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506" w:rsidRDefault="00DE3506" w:rsidP="00DE3506">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E3506" w:rsidRDefault="00DE3506" w:rsidP="00DE350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E3506" w:rsidRDefault="00DE3506" w:rsidP="00DE3506">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DE3506" w:rsidRDefault="00DE3506" w:rsidP="00DE3506">
      <w:pPr>
        <w:pStyle w:val="ReportHead"/>
        <w:tabs>
          <w:tab w:val="left" w:pos="426"/>
        </w:tabs>
        <w:suppressAutoHyphens/>
        <w:ind w:firstLine="851"/>
        <w:rPr>
          <w:i/>
          <w:szCs w:val="28"/>
        </w:rPr>
      </w:pPr>
      <w:r>
        <w:rPr>
          <w:szCs w:val="28"/>
        </w:rPr>
        <w:t xml:space="preserve"> учреждения высшего образования  </w:t>
      </w:r>
    </w:p>
    <w:p w:rsidR="00DE3506" w:rsidRDefault="00DE3506" w:rsidP="00DE3506">
      <w:pPr>
        <w:pStyle w:val="ReportHead"/>
        <w:tabs>
          <w:tab w:val="left" w:pos="426"/>
        </w:tabs>
        <w:suppressAutoHyphens/>
        <w:ind w:firstLine="851"/>
        <w:rPr>
          <w:b/>
          <w:szCs w:val="28"/>
        </w:rPr>
      </w:pPr>
      <w:r>
        <w:rPr>
          <w:b/>
          <w:szCs w:val="28"/>
        </w:rPr>
        <w:t>«Оренбургский государственный университет»</w:t>
      </w: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E3506" w:rsidRDefault="00DE3506" w:rsidP="00DE3506">
      <w:pPr>
        <w:pStyle w:val="ReportHead"/>
        <w:tabs>
          <w:tab w:val="left" w:pos="426"/>
        </w:tabs>
        <w:suppressAutoHyphens/>
        <w:ind w:firstLine="851"/>
        <w:rPr>
          <w:szCs w:val="28"/>
        </w:rPr>
      </w:pPr>
      <w:r>
        <w:rPr>
          <w:szCs w:val="28"/>
        </w:rPr>
        <w:t>по дисциплине</w:t>
      </w:r>
    </w:p>
    <w:p w:rsidR="00DE3506" w:rsidRDefault="00DE3506" w:rsidP="00DE3506">
      <w:pPr>
        <w:pStyle w:val="ReportHead"/>
        <w:suppressAutoHyphens/>
        <w:spacing w:before="120"/>
        <w:ind w:firstLine="851"/>
        <w:contextualSpacing/>
        <w:rPr>
          <w:szCs w:val="28"/>
        </w:rPr>
      </w:pPr>
      <w:r>
        <w:rPr>
          <w:i/>
          <w:szCs w:val="28"/>
        </w:rPr>
        <w:t>«Б.1.В.ДВ.7.5 Настольный теннис»</w:t>
      </w:r>
    </w:p>
    <w:p w:rsidR="00DE3506" w:rsidRDefault="00DE3506" w:rsidP="00DE3506">
      <w:pPr>
        <w:pStyle w:val="ReportHead"/>
        <w:suppressAutoHyphens/>
        <w:ind w:firstLine="851"/>
        <w:rPr>
          <w:szCs w:val="28"/>
        </w:rPr>
      </w:pPr>
      <w:r>
        <w:rPr>
          <w:szCs w:val="28"/>
        </w:rPr>
        <w:t>Уровень высшего образования</w:t>
      </w:r>
    </w:p>
    <w:p w:rsidR="00DE3506" w:rsidRDefault="00DE3506" w:rsidP="00DE3506">
      <w:pPr>
        <w:pStyle w:val="ReportHead"/>
        <w:suppressAutoHyphens/>
        <w:ind w:firstLine="851"/>
        <w:rPr>
          <w:szCs w:val="28"/>
        </w:rPr>
      </w:pPr>
      <w:r>
        <w:rPr>
          <w:szCs w:val="28"/>
        </w:rPr>
        <w:t>БАКАЛАВРИАТ</w:t>
      </w:r>
    </w:p>
    <w:p w:rsidR="00DE3506" w:rsidRDefault="00DE3506" w:rsidP="00DE3506">
      <w:pPr>
        <w:pStyle w:val="ReportHead"/>
        <w:suppressAutoHyphens/>
        <w:ind w:firstLine="851"/>
        <w:rPr>
          <w:szCs w:val="28"/>
        </w:rPr>
      </w:pPr>
      <w:r>
        <w:rPr>
          <w:szCs w:val="28"/>
        </w:rPr>
        <w:t>Направление подготовки</w:t>
      </w:r>
    </w:p>
    <w:p w:rsidR="00DE3506" w:rsidRDefault="00DE3506" w:rsidP="00DE3506">
      <w:pPr>
        <w:pStyle w:val="ReportHead"/>
        <w:suppressAutoHyphens/>
        <w:ind w:firstLine="851"/>
        <w:rPr>
          <w:i/>
          <w:szCs w:val="28"/>
          <w:u w:val="single"/>
        </w:rPr>
      </w:pPr>
      <w:r>
        <w:rPr>
          <w:i/>
          <w:szCs w:val="28"/>
          <w:u w:val="single"/>
        </w:rPr>
        <w:t>40.03.01 Юриспруденция</w:t>
      </w:r>
    </w:p>
    <w:p w:rsidR="00DE3506" w:rsidRDefault="00DE3506" w:rsidP="00DE3506">
      <w:pPr>
        <w:pStyle w:val="ReportHead"/>
        <w:suppressAutoHyphens/>
        <w:ind w:firstLine="851"/>
        <w:rPr>
          <w:szCs w:val="28"/>
          <w:vertAlign w:val="superscript"/>
        </w:rPr>
      </w:pPr>
      <w:r>
        <w:rPr>
          <w:szCs w:val="28"/>
          <w:vertAlign w:val="superscript"/>
        </w:rPr>
        <w:t>(код и наименование направления подготовки)</w:t>
      </w:r>
    </w:p>
    <w:p w:rsidR="00DE3506" w:rsidRDefault="00DE3506" w:rsidP="00DE3506">
      <w:pPr>
        <w:pStyle w:val="ReportHead"/>
        <w:suppressAutoHyphens/>
        <w:ind w:firstLine="851"/>
        <w:rPr>
          <w:i/>
          <w:szCs w:val="28"/>
          <w:u w:val="single"/>
        </w:rPr>
      </w:pPr>
      <w:r>
        <w:rPr>
          <w:i/>
          <w:szCs w:val="28"/>
          <w:u w:val="single"/>
        </w:rPr>
        <w:t>Общий профиль</w:t>
      </w:r>
    </w:p>
    <w:p w:rsidR="00DE3506" w:rsidRDefault="00DE3506" w:rsidP="00DE3506">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E3506" w:rsidRDefault="00DE3506" w:rsidP="00DE3506">
      <w:pPr>
        <w:pStyle w:val="ReportHead"/>
        <w:tabs>
          <w:tab w:val="left" w:pos="426"/>
        </w:tabs>
        <w:suppressAutoHyphens/>
        <w:ind w:firstLine="851"/>
        <w:rPr>
          <w:szCs w:val="28"/>
        </w:rPr>
      </w:pPr>
      <w:r>
        <w:rPr>
          <w:szCs w:val="28"/>
        </w:rPr>
        <w:t>Тип образовательной программы</w:t>
      </w:r>
    </w:p>
    <w:p w:rsidR="00DE3506" w:rsidRDefault="00DE3506" w:rsidP="00DE3506">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r>
        <w:rPr>
          <w:szCs w:val="28"/>
        </w:rPr>
        <w:t>Квалификация</w:t>
      </w:r>
    </w:p>
    <w:p w:rsidR="00DE3506" w:rsidRDefault="00DE3506" w:rsidP="00DE3506">
      <w:pPr>
        <w:pStyle w:val="ReportHead"/>
        <w:tabs>
          <w:tab w:val="left" w:pos="426"/>
        </w:tabs>
        <w:suppressAutoHyphens/>
        <w:ind w:firstLine="851"/>
        <w:rPr>
          <w:i/>
          <w:szCs w:val="28"/>
          <w:u w:val="single"/>
        </w:rPr>
      </w:pPr>
      <w:r>
        <w:rPr>
          <w:i/>
          <w:szCs w:val="28"/>
          <w:u w:val="single"/>
        </w:rPr>
        <w:t>Бакалавр</w:t>
      </w:r>
    </w:p>
    <w:p w:rsidR="00DE3506" w:rsidRDefault="00DE3506" w:rsidP="00DE3506">
      <w:pPr>
        <w:pStyle w:val="ReportHead"/>
        <w:tabs>
          <w:tab w:val="left" w:pos="426"/>
        </w:tabs>
        <w:suppressAutoHyphens/>
        <w:ind w:firstLine="851"/>
        <w:rPr>
          <w:szCs w:val="28"/>
        </w:rPr>
      </w:pPr>
      <w:r>
        <w:rPr>
          <w:szCs w:val="28"/>
        </w:rPr>
        <w:t>Форма обучения</w:t>
      </w:r>
    </w:p>
    <w:p w:rsidR="00DE3506" w:rsidRDefault="00DE3506" w:rsidP="00DE3506">
      <w:pPr>
        <w:tabs>
          <w:tab w:val="left" w:pos="426"/>
        </w:tabs>
        <w:suppressAutoHyphens/>
        <w:spacing w:after="0" w:line="240" w:lineRule="auto"/>
        <w:ind w:firstLine="851"/>
        <w:jc w:val="center"/>
        <w:rPr>
          <w:i/>
          <w:sz w:val="28"/>
          <w:szCs w:val="28"/>
          <w:u w:val="single"/>
        </w:rPr>
      </w:pPr>
      <w:r>
        <w:rPr>
          <w:i/>
          <w:sz w:val="28"/>
          <w:szCs w:val="28"/>
          <w:u w:val="single"/>
        </w:rPr>
        <w:t>Очная</w:t>
      </w: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jc w:val="both"/>
        <w:rPr>
          <w:szCs w:val="28"/>
        </w:rPr>
      </w:pPr>
    </w:p>
    <w:p w:rsidR="00DE3506" w:rsidRDefault="00DE3506" w:rsidP="00DE3506">
      <w:pPr>
        <w:pStyle w:val="ReportHead"/>
        <w:tabs>
          <w:tab w:val="left" w:pos="426"/>
        </w:tabs>
        <w:suppressAutoHyphens/>
        <w:ind w:firstLine="851"/>
        <w:jc w:val="both"/>
        <w:rPr>
          <w:szCs w:val="28"/>
        </w:rPr>
      </w:pPr>
    </w:p>
    <w:p w:rsidR="00DE3506" w:rsidRDefault="00DE3506" w:rsidP="00DE3506">
      <w:pPr>
        <w:pStyle w:val="ReportHead"/>
        <w:tabs>
          <w:tab w:val="left" w:pos="426"/>
        </w:tabs>
        <w:suppressAutoHyphens/>
        <w:ind w:firstLine="851"/>
        <w:jc w:val="both"/>
        <w:rPr>
          <w:szCs w:val="28"/>
        </w:rPr>
      </w:pPr>
    </w:p>
    <w:p w:rsidR="00DE3506" w:rsidRDefault="00DE3506" w:rsidP="00DE3506">
      <w:pPr>
        <w:pStyle w:val="ReportHead"/>
        <w:tabs>
          <w:tab w:val="left" w:pos="426"/>
        </w:tabs>
        <w:suppressAutoHyphens/>
        <w:ind w:firstLine="851"/>
        <w:jc w:val="both"/>
        <w:rPr>
          <w:szCs w:val="28"/>
        </w:rPr>
      </w:pPr>
    </w:p>
    <w:p w:rsidR="00DE3506" w:rsidRDefault="00DE3506" w:rsidP="00DE3506">
      <w:pPr>
        <w:pStyle w:val="ReportHead"/>
        <w:tabs>
          <w:tab w:val="left" w:pos="426"/>
        </w:tabs>
        <w:suppressAutoHyphens/>
        <w:ind w:firstLine="851"/>
        <w:rPr>
          <w:szCs w:val="28"/>
        </w:rPr>
      </w:pPr>
      <w:r>
        <w:rPr>
          <w:szCs w:val="28"/>
        </w:rPr>
        <w:t>Год набора 2019</w:t>
      </w:r>
    </w:p>
    <w:p w:rsidR="00DE3506" w:rsidRDefault="00DE3506" w:rsidP="00DE3506">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«Б.1.В.ДВ.7.5 Настольный теннис».</w:t>
      </w:r>
    </w:p>
    <w:p w:rsidR="00DE3506" w:rsidRDefault="00DE3506" w:rsidP="00DE3506">
      <w:pPr>
        <w:pStyle w:val="ReportHead"/>
        <w:suppressAutoHyphens/>
        <w:ind w:firstLine="851"/>
        <w:rPr>
          <w:szCs w:val="28"/>
        </w:rPr>
      </w:pPr>
    </w:p>
    <w:p w:rsidR="00DE3506" w:rsidRDefault="00DE3506" w:rsidP="00DE3506">
      <w:pPr>
        <w:pStyle w:val="ReportHead"/>
        <w:suppressAutoHyphens/>
        <w:ind w:firstLine="851"/>
        <w:jc w:val="both"/>
        <w:rPr>
          <w:szCs w:val="28"/>
        </w:rPr>
      </w:pPr>
    </w:p>
    <w:p w:rsidR="00DE3506" w:rsidRDefault="00DE3506" w:rsidP="00DE3506">
      <w:pPr>
        <w:pStyle w:val="ReportHead"/>
        <w:suppressAutoHyphens/>
        <w:ind w:firstLine="851"/>
        <w:jc w:val="both"/>
        <w:rPr>
          <w:szCs w:val="28"/>
        </w:rPr>
      </w:pPr>
    </w:p>
    <w:p w:rsidR="00DE3506" w:rsidRDefault="00DE3506" w:rsidP="00DE3506">
      <w:pPr>
        <w:pStyle w:val="ReportHead"/>
        <w:suppressAutoHyphens/>
        <w:ind w:firstLine="851"/>
        <w:jc w:val="both"/>
        <w:rPr>
          <w:szCs w:val="28"/>
        </w:rPr>
      </w:pPr>
    </w:p>
    <w:p w:rsidR="00DE3506" w:rsidRDefault="00DE3506" w:rsidP="00DE3506">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E3506" w:rsidRDefault="00DE3506" w:rsidP="00DE3506">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E3506" w:rsidRDefault="00DE3506" w:rsidP="00DE3506">
      <w:pPr>
        <w:pStyle w:val="ReportHead"/>
        <w:tabs>
          <w:tab w:val="left" w:pos="10432"/>
        </w:tabs>
        <w:suppressAutoHyphens/>
        <w:ind w:firstLine="851"/>
        <w:jc w:val="both"/>
        <w:rPr>
          <w:szCs w:val="28"/>
        </w:rPr>
      </w:pPr>
    </w:p>
    <w:p w:rsidR="00DE3506" w:rsidRDefault="00DE3506" w:rsidP="00DE3506">
      <w:pPr>
        <w:pStyle w:val="ReportHead"/>
        <w:tabs>
          <w:tab w:val="left" w:pos="10432"/>
        </w:tabs>
        <w:suppressAutoHyphens/>
        <w:ind w:firstLine="851"/>
        <w:jc w:val="both"/>
        <w:rPr>
          <w:szCs w:val="28"/>
        </w:rPr>
      </w:pPr>
      <w:r>
        <w:rPr>
          <w:szCs w:val="28"/>
        </w:rPr>
        <w:t>протокол № ________от "___" __________ 20__г.</w:t>
      </w:r>
    </w:p>
    <w:p w:rsidR="00DE3506" w:rsidRDefault="00DE3506" w:rsidP="00DE3506">
      <w:pPr>
        <w:pStyle w:val="ReportHead"/>
        <w:tabs>
          <w:tab w:val="left" w:pos="10432"/>
        </w:tabs>
        <w:suppressAutoHyphens/>
        <w:ind w:firstLine="851"/>
        <w:jc w:val="both"/>
        <w:rPr>
          <w:szCs w:val="28"/>
        </w:rPr>
      </w:pPr>
    </w:p>
    <w:p w:rsidR="00DE3506" w:rsidRDefault="00DE3506" w:rsidP="00DE3506">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Е.В. Фролова</w:t>
      </w:r>
    </w:p>
    <w:p w:rsidR="00DE3506" w:rsidRDefault="00DE3506" w:rsidP="00DE3506">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DE3506" w:rsidRDefault="00DE3506" w:rsidP="00DE3506">
      <w:pPr>
        <w:pStyle w:val="ReportHead"/>
        <w:tabs>
          <w:tab w:val="center" w:pos="6378"/>
          <w:tab w:val="left" w:pos="10432"/>
        </w:tabs>
        <w:suppressAutoHyphens/>
        <w:ind w:firstLine="851"/>
        <w:jc w:val="both"/>
        <w:rPr>
          <w:i/>
          <w:szCs w:val="28"/>
        </w:rPr>
      </w:pPr>
      <w:r>
        <w:rPr>
          <w:i/>
          <w:szCs w:val="28"/>
        </w:rPr>
        <w:t xml:space="preserve">Исполнитель:    </w:t>
      </w:r>
    </w:p>
    <w:p w:rsidR="00DE3506" w:rsidRDefault="00DE3506" w:rsidP="00DE3506">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А.П. Девяткина</w:t>
      </w:r>
    </w:p>
    <w:p w:rsidR="00DE3506" w:rsidRDefault="00DE3506" w:rsidP="00DE3506">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3798"/>
        <w:gridCol w:w="4051"/>
      </w:tblGrid>
      <w:tr w:rsidR="006F368D" w:rsidRPr="00087D31" w:rsidTr="00F031C0">
        <w:trPr>
          <w:tblHeader/>
        </w:trPr>
        <w:tc>
          <w:tcPr>
            <w:tcW w:w="1131"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Формируемые компетенции</w:t>
            </w:r>
          </w:p>
        </w:tc>
        <w:tc>
          <w:tcPr>
            <w:tcW w:w="1872" w:type="pct"/>
            <w:vAlign w:val="center"/>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Планируемые результаты обучения по дисциплине, характеризующие этапы формирования компетенций</w:t>
            </w:r>
          </w:p>
        </w:tc>
        <w:tc>
          <w:tcPr>
            <w:tcW w:w="1997"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 xml:space="preserve">Виды </w:t>
            </w:r>
            <w:r w:rsidR="00AA5561" w:rsidRPr="0034567C">
              <w:rPr>
                <w:b/>
                <w:sz w:val="28"/>
                <w:szCs w:val="28"/>
                <w:lang w:eastAsia="ru-RU"/>
              </w:rPr>
              <w:t>оценочных средств,</w:t>
            </w:r>
          </w:p>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шифр раздела в данном документе</w:t>
            </w:r>
          </w:p>
        </w:tc>
      </w:tr>
      <w:tr w:rsidR="006F368D" w:rsidRPr="00087D31" w:rsidTr="00F031C0">
        <w:trPr>
          <w:trHeight w:val="1005"/>
        </w:trPr>
        <w:tc>
          <w:tcPr>
            <w:tcW w:w="1131" w:type="pct"/>
            <w:vMerge w:val="restart"/>
          </w:tcPr>
          <w:p w:rsidR="006F368D" w:rsidRPr="00087D31" w:rsidRDefault="00E7629A" w:rsidP="00087D31">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872" w:type="pct"/>
          </w:tcPr>
          <w:p w:rsidR="002F72DD" w:rsidRPr="00087D31" w:rsidRDefault="002F72DD" w:rsidP="00087D31">
            <w:pPr>
              <w:spacing w:after="0" w:line="240" w:lineRule="auto"/>
              <w:contextualSpacing/>
              <w:jc w:val="both"/>
              <w:rPr>
                <w:b/>
                <w:sz w:val="28"/>
                <w:szCs w:val="28"/>
              </w:rPr>
            </w:pPr>
            <w:r w:rsidRPr="00087D31">
              <w:rPr>
                <w:b/>
                <w:sz w:val="28"/>
                <w:szCs w:val="28"/>
              </w:rPr>
              <w:t>Знать</w:t>
            </w:r>
          </w:p>
          <w:p w:rsidR="006F368D" w:rsidRPr="00087D31" w:rsidRDefault="00E7629A" w:rsidP="00087D31">
            <w:pPr>
              <w:spacing w:after="0" w:line="240" w:lineRule="auto"/>
              <w:contextualSpacing/>
              <w:jc w:val="both"/>
              <w:rPr>
                <w:sz w:val="28"/>
                <w:szCs w:val="28"/>
                <w:lang w:eastAsia="ru-RU"/>
              </w:rPr>
            </w:pPr>
            <w:r w:rsidRPr="00087D31">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125621">
              <w:rPr>
                <w:sz w:val="28"/>
                <w:szCs w:val="28"/>
              </w:rPr>
              <w:t>настольного тенниса</w:t>
            </w:r>
            <w:r w:rsidRPr="00087D31">
              <w:rPr>
                <w:sz w:val="28"/>
                <w:szCs w:val="28"/>
              </w:rPr>
              <w:t>.</w:t>
            </w:r>
          </w:p>
        </w:tc>
        <w:tc>
          <w:tcPr>
            <w:tcW w:w="1997" w:type="pct"/>
          </w:tcPr>
          <w:p w:rsidR="00E7629A" w:rsidRPr="00087D31" w:rsidRDefault="00E7629A"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7629A"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r w:rsidR="00250431">
              <w:rPr>
                <w:sz w:val="28"/>
                <w:szCs w:val="28"/>
                <w:lang w:eastAsia="ru-RU"/>
              </w:rPr>
              <w:t>.</w:t>
            </w:r>
          </w:p>
          <w:p w:rsidR="006F368D"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r w:rsidR="00250431">
              <w:rPr>
                <w:sz w:val="28"/>
                <w:szCs w:val="28"/>
                <w:lang w:eastAsia="ru-RU"/>
              </w:rPr>
              <w:t>.</w:t>
            </w:r>
          </w:p>
        </w:tc>
      </w:tr>
      <w:tr w:rsidR="00F031C0" w:rsidRPr="00087D31" w:rsidTr="00F031C0">
        <w:trPr>
          <w:trHeight w:val="1410"/>
        </w:trPr>
        <w:tc>
          <w:tcPr>
            <w:tcW w:w="1131" w:type="pct"/>
            <w:vMerge/>
          </w:tcPr>
          <w:p w:rsidR="00F031C0" w:rsidRPr="00087D31" w:rsidRDefault="00F031C0" w:rsidP="00F031C0">
            <w:pPr>
              <w:suppressAutoHyphens/>
              <w:spacing w:after="0" w:line="240" w:lineRule="auto"/>
              <w:contextualSpacing/>
              <w:rPr>
                <w:sz w:val="28"/>
                <w:szCs w:val="28"/>
                <w:lang w:eastAsia="ru-RU"/>
              </w:rPr>
            </w:pPr>
          </w:p>
        </w:tc>
        <w:tc>
          <w:tcPr>
            <w:tcW w:w="1872" w:type="pct"/>
          </w:tcPr>
          <w:p w:rsidR="00F031C0" w:rsidRPr="00087D31" w:rsidRDefault="00F031C0" w:rsidP="00F031C0">
            <w:pPr>
              <w:spacing w:after="0" w:line="240" w:lineRule="auto"/>
              <w:contextualSpacing/>
              <w:jc w:val="both"/>
              <w:rPr>
                <w:b/>
                <w:sz w:val="28"/>
                <w:szCs w:val="28"/>
                <w:u w:val="single"/>
              </w:rPr>
            </w:pPr>
            <w:r w:rsidRPr="00087D31">
              <w:rPr>
                <w:b/>
                <w:sz w:val="28"/>
                <w:szCs w:val="28"/>
                <w:u w:val="single"/>
              </w:rPr>
              <w:t>Уметь:</w:t>
            </w:r>
          </w:p>
          <w:p w:rsidR="00F031C0" w:rsidRPr="00087D31" w:rsidRDefault="00F031C0" w:rsidP="00F031C0">
            <w:pPr>
              <w:spacing w:after="0" w:line="240" w:lineRule="auto"/>
              <w:contextualSpacing/>
              <w:jc w:val="both"/>
              <w:rPr>
                <w:sz w:val="28"/>
                <w:szCs w:val="28"/>
              </w:rPr>
            </w:pPr>
            <w:r w:rsidRPr="00087D31">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F031C0" w:rsidRPr="00087D31" w:rsidRDefault="00F031C0" w:rsidP="00C15C44">
            <w:pPr>
              <w:spacing w:after="0" w:line="240" w:lineRule="auto"/>
              <w:contextualSpacing/>
              <w:jc w:val="both"/>
              <w:rPr>
                <w:b/>
                <w:sz w:val="28"/>
                <w:szCs w:val="28"/>
                <w:u w:val="single"/>
                <w:lang w:eastAsia="ru-RU"/>
              </w:rPr>
            </w:pPr>
            <w:r w:rsidRPr="00087D31">
              <w:rPr>
                <w:sz w:val="28"/>
                <w:szCs w:val="28"/>
              </w:rPr>
              <w:t xml:space="preserve">- самостоятельно строить процесс самостоятельных занятий </w:t>
            </w:r>
            <w:r w:rsidR="00C15C44">
              <w:rPr>
                <w:sz w:val="28"/>
                <w:szCs w:val="28"/>
              </w:rPr>
              <w:t>настольным</w:t>
            </w:r>
            <w:r w:rsidR="00125621">
              <w:rPr>
                <w:sz w:val="28"/>
                <w:szCs w:val="28"/>
              </w:rPr>
              <w:t xml:space="preserve"> теннис</w:t>
            </w:r>
            <w:r w:rsidR="00C15C44">
              <w:rPr>
                <w:sz w:val="28"/>
                <w:szCs w:val="28"/>
              </w:rPr>
              <w:t>ом</w:t>
            </w:r>
            <w:r w:rsidRPr="00087D31">
              <w:rPr>
                <w:sz w:val="28"/>
                <w:szCs w:val="28"/>
              </w:rPr>
              <w:t>, с учетом, средств, личностных возможностей осуществления деятельности.</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F031C0" w:rsidRDefault="00F031C0" w:rsidP="00250431">
            <w:pPr>
              <w:suppressAutoHyphens/>
              <w:spacing w:after="0" w:line="240" w:lineRule="auto"/>
              <w:contextualSpacing/>
              <w:jc w:val="both"/>
              <w:rPr>
                <w:sz w:val="28"/>
                <w:szCs w:val="28"/>
                <w:lang w:eastAsia="ru-RU"/>
              </w:rPr>
            </w:pPr>
            <w:r>
              <w:rPr>
                <w:sz w:val="28"/>
                <w:szCs w:val="28"/>
                <w:lang w:eastAsia="ru-RU"/>
              </w:rPr>
              <w:t xml:space="preserve">Перечень </w:t>
            </w:r>
            <w:r w:rsidR="00250431">
              <w:rPr>
                <w:sz w:val="28"/>
                <w:szCs w:val="28"/>
                <w:lang w:eastAsia="ru-RU"/>
              </w:rPr>
              <w:t xml:space="preserve">заданий </w:t>
            </w:r>
            <w:r>
              <w:rPr>
                <w:sz w:val="28"/>
                <w:szCs w:val="28"/>
                <w:lang w:eastAsia="ru-RU"/>
              </w:rPr>
              <w:t xml:space="preserve">для </w:t>
            </w:r>
            <w:r w:rsidR="00250431">
              <w:rPr>
                <w:sz w:val="28"/>
                <w:szCs w:val="28"/>
                <w:lang w:eastAsia="ru-RU"/>
              </w:rPr>
              <w:t xml:space="preserve">подготовки к </w:t>
            </w:r>
            <w:r>
              <w:rPr>
                <w:sz w:val="28"/>
                <w:szCs w:val="28"/>
                <w:lang w:eastAsia="ru-RU"/>
              </w:rPr>
              <w:t>практически</w:t>
            </w:r>
            <w:r w:rsidR="00250431">
              <w:rPr>
                <w:sz w:val="28"/>
                <w:szCs w:val="28"/>
                <w:lang w:eastAsia="ru-RU"/>
              </w:rPr>
              <w:t>м занятиям.</w:t>
            </w:r>
          </w:p>
        </w:tc>
      </w:tr>
      <w:tr w:rsidR="00F031C0" w:rsidRPr="00087D31" w:rsidTr="00F031C0">
        <w:trPr>
          <w:trHeight w:val="1980"/>
        </w:trPr>
        <w:tc>
          <w:tcPr>
            <w:tcW w:w="1131" w:type="pct"/>
            <w:vMerge/>
          </w:tcPr>
          <w:p w:rsidR="00F031C0" w:rsidRPr="00087D31" w:rsidRDefault="00F031C0" w:rsidP="00F031C0">
            <w:pPr>
              <w:suppressAutoHyphens/>
              <w:spacing w:after="0" w:line="240" w:lineRule="auto"/>
              <w:contextualSpacing/>
              <w:rPr>
                <w:sz w:val="28"/>
                <w:szCs w:val="28"/>
                <w:lang w:eastAsia="ru-RU"/>
              </w:rPr>
            </w:pPr>
          </w:p>
        </w:tc>
        <w:tc>
          <w:tcPr>
            <w:tcW w:w="1872" w:type="pct"/>
          </w:tcPr>
          <w:p w:rsidR="00F031C0" w:rsidRPr="00087D31" w:rsidRDefault="00F031C0" w:rsidP="00F031C0">
            <w:pPr>
              <w:spacing w:after="0" w:line="240" w:lineRule="auto"/>
              <w:contextualSpacing/>
              <w:jc w:val="both"/>
              <w:rPr>
                <w:b/>
                <w:sz w:val="28"/>
                <w:szCs w:val="28"/>
                <w:u w:val="single"/>
              </w:rPr>
            </w:pPr>
            <w:r w:rsidRPr="00087D31">
              <w:rPr>
                <w:b/>
                <w:sz w:val="28"/>
                <w:szCs w:val="28"/>
                <w:u w:val="single"/>
              </w:rPr>
              <w:t>Владеть:</w:t>
            </w:r>
          </w:p>
          <w:p w:rsidR="00F031C0" w:rsidRPr="00087D31" w:rsidRDefault="00F031C0" w:rsidP="00F031C0">
            <w:pPr>
              <w:spacing w:after="0" w:line="240" w:lineRule="auto"/>
              <w:contextualSpacing/>
              <w:jc w:val="both"/>
              <w:rPr>
                <w:sz w:val="28"/>
                <w:szCs w:val="28"/>
                <w:lang w:eastAsia="ru-RU"/>
              </w:rPr>
            </w:pPr>
            <w:r w:rsidRPr="00087D31">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125621">
              <w:rPr>
                <w:sz w:val="28"/>
                <w:szCs w:val="28"/>
              </w:rPr>
              <w:t>настольного тенниса.</w:t>
            </w:r>
          </w:p>
        </w:tc>
        <w:tc>
          <w:tcPr>
            <w:tcW w:w="1997" w:type="pct"/>
          </w:tcPr>
          <w:p w:rsidR="00F031C0" w:rsidRDefault="00F031C0" w:rsidP="00F031C0">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F031C0" w:rsidRDefault="00F031C0" w:rsidP="00F031C0">
            <w:pPr>
              <w:suppressAutoHyphens/>
              <w:spacing w:after="0" w:line="240" w:lineRule="auto"/>
              <w:contextualSpacing/>
              <w:rPr>
                <w:sz w:val="28"/>
                <w:szCs w:val="28"/>
                <w:lang w:eastAsia="ru-RU"/>
              </w:rPr>
            </w:pPr>
            <w:r>
              <w:rPr>
                <w:sz w:val="28"/>
                <w:szCs w:val="28"/>
                <w:lang w:eastAsia="ru-RU"/>
              </w:rPr>
              <w:t>С.1 Написание рефератов</w:t>
            </w:r>
            <w:r w:rsidR="00250431">
              <w:rPr>
                <w:sz w:val="28"/>
                <w:szCs w:val="28"/>
                <w:lang w:eastAsia="ru-RU"/>
              </w:rPr>
              <w:t xml:space="preserve"> и творческих работ.</w:t>
            </w:r>
          </w:p>
          <w:p w:rsidR="00F031C0" w:rsidRDefault="00250431"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r w:rsidR="00F031C0" w:rsidRPr="00087D31" w:rsidTr="00F031C0">
        <w:trPr>
          <w:trHeight w:val="291"/>
        </w:trPr>
        <w:tc>
          <w:tcPr>
            <w:tcW w:w="1131" w:type="pct"/>
            <w:vMerge w:val="restart"/>
          </w:tcPr>
          <w:p w:rsidR="00F031C0" w:rsidRPr="00087D31" w:rsidRDefault="00F031C0" w:rsidP="00F031C0">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культуры для обеспечения </w:t>
            </w:r>
            <w:r w:rsidRPr="00087D31">
              <w:rPr>
                <w:sz w:val="28"/>
                <w:szCs w:val="28"/>
              </w:rPr>
              <w:lastRenderedPageBreak/>
              <w:t>полноценной социальной и профессиональной деятельности</w:t>
            </w:r>
          </w:p>
        </w:tc>
        <w:tc>
          <w:tcPr>
            <w:tcW w:w="1872" w:type="pct"/>
          </w:tcPr>
          <w:p w:rsidR="00F031C0" w:rsidRPr="00087D31" w:rsidRDefault="00F031C0" w:rsidP="00F031C0">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F031C0" w:rsidRPr="00087D31" w:rsidRDefault="00F031C0" w:rsidP="00F031C0">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125621">
              <w:rPr>
                <w:sz w:val="28"/>
                <w:szCs w:val="28"/>
              </w:rPr>
              <w:t>настольного тенниса</w:t>
            </w:r>
            <w:r w:rsidRPr="00125621">
              <w:rPr>
                <w:sz w:val="28"/>
                <w:szCs w:val="28"/>
              </w:rPr>
              <w:t>;</w:t>
            </w:r>
          </w:p>
          <w:p w:rsidR="00F031C0" w:rsidRPr="00087D31" w:rsidRDefault="00F031C0" w:rsidP="00F031C0">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 xml:space="preserve">бщей физической и </w:t>
            </w:r>
            <w:r w:rsidRPr="00087D31">
              <w:rPr>
                <w:bCs/>
                <w:sz w:val="28"/>
                <w:szCs w:val="28"/>
              </w:rPr>
              <w:lastRenderedPageBreak/>
              <w:t>спортивной подготовки в системе физического воспитания студентов;</w:t>
            </w:r>
          </w:p>
          <w:p w:rsidR="00F031C0" w:rsidRPr="00087D31" w:rsidRDefault="00F031C0" w:rsidP="00F031C0">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lastRenderedPageBreak/>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F031C0" w:rsidRPr="00087D31" w:rsidTr="00F031C0">
        <w:trPr>
          <w:trHeight w:val="1410"/>
        </w:trPr>
        <w:tc>
          <w:tcPr>
            <w:tcW w:w="1131" w:type="pct"/>
            <w:vMerge/>
          </w:tcPr>
          <w:p w:rsidR="00F031C0" w:rsidRPr="00087D31" w:rsidRDefault="00F031C0" w:rsidP="00F031C0">
            <w:pPr>
              <w:suppressAutoHyphens/>
              <w:spacing w:after="0" w:line="240" w:lineRule="auto"/>
              <w:contextualSpacing/>
              <w:jc w:val="both"/>
              <w:rPr>
                <w:sz w:val="28"/>
                <w:szCs w:val="28"/>
                <w:lang w:eastAsia="ru-RU"/>
              </w:rPr>
            </w:pPr>
          </w:p>
        </w:tc>
        <w:tc>
          <w:tcPr>
            <w:tcW w:w="1872" w:type="pct"/>
          </w:tcPr>
          <w:p w:rsidR="00F031C0" w:rsidRPr="00087D31" w:rsidRDefault="00F031C0" w:rsidP="00F031C0">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F031C0" w:rsidRPr="00087D31" w:rsidRDefault="00F031C0" w:rsidP="00F031C0">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125621">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F031C0" w:rsidRPr="00087D31" w:rsidRDefault="00F031C0" w:rsidP="00F031C0">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F031C0" w:rsidRPr="00087D31" w:rsidRDefault="00F031C0" w:rsidP="0012562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125621">
              <w:rPr>
                <w:sz w:val="28"/>
                <w:szCs w:val="28"/>
              </w:rPr>
              <w:t>настольным теннисом</w:t>
            </w:r>
            <w:r w:rsidRPr="00087D31">
              <w:rPr>
                <w:sz w:val="28"/>
                <w:szCs w:val="28"/>
              </w:rPr>
              <w:t>.</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F031C0" w:rsidRDefault="00250431"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250431" w:rsidRPr="00087D31" w:rsidTr="00F031C0">
        <w:trPr>
          <w:trHeight w:val="1980"/>
        </w:trPr>
        <w:tc>
          <w:tcPr>
            <w:tcW w:w="1131" w:type="pct"/>
            <w:vMerge/>
          </w:tcPr>
          <w:p w:rsidR="00250431" w:rsidRPr="00087D31" w:rsidRDefault="00250431" w:rsidP="00250431">
            <w:pPr>
              <w:suppressAutoHyphens/>
              <w:spacing w:after="0" w:line="240" w:lineRule="auto"/>
              <w:contextualSpacing/>
              <w:jc w:val="both"/>
              <w:rPr>
                <w:sz w:val="28"/>
                <w:szCs w:val="28"/>
                <w:lang w:eastAsia="ru-RU"/>
              </w:rPr>
            </w:pPr>
          </w:p>
        </w:tc>
        <w:tc>
          <w:tcPr>
            <w:tcW w:w="1872" w:type="pct"/>
          </w:tcPr>
          <w:p w:rsidR="00250431" w:rsidRPr="00087D31" w:rsidRDefault="00250431" w:rsidP="002504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250431" w:rsidRPr="00087D31" w:rsidRDefault="00250431" w:rsidP="002504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97" w:type="pct"/>
          </w:tcPr>
          <w:p w:rsidR="00250431" w:rsidRDefault="00250431" w:rsidP="00250431">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250431" w:rsidRDefault="00250431"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250431" w:rsidRDefault="00250431"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AA5561" w:rsidRDefault="00AA5561" w:rsidP="00087D31">
      <w:pPr>
        <w:spacing w:line="240" w:lineRule="auto"/>
        <w:contextualSpacing/>
        <w:rPr>
          <w:sz w:val="28"/>
          <w:szCs w:val="28"/>
          <w:lang w:eastAsia="ru-RU"/>
        </w:rPr>
      </w:pPr>
    </w:p>
    <w:p w:rsidR="0034567C" w:rsidRDefault="0034567C" w:rsidP="00087D31">
      <w:pPr>
        <w:spacing w:line="240" w:lineRule="auto"/>
        <w:contextualSpacing/>
        <w:rPr>
          <w:sz w:val="28"/>
          <w:szCs w:val="28"/>
          <w:lang w:eastAsia="ru-RU"/>
        </w:rPr>
      </w:pPr>
    </w:p>
    <w:p w:rsidR="0034567C" w:rsidRPr="00087D31" w:rsidRDefault="0034567C"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7530BD" w:rsidRDefault="0001361C" w:rsidP="00A83CD6">
      <w:pPr>
        <w:pStyle w:val="2"/>
        <w:tabs>
          <w:tab w:val="left" w:pos="426"/>
        </w:tabs>
        <w:spacing w:before="0" w:line="240" w:lineRule="auto"/>
        <w:ind w:firstLine="851"/>
        <w:jc w:val="both"/>
        <w:rPr>
          <w:szCs w:val="28"/>
        </w:rPr>
      </w:pPr>
      <w:r>
        <w:rPr>
          <w:szCs w:val="28"/>
        </w:rPr>
        <w:t xml:space="preserve"> </w:t>
      </w:r>
      <w:bookmarkStart w:id="2" w:name="_Toc536781190"/>
      <w:r w:rsidR="000742F8">
        <w:rPr>
          <w:szCs w:val="28"/>
        </w:rPr>
        <w:t xml:space="preserve">        </w:t>
      </w:r>
    </w:p>
    <w:p w:rsidR="0094118C" w:rsidRPr="005B48B1" w:rsidRDefault="0094118C" w:rsidP="0094118C">
      <w:pPr>
        <w:spacing w:after="0"/>
        <w:ind w:firstLine="742"/>
        <w:rPr>
          <w:sz w:val="28"/>
        </w:rPr>
      </w:pPr>
    </w:p>
    <w:p w:rsidR="0094118C" w:rsidRDefault="0094118C" w:rsidP="0094118C">
      <w:pPr>
        <w:pStyle w:val="ReportMain"/>
        <w:suppressAutoHyphens/>
        <w:ind w:firstLine="709"/>
        <w:jc w:val="both"/>
        <w:rPr>
          <w:b/>
          <w:sz w:val="28"/>
          <w:szCs w:val="24"/>
        </w:rPr>
      </w:pPr>
      <w:proofErr w:type="gramStart"/>
      <w:r w:rsidRPr="0094118C">
        <w:rPr>
          <w:b/>
          <w:sz w:val="28"/>
          <w:szCs w:val="24"/>
        </w:rPr>
        <w:t>Раздел  1</w:t>
      </w:r>
      <w:proofErr w:type="gramEnd"/>
      <w:r w:rsidR="003038A6">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w:t>
      </w:r>
      <w:proofErr w:type="gramStart"/>
      <w:r w:rsidRPr="007F4554">
        <w:rPr>
          <w:sz w:val="28"/>
          <w:szCs w:val="28"/>
        </w:rPr>
        <w:t>педагогический процесс</w:t>
      </w:r>
      <w:proofErr w:type="gramEnd"/>
      <w:r w:rsidRPr="007F4554">
        <w:rPr>
          <w:sz w:val="28"/>
          <w:szCs w:val="28"/>
        </w:rPr>
        <w:t xml:space="preserve">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 xml:space="preserve">б) составная часть </w:t>
      </w:r>
      <w:proofErr w:type="gramStart"/>
      <w:r w:rsidRPr="003038A6">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составная часть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 xml:space="preserve">в) часть общечеловеческой культуры,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3038A6" w:rsidP="00C7026A">
      <w:pPr>
        <w:spacing w:after="0" w:line="240" w:lineRule="auto"/>
        <w:contextualSpacing/>
        <w:jc w:val="both"/>
        <w:rPr>
          <w:sz w:val="28"/>
          <w:szCs w:val="28"/>
        </w:rPr>
      </w:pPr>
      <w:r>
        <w:rPr>
          <w:sz w:val="28"/>
          <w:szCs w:val="28"/>
        </w:rPr>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proofErr w:type="spellStart"/>
      <w:r w:rsidR="00C7026A" w:rsidRPr="007528B8">
        <w:rPr>
          <w:sz w:val="28"/>
          <w:szCs w:val="28"/>
        </w:rPr>
        <w:t>Ма</w:t>
      </w:r>
      <w:proofErr w:type="spellEnd"/>
      <w:r w:rsidR="00C7026A" w:rsidRPr="007528B8">
        <w:rPr>
          <w:sz w:val="28"/>
          <w:szCs w:val="28"/>
        </w:rPr>
        <w:t xml:space="preserve">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Жан </w:t>
      </w:r>
      <w:proofErr w:type="spellStart"/>
      <w:r w:rsidR="00C7026A" w:rsidRPr="007528B8">
        <w:rPr>
          <w:sz w:val="28"/>
          <w:szCs w:val="28"/>
        </w:rPr>
        <w:t>Жике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Рю</w:t>
      </w:r>
      <w:proofErr w:type="spellEnd"/>
      <w:r w:rsidR="00C7026A" w:rsidRPr="007528B8">
        <w:rPr>
          <w:sz w:val="28"/>
          <w:szCs w:val="28"/>
        </w:rPr>
        <w:t xml:space="preserve">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w:t>
      </w:r>
      <w:proofErr w:type="spellStart"/>
      <w:r w:rsidR="00C7026A" w:rsidRPr="007528B8">
        <w:rPr>
          <w:sz w:val="28"/>
          <w:szCs w:val="28"/>
        </w:rPr>
        <w:t>Ове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proofErr w:type="spellStart"/>
      <w:r w:rsidR="00C7026A" w:rsidRPr="007528B8">
        <w:rPr>
          <w:sz w:val="28"/>
          <w:szCs w:val="28"/>
        </w:rPr>
        <w:t>Йорг</w:t>
      </w:r>
      <w:proofErr w:type="spellEnd"/>
      <w:r w:rsidR="00C7026A" w:rsidRPr="007528B8">
        <w:rPr>
          <w:sz w:val="28"/>
          <w:szCs w:val="28"/>
        </w:rPr>
        <w:t xml:space="preserve"> </w:t>
      </w:r>
      <w:proofErr w:type="spellStart"/>
      <w:r w:rsidR="00C7026A" w:rsidRPr="007528B8">
        <w:rPr>
          <w:sz w:val="28"/>
          <w:szCs w:val="28"/>
        </w:rPr>
        <w:t>Росскопф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 xml:space="preserve">Жан-Филипп </w:t>
      </w:r>
      <w:proofErr w:type="spellStart"/>
      <w:r w:rsidR="00C7026A" w:rsidRPr="007528B8">
        <w:rPr>
          <w:sz w:val="28"/>
          <w:szCs w:val="28"/>
        </w:rPr>
        <w:t>Гасьен</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 xml:space="preserve">Лайма </w:t>
      </w:r>
      <w:proofErr w:type="spellStart"/>
      <w:r w:rsidR="00C7026A" w:rsidRPr="007528B8">
        <w:rPr>
          <w:sz w:val="28"/>
          <w:szCs w:val="28"/>
        </w:rPr>
        <w:t>Балайшите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Зоя </w:t>
      </w:r>
      <w:proofErr w:type="spellStart"/>
      <w:r w:rsidR="00C7026A" w:rsidRPr="007528B8">
        <w:rPr>
          <w:sz w:val="28"/>
          <w:szCs w:val="28"/>
        </w:rPr>
        <w:t>Руднова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Флим-Флам</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proofErr w:type="spellStart"/>
      <w:r w:rsidR="00C7026A" w:rsidRPr="007528B8">
        <w:rPr>
          <w:sz w:val="28"/>
          <w:szCs w:val="28"/>
        </w:rPr>
        <w:t>Госсима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Виф-Ваф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Сепак</w:t>
      </w:r>
      <w:proofErr w:type="spellEnd"/>
      <w:r w:rsidR="00C7026A" w:rsidRPr="007528B8">
        <w:rPr>
          <w:sz w:val="28"/>
          <w:szCs w:val="28"/>
        </w:rPr>
        <w:t xml:space="preserve"> </w:t>
      </w:r>
      <w:proofErr w:type="spellStart"/>
      <w:r w:rsidR="00C7026A" w:rsidRPr="007528B8">
        <w:rPr>
          <w:sz w:val="28"/>
          <w:szCs w:val="28"/>
        </w:rPr>
        <w:t>такро</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w:t>
      </w:r>
      <w:proofErr w:type="spellStart"/>
      <w:r w:rsidR="00C7026A" w:rsidRPr="007528B8">
        <w:rPr>
          <w:sz w:val="28"/>
          <w:szCs w:val="28"/>
        </w:rPr>
        <w:t>Поуп</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Айвор</w:t>
      </w:r>
      <w:proofErr w:type="spellEnd"/>
      <w:r w:rsidR="00C7026A" w:rsidRPr="007528B8">
        <w:rPr>
          <w:sz w:val="28"/>
          <w:szCs w:val="28"/>
        </w:rPr>
        <w:t xml:space="preserve">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Фритц</w:t>
      </w:r>
      <w:proofErr w:type="spellEnd"/>
      <w:r w:rsidR="00C7026A" w:rsidRPr="007528B8">
        <w:rPr>
          <w:sz w:val="28"/>
          <w:szCs w:val="28"/>
        </w:rPr>
        <w:t xml:space="preserve"> </w:t>
      </w:r>
      <w:proofErr w:type="spellStart"/>
      <w:r w:rsidR="00C7026A" w:rsidRPr="007528B8">
        <w:rPr>
          <w:sz w:val="28"/>
          <w:szCs w:val="28"/>
        </w:rPr>
        <w:t>Грубер</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w:t>
      </w:r>
      <w:proofErr w:type="spellStart"/>
      <w:r w:rsidR="00C7026A" w:rsidRPr="007528B8">
        <w:rPr>
          <w:sz w:val="28"/>
          <w:szCs w:val="28"/>
        </w:rPr>
        <w:t>Меднянски</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lastRenderedPageBreak/>
        <w:t>г)</w:t>
      </w:r>
      <w:r w:rsidR="00C7026A" w:rsidRPr="007528B8">
        <w:rPr>
          <w:sz w:val="28"/>
          <w:szCs w:val="28"/>
        </w:rPr>
        <w:t xml:space="preserve"> Ян-</w:t>
      </w:r>
      <w:proofErr w:type="spellStart"/>
      <w:r w:rsidR="00C7026A" w:rsidRPr="007528B8">
        <w:rPr>
          <w:sz w:val="28"/>
          <w:szCs w:val="28"/>
        </w:rPr>
        <w:t>Уве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Золтан</w:t>
      </w:r>
      <w:proofErr w:type="spellEnd"/>
      <w:r w:rsidR="00C7026A" w:rsidRPr="007528B8">
        <w:rPr>
          <w:sz w:val="28"/>
          <w:szCs w:val="28"/>
        </w:rPr>
        <w:t xml:space="preserve"> </w:t>
      </w:r>
      <w:proofErr w:type="spellStart"/>
      <w:r w:rsidR="00C7026A" w:rsidRPr="007528B8">
        <w:rPr>
          <w:sz w:val="28"/>
          <w:szCs w:val="28"/>
        </w:rPr>
        <w:t>Мехлович</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w:t>
      </w:r>
      <w:proofErr w:type="spellStart"/>
      <w:r w:rsidR="00C7026A" w:rsidRPr="007528B8">
        <w:rPr>
          <w:sz w:val="28"/>
          <w:szCs w:val="28"/>
        </w:rPr>
        <w:t>Руднова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w:t>
      </w:r>
      <w:proofErr w:type="spellStart"/>
      <w:r w:rsidR="00C7026A" w:rsidRPr="007528B8">
        <w:rPr>
          <w:sz w:val="28"/>
          <w:szCs w:val="28"/>
        </w:rPr>
        <w:t>Балайшите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 xml:space="preserve">Раздел </w:t>
      </w:r>
      <w:proofErr w:type="gramStart"/>
      <w:r w:rsidRPr="0094118C">
        <w:rPr>
          <w:b/>
          <w:sz w:val="28"/>
        </w:rPr>
        <w:t>2  Общая</w:t>
      </w:r>
      <w:proofErr w:type="gramEnd"/>
      <w:r w:rsidRPr="0094118C">
        <w:rPr>
          <w:b/>
          <w:sz w:val="28"/>
        </w:rPr>
        <w:t xml:space="preserve">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lastRenderedPageBreak/>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r w:rsidRPr="0024266B">
        <w:rPr>
          <w:sz w:val="28"/>
          <w:szCs w:val="28"/>
        </w:rPr>
        <w:t xml:space="preserve"> </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lastRenderedPageBreak/>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lastRenderedPageBreak/>
        <w:t>г) способность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proofErr w:type="gramStart"/>
      <w:r w:rsidRPr="0094118C">
        <w:rPr>
          <w:b/>
          <w:sz w:val="28"/>
          <w:szCs w:val="24"/>
        </w:rPr>
        <w:t>Раздел  3</w:t>
      </w:r>
      <w:proofErr w:type="gramEnd"/>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t xml:space="preserve">б) </w:t>
      </w:r>
      <w:proofErr w:type="gramStart"/>
      <w:r w:rsidR="00CF10B8" w:rsidRPr="00CF10B8">
        <w:rPr>
          <w:sz w:val="28"/>
          <w:szCs w:val="28"/>
        </w:rPr>
        <w:t>атакующий  стиль</w:t>
      </w:r>
      <w:proofErr w:type="gramEnd"/>
      <w:r w:rsidR="00CF10B8" w:rsidRPr="00CF10B8">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lastRenderedPageBreak/>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lastRenderedPageBreak/>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w:t>
      </w:r>
      <w:r>
        <w:rPr>
          <w:b/>
          <w:sz w:val="28"/>
          <w:szCs w:val="28"/>
        </w:rPr>
        <w:t xml:space="preserve"> </w:t>
      </w:r>
      <w:r w:rsidR="00ED5E82" w:rsidRPr="00066FE5">
        <w:rPr>
          <w:b/>
          <w:sz w:val="28"/>
          <w:szCs w:val="28"/>
        </w:rPr>
        <w:t>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C93923">
        <w:rPr>
          <w:sz w:val="28"/>
          <w:szCs w:val="28"/>
        </w:rPr>
        <w:t xml:space="preserve"> </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w:t>
      </w:r>
      <w:r>
        <w:rPr>
          <w:b/>
          <w:sz w:val="28"/>
          <w:szCs w:val="28"/>
        </w:rPr>
        <w:t xml:space="preserve"> </w:t>
      </w:r>
      <w:r w:rsidR="00ED5E82" w:rsidRPr="00066FE5">
        <w:rPr>
          <w:b/>
          <w:sz w:val="28"/>
          <w:szCs w:val="28"/>
        </w:rPr>
        <w:t>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proofErr w:type="spellStart"/>
      <w:r w:rsidR="00F534A0" w:rsidRPr="00ED5E82">
        <w:rPr>
          <w:sz w:val="28"/>
          <w:szCs w:val="28"/>
        </w:rPr>
        <w:t>смеш</w:t>
      </w:r>
      <w:proofErr w:type="spellEnd"/>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lastRenderedPageBreak/>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proofErr w:type="gramStart"/>
      <w:r w:rsidR="00ED5E82" w:rsidRPr="00F534A0">
        <w:rPr>
          <w:b/>
          <w:sz w:val="28"/>
          <w:szCs w:val="28"/>
        </w:rPr>
        <w:t>10 :</w:t>
      </w:r>
      <w:proofErr w:type="gramEnd"/>
      <w:r w:rsidR="00ED5E82" w:rsidRPr="00F534A0">
        <w:rPr>
          <w:b/>
          <w:sz w:val="28"/>
          <w:szCs w:val="28"/>
        </w:rPr>
        <w:t xml:space="preserve">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proofErr w:type="spellStart"/>
      <w:r w:rsidR="00C93923">
        <w:rPr>
          <w:color w:val="000000"/>
          <w:sz w:val="28"/>
          <w:szCs w:val="28"/>
        </w:rPr>
        <w:t>т</w:t>
      </w:r>
      <w:r w:rsidRPr="00CF67E7">
        <w:rPr>
          <w:color w:val="000000"/>
          <w:sz w:val="28"/>
          <w:szCs w:val="28"/>
        </w:rPr>
        <w:t>опспин</w:t>
      </w:r>
      <w:proofErr w:type="spellEnd"/>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lastRenderedPageBreak/>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lastRenderedPageBreak/>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94118C" w:rsidRPr="0094118C">
        <w:rPr>
          <w:b/>
          <w:sz w:val="28"/>
          <w:szCs w:val="24"/>
        </w:rPr>
        <w:t xml:space="preserve"> Общая и специальная физическая подготовка.</w:t>
      </w:r>
      <w:r w:rsidR="0094118C" w:rsidRPr="0094118C">
        <w:rPr>
          <w:sz w:val="28"/>
          <w:szCs w:val="24"/>
        </w:rPr>
        <w:t xml:space="preserve"> </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236875"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w:t>
      </w:r>
      <w:proofErr w:type="spellStart"/>
      <w:r w:rsidR="007223BE" w:rsidRPr="007223BE">
        <w:rPr>
          <w:color w:val="000000"/>
          <w:sz w:val="28"/>
          <w:szCs w:val="28"/>
        </w:rPr>
        <w:t>Кетле</w:t>
      </w:r>
      <w:proofErr w:type="spellEnd"/>
      <w:r w:rsidR="007223BE" w:rsidRPr="007223BE">
        <w:rPr>
          <w:rStyle w:val="apple-converted-space"/>
          <w:color w:val="000000"/>
          <w:sz w:val="28"/>
          <w:szCs w:val="28"/>
        </w:rPr>
        <w:t> </w:t>
      </w:r>
      <w:r w:rsidR="007223BE" w:rsidRPr="007223BE">
        <w:rPr>
          <w:color w:val="000000"/>
          <w:sz w:val="28"/>
          <w:szCs w:val="28"/>
        </w:rPr>
        <w:br/>
        <w:t xml:space="preserve">б)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proofErr w:type="spellStart"/>
      <w:r w:rsidR="007223BE" w:rsidRPr="007223BE">
        <w:rPr>
          <w:color w:val="000000"/>
          <w:sz w:val="28"/>
          <w:szCs w:val="28"/>
        </w:rPr>
        <w:t>Брока</w:t>
      </w:r>
      <w:proofErr w:type="spellEnd"/>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 xml:space="preserve">ндекс </w:t>
      </w:r>
      <w:proofErr w:type="spellStart"/>
      <w:r w:rsidR="007223BE" w:rsidRPr="007223BE">
        <w:rPr>
          <w:color w:val="000000"/>
          <w:sz w:val="28"/>
          <w:szCs w:val="28"/>
        </w:rPr>
        <w:t>Пинье</w:t>
      </w:r>
      <w:proofErr w:type="spellEnd"/>
    </w:p>
    <w:p w:rsidR="007223BE" w:rsidRPr="00CE408E" w:rsidRDefault="00CE408E" w:rsidP="00236875">
      <w:pPr>
        <w:spacing w:after="0" w:line="240" w:lineRule="auto"/>
        <w:ind w:right="-144"/>
        <w:rPr>
          <w:b/>
          <w:sz w:val="22"/>
          <w:szCs w:val="28"/>
        </w:rPr>
      </w:pPr>
      <w:r>
        <w:rPr>
          <w:rStyle w:val="af"/>
          <w:color w:val="000000"/>
          <w:sz w:val="28"/>
          <w:szCs w:val="30"/>
        </w:rPr>
        <w:lastRenderedPageBreak/>
        <w:t xml:space="preserve">5. </w:t>
      </w:r>
      <w:r w:rsidR="007223BE" w:rsidRPr="007223BE">
        <w:rPr>
          <w:rStyle w:val="af"/>
          <w:color w:val="000000"/>
          <w:sz w:val="28"/>
          <w:szCs w:val="30"/>
        </w:rPr>
        <w:t>Наиболее распространенным методом воспитания силовых способностей является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 xml:space="preserve">роты реакции создаются </w:t>
      </w:r>
      <w:proofErr w:type="gramStart"/>
      <w:r w:rsidR="004919A8">
        <w:rPr>
          <w:b/>
          <w:color w:val="000000"/>
          <w:sz w:val="28"/>
          <w:szCs w:val="30"/>
        </w:rPr>
        <w:t>во</w:t>
      </w:r>
      <w:r w:rsidR="00236875">
        <w:rPr>
          <w:b/>
          <w:color w:val="000000"/>
          <w:sz w:val="28"/>
          <w:szCs w:val="30"/>
        </w:rPr>
        <w:t xml:space="preserve"> </w:t>
      </w:r>
      <w:r w:rsidR="004919A8">
        <w:rPr>
          <w:b/>
          <w:color w:val="000000"/>
          <w:sz w:val="28"/>
          <w:szCs w:val="30"/>
        </w:rPr>
        <w:t>время</w:t>
      </w:r>
      <w:proofErr w:type="gramEnd"/>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lastRenderedPageBreak/>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r w:rsidRPr="003764C2">
        <w:rPr>
          <w:b/>
          <w:color w:val="000000"/>
          <w:sz w:val="28"/>
          <w:szCs w:val="28"/>
          <w:lang w:eastAsia="ru-RU"/>
        </w:rPr>
        <w:t xml:space="preserve">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 xml:space="preserve">20. На занятиях, по настольному теннису используются следующие методы организации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w:t>
      </w:r>
      <w:r>
        <w:rPr>
          <w:iCs/>
          <w:color w:val="000000"/>
          <w:sz w:val="28"/>
          <w:szCs w:val="28"/>
          <w:lang w:eastAsia="ru-RU"/>
        </w:rPr>
        <w:t>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6"/>
          <w:szCs w:val="26"/>
          <w:lang w:eastAsia="ru-RU"/>
        </w:rPr>
        <w:t xml:space="preserve"> </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lastRenderedPageBreak/>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proofErr w:type="gramStart"/>
      <w:r w:rsidRPr="00364A02">
        <w:rPr>
          <w:b/>
          <w:sz w:val="28"/>
          <w:szCs w:val="28"/>
        </w:rPr>
        <w:t>Раздел  1</w:t>
      </w:r>
      <w:proofErr w:type="gramEnd"/>
      <w:r w:rsidR="009C45E0">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w:t>
      </w:r>
      <w:proofErr w:type="gramStart"/>
      <w:r w:rsidRPr="00364A02">
        <w:rPr>
          <w:b/>
          <w:sz w:val="28"/>
          <w:szCs w:val="28"/>
        </w:rPr>
        <w:t>2  Общая</w:t>
      </w:r>
      <w:proofErr w:type="gramEnd"/>
      <w:r w:rsidRPr="00364A02">
        <w:rPr>
          <w:b/>
          <w:sz w:val="28"/>
          <w:szCs w:val="28"/>
        </w:rPr>
        <w:t xml:space="preserve">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proofErr w:type="gramStart"/>
      <w:r w:rsidR="0094118C" w:rsidRPr="00364A02">
        <w:rPr>
          <w:b/>
          <w:sz w:val="28"/>
          <w:szCs w:val="28"/>
        </w:rPr>
        <w:t>Раздел  3</w:t>
      </w:r>
      <w:proofErr w:type="gramEnd"/>
      <w:r w:rsidR="0094118C" w:rsidRPr="00364A02">
        <w:rPr>
          <w:b/>
          <w:sz w:val="28"/>
          <w:szCs w:val="28"/>
        </w:rPr>
        <w:t xml:space="preserve">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proofErr w:type="gramStart"/>
      <w:r w:rsidRPr="00364A02">
        <w:rPr>
          <w:b/>
          <w:sz w:val="28"/>
          <w:szCs w:val="28"/>
        </w:rPr>
        <w:t>Раздел  4</w:t>
      </w:r>
      <w:proofErr w:type="gramEnd"/>
      <w:r w:rsidRPr="00364A02">
        <w:rPr>
          <w:b/>
          <w:sz w:val="28"/>
          <w:szCs w:val="28"/>
        </w:rPr>
        <w:t xml:space="preserve">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настольному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lastRenderedPageBreak/>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Общая и специальная физическая подготовка.</w:t>
      </w:r>
      <w:r w:rsidR="0094118C" w:rsidRPr="00364A02">
        <w:rPr>
          <w:sz w:val="28"/>
          <w:szCs w:val="28"/>
        </w:rPr>
        <w:t xml:space="preserve"> </w:t>
      </w:r>
    </w:p>
    <w:p w:rsidR="000339FF" w:rsidRDefault="00812C7E" w:rsidP="008278D9">
      <w:pPr>
        <w:widowControl w:val="0"/>
        <w:tabs>
          <w:tab w:val="left" w:pos="1638"/>
        </w:tabs>
        <w:autoSpaceDE w:val="0"/>
        <w:autoSpaceDN w:val="0"/>
        <w:spacing w:after="0" w:line="321" w:lineRule="exact"/>
        <w:ind w:firstLine="851"/>
        <w:jc w:val="both"/>
        <w:rPr>
          <w:sz w:val="28"/>
          <w:szCs w:val="28"/>
        </w:rPr>
      </w:pPr>
      <w:r w:rsidRPr="000339FF">
        <w:rPr>
          <w:sz w:val="28"/>
          <w:szCs w:val="28"/>
        </w:rPr>
        <w:t>Силовая подготовка те</w:t>
      </w:r>
      <w:r w:rsidR="000339FF">
        <w:rPr>
          <w:sz w:val="28"/>
          <w:szCs w:val="28"/>
        </w:rPr>
        <w:t>ннисистов.</w:t>
      </w:r>
    </w:p>
    <w:p w:rsidR="00812C7E" w:rsidRDefault="00812C7E" w:rsidP="008278D9">
      <w:pPr>
        <w:widowControl w:val="0"/>
        <w:tabs>
          <w:tab w:val="left" w:pos="1638"/>
        </w:tabs>
        <w:autoSpaceDE w:val="0"/>
        <w:autoSpaceDN w:val="0"/>
        <w:spacing w:after="0" w:line="321" w:lineRule="exact"/>
        <w:ind w:firstLine="851"/>
        <w:jc w:val="both"/>
        <w:rPr>
          <w:spacing w:val="-4"/>
          <w:sz w:val="28"/>
          <w:szCs w:val="28"/>
        </w:rPr>
      </w:pPr>
      <w:r w:rsidRPr="00364A02">
        <w:rPr>
          <w:sz w:val="28"/>
          <w:szCs w:val="28"/>
        </w:rPr>
        <w:t>Воспитание выносливости у теннисистов</w:t>
      </w:r>
      <w:r w:rsidR="000339FF">
        <w:rPr>
          <w:spacing w:val="-4"/>
          <w:sz w:val="28"/>
          <w:szCs w:val="28"/>
        </w:rPr>
        <w:t>.</w:t>
      </w:r>
    </w:p>
    <w:p w:rsidR="00812C7E" w:rsidRDefault="00812C7E" w:rsidP="008278D9">
      <w:pPr>
        <w:widowControl w:val="0"/>
        <w:tabs>
          <w:tab w:val="left" w:pos="1638"/>
        </w:tabs>
        <w:autoSpaceDE w:val="0"/>
        <w:autoSpaceDN w:val="0"/>
        <w:spacing w:after="0" w:line="240" w:lineRule="auto"/>
        <w:ind w:firstLine="851"/>
        <w:jc w:val="both"/>
        <w:rPr>
          <w:sz w:val="28"/>
          <w:szCs w:val="28"/>
        </w:rPr>
      </w:pPr>
      <w:r w:rsidRPr="000339FF">
        <w:rPr>
          <w:sz w:val="28"/>
          <w:szCs w:val="28"/>
        </w:rPr>
        <w:t>Воспитание гибкости у теннисистов</w:t>
      </w:r>
      <w:r w:rsidR="000339FF">
        <w:rPr>
          <w:sz w:val="28"/>
          <w:szCs w:val="28"/>
        </w:rPr>
        <w:t>.</w:t>
      </w:r>
    </w:p>
    <w:p w:rsid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Воспитание ловкости у теннисистов.</w:t>
      </w:r>
    </w:p>
    <w:p w:rsidR="000339FF" w:rsidRP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практиче</w:t>
      </w:r>
      <w:r w:rsidR="00874ACA">
        <w:rPr>
          <w:b/>
          <w:sz w:val="28"/>
        </w:rPr>
        <w:t>с</w:t>
      </w:r>
      <w:r w:rsidR="002D48CE">
        <w:rPr>
          <w:b/>
          <w:sz w:val="28"/>
        </w:rPr>
        <w:t>ким занятиям</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 xml:space="preserve">Приведите варианты проведения занятий по настольному теннису </w:t>
      </w:r>
      <w:r>
        <w:rPr>
          <w:sz w:val="28"/>
        </w:rPr>
        <w:lastRenderedPageBreak/>
        <w:t>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w:t>
      </w:r>
      <w:proofErr w:type="gramStart"/>
      <w:r w:rsidRPr="00087D31">
        <w:rPr>
          <w:b/>
          <w:sz w:val="28"/>
          <w:szCs w:val="28"/>
        </w:rPr>
        <w:t>творческих  работ</w:t>
      </w:r>
      <w:proofErr w:type="gramEnd"/>
      <w:r w:rsidRPr="00087D31">
        <w:rPr>
          <w:b/>
          <w:sz w:val="28"/>
          <w:szCs w:val="28"/>
        </w:rPr>
        <w:t xml:space="preserve">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w:t>
      </w:r>
      <w:r w:rsidRPr="00087D31">
        <w:rPr>
          <w:sz w:val="28"/>
          <w:szCs w:val="28"/>
        </w:rPr>
        <w:lastRenderedPageBreak/>
        <w:t>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125621">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lastRenderedPageBreak/>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 xml:space="preserve">Общее </w:t>
      </w:r>
      <w:proofErr w:type="gramStart"/>
      <w:r w:rsidRPr="005818E9">
        <w:rPr>
          <w:sz w:val="28"/>
        </w:rPr>
        <w:t>понятие  о</w:t>
      </w:r>
      <w:proofErr w:type="gramEnd"/>
      <w:r w:rsidRPr="005818E9">
        <w:rPr>
          <w:sz w:val="28"/>
        </w:rPr>
        <w:t xml:space="preserve">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lastRenderedPageBreak/>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w:t>
            </w:r>
            <w:r w:rsidRPr="00087D31">
              <w:rPr>
                <w:sz w:val="28"/>
                <w:szCs w:val="28"/>
              </w:rPr>
              <w:lastRenderedPageBreak/>
              <w:t>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CDB" w:rsidRDefault="00D35CDB" w:rsidP="00A913D4">
      <w:pPr>
        <w:spacing w:after="0" w:line="240" w:lineRule="auto"/>
      </w:pPr>
      <w:r>
        <w:separator/>
      </w:r>
    </w:p>
  </w:endnote>
  <w:endnote w:type="continuationSeparator" w:id="0">
    <w:p w:rsidR="00D35CDB" w:rsidRDefault="00D35CD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31" w:rsidRDefault="00250431">
    <w:pPr>
      <w:pStyle w:val="af7"/>
      <w:jc w:val="center"/>
    </w:pPr>
    <w:r>
      <w:fldChar w:fldCharType="begin"/>
    </w:r>
    <w:r>
      <w:instrText>PAGE   \* MERGEFORMAT</w:instrText>
    </w:r>
    <w:r>
      <w:fldChar w:fldCharType="separate"/>
    </w:r>
    <w:r w:rsidR="00DE3506">
      <w:rPr>
        <w:noProof/>
      </w:rPr>
      <w:t>2</w:t>
    </w:r>
    <w:r>
      <w:fldChar w:fldCharType="end"/>
    </w:r>
  </w:p>
  <w:p w:rsidR="00250431" w:rsidRDefault="002504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CDB" w:rsidRDefault="00D35CDB" w:rsidP="00A913D4">
      <w:pPr>
        <w:spacing w:after="0" w:line="240" w:lineRule="auto"/>
      </w:pPr>
      <w:r>
        <w:separator/>
      </w:r>
    </w:p>
  </w:footnote>
  <w:footnote w:type="continuationSeparator" w:id="0">
    <w:p w:rsidR="00D35CDB" w:rsidRDefault="00D35CDB"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16"/>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5CDB"/>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3506"/>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3473E-43C9-4C53-A6D4-9045D408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197351787">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58E63-3641-4908-8C93-AEC348A2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35</Pages>
  <Words>8062</Words>
  <Characters>45956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66</cp:revision>
  <cp:lastPrinted>2019-11-04T19:56:00Z</cp:lastPrinted>
  <dcterms:created xsi:type="dcterms:W3CDTF">2019-11-09T16:51:00Z</dcterms:created>
  <dcterms:modified xsi:type="dcterms:W3CDTF">2019-12-01T16:22:00Z</dcterms:modified>
</cp:coreProperties>
</file>