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</w:t>
      </w:r>
      <w:r w:rsidR="00B33A9D" w:rsidRPr="00B41F7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33A9D" w:rsidRPr="00B41F7F">
        <w:rPr>
          <w:rFonts w:ascii="Times New Roman" w:eastAsia="Times New Roman" w:hAnsi="Times New Roman" w:cs="Times New Roman"/>
          <w:sz w:val="28"/>
          <w:szCs w:val="28"/>
        </w:rPr>
        <w:t xml:space="preserve">НАУКИ </w:t>
      </w:r>
      <w:r w:rsidRPr="00B41F7F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Бузулукский гуманитарно-технологический институт (филиал) </w:t>
      </w: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</w:t>
      </w: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28"/>
          <w:szCs w:val="28"/>
        </w:rPr>
        <w:t>«Оренбургский государственный университет»</w:t>
      </w: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2CE1" w:rsidRPr="00B41F7F" w:rsidRDefault="00632CE1" w:rsidP="00607D3F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 w:rsidRPr="00B41F7F">
        <w:rPr>
          <w:rFonts w:ascii="Times New Roman" w:eastAsia="Times New Roman" w:hAnsi="Times New Roman" w:cs="Times New Roman"/>
          <w:sz w:val="28"/>
          <w:szCs w:val="28"/>
        </w:rPr>
        <w:t>биоэкологии</w:t>
      </w:r>
      <w:proofErr w:type="spellEnd"/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41F7F">
        <w:rPr>
          <w:rFonts w:ascii="Times New Roman" w:eastAsia="Times New Roman" w:hAnsi="Times New Roman" w:cs="Times New Roman"/>
          <w:sz w:val="28"/>
          <w:szCs w:val="28"/>
        </w:rPr>
        <w:t>техносферной</w:t>
      </w:r>
      <w:proofErr w:type="spellEnd"/>
      <w:r w:rsidRPr="00B41F7F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</w:p>
    <w:p w:rsidR="00632CE1" w:rsidRPr="00641CAF" w:rsidRDefault="00632CE1" w:rsidP="00770B3E">
      <w:pPr>
        <w:suppressLineNumbers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32CE1" w:rsidRPr="00641CAF" w:rsidRDefault="00632CE1" w:rsidP="00770B3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2D3A3F" w:rsidRPr="00B41F7F" w:rsidRDefault="002D3A3F" w:rsidP="002D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>Фонд</w:t>
      </w:r>
    </w:p>
    <w:p w:rsidR="002D3A3F" w:rsidRPr="00B41F7F" w:rsidRDefault="002D3A3F" w:rsidP="002D3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B41F7F">
        <w:rPr>
          <w:rFonts w:ascii="Times New Roman" w:eastAsia="Times New Roman" w:hAnsi="Times New Roman" w:cs="Times New Roman"/>
          <w:b/>
          <w:sz w:val="32"/>
          <w:szCs w:val="28"/>
        </w:rPr>
        <w:t xml:space="preserve">оценочных средств </w:t>
      </w:r>
      <w:r w:rsidR="00607D3F">
        <w:rPr>
          <w:rFonts w:ascii="Times New Roman" w:eastAsia="Times New Roman" w:hAnsi="Times New Roman" w:cs="Times New Roman"/>
          <w:b/>
          <w:sz w:val="32"/>
          <w:szCs w:val="28"/>
        </w:rPr>
        <w:t>по практике</w:t>
      </w:r>
    </w:p>
    <w:p w:rsidR="00607D3F" w:rsidRDefault="00607D3F" w:rsidP="00607D3F">
      <w:pPr>
        <w:pStyle w:val="ReportHead"/>
        <w:suppressAutoHyphens/>
        <w:spacing w:before="120"/>
        <w:rPr>
          <w:i/>
        </w:rPr>
      </w:pPr>
      <w:r w:rsidRPr="00607D3F">
        <w:rPr>
          <w:i/>
        </w:rPr>
        <w:t>«Б.2.В.У.2 Практика по получению первичных профессиональных умений и навыков, учебно-полевая практика по экологии»</w:t>
      </w:r>
    </w:p>
    <w:p w:rsidR="00607D3F" w:rsidRPr="00607D3F" w:rsidRDefault="00607D3F" w:rsidP="00607D3F">
      <w:pPr>
        <w:pStyle w:val="ReportHead"/>
        <w:suppressAutoHyphens/>
        <w:spacing w:before="120"/>
        <w:rPr>
          <w:i/>
        </w:rPr>
      </w:pPr>
    </w:p>
    <w:p w:rsidR="00607D3F" w:rsidRPr="00607D3F" w:rsidRDefault="00607D3F" w:rsidP="00607D3F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u w:val="single"/>
        </w:rPr>
      </w:pPr>
      <w:r w:rsidRPr="00607D3F">
        <w:rPr>
          <w:i/>
        </w:rPr>
        <w:t xml:space="preserve">Вид </w:t>
      </w:r>
      <w:r w:rsidRPr="00607D3F">
        <w:rPr>
          <w:i/>
          <w:u w:val="single"/>
        </w:rPr>
        <w:tab/>
        <w:t xml:space="preserve"> учебная практика </w:t>
      </w:r>
      <w:r w:rsidRPr="00607D3F">
        <w:rPr>
          <w:i/>
          <w:u w:val="single"/>
        </w:rPr>
        <w:tab/>
      </w:r>
    </w:p>
    <w:p w:rsidR="00607D3F" w:rsidRPr="00607D3F" w:rsidRDefault="00607D3F" w:rsidP="00607D3F">
      <w:pPr>
        <w:pStyle w:val="ReportHead"/>
        <w:tabs>
          <w:tab w:val="center" w:pos="5272"/>
          <w:tab w:val="right" w:pos="10290"/>
        </w:tabs>
        <w:suppressAutoHyphens/>
        <w:rPr>
          <w:i/>
          <w:vertAlign w:val="superscript"/>
        </w:rPr>
      </w:pPr>
      <w:r w:rsidRPr="00607D3F">
        <w:rPr>
          <w:i/>
          <w:vertAlign w:val="superscript"/>
        </w:rPr>
        <w:t>учебная, производственная</w:t>
      </w:r>
    </w:p>
    <w:p w:rsidR="00607D3F" w:rsidRPr="00607D3F" w:rsidRDefault="00607D3F" w:rsidP="00607D3F">
      <w:pPr>
        <w:pStyle w:val="ReportHead"/>
        <w:tabs>
          <w:tab w:val="center" w:pos="5272"/>
          <w:tab w:val="right" w:pos="10290"/>
        </w:tabs>
        <w:suppressAutoHyphens/>
        <w:spacing w:before="120"/>
        <w:jc w:val="left"/>
        <w:rPr>
          <w:i/>
          <w:u w:val="single"/>
        </w:rPr>
      </w:pPr>
      <w:r w:rsidRPr="00607D3F">
        <w:rPr>
          <w:i/>
        </w:rPr>
        <w:t xml:space="preserve">Тип </w:t>
      </w:r>
      <w:r w:rsidRPr="00607D3F">
        <w:rPr>
          <w:i/>
          <w:u w:val="single"/>
        </w:rPr>
        <w:tab/>
        <w:t xml:space="preserve"> практика по получению первичных профессиональных умений и навыков </w:t>
      </w:r>
      <w:r w:rsidRPr="00607D3F">
        <w:rPr>
          <w:i/>
          <w:u w:val="single"/>
        </w:rPr>
        <w:tab/>
      </w:r>
    </w:p>
    <w:p w:rsidR="002D3A3F" w:rsidRPr="00607D3F" w:rsidRDefault="002D3A3F" w:rsidP="002D3A3F">
      <w:pPr>
        <w:suppressLineNumbers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6"/>
          <w:szCs w:val="28"/>
          <w:highlight w:val="yellow"/>
        </w:rPr>
      </w:pP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spacing w:line="360" w:lineRule="auto"/>
      </w:pPr>
      <w:r w:rsidRPr="002D3A3F">
        <w:t>Уровень высшего образования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spacing w:line="360" w:lineRule="auto"/>
      </w:pPr>
      <w:r w:rsidRPr="002D3A3F">
        <w:t>БАКАЛАВРИАТ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</w:pPr>
      <w:r w:rsidRPr="002D3A3F">
        <w:t>Направление подготовки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2D3A3F">
        <w:rPr>
          <w:i/>
          <w:u w:val="single"/>
        </w:rPr>
        <w:t>06.03.01 Биология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vertAlign w:val="superscript"/>
        </w:rPr>
      </w:pPr>
      <w:r w:rsidRPr="002D3A3F">
        <w:rPr>
          <w:vertAlign w:val="superscript"/>
        </w:rPr>
        <w:t>(код и наименование направления подготовки)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proofErr w:type="spellStart"/>
      <w:r w:rsidRPr="002D3A3F">
        <w:rPr>
          <w:i/>
          <w:u w:val="single"/>
        </w:rPr>
        <w:t>Биоэкология</w:t>
      </w:r>
      <w:proofErr w:type="spellEnd"/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vertAlign w:val="superscript"/>
        </w:rPr>
      </w:pPr>
      <w:r w:rsidRPr="002D3A3F">
        <w:rPr>
          <w:vertAlign w:val="superscript"/>
        </w:rPr>
        <w:t xml:space="preserve"> (наименование направленности (профиля) образовательной программы)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spacing w:before="120"/>
      </w:pPr>
      <w:r w:rsidRPr="002D3A3F">
        <w:t>Тип образовательной программы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2D3A3F">
        <w:rPr>
          <w:i/>
          <w:u w:val="single"/>
        </w:rPr>
        <w:t xml:space="preserve">Программа академического </w:t>
      </w:r>
      <w:proofErr w:type="spellStart"/>
      <w:r w:rsidRPr="002D3A3F">
        <w:rPr>
          <w:i/>
          <w:u w:val="single"/>
        </w:rPr>
        <w:t>бакалавриата</w:t>
      </w:r>
      <w:proofErr w:type="spellEnd"/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</w:pP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</w:pPr>
      <w:r w:rsidRPr="002D3A3F">
        <w:t>Квалификация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r w:rsidRPr="002D3A3F">
        <w:rPr>
          <w:i/>
          <w:u w:val="single"/>
        </w:rPr>
        <w:t>Бакалавр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spacing w:before="120"/>
      </w:pPr>
      <w:r w:rsidRPr="002D3A3F">
        <w:t>Форма обучения</w:t>
      </w:r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  <w:rPr>
          <w:i/>
          <w:u w:val="single"/>
        </w:rPr>
      </w:pPr>
      <w:proofErr w:type="spellStart"/>
      <w:r w:rsidRPr="002D3A3F">
        <w:rPr>
          <w:i/>
          <w:u w:val="single"/>
        </w:rPr>
        <w:t>Очн</w:t>
      </w:r>
      <w:r w:rsidR="006979BD">
        <w:rPr>
          <w:i/>
          <w:u w:val="single"/>
        </w:rPr>
        <w:t>о-заочная</w:t>
      </w:r>
      <w:proofErr w:type="spellEnd"/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</w:pPr>
      <w:bookmarkStart w:id="0" w:name="BookmarkWhereDelChr13"/>
      <w:bookmarkEnd w:id="0"/>
    </w:p>
    <w:p w:rsidR="002D3A3F" w:rsidRPr="002D3A3F" w:rsidRDefault="002D3A3F" w:rsidP="002D3A3F">
      <w:pPr>
        <w:pStyle w:val="ReportHead"/>
        <w:tabs>
          <w:tab w:val="center" w:pos="5272"/>
          <w:tab w:val="right" w:pos="10290"/>
        </w:tabs>
      </w:pPr>
    </w:p>
    <w:p w:rsidR="002D3A3F" w:rsidRDefault="002D3A3F" w:rsidP="002D3A3F">
      <w:pPr>
        <w:pStyle w:val="ReportHead"/>
        <w:tabs>
          <w:tab w:val="center" w:pos="5272"/>
          <w:tab w:val="right" w:pos="10290"/>
        </w:tabs>
        <w:jc w:val="left"/>
        <w:rPr>
          <w:sz w:val="24"/>
        </w:rPr>
      </w:pPr>
    </w:p>
    <w:p w:rsidR="002D3A3F" w:rsidRDefault="002D3A3F" w:rsidP="002D3A3F">
      <w:pPr>
        <w:pStyle w:val="ReportHead"/>
        <w:tabs>
          <w:tab w:val="center" w:pos="5272"/>
          <w:tab w:val="right" w:pos="10290"/>
        </w:tabs>
        <w:jc w:val="left"/>
        <w:rPr>
          <w:sz w:val="24"/>
        </w:rPr>
      </w:pPr>
    </w:p>
    <w:p w:rsidR="002D3A3F" w:rsidRDefault="002D3A3F" w:rsidP="002D3A3F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2D3A3F" w:rsidRDefault="002D3A3F" w:rsidP="002D3A3F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607D3F" w:rsidRDefault="00607D3F" w:rsidP="002D3A3F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607D3F" w:rsidRDefault="00607D3F" w:rsidP="002D3A3F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607D3F" w:rsidRDefault="00607D3F" w:rsidP="00607D3F">
      <w:pPr>
        <w:pStyle w:val="ReportHead"/>
        <w:tabs>
          <w:tab w:val="center" w:pos="5272"/>
          <w:tab w:val="right" w:pos="10290"/>
        </w:tabs>
        <w:jc w:val="left"/>
        <w:rPr>
          <w:sz w:val="24"/>
        </w:rPr>
      </w:pPr>
    </w:p>
    <w:p w:rsidR="00607D3F" w:rsidRDefault="00607D3F" w:rsidP="002D3A3F">
      <w:pPr>
        <w:pStyle w:val="ReportHead"/>
        <w:tabs>
          <w:tab w:val="center" w:pos="5272"/>
          <w:tab w:val="right" w:pos="10290"/>
        </w:tabs>
        <w:rPr>
          <w:sz w:val="24"/>
        </w:rPr>
      </w:pPr>
    </w:p>
    <w:p w:rsidR="002D3A3F" w:rsidRPr="002D3A3F" w:rsidRDefault="00B33A9D" w:rsidP="002D3A3F">
      <w:pPr>
        <w:pStyle w:val="ReportHead"/>
        <w:tabs>
          <w:tab w:val="center" w:pos="5272"/>
          <w:tab w:val="right" w:pos="10290"/>
        </w:tabs>
        <w:sectPr w:rsidR="002D3A3F" w:rsidRPr="002D3A3F" w:rsidSect="007E58DD">
          <w:footerReference w:type="default" r:id="rId8"/>
          <w:pgSz w:w="11906" w:h="16838"/>
          <w:pgMar w:top="510" w:right="567" w:bottom="510" w:left="850" w:header="0" w:footer="510" w:gutter="0"/>
          <w:cols w:space="708"/>
          <w:docGrid w:linePitch="360"/>
        </w:sectPr>
      </w:pPr>
      <w:r>
        <w:t>Год набора 201</w:t>
      </w:r>
      <w:r w:rsidR="006979BD">
        <w:t>9</w:t>
      </w:r>
    </w:p>
    <w:p w:rsidR="00131535" w:rsidRPr="00131535" w:rsidRDefault="00131535" w:rsidP="00607D3F">
      <w:pPr>
        <w:tabs>
          <w:tab w:val="left" w:pos="100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535">
        <w:rPr>
          <w:rFonts w:ascii="Times New Roman" w:hAnsi="Times New Roman" w:cs="Times New Roman"/>
          <w:sz w:val="24"/>
          <w:szCs w:val="24"/>
        </w:rPr>
        <w:lastRenderedPageBreak/>
        <w:t>Фонд оценочных сре</w:t>
      </w:r>
      <w:proofErr w:type="gramStart"/>
      <w:r w:rsidRPr="0013153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31535">
        <w:rPr>
          <w:rFonts w:ascii="Times New Roman" w:hAnsi="Times New Roman" w:cs="Times New Roman"/>
          <w:sz w:val="24"/>
          <w:szCs w:val="24"/>
        </w:rPr>
        <w:t xml:space="preserve">едназначен для контроля знаний обучающихся по направлению подготовки 06.03.01 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131535">
        <w:rPr>
          <w:rFonts w:ascii="Times New Roman" w:hAnsi="Times New Roman" w:cs="Times New Roman"/>
          <w:sz w:val="24"/>
          <w:szCs w:val="24"/>
        </w:rPr>
        <w:t xml:space="preserve"> по </w:t>
      </w:r>
      <w:r w:rsidR="000F3DCF" w:rsidRPr="00B41F7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F3DCF" w:rsidRPr="000F3DCF">
        <w:rPr>
          <w:rFonts w:ascii="Times New Roman" w:hAnsi="Times New Roman" w:cs="Times New Roman"/>
          <w:sz w:val="24"/>
          <w:szCs w:val="28"/>
        </w:rPr>
        <w:t>Б.2.В.У.2 Практика по получению первичных професси</w:t>
      </w:r>
      <w:r w:rsidR="000F3DCF" w:rsidRPr="000F3DCF">
        <w:rPr>
          <w:rFonts w:ascii="Times New Roman" w:hAnsi="Times New Roman" w:cs="Times New Roman"/>
          <w:sz w:val="24"/>
          <w:szCs w:val="28"/>
        </w:rPr>
        <w:t>о</w:t>
      </w:r>
      <w:r w:rsidR="000F3DCF" w:rsidRPr="000F3DCF">
        <w:rPr>
          <w:rFonts w:ascii="Times New Roman" w:hAnsi="Times New Roman" w:cs="Times New Roman"/>
          <w:sz w:val="24"/>
          <w:szCs w:val="28"/>
        </w:rPr>
        <w:t>нальных умений и навыков, учебно-полевая практика по экологии</w:t>
      </w:r>
      <w:r w:rsidR="000F3DCF" w:rsidRPr="00B41F7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31535">
        <w:rPr>
          <w:rFonts w:ascii="Times New Roman" w:hAnsi="Times New Roman" w:cs="Times New Roman"/>
          <w:sz w:val="24"/>
          <w:szCs w:val="24"/>
        </w:rPr>
        <w:t>.</w:t>
      </w:r>
    </w:p>
    <w:p w:rsidR="00607D3F" w:rsidRDefault="00607D3F" w:rsidP="00607D3F">
      <w:pPr>
        <w:pStyle w:val="ReportHead"/>
        <w:suppressAutoHyphens/>
        <w:ind w:firstLine="850"/>
        <w:jc w:val="both"/>
        <w:rPr>
          <w:sz w:val="24"/>
        </w:rPr>
      </w:pPr>
    </w:p>
    <w:p w:rsidR="00607D3F" w:rsidRDefault="00607D3F" w:rsidP="00607D3F">
      <w:pPr>
        <w:pStyle w:val="ReportHead"/>
        <w:suppressAutoHyphens/>
        <w:ind w:firstLine="850"/>
        <w:jc w:val="both"/>
        <w:rPr>
          <w:sz w:val="24"/>
        </w:rPr>
      </w:pPr>
      <w:r>
        <w:rPr>
          <w:sz w:val="24"/>
        </w:rPr>
        <w:t>Фонд оценочных средств рассмотрен и утвержден на заседании кафедры</w:t>
      </w:r>
    </w:p>
    <w:p w:rsidR="00607D3F" w:rsidRDefault="00607D3F" w:rsidP="00607D3F">
      <w:pPr>
        <w:pStyle w:val="ReportHead"/>
        <w:tabs>
          <w:tab w:val="left" w:pos="10432"/>
        </w:tabs>
        <w:suppressAutoHyphens/>
        <w:jc w:val="left"/>
        <w:rPr>
          <w:sz w:val="24"/>
        </w:rPr>
      </w:pPr>
    </w:p>
    <w:p w:rsidR="00607D3F" w:rsidRPr="00F82264" w:rsidRDefault="00607D3F" w:rsidP="00607D3F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 w:rsidRPr="00F82264">
        <w:rPr>
          <w:sz w:val="24"/>
          <w:u w:val="single"/>
        </w:rPr>
        <w:t xml:space="preserve">Кафедра </w:t>
      </w:r>
      <w:proofErr w:type="spellStart"/>
      <w:r w:rsidRPr="00F82264">
        <w:rPr>
          <w:sz w:val="24"/>
          <w:u w:val="single"/>
        </w:rPr>
        <w:t>биоэкологии</w:t>
      </w:r>
      <w:proofErr w:type="spellEnd"/>
      <w:r w:rsidRPr="00F82264">
        <w:rPr>
          <w:sz w:val="24"/>
          <w:u w:val="single"/>
        </w:rPr>
        <w:t xml:space="preserve"> и </w:t>
      </w:r>
      <w:proofErr w:type="spellStart"/>
      <w:r w:rsidRPr="00F82264">
        <w:rPr>
          <w:sz w:val="24"/>
          <w:u w:val="single"/>
        </w:rPr>
        <w:t>техносферной</w:t>
      </w:r>
      <w:proofErr w:type="spellEnd"/>
      <w:r w:rsidRPr="00F82264">
        <w:rPr>
          <w:sz w:val="24"/>
          <w:u w:val="single"/>
        </w:rPr>
        <w:t xml:space="preserve"> безопасности</w:t>
      </w:r>
      <w:r w:rsidRPr="00F82264">
        <w:rPr>
          <w:sz w:val="24"/>
          <w:u w:val="single"/>
        </w:rPr>
        <w:tab/>
      </w:r>
    </w:p>
    <w:p w:rsidR="00607D3F" w:rsidRPr="00F82264" w:rsidRDefault="00607D3F" w:rsidP="00607D3F">
      <w:pPr>
        <w:pStyle w:val="ReportHead"/>
        <w:tabs>
          <w:tab w:val="left" w:pos="10432"/>
        </w:tabs>
        <w:suppressAutoHyphens/>
        <w:rPr>
          <w:i/>
          <w:sz w:val="24"/>
          <w:vertAlign w:val="superscript"/>
        </w:rPr>
      </w:pPr>
      <w:r w:rsidRPr="00F82264">
        <w:rPr>
          <w:i/>
          <w:sz w:val="24"/>
          <w:vertAlign w:val="superscript"/>
        </w:rPr>
        <w:t>наименование кафедры</w:t>
      </w:r>
    </w:p>
    <w:p w:rsidR="00607D3F" w:rsidRPr="00F82264" w:rsidRDefault="00607D3F" w:rsidP="00607D3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  <w:r w:rsidRPr="00F82264">
        <w:rPr>
          <w:sz w:val="24"/>
        </w:rPr>
        <w:t>протокол № ________от "___" __________ 20__г.</w:t>
      </w:r>
    </w:p>
    <w:p w:rsidR="00607D3F" w:rsidRPr="00F82264" w:rsidRDefault="00607D3F" w:rsidP="00607D3F">
      <w:pPr>
        <w:pStyle w:val="ReportHead"/>
        <w:tabs>
          <w:tab w:val="left" w:pos="10432"/>
        </w:tabs>
        <w:suppressAutoHyphens/>
        <w:jc w:val="both"/>
        <w:rPr>
          <w:sz w:val="24"/>
        </w:rPr>
      </w:pPr>
    </w:p>
    <w:p w:rsidR="00607D3F" w:rsidRPr="00F82264" w:rsidRDefault="00607D3F" w:rsidP="00607D3F">
      <w:pPr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630A85">
        <w:rPr>
          <w:rFonts w:ascii="Times New Roman" w:hAnsi="Times New Roman" w:cs="Times New Roman"/>
          <w:sz w:val="24"/>
          <w:u w:val="single"/>
        </w:rPr>
        <w:t>Первый заместитель директора по УР</w:t>
      </w:r>
      <w:r w:rsidRPr="00F82264">
        <w:rPr>
          <w:sz w:val="24"/>
          <w:u w:val="single"/>
        </w:rPr>
        <w:t xml:space="preserve">  </w:t>
      </w:r>
      <w:r w:rsidRPr="00F82264">
        <w:rPr>
          <w:sz w:val="24"/>
          <w:u w:val="single"/>
        </w:rPr>
        <w:tab/>
      </w:r>
      <w:r w:rsidRPr="00F82264">
        <w:rPr>
          <w:i/>
          <w:sz w:val="24"/>
          <w:vertAlign w:val="superscript"/>
        </w:rPr>
        <w:t xml:space="preserve">                                                                 подпись                                расшифровка подписи</w:t>
      </w:r>
    </w:p>
    <w:p w:rsidR="00607D3F" w:rsidRPr="00F82264" w:rsidRDefault="00607D3F" w:rsidP="00607D3F">
      <w:pPr>
        <w:pStyle w:val="ReportHead"/>
        <w:tabs>
          <w:tab w:val="center" w:pos="6378"/>
          <w:tab w:val="left" w:pos="10432"/>
        </w:tabs>
        <w:suppressAutoHyphens/>
        <w:jc w:val="both"/>
        <w:rPr>
          <w:i/>
          <w:sz w:val="24"/>
        </w:rPr>
      </w:pPr>
      <w:r w:rsidRPr="00F82264">
        <w:rPr>
          <w:i/>
          <w:sz w:val="24"/>
        </w:rPr>
        <w:t>Исполнители:</w:t>
      </w:r>
    </w:p>
    <w:p w:rsidR="00607D3F" w:rsidRPr="00F82264" w:rsidRDefault="00607D3F" w:rsidP="00607D3F">
      <w:pPr>
        <w:pStyle w:val="ReportHead"/>
        <w:tabs>
          <w:tab w:val="left" w:pos="2110"/>
          <w:tab w:val="left" w:pos="6731"/>
          <w:tab w:val="left" w:pos="10432"/>
        </w:tabs>
        <w:suppressAutoHyphens/>
        <w:jc w:val="both"/>
        <w:rPr>
          <w:sz w:val="24"/>
          <w:u w:val="single"/>
        </w:rPr>
      </w:pPr>
      <w:r w:rsidRPr="00F82264">
        <w:rPr>
          <w:sz w:val="24"/>
          <w:u w:val="single"/>
        </w:rPr>
        <w:tab/>
      </w:r>
      <w:r w:rsidRPr="00F82264">
        <w:rPr>
          <w:sz w:val="24"/>
          <w:u w:val="single"/>
        </w:rPr>
        <w:tab/>
      </w:r>
      <w:r w:rsidRPr="00F82264">
        <w:rPr>
          <w:sz w:val="24"/>
          <w:u w:val="single"/>
        </w:rPr>
        <w:tab/>
      </w:r>
    </w:p>
    <w:p w:rsidR="00607D3F" w:rsidRPr="00F82264" w:rsidRDefault="00607D3F" w:rsidP="00607D3F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 w:rsidRPr="00F82264">
        <w:rPr>
          <w:i/>
          <w:sz w:val="24"/>
          <w:vertAlign w:val="superscript"/>
        </w:rPr>
        <w:t xml:space="preserve">                                         должность                                         подпись                        расшифровка подписи</w:t>
      </w:r>
    </w:p>
    <w:p w:rsidR="00607D3F" w:rsidRDefault="00607D3F" w:rsidP="00607D3F">
      <w:pPr>
        <w:pStyle w:val="ReportHead"/>
        <w:tabs>
          <w:tab w:val="left" w:pos="10432"/>
        </w:tabs>
        <w:suppressAutoHyphens/>
        <w:jc w:val="both"/>
        <w:rPr>
          <w:sz w:val="24"/>
          <w:u w:val="single"/>
        </w:rPr>
      </w:pPr>
      <w:r w:rsidRPr="00F82264">
        <w:rPr>
          <w:sz w:val="24"/>
          <w:u w:val="single"/>
        </w:rPr>
        <w:tab/>
      </w:r>
    </w:p>
    <w:p w:rsidR="00607D3F" w:rsidRDefault="00607D3F" w:rsidP="00607D3F">
      <w:pPr>
        <w:pStyle w:val="ReportHead"/>
        <w:tabs>
          <w:tab w:val="left" w:pos="10432"/>
        </w:tabs>
        <w:suppressAutoHyphens/>
        <w:jc w:val="both"/>
        <w:rPr>
          <w:i/>
          <w:sz w:val="24"/>
          <w:vertAlign w:val="superscript"/>
        </w:rPr>
      </w:pPr>
      <w:r>
        <w:rPr>
          <w:i/>
          <w:sz w:val="24"/>
          <w:vertAlign w:val="superscript"/>
        </w:rPr>
        <w:t xml:space="preserve">                                        должность                                         подпись                        расшифровка подписи</w:t>
      </w:r>
    </w:p>
    <w:p w:rsidR="00607D3F" w:rsidRPr="00F57FB7" w:rsidRDefault="00607D3F" w:rsidP="00607D3F">
      <w:pPr>
        <w:pStyle w:val="6"/>
        <w:numPr>
          <w:ilvl w:val="0"/>
          <w:numId w:val="0"/>
        </w:numPr>
        <w:suppressLineNumbers/>
        <w:spacing w:line="360" w:lineRule="auto"/>
        <w:ind w:left="1152"/>
        <w:rPr>
          <w:szCs w:val="28"/>
        </w:rPr>
      </w:pPr>
    </w:p>
    <w:p w:rsidR="00607D3F" w:rsidRPr="00F57FB7" w:rsidRDefault="00607D3F" w:rsidP="00607D3F">
      <w:pPr>
        <w:spacing w:line="360" w:lineRule="auto"/>
        <w:rPr>
          <w:sz w:val="28"/>
          <w:szCs w:val="28"/>
        </w:rPr>
      </w:pPr>
    </w:p>
    <w:p w:rsidR="00607D3F" w:rsidRPr="00F57FB7" w:rsidRDefault="00607D3F" w:rsidP="00607D3F">
      <w:pPr>
        <w:spacing w:line="360" w:lineRule="auto"/>
        <w:rPr>
          <w:sz w:val="28"/>
          <w:szCs w:val="28"/>
        </w:rPr>
      </w:pPr>
    </w:p>
    <w:p w:rsidR="00131535" w:rsidRDefault="00131535" w:rsidP="00131535">
      <w:pPr>
        <w:suppressAutoHyphens/>
        <w:rPr>
          <w:sz w:val="28"/>
          <w:szCs w:val="28"/>
          <w:lang w:eastAsia="ru-RU"/>
        </w:rPr>
        <w:sectPr w:rsidR="00131535" w:rsidSect="00131535">
          <w:footerReference w:type="default" r:id="rId9"/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20"/>
        </w:sectPr>
      </w:pPr>
    </w:p>
    <w:p w:rsidR="004829E3" w:rsidRPr="00607D3F" w:rsidRDefault="00131535" w:rsidP="00607D3F">
      <w:pPr>
        <w:widowControl w:val="0"/>
        <w:tabs>
          <w:tab w:val="left" w:pos="1149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b/>
          <w:sz w:val="28"/>
          <w:szCs w:val="28"/>
        </w:rPr>
        <w:lastRenderedPageBreak/>
        <w:t>Раздел 1. Перечень компетенций, с указанием этапов их формирования в процессе освоения образовател</w:t>
      </w:r>
      <w:r w:rsidRPr="00131535">
        <w:rPr>
          <w:rFonts w:ascii="Times New Roman" w:hAnsi="Times New Roman" w:cs="Times New Roman"/>
          <w:b/>
          <w:sz w:val="28"/>
          <w:szCs w:val="28"/>
        </w:rPr>
        <w:t>ь</w:t>
      </w:r>
      <w:r w:rsidRPr="00131535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tbl>
      <w:tblPr>
        <w:tblW w:w="14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000"/>
      </w:tblPr>
      <w:tblGrid>
        <w:gridCol w:w="4020"/>
        <w:gridCol w:w="7938"/>
        <w:gridCol w:w="2977"/>
      </w:tblGrid>
      <w:tr w:rsidR="00607D3F" w:rsidRPr="005131DA" w:rsidTr="00607D3F">
        <w:trPr>
          <w:tblHeader/>
        </w:trPr>
        <w:tc>
          <w:tcPr>
            <w:tcW w:w="4020" w:type="dxa"/>
            <w:shd w:val="clear" w:color="auto" w:fill="auto"/>
            <w:vAlign w:val="center"/>
          </w:tcPr>
          <w:p w:rsidR="00607D3F" w:rsidRPr="00607D3F" w:rsidRDefault="00607D3F" w:rsidP="00607D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3F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607D3F" w:rsidRPr="00607D3F" w:rsidRDefault="00607D3F" w:rsidP="00607D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 по практике, характеризующие этапы формирования компетенций</w:t>
            </w:r>
          </w:p>
        </w:tc>
        <w:tc>
          <w:tcPr>
            <w:tcW w:w="2977" w:type="dxa"/>
            <w:vAlign w:val="center"/>
          </w:tcPr>
          <w:p w:rsidR="00607D3F" w:rsidRPr="00607D3F" w:rsidRDefault="00607D3F" w:rsidP="00607D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D3F">
              <w:rPr>
                <w:rFonts w:ascii="Times New Roman" w:hAnsi="Times New Roman" w:cs="Times New Roman"/>
                <w:sz w:val="24"/>
                <w:szCs w:val="24"/>
              </w:rPr>
              <w:t>Наименование оценочного средства</w:t>
            </w:r>
          </w:p>
        </w:tc>
      </w:tr>
      <w:tr w:rsidR="00630A85" w:rsidRPr="005131DA" w:rsidTr="00607D3F">
        <w:trPr>
          <w:trHeight w:val="4067"/>
        </w:trPr>
        <w:tc>
          <w:tcPr>
            <w:tcW w:w="4020" w:type="dxa"/>
            <w:shd w:val="clear" w:color="auto" w:fill="auto"/>
          </w:tcPr>
          <w:p w:rsidR="00630A85" w:rsidRPr="00630A85" w:rsidRDefault="00630A85" w:rsidP="00F31E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30A85">
              <w:rPr>
                <w:rFonts w:ascii="Times New Roman" w:hAnsi="Times New Roman" w:cs="Times New Roman"/>
                <w:sz w:val="24"/>
              </w:rPr>
              <w:t>ОК-7 способность к самоорганизации и самообразованию</w:t>
            </w:r>
          </w:p>
        </w:tc>
        <w:tc>
          <w:tcPr>
            <w:tcW w:w="7938" w:type="dxa"/>
            <w:shd w:val="clear" w:color="auto" w:fill="auto"/>
          </w:tcPr>
          <w:p w:rsidR="00630A85" w:rsidRPr="00630A85" w:rsidRDefault="00630A85" w:rsidP="00F31E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30A8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630A85">
              <w:rPr>
                <w:rFonts w:ascii="Times New Roman" w:hAnsi="Times New Roman" w:cs="Times New Roman"/>
                <w:b/>
                <w:sz w:val="24"/>
                <w:u w:val="single"/>
              </w:rPr>
              <w:t>Знать:</w:t>
            </w:r>
          </w:p>
          <w:p w:rsidR="00630A85" w:rsidRPr="00630A85" w:rsidRDefault="00630A85" w:rsidP="00F31E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A85">
              <w:rPr>
                <w:rFonts w:ascii="Times New Roman" w:hAnsi="Times New Roman" w:cs="Times New Roman"/>
                <w:sz w:val="24"/>
              </w:rPr>
              <w:t>о своих потребностях  и способностях, влечениях и мотивах поведения, переживаниях и мыслях;</w:t>
            </w:r>
          </w:p>
          <w:p w:rsidR="00630A85" w:rsidRPr="00630A85" w:rsidRDefault="00630A85" w:rsidP="00F31E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A85">
              <w:rPr>
                <w:rFonts w:ascii="Times New Roman" w:hAnsi="Times New Roman" w:cs="Times New Roman"/>
                <w:b/>
                <w:sz w:val="24"/>
                <w:u w:val="single"/>
              </w:rPr>
              <w:t>Уметь:</w:t>
            </w:r>
          </w:p>
          <w:p w:rsidR="00630A85" w:rsidRPr="00630A85" w:rsidRDefault="00630A85" w:rsidP="00F31E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A85">
              <w:rPr>
                <w:rFonts w:ascii="Times New Roman" w:hAnsi="Times New Roman" w:cs="Times New Roman"/>
                <w:sz w:val="24"/>
              </w:rPr>
              <w:t xml:space="preserve">выделять слабые и сильные стороны самообразования; </w:t>
            </w:r>
          </w:p>
          <w:p w:rsidR="00630A85" w:rsidRPr="00630A85" w:rsidRDefault="00630A85" w:rsidP="00F31E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630A85">
              <w:rPr>
                <w:rFonts w:ascii="Times New Roman" w:hAnsi="Times New Roman" w:cs="Times New Roman"/>
                <w:b/>
                <w:sz w:val="24"/>
                <w:u w:val="single"/>
              </w:rPr>
              <w:t>Владеть:</w:t>
            </w:r>
          </w:p>
          <w:p w:rsidR="00630A85" w:rsidRPr="00630A85" w:rsidRDefault="00630A85" w:rsidP="00F31E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0A85">
              <w:rPr>
                <w:rFonts w:ascii="Times New Roman" w:hAnsi="Times New Roman" w:cs="Times New Roman"/>
                <w:sz w:val="24"/>
              </w:rPr>
              <w:t>практическими навыками преодоления непродуктивных трат сил и решения проблем индивидуального похода, мотивации и сознательности в трудовой деятельности; навыками обновления знаний и практических умений в процессе повышения квалификации и самообразования.</w:t>
            </w:r>
          </w:p>
        </w:tc>
        <w:tc>
          <w:tcPr>
            <w:tcW w:w="2977" w:type="dxa"/>
          </w:tcPr>
          <w:p w:rsidR="00630A85" w:rsidRPr="00607D3F" w:rsidRDefault="00630A85" w:rsidP="00607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3F">
              <w:rPr>
                <w:rStyle w:val="aff"/>
                <w:rFonts w:eastAsiaTheme="minorHAnsi"/>
                <w:i w:val="0"/>
                <w:sz w:val="24"/>
                <w:szCs w:val="24"/>
              </w:rPr>
              <w:t>Индивидуальное</w:t>
            </w:r>
          </w:p>
          <w:p w:rsidR="00630A85" w:rsidRPr="00607D3F" w:rsidRDefault="00630A85" w:rsidP="00607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3F">
              <w:rPr>
                <w:rStyle w:val="aff"/>
                <w:rFonts w:eastAsiaTheme="minorHAnsi"/>
                <w:i w:val="0"/>
                <w:sz w:val="24"/>
                <w:szCs w:val="24"/>
              </w:rPr>
              <w:t>задание/</w:t>
            </w:r>
          </w:p>
          <w:p w:rsidR="00630A85" w:rsidRPr="00607D3F" w:rsidRDefault="00630A85" w:rsidP="00607D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D3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30A85" w:rsidRPr="005131DA" w:rsidTr="00607D3F">
        <w:trPr>
          <w:trHeight w:val="4067"/>
        </w:trPr>
        <w:tc>
          <w:tcPr>
            <w:tcW w:w="4020" w:type="dxa"/>
            <w:shd w:val="clear" w:color="auto" w:fill="auto"/>
          </w:tcPr>
          <w:p w:rsidR="00630A85" w:rsidRPr="00607D3F" w:rsidRDefault="00630A85" w:rsidP="00F31ECE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7D3F">
              <w:rPr>
                <w:rFonts w:ascii="Times New Roman" w:hAnsi="Times New Roman" w:cs="Times New Roman"/>
              </w:rPr>
              <w:lastRenderedPageBreak/>
              <w:t>ОПК-10 способность  применять базовые представления об основах общей, системной и прикладной экологии, принципы оптимального природопользования и охраны природы, мониторинга, оценки состояния природной среды и охраны живой природы</w:t>
            </w:r>
          </w:p>
        </w:tc>
        <w:tc>
          <w:tcPr>
            <w:tcW w:w="7938" w:type="dxa"/>
            <w:shd w:val="clear" w:color="auto" w:fill="auto"/>
          </w:tcPr>
          <w:p w:rsidR="00630A85" w:rsidRPr="00607D3F" w:rsidRDefault="00630A85" w:rsidP="00F31EC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07D3F">
              <w:rPr>
                <w:rFonts w:ascii="Times New Roman" w:hAnsi="Times New Roman" w:cs="Times New Roman"/>
                <w:b/>
                <w:u w:val="single"/>
              </w:rPr>
              <w:t xml:space="preserve"> Знать:</w:t>
            </w:r>
          </w:p>
          <w:p w:rsidR="00630A85" w:rsidRPr="00607D3F" w:rsidRDefault="00630A85" w:rsidP="00F31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D3F">
              <w:rPr>
                <w:rFonts w:ascii="Times New Roman" w:hAnsi="Times New Roman" w:cs="Times New Roman"/>
              </w:rPr>
              <w:t xml:space="preserve"> основы общей, системной и прикладной экологии;  основные типы экосистем; экологические основы рационального природопользования;  нормативную и пр</w:t>
            </w:r>
            <w:r w:rsidRPr="00607D3F">
              <w:rPr>
                <w:rFonts w:ascii="Times New Roman" w:hAnsi="Times New Roman" w:cs="Times New Roman"/>
              </w:rPr>
              <w:t>а</w:t>
            </w:r>
            <w:r w:rsidRPr="00607D3F">
              <w:rPr>
                <w:rFonts w:ascii="Times New Roman" w:hAnsi="Times New Roman" w:cs="Times New Roman"/>
              </w:rPr>
              <w:t xml:space="preserve">вовую базу ОВОС; </w:t>
            </w:r>
          </w:p>
          <w:p w:rsidR="00630A85" w:rsidRPr="00607D3F" w:rsidRDefault="00630A85" w:rsidP="00F31ECE">
            <w:pPr>
              <w:pStyle w:val="ReportMain"/>
              <w:widowControl w:val="0"/>
              <w:suppressAutoHyphens/>
              <w:jc w:val="both"/>
              <w:rPr>
                <w:sz w:val="22"/>
              </w:rPr>
            </w:pPr>
            <w:r w:rsidRPr="00607D3F">
              <w:rPr>
                <w:b/>
                <w:sz w:val="22"/>
                <w:u w:val="single"/>
              </w:rPr>
              <w:t>Уметь:</w:t>
            </w:r>
          </w:p>
          <w:p w:rsidR="00630A85" w:rsidRPr="00607D3F" w:rsidRDefault="00630A85" w:rsidP="00F31E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D3F">
              <w:rPr>
                <w:rFonts w:ascii="Times New Roman" w:hAnsi="Times New Roman" w:cs="Times New Roman"/>
              </w:rPr>
              <w:t xml:space="preserve">осуществлять мероприятия по охране </w:t>
            </w:r>
            <w:proofErr w:type="spellStart"/>
            <w:r w:rsidRPr="00607D3F">
              <w:rPr>
                <w:rFonts w:ascii="Times New Roman" w:hAnsi="Times New Roman" w:cs="Times New Roman"/>
              </w:rPr>
              <w:t>биоразнообразия</w:t>
            </w:r>
            <w:proofErr w:type="spellEnd"/>
            <w:r w:rsidRPr="00607D3F">
              <w:rPr>
                <w:rFonts w:ascii="Times New Roman" w:hAnsi="Times New Roman" w:cs="Times New Roman"/>
              </w:rPr>
              <w:t>; рационально использовать природные ресурсы;  применять базовые представления об основах общей, си</w:t>
            </w:r>
            <w:r w:rsidRPr="00607D3F">
              <w:rPr>
                <w:rFonts w:ascii="Times New Roman" w:hAnsi="Times New Roman" w:cs="Times New Roman"/>
              </w:rPr>
              <w:t>с</w:t>
            </w:r>
            <w:r w:rsidRPr="00607D3F">
              <w:rPr>
                <w:rFonts w:ascii="Times New Roman" w:hAnsi="Times New Roman" w:cs="Times New Roman"/>
              </w:rPr>
              <w:t>темной и прикладной экологии, принципы оптимального природопользования и охраны природы, мониторинга, оценки состояния природной среды и охраны ж</w:t>
            </w:r>
            <w:r w:rsidRPr="00607D3F">
              <w:rPr>
                <w:rFonts w:ascii="Times New Roman" w:hAnsi="Times New Roman" w:cs="Times New Roman"/>
              </w:rPr>
              <w:t>и</w:t>
            </w:r>
            <w:r w:rsidRPr="00607D3F">
              <w:rPr>
                <w:rFonts w:ascii="Times New Roman" w:hAnsi="Times New Roman" w:cs="Times New Roman"/>
              </w:rPr>
              <w:t>вой природы;</w:t>
            </w:r>
          </w:p>
          <w:p w:rsidR="00630A85" w:rsidRPr="00607D3F" w:rsidRDefault="00630A85" w:rsidP="00F31ECE">
            <w:pPr>
              <w:pStyle w:val="ReportMain"/>
              <w:widowControl w:val="0"/>
              <w:suppressAutoHyphens/>
              <w:jc w:val="both"/>
              <w:rPr>
                <w:sz w:val="22"/>
              </w:rPr>
            </w:pPr>
            <w:r w:rsidRPr="00607D3F">
              <w:rPr>
                <w:b/>
                <w:sz w:val="22"/>
                <w:u w:val="single"/>
              </w:rPr>
              <w:t>Владеть:</w:t>
            </w:r>
          </w:p>
          <w:p w:rsidR="00630A85" w:rsidRPr="00607D3F" w:rsidRDefault="00630A85" w:rsidP="00F31E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D3F">
              <w:rPr>
                <w:rFonts w:ascii="Times New Roman" w:hAnsi="Times New Roman" w:cs="Times New Roman"/>
              </w:rPr>
              <w:t xml:space="preserve">базовыми представлениями о функционировании </w:t>
            </w:r>
            <w:proofErr w:type="spellStart"/>
            <w:r w:rsidRPr="00607D3F">
              <w:rPr>
                <w:rFonts w:ascii="Times New Roman" w:hAnsi="Times New Roman" w:cs="Times New Roman"/>
              </w:rPr>
              <w:t>надорганизменных</w:t>
            </w:r>
            <w:proofErr w:type="spellEnd"/>
            <w:r w:rsidRPr="00607D3F">
              <w:rPr>
                <w:rFonts w:ascii="Times New Roman" w:hAnsi="Times New Roman" w:cs="Times New Roman"/>
              </w:rPr>
              <w:t xml:space="preserve"> систем; навыками работы с информационными технологиями; способами использования базовых и теоретических знаний в сфере природоохранной деятельности;  навыками проведения мониторинга и индикации состояния экосистем и управления природопользованием.</w:t>
            </w:r>
          </w:p>
        </w:tc>
        <w:tc>
          <w:tcPr>
            <w:tcW w:w="2977" w:type="dxa"/>
          </w:tcPr>
          <w:p w:rsidR="00630A85" w:rsidRPr="00607D3F" w:rsidRDefault="00630A85" w:rsidP="00F3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3F">
              <w:rPr>
                <w:rStyle w:val="aff"/>
                <w:rFonts w:eastAsiaTheme="minorHAnsi"/>
                <w:i w:val="0"/>
                <w:sz w:val="24"/>
                <w:szCs w:val="24"/>
              </w:rPr>
              <w:t>Индивидуальное</w:t>
            </w:r>
          </w:p>
          <w:p w:rsidR="00630A85" w:rsidRPr="00607D3F" w:rsidRDefault="00630A85" w:rsidP="00F31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3F">
              <w:rPr>
                <w:rStyle w:val="aff"/>
                <w:rFonts w:eastAsiaTheme="minorHAnsi"/>
                <w:i w:val="0"/>
                <w:sz w:val="24"/>
                <w:szCs w:val="24"/>
              </w:rPr>
              <w:t>задание/</w:t>
            </w:r>
          </w:p>
          <w:p w:rsidR="00630A85" w:rsidRPr="00607D3F" w:rsidRDefault="00630A85" w:rsidP="00F31E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D3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07D3F" w:rsidRPr="005131DA" w:rsidTr="00460E7E">
        <w:trPr>
          <w:trHeight w:val="3542"/>
        </w:trPr>
        <w:tc>
          <w:tcPr>
            <w:tcW w:w="4020" w:type="dxa"/>
            <w:shd w:val="clear" w:color="auto" w:fill="auto"/>
          </w:tcPr>
          <w:p w:rsidR="00607D3F" w:rsidRPr="00607D3F" w:rsidRDefault="00607D3F" w:rsidP="00607D3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7D3F">
              <w:rPr>
                <w:rFonts w:ascii="Times New Roman" w:hAnsi="Times New Roman" w:cs="Times New Roman"/>
              </w:rPr>
              <w:t>ПК-1 способность  эксплуатировать современную аппаратуру и оборудование для выполнения научно-исследовательских полевых и лабораторных биологических работ</w:t>
            </w:r>
          </w:p>
        </w:tc>
        <w:tc>
          <w:tcPr>
            <w:tcW w:w="7938" w:type="dxa"/>
            <w:shd w:val="clear" w:color="auto" w:fill="auto"/>
          </w:tcPr>
          <w:p w:rsidR="00607D3F" w:rsidRPr="00607D3F" w:rsidRDefault="00607D3F" w:rsidP="00607D3F">
            <w:pPr>
              <w:pStyle w:val="ReportMain"/>
              <w:suppressAutoHyphens/>
              <w:jc w:val="both"/>
              <w:rPr>
                <w:sz w:val="22"/>
              </w:rPr>
            </w:pPr>
            <w:r w:rsidRPr="00607D3F">
              <w:rPr>
                <w:b/>
                <w:sz w:val="22"/>
                <w:u w:val="single"/>
              </w:rPr>
              <w:t>Знать:</w:t>
            </w:r>
          </w:p>
          <w:p w:rsidR="00607D3F" w:rsidRPr="00607D3F" w:rsidRDefault="00607D3F" w:rsidP="00607D3F">
            <w:pPr>
              <w:pStyle w:val="ReportMain"/>
              <w:suppressAutoHyphens/>
              <w:jc w:val="both"/>
              <w:rPr>
                <w:sz w:val="22"/>
              </w:rPr>
            </w:pPr>
            <w:r w:rsidRPr="00607D3F">
              <w:rPr>
                <w:bCs/>
                <w:color w:val="000000"/>
                <w:sz w:val="22"/>
              </w:rPr>
              <w:t>классические и современные методы исследований; фундаментальные и прикладные направления в современной биологии: биотехнологию, генную инженерию; роль биологических достижений в развитии сельского хозяйства, медицины и др.</w:t>
            </w:r>
          </w:p>
          <w:p w:rsidR="00607D3F" w:rsidRPr="00607D3F" w:rsidRDefault="00607D3F" w:rsidP="00607D3F">
            <w:pPr>
              <w:pStyle w:val="ReportMain"/>
              <w:suppressAutoHyphens/>
              <w:jc w:val="both"/>
              <w:rPr>
                <w:sz w:val="22"/>
              </w:rPr>
            </w:pPr>
            <w:r w:rsidRPr="00607D3F">
              <w:rPr>
                <w:b/>
                <w:sz w:val="22"/>
                <w:u w:val="single"/>
              </w:rPr>
              <w:t>Уметь:</w:t>
            </w:r>
          </w:p>
          <w:p w:rsidR="00607D3F" w:rsidRPr="00607D3F" w:rsidRDefault="00607D3F" w:rsidP="00607D3F">
            <w:pPr>
              <w:pStyle w:val="ReportMain"/>
              <w:widowControl w:val="0"/>
              <w:jc w:val="both"/>
              <w:rPr>
                <w:sz w:val="22"/>
              </w:rPr>
            </w:pPr>
            <w:r w:rsidRPr="00607D3F">
              <w:rPr>
                <w:sz w:val="22"/>
              </w:rPr>
              <w:t>проводить экологические исследования; ориентироваться в экологическом разн</w:t>
            </w:r>
            <w:r w:rsidRPr="00607D3F">
              <w:rPr>
                <w:sz w:val="22"/>
              </w:rPr>
              <w:t>о</w:t>
            </w:r>
            <w:r w:rsidRPr="00607D3F">
              <w:rPr>
                <w:sz w:val="22"/>
              </w:rPr>
              <w:t xml:space="preserve">образии </w:t>
            </w:r>
            <w:proofErr w:type="spellStart"/>
            <w:r w:rsidRPr="00607D3F">
              <w:rPr>
                <w:sz w:val="22"/>
              </w:rPr>
              <w:t>биоты</w:t>
            </w:r>
            <w:proofErr w:type="spellEnd"/>
            <w:r w:rsidRPr="00607D3F">
              <w:rPr>
                <w:sz w:val="22"/>
              </w:rPr>
              <w:t xml:space="preserve"> обследуемых районов;</w:t>
            </w:r>
          </w:p>
          <w:p w:rsidR="00607D3F" w:rsidRPr="00607D3F" w:rsidRDefault="00607D3F" w:rsidP="00607D3F">
            <w:pPr>
              <w:pStyle w:val="ReportMain"/>
              <w:suppressAutoHyphens/>
              <w:jc w:val="both"/>
              <w:rPr>
                <w:sz w:val="22"/>
              </w:rPr>
            </w:pPr>
            <w:r w:rsidRPr="00607D3F">
              <w:rPr>
                <w:b/>
                <w:sz w:val="22"/>
                <w:u w:val="single"/>
              </w:rPr>
              <w:t>Владеть:</w:t>
            </w:r>
          </w:p>
          <w:p w:rsidR="00607D3F" w:rsidRPr="00607D3F" w:rsidRDefault="00607D3F" w:rsidP="00607D3F">
            <w:pPr>
              <w:pStyle w:val="ReportMain"/>
              <w:suppressAutoHyphens/>
              <w:rPr>
                <w:sz w:val="22"/>
              </w:rPr>
            </w:pPr>
            <w:r w:rsidRPr="00607D3F">
              <w:rPr>
                <w:sz w:val="22"/>
              </w:rPr>
              <w:t xml:space="preserve">приёмами сбора, описания, идентификации и классификации биологических объектов в камеральных и полевых условиях;  навыками работы с микроскопической техникой; навыками </w:t>
            </w:r>
            <w:r w:rsidRPr="00607D3F">
              <w:rPr>
                <w:rFonts w:eastAsia="TimesNewRomanPSMT"/>
                <w:sz w:val="22"/>
              </w:rPr>
              <w:t xml:space="preserve">работы с микроскопом, планирования экспериментов; навыками </w:t>
            </w:r>
            <w:r w:rsidRPr="00607D3F">
              <w:rPr>
                <w:sz w:val="22"/>
              </w:rPr>
              <w:t>исследовательской работы по методикам экологических исследований.</w:t>
            </w:r>
          </w:p>
        </w:tc>
        <w:tc>
          <w:tcPr>
            <w:tcW w:w="2977" w:type="dxa"/>
          </w:tcPr>
          <w:p w:rsidR="00607D3F" w:rsidRPr="00607D3F" w:rsidRDefault="00607D3F" w:rsidP="00607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3F">
              <w:rPr>
                <w:rStyle w:val="aff"/>
                <w:rFonts w:eastAsiaTheme="minorHAnsi"/>
                <w:i w:val="0"/>
                <w:sz w:val="24"/>
                <w:szCs w:val="24"/>
              </w:rPr>
              <w:t>Индивидуальное</w:t>
            </w:r>
          </w:p>
          <w:p w:rsidR="00607D3F" w:rsidRPr="00607D3F" w:rsidRDefault="00607D3F" w:rsidP="00607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3F">
              <w:rPr>
                <w:rStyle w:val="aff"/>
                <w:rFonts w:eastAsiaTheme="minorHAnsi"/>
                <w:i w:val="0"/>
                <w:sz w:val="24"/>
                <w:szCs w:val="24"/>
              </w:rPr>
              <w:t>задание/</w:t>
            </w:r>
          </w:p>
          <w:p w:rsidR="00607D3F" w:rsidRPr="00607D3F" w:rsidRDefault="00607D3F" w:rsidP="00607D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D3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607D3F" w:rsidRPr="005131DA" w:rsidTr="00AC01B3">
        <w:trPr>
          <w:trHeight w:val="3542"/>
        </w:trPr>
        <w:tc>
          <w:tcPr>
            <w:tcW w:w="4020" w:type="dxa"/>
            <w:shd w:val="clear" w:color="auto" w:fill="auto"/>
          </w:tcPr>
          <w:p w:rsidR="00607D3F" w:rsidRPr="00607D3F" w:rsidRDefault="00607D3F" w:rsidP="00607D3F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07D3F">
              <w:rPr>
                <w:rFonts w:ascii="Times New Roman" w:hAnsi="Times New Roman" w:cs="Times New Roman"/>
              </w:rPr>
              <w:lastRenderedPageBreak/>
              <w:t>ПК-2 способность применять на практике приемы составления научно-технических отчетов, обзоров, аналитических карт и пояснительных записок, излагать и критически анализировать получаемую информацию и представлять результаты полевых и лабораторных биологических исследований</w:t>
            </w:r>
          </w:p>
        </w:tc>
        <w:tc>
          <w:tcPr>
            <w:tcW w:w="7938" w:type="dxa"/>
            <w:shd w:val="clear" w:color="auto" w:fill="auto"/>
          </w:tcPr>
          <w:p w:rsidR="00607D3F" w:rsidRPr="00607D3F" w:rsidRDefault="00607D3F" w:rsidP="00607D3F">
            <w:pPr>
              <w:pStyle w:val="ReportMain"/>
              <w:suppressAutoHyphens/>
              <w:jc w:val="both"/>
              <w:rPr>
                <w:b/>
                <w:sz w:val="22"/>
              </w:rPr>
            </w:pPr>
            <w:r w:rsidRPr="00607D3F">
              <w:rPr>
                <w:b/>
                <w:sz w:val="22"/>
              </w:rPr>
              <w:t>Знать:</w:t>
            </w:r>
          </w:p>
          <w:p w:rsidR="00607D3F" w:rsidRPr="00607D3F" w:rsidRDefault="00607D3F" w:rsidP="00607D3F">
            <w:pPr>
              <w:pStyle w:val="ReportMain"/>
              <w:suppressAutoHyphens/>
              <w:jc w:val="both"/>
              <w:rPr>
                <w:sz w:val="22"/>
              </w:rPr>
            </w:pPr>
            <w:r w:rsidRPr="00607D3F">
              <w:rPr>
                <w:sz w:val="22"/>
              </w:rPr>
              <w:t>методы ведения научного поиска в базе литературных данных; основные правила составления научных отчетов;  современное оборудование и программы для составления отчетов, обзоров, составления </w:t>
            </w:r>
            <w:hyperlink r:id="rId10" w:tooltip="Базы данных" w:history="1">
              <w:r w:rsidRPr="00607D3F">
                <w:rPr>
                  <w:rStyle w:val="afc"/>
                  <w:color w:val="auto"/>
                  <w:sz w:val="22"/>
                  <w:u w:val="none"/>
                  <w:bdr w:val="none" w:sz="0" w:space="0" w:color="auto" w:frame="1"/>
                </w:rPr>
                <w:t>баз данных</w:t>
              </w:r>
            </w:hyperlink>
            <w:r w:rsidRPr="00607D3F">
              <w:rPr>
                <w:sz w:val="22"/>
              </w:rPr>
              <w:t>; способы представления результатов полевых и лабораторных биологических исследований</w:t>
            </w:r>
            <w:r w:rsidRPr="00607D3F">
              <w:rPr>
                <w:bCs/>
                <w:sz w:val="22"/>
              </w:rPr>
              <w:t>;</w:t>
            </w:r>
          </w:p>
          <w:p w:rsidR="00607D3F" w:rsidRPr="00607D3F" w:rsidRDefault="00607D3F" w:rsidP="00607D3F">
            <w:pPr>
              <w:pStyle w:val="ReportMain"/>
              <w:suppressAutoHyphens/>
              <w:jc w:val="both"/>
              <w:rPr>
                <w:b/>
                <w:sz w:val="22"/>
              </w:rPr>
            </w:pPr>
            <w:r w:rsidRPr="00607D3F">
              <w:rPr>
                <w:b/>
                <w:sz w:val="22"/>
              </w:rPr>
              <w:t>Уметь:</w:t>
            </w:r>
          </w:p>
          <w:p w:rsidR="00607D3F" w:rsidRPr="00607D3F" w:rsidRDefault="00607D3F" w:rsidP="00607D3F">
            <w:pPr>
              <w:pStyle w:val="a6"/>
              <w:shd w:val="clear" w:color="auto" w:fill="FFFFFF"/>
              <w:spacing w:before="0" w:after="0"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607D3F">
              <w:rPr>
                <w:rFonts w:ascii="Times New Roman" w:hAnsi="Times New Roman"/>
                <w:sz w:val="22"/>
                <w:szCs w:val="22"/>
              </w:rPr>
              <w:t>проводить наблюдения и </w:t>
            </w:r>
            <w:hyperlink r:id="rId11" w:tooltip="Практические работы" w:history="1">
              <w:r w:rsidRPr="00607D3F">
                <w:rPr>
                  <w:rStyle w:val="afc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практические работы</w:t>
              </w:r>
            </w:hyperlink>
            <w:r w:rsidRPr="00607D3F">
              <w:rPr>
                <w:rFonts w:ascii="Times New Roman" w:hAnsi="Times New Roman"/>
                <w:sz w:val="22"/>
                <w:szCs w:val="22"/>
              </w:rPr>
              <w:t>, связанные с изучением растений; критически анализировать получаемую информацию и представлять результаты полевых и лабораторных биологических исследований; использовать теоретич</w:t>
            </w:r>
            <w:r w:rsidRPr="00607D3F">
              <w:rPr>
                <w:rFonts w:ascii="Times New Roman" w:hAnsi="Times New Roman"/>
                <w:sz w:val="22"/>
                <w:szCs w:val="22"/>
              </w:rPr>
              <w:t>е</w:t>
            </w:r>
            <w:r w:rsidRPr="00607D3F">
              <w:rPr>
                <w:rFonts w:ascii="Times New Roman" w:hAnsi="Times New Roman"/>
                <w:sz w:val="22"/>
                <w:szCs w:val="22"/>
              </w:rPr>
              <w:t>ские знания для практического решения профессиональных задач;</w:t>
            </w:r>
          </w:p>
          <w:p w:rsidR="00607D3F" w:rsidRPr="00607D3F" w:rsidRDefault="00607D3F" w:rsidP="00607D3F">
            <w:pPr>
              <w:pStyle w:val="ReportMain"/>
              <w:suppressAutoHyphens/>
              <w:jc w:val="both"/>
              <w:rPr>
                <w:sz w:val="22"/>
              </w:rPr>
            </w:pPr>
            <w:r w:rsidRPr="00607D3F">
              <w:rPr>
                <w:b/>
                <w:sz w:val="22"/>
              </w:rPr>
              <w:t>Владеть:</w:t>
            </w:r>
          </w:p>
          <w:p w:rsidR="00607D3F" w:rsidRPr="00607D3F" w:rsidRDefault="00607D3F" w:rsidP="00607D3F">
            <w:pPr>
              <w:pStyle w:val="ReportMain"/>
              <w:suppressAutoHyphens/>
              <w:jc w:val="both"/>
              <w:rPr>
                <w:sz w:val="22"/>
              </w:rPr>
            </w:pPr>
            <w:r w:rsidRPr="00607D3F">
              <w:rPr>
                <w:sz w:val="22"/>
                <w:shd w:val="clear" w:color="auto" w:fill="FFFFFF"/>
              </w:rPr>
              <w:t>навыками составления научно-технических отчетов, обзоров, аналитических карт и пояснительных записок; способами представления результатов полевых и лабораторных биологических исследований</w:t>
            </w:r>
            <w:r w:rsidRPr="00607D3F">
              <w:rPr>
                <w:sz w:val="22"/>
              </w:rPr>
              <w:t>.</w:t>
            </w:r>
          </w:p>
        </w:tc>
        <w:tc>
          <w:tcPr>
            <w:tcW w:w="2977" w:type="dxa"/>
          </w:tcPr>
          <w:p w:rsidR="00607D3F" w:rsidRPr="00607D3F" w:rsidRDefault="00607D3F" w:rsidP="00607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3F">
              <w:rPr>
                <w:rStyle w:val="aff"/>
                <w:rFonts w:eastAsiaTheme="minorHAnsi"/>
                <w:i w:val="0"/>
                <w:sz w:val="24"/>
                <w:szCs w:val="24"/>
              </w:rPr>
              <w:t>Индивидуальное</w:t>
            </w:r>
          </w:p>
          <w:p w:rsidR="00607D3F" w:rsidRPr="00607D3F" w:rsidRDefault="00607D3F" w:rsidP="00607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7D3F">
              <w:rPr>
                <w:rStyle w:val="aff"/>
                <w:rFonts w:eastAsiaTheme="minorHAnsi"/>
                <w:i w:val="0"/>
                <w:sz w:val="24"/>
                <w:szCs w:val="24"/>
              </w:rPr>
              <w:t>задание/</w:t>
            </w:r>
          </w:p>
          <w:p w:rsidR="00607D3F" w:rsidRPr="00607D3F" w:rsidRDefault="00607D3F" w:rsidP="00607D3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07D3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4829E3" w:rsidRPr="005131DA" w:rsidRDefault="004829E3" w:rsidP="00770B3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E16" w:rsidRDefault="006F6E16" w:rsidP="00770B3E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6E16" w:rsidSect="006F6E16">
          <w:footnotePr>
            <w:numFmt w:val="chicago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131535" w:rsidRPr="00131535" w:rsidRDefault="00131535" w:rsidP="00131535">
      <w:pPr>
        <w:keepNext/>
        <w:keepLines/>
        <w:widowControl w:val="0"/>
        <w:tabs>
          <w:tab w:val="left" w:pos="1188"/>
        </w:tabs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b/>
          <w:sz w:val="28"/>
          <w:szCs w:val="28"/>
        </w:rPr>
        <w:lastRenderedPageBreak/>
        <w:t>Раздел 2. Типовые задания или иные материалы, необходимые для оценки планируемых результатов обучения по практике</w:t>
      </w:r>
    </w:p>
    <w:p w:rsidR="00131535" w:rsidRPr="00131535" w:rsidRDefault="00131535" w:rsidP="00131535">
      <w:pPr>
        <w:keepNext/>
        <w:keepLines/>
        <w:widowControl w:val="0"/>
        <w:tabs>
          <w:tab w:val="left" w:pos="1188"/>
        </w:tabs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97613" w:rsidRPr="00131535" w:rsidRDefault="00131535" w:rsidP="00131535">
      <w:pPr>
        <w:keepNext/>
        <w:keepLines/>
        <w:widowControl w:val="0"/>
        <w:tabs>
          <w:tab w:val="left" w:pos="1188"/>
        </w:tabs>
        <w:ind w:firstLine="709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131535">
        <w:rPr>
          <w:rFonts w:ascii="Times New Roman" w:hAnsi="Times New Roman" w:cs="Times New Roman"/>
          <w:b/>
          <w:sz w:val="28"/>
          <w:szCs w:val="28"/>
        </w:rPr>
        <w:t>Примерные индивидуальные задания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32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Изучение плотности дорог региона и их влияния на окру</w:t>
      </w:r>
      <w:r w:rsidRPr="008B5042">
        <w:rPr>
          <w:sz w:val="28"/>
          <w:szCs w:val="28"/>
        </w:rPr>
        <w:softHyphen/>
        <w:t>жающую среду.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Определение роли дождевых червей в формировании почвы.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27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Оценка видового разнообразия по коэффициенту видовой фаун</w:t>
      </w:r>
      <w:r w:rsidRPr="008B5042">
        <w:rPr>
          <w:sz w:val="28"/>
          <w:szCs w:val="28"/>
        </w:rPr>
        <w:t>и</w:t>
      </w:r>
      <w:r w:rsidRPr="008B5042">
        <w:rPr>
          <w:sz w:val="28"/>
          <w:szCs w:val="28"/>
        </w:rPr>
        <w:t xml:space="preserve">стической общности (коэффициент </w:t>
      </w:r>
      <w:proofErr w:type="spellStart"/>
      <w:r w:rsidRPr="008B5042">
        <w:rPr>
          <w:sz w:val="28"/>
          <w:szCs w:val="28"/>
        </w:rPr>
        <w:t>Жаккара</w:t>
      </w:r>
      <w:proofErr w:type="spellEnd"/>
      <w:r w:rsidRPr="008B5042">
        <w:rPr>
          <w:sz w:val="28"/>
          <w:szCs w:val="28"/>
        </w:rPr>
        <w:t>).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Определение степени заселенности леса рыжими муравьями.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Изучение всходов и подроста березы в смешанном лесу.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32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Влияние антропогенных факторов на видовой состав лес</w:t>
      </w:r>
      <w:r w:rsidRPr="008B5042">
        <w:rPr>
          <w:sz w:val="28"/>
          <w:szCs w:val="28"/>
        </w:rPr>
        <w:softHyphen/>
        <w:t>ной ра</w:t>
      </w:r>
      <w:r w:rsidRPr="008B5042">
        <w:rPr>
          <w:sz w:val="28"/>
          <w:szCs w:val="28"/>
        </w:rPr>
        <w:t>с</w:t>
      </w:r>
      <w:r w:rsidRPr="008B5042">
        <w:rPr>
          <w:sz w:val="28"/>
          <w:szCs w:val="28"/>
        </w:rPr>
        <w:t>тительности.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37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Изучение диатомовых водорослей как биоиндикаторов чис</w:t>
      </w:r>
      <w:r w:rsidRPr="008B5042">
        <w:rPr>
          <w:sz w:val="28"/>
          <w:szCs w:val="28"/>
        </w:rPr>
        <w:softHyphen/>
        <w:t>тоты воды.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Редкие и исчезающие чешуекрылые.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64"/>
        </w:tabs>
        <w:spacing w:before="0" w:line="360" w:lineRule="auto"/>
        <w:ind w:firstLine="709"/>
        <w:rPr>
          <w:sz w:val="28"/>
          <w:szCs w:val="28"/>
        </w:rPr>
      </w:pPr>
      <w:proofErr w:type="spellStart"/>
      <w:r w:rsidRPr="008B5042">
        <w:rPr>
          <w:sz w:val="28"/>
          <w:szCs w:val="28"/>
        </w:rPr>
        <w:t>Биоэкология</w:t>
      </w:r>
      <w:proofErr w:type="spellEnd"/>
      <w:r w:rsidRPr="008B5042">
        <w:rPr>
          <w:sz w:val="28"/>
          <w:szCs w:val="28"/>
        </w:rPr>
        <w:t xml:space="preserve"> бабочки-белянки.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proofErr w:type="spellStart"/>
      <w:r w:rsidRPr="008B5042">
        <w:rPr>
          <w:sz w:val="28"/>
          <w:szCs w:val="28"/>
        </w:rPr>
        <w:t>Биоэкология</w:t>
      </w:r>
      <w:proofErr w:type="spellEnd"/>
      <w:r w:rsidRPr="008B5042">
        <w:rPr>
          <w:sz w:val="28"/>
          <w:szCs w:val="28"/>
        </w:rPr>
        <w:t xml:space="preserve"> чайки.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proofErr w:type="spellStart"/>
      <w:r w:rsidRPr="008B5042">
        <w:rPr>
          <w:sz w:val="28"/>
          <w:szCs w:val="28"/>
        </w:rPr>
        <w:t>Биоэкология</w:t>
      </w:r>
      <w:proofErr w:type="spellEnd"/>
      <w:r w:rsidRPr="008B5042">
        <w:rPr>
          <w:sz w:val="28"/>
          <w:szCs w:val="28"/>
        </w:rPr>
        <w:t xml:space="preserve"> кулика.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proofErr w:type="spellStart"/>
      <w:r w:rsidRPr="008B5042">
        <w:rPr>
          <w:sz w:val="28"/>
          <w:szCs w:val="28"/>
        </w:rPr>
        <w:t>Биоэкология</w:t>
      </w:r>
      <w:proofErr w:type="spellEnd"/>
      <w:r w:rsidRPr="008B5042">
        <w:rPr>
          <w:sz w:val="28"/>
          <w:szCs w:val="28"/>
        </w:rPr>
        <w:t xml:space="preserve"> трясогузки.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Характеристика местообитаний жесткокрылых.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Трофические связи канюка обыкновенного.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Трофическая специализация пауков.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Речной фитопланктон.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5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Озерный фитопланктон.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Водоросли болот.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Следы кормовой деятельности птиц.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Оценка видового разнообразия птиц лесных биоценозов.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74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Экология вредителей сельского хозяйства.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Трофическая специализация насекомых наземных эко</w:t>
      </w:r>
      <w:r w:rsidRPr="008B5042">
        <w:rPr>
          <w:sz w:val="28"/>
          <w:szCs w:val="28"/>
        </w:rPr>
        <w:softHyphen/>
        <w:t>систем.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lastRenderedPageBreak/>
        <w:t>Особенности жизнедеятельности водных брюхоногих мол</w:t>
      </w:r>
      <w:r w:rsidRPr="008B5042">
        <w:rPr>
          <w:sz w:val="28"/>
          <w:szCs w:val="28"/>
        </w:rPr>
        <w:softHyphen/>
        <w:t>люсков.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5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Разнообразие и плотность произрастания лекарственных растений изучаемого региона.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17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Трофическая специализация рыб региона.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Влияние сенокосов и выпасов на жизнеспособность осо</w:t>
      </w:r>
      <w:r w:rsidRPr="008B5042">
        <w:rPr>
          <w:sz w:val="28"/>
          <w:szCs w:val="28"/>
        </w:rPr>
        <w:softHyphen/>
        <w:t>бей в п</w:t>
      </w:r>
      <w:r w:rsidRPr="008B5042">
        <w:rPr>
          <w:sz w:val="28"/>
          <w:szCs w:val="28"/>
        </w:rPr>
        <w:t>о</w:t>
      </w:r>
      <w:r w:rsidRPr="008B5042">
        <w:rPr>
          <w:sz w:val="28"/>
          <w:szCs w:val="28"/>
        </w:rPr>
        <w:t>пуляциях лекарственных растений.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0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Продолжительность жизни редких растений на лугах. Оценивается по следующим признакам: влияние высоты скаши</w:t>
      </w:r>
      <w:r w:rsidRPr="008B5042">
        <w:rPr>
          <w:sz w:val="28"/>
          <w:szCs w:val="28"/>
        </w:rPr>
        <w:softHyphen/>
        <w:t>вания трав, влияние срока сенокошения и выпасов на состояние и жизнеспособность особей редкого в</w:t>
      </w:r>
      <w:r w:rsidRPr="008B5042">
        <w:rPr>
          <w:sz w:val="28"/>
          <w:szCs w:val="28"/>
        </w:rPr>
        <w:t>и</w:t>
      </w:r>
      <w:r w:rsidRPr="008B5042">
        <w:rPr>
          <w:sz w:val="28"/>
          <w:szCs w:val="28"/>
        </w:rPr>
        <w:t>да растений.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17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Оценка кормовой ценности пастбища.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5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Оценка плодородия почвы лугового сообщества по расте</w:t>
      </w:r>
      <w:r w:rsidRPr="008B5042">
        <w:rPr>
          <w:sz w:val="28"/>
          <w:szCs w:val="28"/>
        </w:rPr>
        <w:softHyphen/>
        <w:t>ниям-индикаторам.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5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Оценка растительного сообщества леса по отношению к влажн</w:t>
      </w:r>
      <w:r w:rsidRPr="008B5042">
        <w:rPr>
          <w:sz w:val="28"/>
          <w:szCs w:val="28"/>
        </w:rPr>
        <w:t>о</w:t>
      </w:r>
      <w:r w:rsidRPr="008B5042">
        <w:rPr>
          <w:sz w:val="28"/>
          <w:szCs w:val="28"/>
        </w:rPr>
        <w:t>сти почвы.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5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 xml:space="preserve">Изучение разнообразия и значения грибов региона. </w:t>
      </w:r>
      <w:r w:rsidR="00607D3F">
        <w:rPr>
          <w:sz w:val="28"/>
          <w:szCs w:val="28"/>
        </w:rPr>
        <w:t>(</w:t>
      </w:r>
      <w:r w:rsidRPr="00607D3F">
        <w:rPr>
          <w:i/>
          <w:sz w:val="28"/>
          <w:szCs w:val="28"/>
        </w:rPr>
        <w:t>Произ</w:t>
      </w:r>
      <w:r w:rsidRPr="00607D3F">
        <w:rPr>
          <w:i/>
          <w:sz w:val="28"/>
          <w:szCs w:val="28"/>
        </w:rPr>
        <w:softHyphen/>
        <w:t>вести сбор грибов сапрофитов, паразитов и симбионтов, их опи</w:t>
      </w:r>
      <w:r w:rsidR="00607D3F">
        <w:rPr>
          <w:i/>
          <w:sz w:val="28"/>
          <w:szCs w:val="28"/>
        </w:rPr>
        <w:softHyphen/>
        <w:t>сание, данные зан</w:t>
      </w:r>
      <w:r w:rsidR="00607D3F">
        <w:rPr>
          <w:i/>
          <w:sz w:val="28"/>
          <w:szCs w:val="28"/>
        </w:rPr>
        <w:t>е</w:t>
      </w:r>
      <w:r w:rsidR="00607D3F">
        <w:rPr>
          <w:i/>
          <w:sz w:val="28"/>
          <w:szCs w:val="28"/>
        </w:rPr>
        <w:t>сти в бланк</w:t>
      </w:r>
      <w:r w:rsidRPr="00607D3F">
        <w:rPr>
          <w:i/>
          <w:sz w:val="28"/>
          <w:szCs w:val="28"/>
        </w:rPr>
        <w:t>, создать коллекцию факультатив</w:t>
      </w:r>
      <w:r w:rsidRPr="00607D3F">
        <w:rPr>
          <w:i/>
          <w:sz w:val="28"/>
          <w:szCs w:val="28"/>
        </w:rPr>
        <w:softHyphen/>
        <w:t>ных грибов-паразитов</w:t>
      </w:r>
      <w:r w:rsidR="00607D3F">
        <w:rPr>
          <w:sz w:val="28"/>
          <w:szCs w:val="28"/>
        </w:rPr>
        <w:t>)</w:t>
      </w:r>
      <w:r w:rsidRPr="008B5042">
        <w:rPr>
          <w:sz w:val="28"/>
          <w:szCs w:val="28"/>
        </w:rPr>
        <w:t>.</w:t>
      </w:r>
    </w:p>
    <w:p w:rsidR="002D3A3F" w:rsidRPr="008B5042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717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Изучение строения болотных кочек.</w:t>
      </w:r>
    </w:p>
    <w:p w:rsidR="002D3A3F" w:rsidRDefault="002D3A3F" w:rsidP="00206EE0">
      <w:pPr>
        <w:pStyle w:val="27"/>
        <w:numPr>
          <w:ilvl w:val="0"/>
          <w:numId w:val="3"/>
        </w:numPr>
        <w:shd w:val="clear" w:color="auto" w:fill="auto"/>
        <w:tabs>
          <w:tab w:val="left" w:pos="685"/>
        </w:tabs>
        <w:spacing w:before="0" w:line="360" w:lineRule="auto"/>
        <w:ind w:firstLine="709"/>
        <w:rPr>
          <w:sz w:val="28"/>
          <w:szCs w:val="28"/>
        </w:rPr>
      </w:pPr>
      <w:r w:rsidRPr="008B5042">
        <w:rPr>
          <w:sz w:val="28"/>
          <w:szCs w:val="28"/>
        </w:rPr>
        <w:t>Определение прироста сфагнума (методы перевязки сфаг</w:t>
      </w:r>
      <w:r w:rsidRPr="008B5042">
        <w:rPr>
          <w:sz w:val="28"/>
          <w:szCs w:val="28"/>
        </w:rPr>
        <w:softHyphen/>
        <w:t>нума и росянки)</w:t>
      </w:r>
      <w:r>
        <w:rPr>
          <w:sz w:val="28"/>
          <w:szCs w:val="28"/>
        </w:rPr>
        <w:t>.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A4A63">
        <w:rPr>
          <w:rFonts w:ascii="Times New Roman" w:hAnsi="Times New Roman" w:cs="Times New Roman"/>
          <w:bCs/>
          <w:sz w:val="28"/>
          <w:szCs w:val="28"/>
        </w:rPr>
        <w:t>Палиноиндикация</w:t>
      </w:r>
      <w:proofErr w:type="spellEnd"/>
      <w:r w:rsidRPr="004A4A63">
        <w:rPr>
          <w:rFonts w:ascii="Times New Roman" w:hAnsi="Times New Roman" w:cs="Times New Roman"/>
          <w:bCs/>
          <w:sz w:val="28"/>
          <w:szCs w:val="28"/>
        </w:rPr>
        <w:t xml:space="preserve"> природной среды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A4A63">
        <w:rPr>
          <w:rFonts w:ascii="Times New Roman" w:hAnsi="Times New Roman" w:cs="Times New Roman"/>
          <w:bCs/>
          <w:sz w:val="28"/>
          <w:szCs w:val="28"/>
        </w:rPr>
        <w:t>Определение площади листьев у древесных растений в загрязне</w:t>
      </w:r>
      <w:r w:rsidRPr="004A4A63">
        <w:rPr>
          <w:rFonts w:ascii="Times New Roman" w:hAnsi="Times New Roman" w:cs="Times New Roman"/>
          <w:bCs/>
          <w:sz w:val="28"/>
          <w:szCs w:val="28"/>
        </w:rPr>
        <w:t>н</w:t>
      </w:r>
      <w:r w:rsidRPr="004A4A63">
        <w:rPr>
          <w:rFonts w:ascii="Times New Roman" w:hAnsi="Times New Roman" w:cs="Times New Roman"/>
          <w:bCs/>
          <w:sz w:val="28"/>
          <w:szCs w:val="28"/>
        </w:rPr>
        <w:t>ной и чистой зонах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4A63">
        <w:rPr>
          <w:rFonts w:ascii="Times New Roman" w:hAnsi="Times New Roman" w:cs="Times New Roman"/>
          <w:bCs/>
          <w:sz w:val="28"/>
          <w:szCs w:val="28"/>
        </w:rPr>
        <w:t>Оценка уровня загрязнения атмосферного воздуха отработанными газами автотранспорта на участке улицы (по концентрации CO)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A4A63">
        <w:rPr>
          <w:rFonts w:ascii="Times New Roman" w:hAnsi="Times New Roman" w:cs="Times New Roman"/>
          <w:sz w:val="28"/>
        </w:rPr>
        <w:t>Кресс-салат как тест-объект для оценки загрязнения воздуха и почвы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A4A63">
        <w:rPr>
          <w:rFonts w:ascii="Times New Roman" w:hAnsi="Times New Roman" w:cs="Times New Roman"/>
          <w:sz w:val="28"/>
          <w:szCs w:val="28"/>
        </w:rPr>
        <w:t>Индикация кислотности почв по видам растений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A63">
        <w:rPr>
          <w:rFonts w:ascii="Times New Roman" w:hAnsi="Times New Roman" w:cs="Times New Roman"/>
          <w:sz w:val="28"/>
          <w:szCs w:val="28"/>
        </w:rPr>
        <w:lastRenderedPageBreak/>
        <w:t>Индикация пастбищной дигрессии растительного покрова (по Л.Г. Раменскому)</w:t>
      </w:r>
    </w:p>
    <w:p w:rsidR="002D3A3F" w:rsidRPr="004A4A63" w:rsidRDefault="002D3A3F" w:rsidP="00206EE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</w:pPr>
      <w:r w:rsidRPr="004A4A63">
        <w:rPr>
          <w:rFonts w:ascii="Times New Roman" w:hAnsi="Times New Roman" w:cs="Times New Roman"/>
          <w:sz w:val="28"/>
          <w:szCs w:val="28"/>
        </w:rPr>
        <w:t xml:space="preserve">Комплексная оценка состояния природной среды по интегральным показателям состояния древесных насаждений (по Е.Г. </w:t>
      </w:r>
      <w:proofErr w:type="spellStart"/>
      <w:r w:rsidRPr="004A4A63">
        <w:rPr>
          <w:rFonts w:ascii="Times New Roman" w:hAnsi="Times New Roman" w:cs="Times New Roman"/>
          <w:sz w:val="28"/>
          <w:szCs w:val="28"/>
        </w:rPr>
        <w:t>Мозулевской</w:t>
      </w:r>
      <w:proofErr w:type="spellEnd"/>
      <w:r w:rsidRPr="004A4A63">
        <w:rPr>
          <w:rFonts w:ascii="Times New Roman" w:hAnsi="Times New Roman" w:cs="Times New Roman"/>
          <w:sz w:val="28"/>
          <w:szCs w:val="28"/>
        </w:rPr>
        <w:t xml:space="preserve"> и др., 1997).</w:t>
      </w:r>
    </w:p>
    <w:p w:rsidR="00131535" w:rsidRPr="00131535" w:rsidRDefault="00131535" w:rsidP="00131535">
      <w:pPr>
        <w:rPr>
          <w:rStyle w:val="afe"/>
          <w:rFonts w:eastAsiaTheme="minorHAnsi"/>
          <w:bCs w:val="0"/>
          <w:sz w:val="28"/>
          <w:szCs w:val="28"/>
        </w:rPr>
      </w:pPr>
    </w:p>
    <w:p w:rsidR="00131535" w:rsidRDefault="00131535" w:rsidP="00873C31">
      <w:pPr>
        <w:ind w:firstLine="709"/>
        <w:rPr>
          <w:rStyle w:val="afe"/>
          <w:rFonts w:eastAsiaTheme="minorHAnsi"/>
          <w:bCs w:val="0"/>
          <w:sz w:val="28"/>
          <w:szCs w:val="28"/>
          <w:u w:val="none"/>
        </w:rPr>
      </w:pPr>
      <w:r w:rsidRPr="00873C31">
        <w:rPr>
          <w:rStyle w:val="afe"/>
          <w:rFonts w:eastAsiaTheme="minorHAnsi"/>
          <w:bCs w:val="0"/>
          <w:sz w:val="28"/>
          <w:szCs w:val="28"/>
          <w:u w:val="none"/>
        </w:rPr>
        <w:t>Примерные вопросы при защите отчета</w:t>
      </w:r>
    </w:p>
    <w:p w:rsidR="00E97613" w:rsidRPr="00873C31" w:rsidRDefault="00E97613" w:rsidP="00873C3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Дайте характеристику физико-географическим и климати</w:t>
      </w:r>
      <w:r w:rsidRPr="004A4A63">
        <w:rPr>
          <w:sz w:val="28"/>
          <w:szCs w:val="28"/>
        </w:rPr>
        <w:softHyphen/>
        <w:t>ческим особенностям региона.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Дайте характеристику методам наблюдения: маршрутному иссл</w:t>
      </w:r>
      <w:r w:rsidRPr="004A4A63">
        <w:rPr>
          <w:sz w:val="28"/>
          <w:szCs w:val="28"/>
        </w:rPr>
        <w:t>е</w:t>
      </w:r>
      <w:r w:rsidRPr="004A4A63">
        <w:rPr>
          <w:sz w:val="28"/>
          <w:szCs w:val="28"/>
        </w:rPr>
        <w:t>дованию, описанию, гербаризации растений, созданию кол</w:t>
      </w:r>
      <w:r w:rsidRPr="004A4A63">
        <w:rPr>
          <w:sz w:val="28"/>
          <w:szCs w:val="28"/>
        </w:rPr>
        <w:softHyphen/>
        <w:t xml:space="preserve">лекции животных, оценке жизненности растений, идентификации растений и животных, </w:t>
      </w:r>
      <w:proofErr w:type="spellStart"/>
      <w:r w:rsidRPr="004A4A63">
        <w:rPr>
          <w:sz w:val="28"/>
          <w:szCs w:val="28"/>
        </w:rPr>
        <w:t>лихен</w:t>
      </w:r>
      <w:r w:rsidRPr="004A4A63">
        <w:rPr>
          <w:sz w:val="28"/>
          <w:szCs w:val="28"/>
        </w:rPr>
        <w:t>о</w:t>
      </w:r>
      <w:r w:rsidRPr="004A4A63">
        <w:rPr>
          <w:sz w:val="28"/>
          <w:szCs w:val="28"/>
        </w:rPr>
        <w:t>индикации</w:t>
      </w:r>
      <w:proofErr w:type="spellEnd"/>
      <w:r w:rsidRPr="004A4A63">
        <w:rPr>
          <w:sz w:val="28"/>
          <w:szCs w:val="28"/>
        </w:rPr>
        <w:t xml:space="preserve">, </w:t>
      </w:r>
      <w:proofErr w:type="spellStart"/>
      <w:r w:rsidRPr="004A4A63">
        <w:rPr>
          <w:sz w:val="28"/>
          <w:szCs w:val="28"/>
        </w:rPr>
        <w:t>биоэкологии</w:t>
      </w:r>
      <w:proofErr w:type="spellEnd"/>
      <w:r w:rsidRPr="004A4A63">
        <w:rPr>
          <w:sz w:val="28"/>
          <w:szCs w:val="28"/>
        </w:rPr>
        <w:t xml:space="preserve"> растений и животных, </w:t>
      </w:r>
      <w:proofErr w:type="spellStart"/>
      <w:r w:rsidRPr="004A4A63">
        <w:rPr>
          <w:sz w:val="28"/>
          <w:szCs w:val="28"/>
        </w:rPr>
        <w:t>биогидромониторингу</w:t>
      </w:r>
      <w:proofErr w:type="spellEnd"/>
      <w:r w:rsidRPr="004A4A63">
        <w:rPr>
          <w:sz w:val="28"/>
          <w:szCs w:val="28"/>
        </w:rPr>
        <w:t>, мон</w:t>
      </w:r>
      <w:r w:rsidRPr="004A4A63">
        <w:rPr>
          <w:sz w:val="28"/>
          <w:szCs w:val="28"/>
        </w:rPr>
        <w:t>и</w:t>
      </w:r>
      <w:r w:rsidRPr="004A4A63">
        <w:rPr>
          <w:sz w:val="28"/>
          <w:szCs w:val="28"/>
        </w:rPr>
        <w:t>торингу лесной системы, мониторингу луговой системы и т.д.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06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Перечислите охраняемых животных и растения региона.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06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Каково разнообразие беспозвоночных региона?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Перечислите ООПТ региона и дайте им полную характери</w:t>
      </w:r>
      <w:r w:rsidRPr="004A4A63">
        <w:rPr>
          <w:sz w:val="28"/>
          <w:szCs w:val="28"/>
        </w:rPr>
        <w:softHyphen/>
        <w:t>стику.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Перечислите беспозвоночных животных, относящихся к вре</w:t>
      </w:r>
      <w:r w:rsidRPr="004A4A63">
        <w:rPr>
          <w:sz w:val="28"/>
          <w:szCs w:val="28"/>
        </w:rPr>
        <w:softHyphen/>
        <w:t>дителям леса.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Расскажите об особенностях морфологии лесных птиц в связи с их типом питания и образом жизни.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Охарактеризуйте птиц-хищников исследуемого региона.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686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Перечислите синантропные виды животных и растений ХМАО.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Какие растения относятся к адвентивным в исследуемом регионе?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 xml:space="preserve">Дайте характеристику </w:t>
      </w:r>
      <w:proofErr w:type="spellStart"/>
      <w:r w:rsidRPr="004A4A63">
        <w:rPr>
          <w:sz w:val="28"/>
          <w:szCs w:val="28"/>
        </w:rPr>
        <w:t>биоэкологии</w:t>
      </w:r>
      <w:proofErr w:type="spellEnd"/>
      <w:r w:rsidRPr="004A4A63">
        <w:rPr>
          <w:sz w:val="28"/>
          <w:szCs w:val="28"/>
        </w:rPr>
        <w:t xml:space="preserve"> вида животных и рас</w:t>
      </w:r>
      <w:r w:rsidRPr="004A4A63">
        <w:rPr>
          <w:sz w:val="28"/>
          <w:szCs w:val="28"/>
        </w:rPr>
        <w:softHyphen/>
        <w:t>тений (по выбору).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8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Какова биология грибов-сапрофитов?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 xml:space="preserve">Какие формы адаптаций, выработанные у животных и растений </w:t>
      </w:r>
      <w:r w:rsidRPr="004A4A63">
        <w:rPr>
          <w:sz w:val="28"/>
          <w:szCs w:val="28"/>
        </w:rPr>
        <w:lastRenderedPageBreak/>
        <w:t>данного региона к условиям обитания, вы знаете?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Каково отношение луговых растений к влажности и бо</w:t>
      </w:r>
      <w:r w:rsidRPr="004A4A63">
        <w:rPr>
          <w:sz w:val="28"/>
          <w:szCs w:val="28"/>
        </w:rPr>
        <w:softHyphen/>
        <w:t>гатству почвы и как производится их хозяйственная оценка?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Каковы эколого-информационные показатели луговых эко</w:t>
      </w:r>
      <w:r w:rsidRPr="004A4A63">
        <w:rPr>
          <w:sz w:val="28"/>
          <w:szCs w:val="28"/>
        </w:rPr>
        <w:softHyphen/>
        <w:t>систем?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8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Расскажите о стадиях пастбищной трансформации лугов.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8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Как осуществляется мониторинг леса?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 xml:space="preserve">Как проводится гидробиологический мониторинг качества вод по </w:t>
      </w:r>
      <w:proofErr w:type="spellStart"/>
      <w:r w:rsidRPr="004A4A63">
        <w:rPr>
          <w:sz w:val="28"/>
          <w:szCs w:val="28"/>
        </w:rPr>
        <w:t>макробеспозвоночным</w:t>
      </w:r>
      <w:proofErr w:type="spellEnd"/>
      <w:r w:rsidRPr="004A4A63">
        <w:rPr>
          <w:sz w:val="28"/>
          <w:szCs w:val="28"/>
        </w:rPr>
        <w:t xml:space="preserve"> животным.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8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Расскажите о методике климатического мониторинга.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Дайте понятие хорошего санитарного состояния леса.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Дайте понятие удовлетворительного санитарного состоя</w:t>
      </w:r>
      <w:r w:rsidRPr="004A4A63">
        <w:rPr>
          <w:sz w:val="28"/>
          <w:szCs w:val="28"/>
        </w:rPr>
        <w:softHyphen/>
        <w:t>ния леса.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Дайте понятие плохого санитарного состояния леса.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Перечислите эколого-информационные показатели лесных экос</w:t>
      </w:r>
      <w:r w:rsidRPr="004A4A63">
        <w:rPr>
          <w:sz w:val="28"/>
          <w:szCs w:val="28"/>
        </w:rPr>
        <w:t>и</w:t>
      </w:r>
      <w:r w:rsidRPr="004A4A63">
        <w:rPr>
          <w:sz w:val="28"/>
          <w:szCs w:val="28"/>
        </w:rPr>
        <w:t>стем.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 определить класс, наименование формации и ассо</w:t>
      </w:r>
      <w:r w:rsidRPr="004A4A63">
        <w:rPr>
          <w:sz w:val="28"/>
          <w:szCs w:val="28"/>
        </w:rPr>
        <w:softHyphen/>
        <w:t>циации л</w:t>
      </w:r>
      <w:r w:rsidRPr="004A4A63">
        <w:rPr>
          <w:sz w:val="28"/>
          <w:szCs w:val="28"/>
        </w:rPr>
        <w:t>у</w:t>
      </w:r>
      <w:r w:rsidRPr="004A4A63">
        <w:rPr>
          <w:sz w:val="28"/>
          <w:szCs w:val="28"/>
        </w:rPr>
        <w:t>га?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Как проводится оценка лугового фитоценоза?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62"/>
        </w:tabs>
        <w:spacing w:before="0" w:line="360" w:lineRule="auto"/>
        <w:ind w:left="0" w:firstLine="709"/>
        <w:rPr>
          <w:sz w:val="28"/>
          <w:szCs w:val="28"/>
        </w:rPr>
      </w:pPr>
      <w:r w:rsidRPr="004A4A63">
        <w:rPr>
          <w:sz w:val="28"/>
          <w:szCs w:val="28"/>
        </w:rPr>
        <w:t>Как осуществляют мониторинг сенокосного луга?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25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Какие наблюдают стадии пастбищной трансформации лугов?</w:t>
      </w:r>
    </w:p>
    <w:p w:rsidR="002D3A3F" w:rsidRPr="004A4A63" w:rsidRDefault="002D3A3F" w:rsidP="00206EE0">
      <w:pPr>
        <w:pStyle w:val="27"/>
        <w:numPr>
          <w:ilvl w:val="0"/>
          <w:numId w:val="4"/>
        </w:numPr>
        <w:shd w:val="clear" w:color="auto" w:fill="auto"/>
        <w:tabs>
          <w:tab w:val="left" w:pos="730"/>
        </w:tabs>
        <w:spacing w:before="0" w:line="360" w:lineRule="auto"/>
        <w:ind w:left="0" w:firstLine="709"/>
        <w:jc w:val="left"/>
        <w:rPr>
          <w:sz w:val="28"/>
          <w:szCs w:val="28"/>
        </w:rPr>
      </w:pPr>
      <w:r w:rsidRPr="004A4A63">
        <w:rPr>
          <w:sz w:val="28"/>
          <w:szCs w:val="28"/>
        </w:rPr>
        <w:t>Каковы эколого-информационные показатели луговых экосистем?</w:t>
      </w:r>
    </w:p>
    <w:p w:rsidR="00206EE0" w:rsidRPr="004A4A63" w:rsidRDefault="00206EE0" w:rsidP="00206EE0">
      <w:pPr>
        <w:spacing w:after="0" w:line="360" w:lineRule="auto"/>
        <w:ind w:firstLine="709"/>
        <w:rPr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6EE0" w:rsidRPr="00E97613" w:rsidRDefault="00206EE0" w:rsidP="00206EE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613">
        <w:rPr>
          <w:rFonts w:ascii="Times New Roman" w:hAnsi="Times New Roman" w:cs="Times New Roman"/>
          <w:b/>
          <w:sz w:val="28"/>
          <w:szCs w:val="28"/>
        </w:rPr>
        <w:lastRenderedPageBreak/>
        <w:t>Описание показателей и критериев оценивания компетенций, оп</w:t>
      </w:r>
      <w:r w:rsidRPr="00E97613">
        <w:rPr>
          <w:rFonts w:ascii="Times New Roman" w:hAnsi="Times New Roman" w:cs="Times New Roman"/>
          <w:b/>
          <w:sz w:val="28"/>
          <w:szCs w:val="28"/>
        </w:rPr>
        <w:t>и</w:t>
      </w:r>
      <w:r w:rsidRPr="00E97613">
        <w:rPr>
          <w:rFonts w:ascii="Times New Roman" w:hAnsi="Times New Roman" w:cs="Times New Roman"/>
          <w:b/>
          <w:sz w:val="28"/>
          <w:szCs w:val="28"/>
        </w:rPr>
        <w:t>сание шкал оценивания в рамках прохождения практики</w:t>
      </w:r>
    </w:p>
    <w:p w:rsidR="00206EE0" w:rsidRPr="00F15D5C" w:rsidRDefault="00206EE0" w:rsidP="00206EE0">
      <w:pPr>
        <w:rPr>
          <w:i/>
          <w:sz w:val="28"/>
          <w:szCs w:val="28"/>
        </w:rPr>
      </w:pPr>
      <w:r w:rsidRPr="00F15D5C">
        <w:rPr>
          <w:rStyle w:val="afe"/>
          <w:rFonts w:eastAsiaTheme="minorHAnsi"/>
          <w:bCs w:val="0"/>
          <w:sz w:val="28"/>
          <w:szCs w:val="28"/>
          <w:u w:val="none"/>
        </w:rPr>
        <w:t>Оценивание индивидуальных заданий</w:t>
      </w:r>
    </w:p>
    <w:tbl>
      <w:tblPr>
        <w:tblOverlap w:val="never"/>
        <w:tblW w:w="986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127"/>
        <w:gridCol w:w="2890"/>
        <w:gridCol w:w="4844"/>
      </w:tblGrid>
      <w:tr w:rsidR="00206EE0" w:rsidRPr="00ED68E2" w:rsidTr="000C5673">
        <w:trPr>
          <w:trHeight w:val="590"/>
        </w:trPr>
        <w:tc>
          <w:tcPr>
            <w:tcW w:w="2127" w:type="dxa"/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2890" w:type="dxa"/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44" w:type="dxa"/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206EE0" w:rsidRPr="00ED68E2" w:rsidTr="000C5673">
        <w:trPr>
          <w:trHeight w:val="1014"/>
        </w:trPr>
        <w:tc>
          <w:tcPr>
            <w:tcW w:w="2127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2890" w:type="dxa"/>
            <w:vMerge w:val="restart"/>
            <w:shd w:val="clear" w:color="auto" w:fill="FFFFFF"/>
          </w:tcPr>
          <w:p w:rsidR="00206EE0" w:rsidRPr="00F15D5C" w:rsidRDefault="00206EE0" w:rsidP="00206EE0">
            <w:pPr>
              <w:widowControl w:val="0"/>
              <w:numPr>
                <w:ilvl w:val="0"/>
                <w:numId w:val="6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Полнота выполнения индивидуального задания;</w:t>
            </w:r>
          </w:p>
          <w:p w:rsidR="00206EE0" w:rsidRPr="00F15D5C" w:rsidRDefault="00206EE0" w:rsidP="00206EE0">
            <w:pPr>
              <w:widowControl w:val="0"/>
              <w:numPr>
                <w:ilvl w:val="0"/>
                <w:numId w:val="6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Правильность выпо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нения индивидуального задания;</w:t>
            </w:r>
          </w:p>
          <w:p w:rsidR="00206EE0" w:rsidRPr="00F15D5C" w:rsidRDefault="00206EE0" w:rsidP="00206EE0">
            <w:pPr>
              <w:widowControl w:val="0"/>
              <w:numPr>
                <w:ilvl w:val="0"/>
                <w:numId w:val="6"/>
              </w:numPr>
              <w:tabs>
                <w:tab w:val="left" w:pos="4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Своевременность и последовательность 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ы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полнения</w:t>
            </w:r>
          </w:p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индивидуального</w:t>
            </w:r>
            <w:bookmarkStart w:id="1" w:name="_GoBack"/>
            <w:bookmarkEnd w:id="1"/>
            <w:r w:rsidRPr="00F15D5C">
              <w:rPr>
                <w:rStyle w:val="33"/>
                <w:rFonts w:eastAsiaTheme="minorHAnsi"/>
                <w:sz w:val="24"/>
                <w:szCs w:val="24"/>
              </w:rPr>
              <w:t>задания.</w:t>
            </w:r>
          </w:p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Индивидуальное задание выполнено в по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ном объеме, студент проявил высокий ур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вень самостоятельности и творческий подход к его выполнению</w:t>
            </w:r>
          </w:p>
        </w:tc>
      </w:tr>
      <w:tr w:rsidR="00206EE0" w:rsidRPr="00ED68E2" w:rsidTr="000C5673">
        <w:trPr>
          <w:trHeight w:val="892"/>
        </w:trPr>
        <w:tc>
          <w:tcPr>
            <w:tcW w:w="2127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890" w:type="dxa"/>
            <w:vMerge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Индивидуальное задание выполнено в по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ном объеме, имеются отдельные недостатки в оформлении представленного материала</w:t>
            </w:r>
          </w:p>
        </w:tc>
      </w:tr>
      <w:tr w:rsidR="00206EE0" w:rsidRPr="00ED68E2" w:rsidTr="000C5673">
        <w:trPr>
          <w:trHeight w:val="1460"/>
        </w:trPr>
        <w:tc>
          <w:tcPr>
            <w:tcW w:w="2127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2890" w:type="dxa"/>
            <w:vMerge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Задание в целом выполнено, однако имеются недостатки при выполнении в ходе практики отдельных разделов (частей) задания, имею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ся замечания по оформлению собранного м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териала</w:t>
            </w:r>
          </w:p>
        </w:tc>
      </w:tr>
      <w:tr w:rsidR="00206EE0" w:rsidRPr="00ED68E2" w:rsidTr="000C5673">
        <w:trPr>
          <w:trHeight w:val="845"/>
        </w:trPr>
        <w:tc>
          <w:tcPr>
            <w:tcW w:w="2127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Неудовлетвор</w:t>
            </w: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</w:p>
        </w:tc>
        <w:tc>
          <w:tcPr>
            <w:tcW w:w="2890" w:type="dxa"/>
            <w:vMerge/>
            <w:shd w:val="clear" w:color="auto" w:fill="FFFFFF"/>
          </w:tcPr>
          <w:p w:rsidR="00206EE0" w:rsidRPr="00F15D5C" w:rsidRDefault="00206EE0" w:rsidP="000C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FFFFFF"/>
          </w:tcPr>
          <w:p w:rsidR="00206EE0" w:rsidRPr="00F15D5C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Задание выполнено лишь частично, имеются многочисленные замечания по оформлению собранного материала</w:t>
            </w:r>
          </w:p>
        </w:tc>
      </w:tr>
    </w:tbl>
    <w:p w:rsidR="00206EE0" w:rsidRPr="00ED68E2" w:rsidRDefault="00206EE0" w:rsidP="00206EE0">
      <w:pPr>
        <w:rPr>
          <w:i/>
          <w:sz w:val="24"/>
          <w:szCs w:val="24"/>
        </w:rPr>
      </w:pPr>
    </w:p>
    <w:p w:rsidR="00206EE0" w:rsidRDefault="00206EE0" w:rsidP="00206EE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F15D5C">
        <w:rPr>
          <w:rFonts w:ascii="Times New Roman" w:hAnsi="Times New Roman" w:cs="Times New Roman"/>
          <w:b/>
          <w:sz w:val="28"/>
          <w:szCs w:val="24"/>
        </w:rPr>
        <w:t xml:space="preserve">Оценивание </w:t>
      </w:r>
      <w:r w:rsidRPr="00F15D5C">
        <w:rPr>
          <w:rStyle w:val="afe"/>
          <w:rFonts w:eastAsiaTheme="minorHAnsi"/>
          <w:bCs w:val="0"/>
          <w:sz w:val="28"/>
          <w:szCs w:val="24"/>
          <w:u w:val="none"/>
        </w:rPr>
        <w:t>защиты отчета</w:t>
      </w:r>
    </w:p>
    <w:p w:rsidR="00206EE0" w:rsidRPr="00F15D5C" w:rsidRDefault="00206EE0" w:rsidP="00206EE0">
      <w:pPr>
        <w:spacing w:after="0"/>
        <w:rPr>
          <w:rFonts w:ascii="Times New Roman" w:hAnsi="Times New Roman" w:cs="Times New Roman"/>
          <w:sz w:val="28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82"/>
        <w:gridCol w:w="2915"/>
        <w:gridCol w:w="4819"/>
      </w:tblGrid>
      <w:tr w:rsidR="00206EE0" w:rsidRPr="00F15D5C" w:rsidTr="000C5673">
        <w:trPr>
          <w:trHeight w:val="29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206EE0" w:rsidRPr="00F15D5C" w:rsidTr="000C5673">
        <w:trPr>
          <w:trHeight w:val="220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206EE0" w:rsidRPr="00F15D5C" w:rsidRDefault="00206EE0" w:rsidP="000C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206EE0">
            <w:pPr>
              <w:widowControl w:val="0"/>
              <w:numPr>
                <w:ilvl w:val="0"/>
                <w:numId w:val="7"/>
              </w:num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Соответствие соде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жания отчета требованиям программы практики;</w:t>
            </w:r>
          </w:p>
          <w:p w:rsidR="00206EE0" w:rsidRPr="00F15D5C" w:rsidRDefault="00206EE0" w:rsidP="00206EE0">
            <w:pPr>
              <w:widowControl w:val="0"/>
              <w:numPr>
                <w:ilvl w:val="0"/>
                <w:numId w:val="7"/>
              </w:numPr>
              <w:tabs>
                <w:tab w:val="left" w:pos="4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Структурированность и полнота собранного м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териала;</w:t>
            </w:r>
          </w:p>
          <w:p w:rsidR="00206EE0" w:rsidRPr="00E42D81" w:rsidRDefault="00206EE0" w:rsidP="00E42D81">
            <w:pPr>
              <w:widowControl w:val="0"/>
              <w:numPr>
                <w:ilvl w:val="0"/>
                <w:numId w:val="7"/>
              </w:numPr>
              <w:tabs>
                <w:tab w:val="left" w:pos="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Полнота устного 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ы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ступления, правильност</w:t>
            </w:r>
            <w:r w:rsidR="00E42D81">
              <w:rPr>
                <w:rStyle w:val="33"/>
                <w:rFonts w:eastAsiaTheme="minorHAnsi"/>
                <w:sz w:val="24"/>
                <w:szCs w:val="24"/>
              </w:rPr>
              <w:t>ь ответов на вопросы при з</w:t>
            </w:r>
            <w:r w:rsidR="00E42D81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="00E42D81">
              <w:rPr>
                <w:rStyle w:val="33"/>
                <w:rFonts w:eastAsiaTheme="minorHAnsi"/>
                <w:sz w:val="24"/>
                <w:szCs w:val="24"/>
              </w:rPr>
              <w:t>щите.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При защите отчета студент продемонстрир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вал глубокие и системные знания, получе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ные при прохождении практики, свободно оперировал данными исследования и внес обоснованные предложения. Студент пр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вильно и грамотно ответил на поставленные вопросы. Студент получил положительный отзыв от руководителя</w:t>
            </w:r>
          </w:p>
        </w:tc>
      </w:tr>
      <w:tr w:rsidR="00206EE0" w:rsidRPr="00F15D5C" w:rsidTr="000C5673">
        <w:trPr>
          <w:trHeight w:val="274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При защите отчета студент показал глубокие знания, полученные при прохождении пра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к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тики, свободно оперировал данными иссл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е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у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дент получил положительный отзыв от рук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водителя</w:t>
            </w:r>
          </w:p>
        </w:tc>
      </w:tr>
      <w:tr w:rsidR="00206EE0" w:rsidRPr="00F15D5C" w:rsidTr="000C5673">
        <w:trPr>
          <w:trHeight w:val="195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Удовлетворительно </w:t>
            </w:r>
          </w:p>
        </w:tc>
        <w:tc>
          <w:tcPr>
            <w:tcW w:w="2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Отчет имеет поверхностный анализ собра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ного материала, нечеткую последовател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ь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ность его изложения материала. Студент при защите отчета по практике не дал полных и аргументированных ответов на заданные 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просы. В отзыве руководителя имеются с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у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щественные замечания.</w:t>
            </w:r>
          </w:p>
        </w:tc>
      </w:tr>
      <w:tr w:rsidR="00206EE0" w:rsidRPr="00F15D5C" w:rsidTr="000C5673">
        <w:trPr>
          <w:trHeight w:val="211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29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F15D5C" w:rsidRDefault="00206EE0" w:rsidP="000C5673">
            <w:pPr>
              <w:spacing w:after="0" w:line="240" w:lineRule="auto"/>
              <w:ind w:left="68"/>
              <w:rPr>
                <w:rStyle w:val="33"/>
                <w:rFonts w:eastAsiaTheme="minorHAnsi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Отчет не имеет детализированного анализа собранного материала и не отвечает устано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в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ленным требованиям. Студент затрудняется ответить на поставленные вопросы или д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о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пускает в ответах принципиальные ошибки. В отзыве</w:t>
            </w:r>
          </w:p>
          <w:p w:rsidR="00206EE0" w:rsidRPr="00F15D5C" w:rsidRDefault="00206EE0" w:rsidP="000C5673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Style w:val="33"/>
                <w:rFonts w:eastAsiaTheme="minorHAnsi"/>
                <w:sz w:val="24"/>
                <w:szCs w:val="24"/>
              </w:rPr>
              <w:t>руководителя имеются существенные крит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и</w:t>
            </w:r>
            <w:r w:rsidRPr="00F15D5C">
              <w:rPr>
                <w:rStyle w:val="33"/>
                <w:rFonts w:eastAsiaTheme="minorHAnsi"/>
                <w:sz w:val="24"/>
                <w:szCs w:val="24"/>
              </w:rPr>
              <w:t>ческие замечания.</w:t>
            </w:r>
          </w:p>
        </w:tc>
      </w:tr>
    </w:tbl>
    <w:p w:rsidR="00206EE0" w:rsidRPr="00F15D5C" w:rsidRDefault="00206EE0" w:rsidP="00206EE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EE0" w:rsidRPr="00F15D5C" w:rsidRDefault="00206EE0" w:rsidP="00206EE0">
      <w:pPr>
        <w:spacing w:line="360" w:lineRule="auto"/>
        <w:ind w:right="-426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D5C">
        <w:rPr>
          <w:rFonts w:ascii="Times New Roman" w:hAnsi="Times New Roman" w:cs="Times New Roman"/>
          <w:b/>
          <w:sz w:val="28"/>
          <w:szCs w:val="28"/>
        </w:rPr>
        <w:t>Раздел 3. Методические материалы, определяющие процедуры оцен</w:t>
      </w:r>
      <w:r w:rsidRPr="00F15D5C">
        <w:rPr>
          <w:rFonts w:ascii="Times New Roman" w:hAnsi="Times New Roman" w:cs="Times New Roman"/>
          <w:b/>
          <w:sz w:val="28"/>
          <w:szCs w:val="28"/>
        </w:rPr>
        <w:t>и</w:t>
      </w:r>
      <w:r w:rsidRPr="00F15D5C">
        <w:rPr>
          <w:rFonts w:ascii="Times New Roman" w:hAnsi="Times New Roman" w:cs="Times New Roman"/>
          <w:b/>
          <w:sz w:val="28"/>
          <w:szCs w:val="28"/>
        </w:rPr>
        <w:t>вания знаний, умений, навыков и (или) опыта деятельности, характеризу</w:t>
      </w:r>
      <w:r w:rsidRPr="00F15D5C">
        <w:rPr>
          <w:rFonts w:ascii="Times New Roman" w:hAnsi="Times New Roman" w:cs="Times New Roman"/>
          <w:b/>
          <w:sz w:val="28"/>
          <w:szCs w:val="28"/>
        </w:rPr>
        <w:t>ю</w:t>
      </w:r>
      <w:r w:rsidRPr="00F15D5C">
        <w:rPr>
          <w:rFonts w:ascii="Times New Roman" w:hAnsi="Times New Roman" w:cs="Times New Roman"/>
          <w:b/>
          <w:sz w:val="28"/>
          <w:szCs w:val="28"/>
        </w:rPr>
        <w:t>щих этапы формирования компетенций</w:t>
      </w:r>
    </w:p>
    <w:p w:rsidR="00206EE0" w:rsidRPr="00456303" w:rsidRDefault="00206EE0" w:rsidP="00206EE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6303">
        <w:rPr>
          <w:rStyle w:val="51"/>
          <w:rFonts w:eastAsiaTheme="minorHAnsi"/>
          <w:i w:val="0"/>
          <w:sz w:val="28"/>
          <w:szCs w:val="28"/>
        </w:rPr>
        <w:t xml:space="preserve">Аттестация по итогам практики проводится на основании оформленного в соответствии с установленными требованиями письменного отчета студента. </w:t>
      </w:r>
    </w:p>
    <w:p w:rsidR="00206EE0" w:rsidRDefault="00206EE0" w:rsidP="00206EE0">
      <w:pPr>
        <w:pStyle w:val="27"/>
        <w:spacing w:before="0" w:line="360" w:lineRule="auto"/>
        <w:ind w:firstLine="709"/>
        <w:rPr>
          <w:sz w:val="28"/>
        </w:rPr>
      </w:pPr>
      <w:r>
        <w:rPr>
          <w:sz w:val="28"/>
        </w:rPr>
        <w:t>Критерии оценивания работы:</w:t>
      </w:r>
    </w:p>
    <w:p w:rsidR="00206EE0" w:rsidRDefault="00206EE0" w:rsidP="00206EE0">
      <w:pPr>
        <w:pStyle w:val="27"/>
        <w:numPr>
          <w:ilvl w:val="0"/>
          <w:numId w:val="5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качество выполнения программы практики и отзыв руководителя;</w:t>
      </w:r>
    </w:p>
    <w:p w:rsidR="00206EE0" w:rsidRDefault="00206EE0" w:rsidP="00206EE0">
      <w:pPr>
        <w:pStyle w:val="27"/>
        <w:numPr>
          <w:ilvl w:val="0"/>
          <w:numId w:val="5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качество содержания и оформления отчета (приложение, выполн</w:t>
      </w:r>
      <w:r>
        <w:rPr>
          <w:sz w:val="28"/>
        </w:rPr>
        <w:t>е</w:t>
      </w:r>
      <w:r>
        <w:rPr>
          <w:sz w:val="28"/>
        </w:rPr>
        <w:t>ние индивидуальной работы);</w:t>
      </w:r>
    </w:p>
    <w:p w:rsidR="00206EE0" w:rsidRDefault="00206EE0" w:rsidP="00206EE0">
      <w:pPr>
        <w:pStyle w:val="27"/>
        <w:numPr>
          <w:ilvl w:val="0"/>
          <w:numId w:val="5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творческий подход студента при выполнении задания на практику;</w:t>
      </w:r>
    </w:p>
    <w:p w:rsidR="00206EE0" w:rsidRDefault="00206EE0" w:rsidP="00206EE0">
      <w:pPr>
        <w:pStyle w:val="27"/>
        <w:numPr>
          <w:ilvl w:val="0"/>
          <w:numId w:val="5"/>
        </w:numPr>
        <w:spacing w:before="0" w:line="360" w:lineRule="auto"/>
        <w:ind w:left="0" w:firstLine="709"/>
        <w:rPr>
          <w:sz w:val="28"/>
        </w:rPr>
      </w:pPr>
      <w:r>
        <w:rPr>
          <w:sz w:val="28"/>
        </w:rPr>
        <w:t>качество защиты (доклад, ответы на вопросы).</w:t>
      </w: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E538F">
        <w:rPr>
          <w:rStyle w:val="51"/>
          <w:rFonts w:eastAsiaTheme="minorHAnsi"/>
          <w:i w:val="0"/>
          <w:sz w:val="28"/>
          <w:szCs w:val="28"/>
        </w:rPr>
        <w:t>По итогам аттестации выставляется дифференцированная оценка.</w:t>
      </w: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Pr="00F15D5C" w:rsidRDefault="00206EE0" w:rsidP="00206EE0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06EE0" w:rsidRDefault="00206EE0" w:rsidP="00206EE0">
      <w:pPr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Оценка знаний студентов проводится по следующим критериям:</w:t>
      </w:r>
    </w:p>
    <w:tbl>
      <w:tblPr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3118"/>
        <w:gridCol w:w="4678"/>
      </w:tblGrid>
      <w:tr w:rsidR="00206EE0" w:rsidRPr="00F37F2F" w:rsidTr="000C5673">
        <w:trPr>
          <w:trHeight w:val="70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6EE0" w:rsidRPr="00F15D5C" w:rsidRDefault="00206EE0" w:rsidP="000C56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D5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206EE0" w:rsidRPr="00F37F2F" w:rsidTr="000C5673">
        <w:trPr>
          <w:trHeight w:val="170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4E538F" w:rsidRDefault="00206EE0" w:rsidP="00206EE0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Полнота выполнения н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учно-практического задания;</w:t>
            </w:r>
          </w:p>
          <w:p w:rsidR="00206EE0" w:rsidRPr="004E538F" w:rsidRDefault="00206EE0" w:rsidP="00206EE0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Своевременность в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ы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полнения задания;</w:t>
            </w:r>
          </w:p>
          <w:p w:rsidR="00206EE0" w:rsidRPr="004E538F" w:rsidRDefault="00206EE0" w:rsidP="00206EE0">
            <w:pPr>
              <w:widowControl w:val="0"/>
              <w:numPr>
                <w:ilvl w:val="0"/>
                <w:numId w:val="2"/>
              </w:num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Последовательность и р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а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циональность выполнения задания;</w:t>
            </w:r>
          </w:p>
          <w:p w:rsidR="00206EE0" w:rsidRPr="004E538F" w:rsidRDefault="00206EE0" w:rsidP="00206EE0">
            <w:pPr>
              <w:widowControl w:val="0"/>
              <w:numPr>
                <w:ilvl w:val="0"/>
                <w:numId w:val="2"/>
              </w:numPr>
              <w:tabs>
                <w:tab w:val="left" w:pos="4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Style w:val="33"/>
                <w:rFonts w:eastAsiaTheme="minorHAnsi"/>
                <w:sz w:val="24"/>
                <w:szCs w:val="24"/>
              </w:rPr>
              <w:t>Самостоятельность р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е</w:t>
            </w:r>
            <w:r w:rsidRPr="004E538F">
              <w:rPr>
                <w:rStyle w:val="33"/>
                <w:rFonts w:eastAsiaTheme="minorHAnsi"/>
                <w:sz w:val="24"/>
                <w:szCs w:val="24"/>
              </w:rPr>
              <w:t>шения.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глубоко и хорошо усвоил программный материал, и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черпывающе, последовательно, четко и л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гически стройно его излагает, умеет тесно связывать теорию с практикой, свободно справляется с написанием формул, не з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трудняется с ответом на вопросы с видои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мененными заданиями, правильно обосн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вывает принятые решения, владеет разн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сторонними навыками и приемами выпо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нения практических заданий.</w:t>
            </w:r>
          </w:p>
        </w:tc>
      </w:tr>
      <w:tr w:rsidR="00206EE0" w:rsidRPr="00F37F2F" w:rsidTr="000C5673">
        <w:trPr>
          <w:trHeight w:val="1873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твердо зн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ет материал курса, грамотно и по существу излагает его, не допуская существенных 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точностей в ответе на вопрос, правильно принимает теоретические положения при решении практических заданий, владеет приемами и навыками их выполнения.</w:t>
            </w:r>
          </w:p>
        </w:tc>
      </w:tr>
      <w:tr w:rsidR="00206EE0" w:rsidRPr="00F37F2F" w:rsidTr="000C5673">
        <w:trPr>
          <w:trHeight w:val="1939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если он имеет зн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ния только основного материала, но не у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воил его деталей, допуская неточности, 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достаточно правильные формулировки, н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рушения логической последовательности в изложении программного материала, исп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тывает затруднения при выполнении пра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тических задач</w:t>
            </w:r>
            <w:r w:rsidRPr="004E538F">
              <w:rPr>
                <w:rStyle w:val="33"/>
                <w:rFonts w:eastAsiaTheme="minorHAnsi"/>
                <w:sz w:val="22"/>
                <w:szCs w:val="24"/>
              </w:rPr>
              <w:t>.</w:t>
            </w:r>
          </w:p>
        </w:tc>
      </w:tr>
      <w:tr w:rsidR="00206EE0" w:rsidRPr="00F37F2F" w:rsidTr="000C5673">
        <w:trPr>
          <w:trHeight w:val="62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hAnsi="Times New Roman" w:cs="Times New Roman"/>
                <w:sz w:val="24"/>
                <w:szCs w:val="24"/>
              </w:rPr>
              <w:t>Неудовлетвори</w:t>
            </w:r>
            <w:r w:rsidRPr="004E538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EE0" w:rsidRPr="004E538F" w:rsidRDefault="00206EE0" w:rsidP="000C5673">
            <w:pPr>
              <w:spacing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Выставляется студенту, который не знает значительной части программного матери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ла, допускает ошибки, неуверенно с бол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ь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шими затруднениями решает практические задачи или не справляется с ними самосто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</w:t>
            </w:r>
            <w:r w:rsidRPr="004E53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тельно.</w:t>
            </w:r>
          </w:p>
        </w:tc>
      </w:tr>
    </w:tbl>
    <w:p w:rsidR="00206EE0" w:rsidRDefault="00206EE0" w:rsidP="00206EE0">
      <w:pPr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C80" w:rsidRPr="004D4805" w:rsidRDefault="00B35C80" w:rsidP="00206EE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35C80" w:rsidRPr="004D4805" w:rsidSect="003F724E">
      <w:pgSz w:w="11906" w:h="16838"/>
      <w:pgMar w:top="1134" w:right="1134" w:bottom="1134" w:left="1276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DA9" w:rsidRDefault="00881DA9" w:rsidP="00CE176D">
      <w:pPr>
        <w:spacing w:after="0" w:line="240" w:lineRule="auto"/>
      </w:pPr>
      <w:r>
        <w:separator/>
      </w:r>
    </w:p>
  </w:endnote>
  <w:endnote w:type="continuationSeparator" w:id="1">
    <w:p w:rsidR="00881DA9" w:rsidRDefault="00881DA9" w:rsidP="00CE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A3F" w:rsidRDefault="005C0362">
    <w:pPr>
      <w:pStyle w:val="ad"/>
      <w:jc w:val="right"/>
    </w:pPr>
    <w:r>
      <w:rPr>
        <w:noProof/>
      </w:rPr>
      <w:fldChar w:fldCharType="begin"/>
    </w:r>
    <w:r w:rsidR="002D3A3F">
      <w:rPr>
        <w:noProof/>
      </w:rPr>
      <w:instrText>PAGE   \* MERGEFORMAT</w:instrText>
    </w:r>
    <w:r>
      <w:rPr>
        <w:noProof/>
      </w:rPr>
      <w:fldChar w:fldCharType="separate"/>
    </w:r>
    <w:r w:rsidR="006979BD">
      <w:rPr>
        <w:noProof/>
      </w:rPr>
      <w:t>1</w:t>
    </w:r>
    <w:r>
      <w:rPr>
        <w:noProof/>
      </w:rPr>
      <w:fldChar w:fldCharType="end"/>
    </w:r>
  </w:p>
  <w:p w:rsidR="002D3A3F" w:rsidRPr="007E58DD" w:rsidRDefault="002D3A3F" w:rsidP="007E58DD">
    <w:pPr>
      <w:pStyle w:val="ReportMain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60843"/>
      <w:docPartObj>
        <w:docPartGallery w:val="Page Numbers (Bottom of Page)"/>
        <w:docPartUnique/>
      </w:docPartObj>
    </w:sdtPr>
    <w:sdtContent>
      <w:p w:rsidR="00131535" w:rsidRDefault="005C0362">
        <w:pPr>
          <w:pStyle w:val="ad"/>
          <w:jc w:val="right"/>
        </w:pPr>
        <w:r w:rsidRPr="00CE176D">
          <w:rPr>
            <w:sz w:val="24"/>
          </w:rPr>
          <w:fldChar w:fldCharType="begin"/>
        </w:r>
        <w:r w:rsidR="00131535" w:rsidRPr="00CE176D">
          <w:rPr>
            <w:sz w:val="24"/>
          </w:rPr>
          <w:instrText xml:space="preserve"> PAGE   \* MERGEFORMAT </w:instrText>
        </w:r>
        <w:r w:rsidRPr="00CE176D">
          <w:rPr>
            <w:sz w:val="24"/>
          </w:rPr>
          <w:fldChar w:fldCharType="separate"/>
        </w:r>
        <w:r w:rsidR="006979BD">
          <w:rPr>
            <w:noProof/>
            <w:sz w:val="24"/>
          </w:rPr>
          <w:t>11</w:t>
        </w:r>
        <w:r w:rsidRPr="00CE176D">
          <w:rPr>
            <w:sz w:val="24"/>
          </w:rPr>
          <w:fldChar w:fldCharType="end"/>
        </w:r>
      </w:p>
    </w:sdtContent>
  </w:sdt>
  <w:p w:rsidR="00131535" w:rsidRDefault="0013153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DA9" w:rsidRDefault="00881DA9" w:rsidP="00CE176D">
      <w:pPr>
        <w:spacing w:after="0" w:line="240" w:lineRule="auto"/>
      </w:pPr>
      <w:r>
        <w:separator/>
      </w:r>
    </w:p>
  </w:footnote>
  <w:footnote w:type="continuationSeparator" w:id="1">
    <w:p w:rsidR="00881DA9" w:rsidRDefault="00881DA9" w:rsidP="00CE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D1099"/>
    <w:multiLevelType w:val="multilevel"/>
    <w:tmpl w:val="BC8CE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8C2FB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450D5119"/>
    <w:multiLevelType w:val="hybridMultilevel"/>
    <w:tmpl w:val="F466883C"/>
    <w:lvl w:ilvl="0" w:tplc="786C5C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F047E"/>
    <w:multiLevelType w:val="hybridMultilevel"/>
    <w:tmpl w:val="ED8E0C10"/>
    <w:lvl w:ilvl="0" w:tplc="471C93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633C5A"/>
    <w:multiLevelType w:val="multilevel"/>
    <w:tmpl w:val="20FA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566C46"/>
    <w:multiLevelType w:val="multilevel"/>
    <w:tmpl w:val="068C8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245AB7"/>
    <w:multiLevelType w:val="multilevel"/>
    <w:tmpl w:val="CBB44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134"/>
    <w:rsid w:val="0001084A"/>
    <w:rsid w:val="0003000C"/>
    <w:rsid w:val="00031EF8"/>
    <w:rsid w:val="00064484"/>
    <w:rsid w:val="000662A6"/>
    <w:rsid w:val="00093738"/>
    <w:rsid w:val="000C1C74"/>
    <w:rsid w:val="000E0986"/>
    <w:rsid w:val="000F3DCF"/>
    <w:rsid w:val="001004B8"/>
    <w:rsid w:val="00101FFF"/>
    <w:rsid w:val="00131535"/>
    <w:rsid w:val="00132515"/>
    <w:rsid w:val="001636AB"/>
    <w:rsid w:val="0019723D"/>
    <w:rsid w:val="001A23E6"/>
    <w:rsid w:val="001C0C73"/>
    <w:rsid w:val="0020192F"/>
    <w:rsid w:val="00203907"/>
    <w:rsid w:val="00203E1C"/>
    <w:rsid w:val="00206EE0"/>
    <w:rsid w:val="00212B3B"/>
    <w:rsid w:val="00241FCD"/>
    <w:rsid w:val="00275D25"/>
    <w:rsid w:val="002808A3"/>
    <w:rsid w:val="002A727A"/>
    <w:rsid w:val="002C6F64"/>
    <w:rsid w:val="002D1408"/>
    <w:rsid w:val="002D3A3F"/>
    <w:rsid w:val="002D4A05"/>
    <w:rsid w:val="0030189D"/>
    <w:rsid w:val="00303C4A"/>
    <w:rsid w:val="003316AF"/>
    <w:rsid w:val="00362730"/>
    <w:rsid w:val="00380A86"/>
    <w:rsid w:val="00396C10"/>
    <w:rsid w:val="003A08D6"/>
    <w:rsid w:val="003A5B55"/>
    <w:rsid w:val="003B05A4"/>
    <w:rsid w:val="003B3D63"/>
    <w:rsid w:val="003B7F94"/>
    <w:rsid w:val="003D34B0"/>
    <w:rsid w:val="003E4C68"/>
    <w:rsid w:val="003F724E"/>
    <w:rsid w:val="00400CF3"/>
    <w:rsid w:val="004112A7"/>
    <w:rsid w:val="004249AE"/>
    <w:rsid w:val="0044591C"/>
    <w:rsid w:val="004515D7"/>
    <w:rsid w:val="00460312"/>
    <w:rsid w:val="00466692"/>
    <w:rsid w:val="0047267C"/>
    <w:rsid w:val="004829E3"/>
    <w:rsid w:val="00483DE4"/>
    <w:rsid w:val="00485BBC"/>
    <w:rsid w:val="004C7854"/>
    <w:rsid w:val="004D4805"/>
    <w:rsid w:val="005001C0"/>
    <w:rsid w:val="005131DA"/>
    <w:rsid w:val="00527210"/>
    <w:rsid w:val="0053599F"/>
    <w:rsid w:val="00540D48"/>
    <w:rsid w:val="00542CB2"/>
    <w:rsid w:val="00584A24"/>
    <w:rsid w:val="005930DB"/>
    <w:rsid w:val="005B2E1C"/>
    <w:rsid w:val="005B42EC"/>
    <w:rsid w:val="005C0362"/>
    <w:rsid w:val="005D3C37"/>
    <w:rsid w:val="005F389B"/>
    <w:rsid w:val="00600B1F"/>
    <w:rsid w:val="00607D3F"/>
    <w:rsid w:val="0061792D"/>
    <w:rsid w:val="00630A85"/>
    <w:rsid w:val="00632CE1"/>
    <w:rsid w:val="006979BD"/>
    <w:rsid w:val="006A55E3"/>
    <w:rsid w:val="006F6E16"/>
    <w:rsid w:val="00705F85"/>
    <w:rsid w:val="00710320"/>
    <w:rsid w:val="007148E1"/>
    <w:rsid w:val="00717134"/>
    <w:rsid w:val="00751267"/>
    <w:rsid w:val="00770B3E"/>
    <w:rsid w:val="00794029"/>
    <w:rsid w:val="007971B8"/>
    <w:rsid w:val="007A6456"/>
    <w:rsid w:val="007C3875"/>
    <w:rsid w:val="007E18FD"/>
    <w:rsid w:val="007E2AB6"/>
    <w:rsid w:val="007E6532"/>
    <w:rsid w:val="007F3C92"/>
    <w:rsid w:val="0082281A"/>
    <w:rsid w:val="0085405F"/>
    <w:rsid w:val="0087350C"/>
    <w:rsid w:val="00873C31"/>
    <w:rsid w:val="00881DA9"/>
    <w:rsid w:val="00884880"/>
    <w:rsid w:val="008933D6"/>
    <w:rsid w:val="00897D6C"/>
    <w:rsid w:val="008B0CC0"/>
    <w:rsid w:val="008E4B38"/>
    <w:rsid w:val="008E6908"/>
    <w:rsid w:val="00913981"/>
    <w:rsid w:val="00924C45"/>
    <w:rsid w:val="009261AF"/>
    <w:rsid w:val="009334D6"/>
    <w:rsid w:val="009913A1"/>
    <w:rsid w:val="009B72BC"/>
    <w:rsid w:val="009D16CC"/>
    <w:rsid w:val="009D2823"/>
    <w:rsid w:val="009D2D0B"/>
    <w:rsid w:val="009D744B"/>
    <w:rsid w:val="009F1378"/>
    <w:rsid w:val="00A145C3"/>
    <w:rsid w:val="00A22231"/>
    <w:rsid w:val="00A54846"/>
    <w:rsid w:val="00A655AB"/>
    <w:rsid w:val="00A95A0D"/>
    <w:rsid w:val="00AA71F2"/>
    <w:rsid w:val="00AB5EB5"/>
    <w:rsid w:val="00AC2119"/>
    <w:rsid w:val="00AC3905"/>
    <w:rsid w:val="00AD12C5"/>
    <w:rsid w:val="00AF30CD"/>
    <w:rsid w:val="00B05816"/>
    <w:rsid w:val="00B33A9D"/>
    <w:rsid w:val="00B35C80"/>
    <w:rsid w:val="00B458BC"/>
    <w:rsid w:val="00B65277"/>
    <w:rsid w:val="00B87057"/>
    <w:rsid w:val="00BF4F1D"/>
    <w:rsid w:val="00C16F1A"/>
    <w:rsid w:val="00C2169F"/>
    <w:rsid w:val="00C455E7"/>
    <w:rsid w:val="00C55A12"/>
    <w:rsid w:val="00C65FDB"/>
    <w:rsid w:val="00C90482"/>
    <w:rsid w:val="00C97CF0"/>
    <w:rsid w:val="00CA0220"/>
    <w:rsid w:val="00CA7708"/>
    <w:rsid w:val="00CB1D8A"/>
    <w:rsid w:val="00CC4537"/>
    <w:rsid w:val="00CE176D"/>
    <w:rsid w:val="00CE521D"/>
    <w:rsid w:val="00D06B20"/>
    <w:rsid w:val="00D219AC"/>
    <w:rsid w:val="00D275D7"/>
    <w:rsid w:val="00D945DD"/>
    <w:rsid w:val="00DA221B"/>
    <w:rsid w:val="00DA6566"/>
    <w:rsid w:val="00DB67A0"/>
    <w:rsid w:val="00DC20A4"/>
    <w:rsid w:val="00DD193A"/>
    <w:rsid w:val="00DD7EBD"/>
    <w:rsid w:val="00DF081E"/>
    <w:rsid w:val="00E249A6"/>
    <w:rsid w:val="00E42D81"/>
    <w:rsid w:val="00E77A27"/>
    <w:rsid w:val="00E97613"/>
    <w:rsid w:val="00EA246E"/>
    <w:rsid w:val="00EA6CD8"/>
    <w:rsid w:val="00EB5E97"/>
    <w:rsid w:val="00EC190E"/>
    <w:rsid w:val="00ED2EFC"/>
    <w:rsid w:val="00ED5207"/>
    <w:rsid w:val="00EF4BA9"/>
    <w:rsid w:val="00EF607C"/>
    <w:rsid w:val="00F05F82"/>
    <w:rsid w:val="00F15F94"/>
    <w:rsid w:val="00F574A7"/>
    <w:rsid w:val="00F601AA"/>
    <w:rsid w:val="00F83909"/>
    <w:rsid w:val="00F84353"/>
    <w:rsid w:val="00F9441C"/>
    <w:rsid w:val="00FA614E"/>
    <w:rsid w:val="00FC139D"/>
    <w:rsid w:val="00FD2D31"/>
    <w:rsid w:val="00FD75D5"/>
    <w:rsid w:val="00FE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3E6"/>
  </w:style>
  <w:style w:type="paragraph" w:styleId="1">
    <w:name w:val="heading 1"/>
    <w:basedOn w:val="a"/>
    <w:next w:val="a"/>
    <w:link w:val="10"/>
    <w:qFormat/>
    <w:rsid w:val="00CE176D"/>
    <w:pPr>
      <w:keepNext/>
      <w:numPr>
        <w:numId w:val="1"/>
      </w:numPr>
      <w:spacing w:after="0" w:line="320" w:lineRule="atLeast"/>
      <w:jc w:val="center"/>
      <w:outlineLvl w:val="0"/>
    </w:pPr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176D"/>
    <w:pPr>
      <w:keepNext/>
      <w:numPr>
        <w:ilvl w:val="1"/>
        <w:numId w:val="1"/>
      </w:numPr>
      <w:spacing w:after="0" w:line="320" w:lineRule="atLeast"/>
      <w:jc w:val="right"/>
      <w:outlineLvl w:val="1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E176D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CE176D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CE176D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E176D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E176D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1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E176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176D"/>
    <w:rPr>
      <w:rFonts w:ascii="Times New Roman" w:eastAsia="Times New Roman" w:hAnsi="Times New Roman" w:cs="Times New Roman"/>
      <w:b/>
      <w:snapToGrid w:val="0"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E176D"/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E176D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E176D"/>
    <w:rPr>
      <w:rFonts w:ascii="Times New Roman" w:eastAsia="Times New Roman" w:hAnsi="Times New Roman" w:cs="Times New Roman"/>
      <w:snapToGrid w:val="0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E176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E176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E176D"/>
    <w:rPr>
      <w:rFonts w:ascii="Arial" w:eastAsia="Times New Roman" w:hAnsi="Arial" w:cs="Arial"/>
      <w:lang w:eastAsia="ru-RU"/>
    </w:rPr>
  </w:style>
  <w:style w:type="paragraph" w:customStyle="1" w:styleId="ReportHead">
    <w:name w:val="Report_Head"/>
    <w:basedOn w:val="a"/>
    <w:link w:val="ReportHead0"/>
    <w:rsid w:val="004829E3"/>
    <w:pPr>
      <w:spacing w:after="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ReportHead0">
    <w:name w:val="Report_Head Знак"/>
    <w:basedOn w:val="a0"/>
    <w:link w:val="ReportHead"/>
    <w:rsid w:val="004829E3"/>
    <w:rPr>
      <w:rFonts w:ascii="Times New Roman" w:hAnsi="Times New Roman" w:cs="Times New Roman"/>
      <w:sz w:val="28"/>
    </w:rPr>
  </w:style>
  <w:style w:type="paragraph" w:styleId="a3">
    <w:name w:val="List Paragraph"/>
    <w:basedOn w:val="a"/>
    <w:uiPriority w:val="34"/>
    <w:qFormat/>
    <w:rsid w:val="00EA6CD8"/>
    <w:pPr>
      <w:ind w:left="720"/>
      <w:contextualSpacing/>
    </w:pPr>
  </w:style>
  <w:style w:type="paragraph" w:styleId="a4">
    <w:name w:val="Body Text"/>
    <w:basedOn w:val="a"/>
    <w:link w:val="a5"/>
    <w:unhideWhenUsed/>
    <w:rsid w:val="00AB5E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5E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5EB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5EB5"/>
  </w:style>
  <w:style w:type="character" w:customStyle="1" w:styleId="apple-converted-space">
    <w:name w:val="apple-converted-space"/>
    <w:basedOn w:val="a0"/>
    <w:rsid w:val="00AB5EB5"/>
  </w:style>
  <w:style w:type="paragraph" w:styleId="a6">
    <w:name w:val="Normal (Web)"/>
    <w:basedOn w:val="a"/>
    <w:uiPriority w:val="99"/>
    <w:unhideWhenUsed/>
    <w:rsid w:val="00AB5EB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ru-RU"/>
    </w:rPr>
  </w:style>
  <w:style w:type="paragraph" w:customStyle="1" w:styleId="ReportMain">
    <w:name w:val="Report_Main"/>
    <w:basedOn w:val="a"/>
    <w:link w:val="ReportMain0"/>
    <w:rsid w:val="00303C4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ReportMain0">
    <w:name w:val="Report_Main Знак"/>
    <w:basedOn w:val="a0"/>
    <w:link w:val="ReportMain"/>
    <w:rsid w:val="00303C4A"/>
    <w:rPr>
      <w:rFonts w:ascii="Times New Roman" w:hAnsi="Times New Roman" w:cs="Times New Roman"/>
      <w:sz w:val="24"/>
    </w:rPr>
  </w:style>
  <w:style w:type="paragraph" w:styleId="a7">
    <w:name w:val="Title"/>
    <w:basedOn w:val="a"/>
    <w:link w:val="a8"/>
    <w:qFormat/>
    <w:rsid w:val="00303C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303C4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0E098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0986"/>
    <w:rPr>
      <w:sz w:val="16"/>
      <w:szCs w:val="16"/>
    </w:rPr>
  </w:style>
  <w:style w:type="character" w:customStyle="1" w:styleId="a9">
    <w:name w:val="Основной текст_"/>
    <w:link w:val="12"/>
    <w:locked/>
    <w:rsid w:val="00483DE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12"/>
    <w:basedOn w:val="a"/>
    <w:link w:val="a9"/>
    <w:rsid w:val="00483DE4"/>
    <w:pPr>
      <w:widowControl w:val="0"/>
      <w:shd w:val="clear" w:color="auto" w:fill="FFFFFF"/>
      <w:spacing w:after="0" w:line="211" w:lineRule="exact"/>
      <w:ind w:hanging="4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3">
    <w:name w:val="Основной текст3"/>
    <w:rsid w:val="00483DE4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1">
    <w:name w:val="Основной текст6"/>
    <w:rsid w:val="00483DE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a">
    <w:name w:val="список с точками"/>
    <w:basedOn w:val="a"/>
    <w:rsid w:val="007148E1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CE176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E17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rsid w:val="00CE17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E1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CE176D"/>
  </w:style>
  <w:style w:type="paragraph" w:styleId="23">
    <w:name w:val="Body Text 2"/>
    <w:basedOn w:val="a"/>
    <w:link w:val="24"/>
    <w:uiPriority w:val="99"/>
    <w:rsid w:val="00CE176D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CE1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rsid w:val="00CE176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E176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E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E176D"/>
    <w:rPr>
      <w:rFonts w:ascii="Tahoma" w:hAnsi="Tahoma" w:cs="Tahoma"/>
      <w:sz w:val="16"/>
      <w:szCs w:val="16"/>
    </w:rPr>
  </w:style>
  <w:style w:type="paragraph" w:styleId="af4">
    <w:name w:val="header"/>
    <w:basedOn w:val="a"/>
    <w:link w:val="af5"/>
    <w:uiPriority w:val="99"/>
    <w:semiHidden/>
    <w:unhideWhenUsed/>
    <w:rsid w:val="00CE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CE176D"/>
  </w:style>
  <w:style w:type="table" w:styleId="af6">
    <w:name w:val="Table Grid"/>
    <w:basedOn w:val="a1"/>
    <w:uiPriority w:val="59"/>
    <w:rsid w:val="002A7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uiPriority w:val="99"/>
    <w:semiHidden/>
    <w:unhideWhenUsed/>
    <w:rsid w:val="002A727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2A72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CE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E52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CE52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a">
    <w:name w:val="Подзаголовок Знак"/>
    <w:basedOn w:val="a0"/>
    <w:link w:val="af9"/>
    <w:rsid w:val="00CE5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CE52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CE52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CE52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5">
    <w:name w:val="Style5"/>
    <w:basedOn w:val="a"/>
    <w:rsid w:val="0044591C"/>
    <w:pPr>
      <w:widowControl w:val="0"/>
      <w:autoSpaceDE w:val="0"/>
      <w:autoSpaceDN w:val="0"/>
      <w:adjustRightInd w:val="0"/>
      <w:spacing w:after="0" w:line="486" w:lineRule="exact"/>
      <w:ind w:firstLine="9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44591C"/>
    <w:rPr>
      <w:rFonts w:ascii="Times New Roman" w:hAnsi="Times New Roman" w:cs="Times New Roman" w:hint="default"/>
      <w:sz w:val="26"/>
      <w:szCs w:val="26"/>
    </w:rPr>
  </w:style>
  <w:style w:type="paragraph" w:customStyle="1" w:styleId="25">
    <w:name w:val="Обычный без отступа 2"/>
    <w:basedOn w:val="a"/>
    <w:rsid w:val="00FE74E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mphasis"/>
    <w:uiPriority w:val="20"/>
    <w:qFormat/>
    <w:rsid w:val="00770B3E"/>
    <w:rPr>
      <w:rFonts w:ascii="Times New Roman" w:hAnsi="Times New Roman" w:cs="Times New Roman"/>
      <w:i/>
      <w:iCs/>
    </w:rPr>
  </w:style>
  <w:style w:type="character" w:styleId="afc">
    <w:name w:val="Hyperlink"/>
    <w:uiPriority w:val="99"/>
    <w:unhideWhenUsed/>
    <w:rsid w:val="00770B3E"/>
    <w:rPr>
      <w:rFonts w:ascii="Times New Roman" w:hAnsi="Times New Roman" w:cs="Times New Roman"/>
      <w:color w:val="0000FF"/>
      <w:u w:val="single"/>
    </w:rPr>
  </w:style>
  <w:style w:type="character" w:customStyle="1" w:styleId="afd">
    <w:name w:val="Основной текст + Полужирный"/>
    <w:rsid w:val="001315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fe">
    <w:name w:val="Подпись к таблице"/>
    <w:rsid w:val="001315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">
    <w:name w:val="Основной текст (5)"/>
    <w:rsid w:val="004D48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2D3A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2D3A3F"/>
    <w:pPr>
      <w:widowControl w:val="0"/>
      <w:shd w:val="clear" w:color="auto" w:fill="FFFFFF"/>
      <w:spacing w:before="780"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f">
    <w:name w:val="Основной текст + Курсив"/>
    <w:rsid w:val="00607D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prakticheskie_rabo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bazi_dannih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669F-38C5-4FC9-9E0A-2A7205C0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</dc:creator>
  <cp:lastModifiedBy>user</cp:lastModifiedBy>
  <cp:revision>4</cp:revision>
  <cp:lastPrinted>2019-11-07T15:38:00Z</cp:lastPrinted>
  <dcterms:created xsi:type="dcterms:W3CDTF">2019-11-16T14:50:00Z</dcterms:created>
  <dcterms:modified xsi:type="dcterms:W3CDTF">2019-11-16T14:53:00Z</dcterms:modified>
</cp:coreProperties>
</file>