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04" w:rsidRDefault="00A50104" w:rsidP="00A50104">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bookmarkStart w:id="0" w:name="_GoBack"/>
      <w:bookmarkEnd w:id="0"/>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0352C4">
        <w:rPr>
          <w:rFonts w:ascii="Times New Roman" w:eastAsia="Arial Unicode MS" w:hAnsi="Times New Roman" w:cs="Times New Roman"/>
          <w:sz w:val="32"/>
          <w:szCs w:val="32"/>
        </w:rPr>
        <w:t xml:space="preserve">Б.4.3 </w:t>
      </w:r>
      <w:r>
        <w:rPr>
          <w:rFonts w:ascii="Times New Roman" w:eastAsia="Arial Unicode MS" w:hAnsi="Times New Roman" w:cs="Times New Roman"/>
          <w:sz w:val="32"/>
          <w:szCs w:val="32"/>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A11F7D" w:rsidRDefault="00F500DD" w:rsidP="00A11F7D">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rPr>
      </w:pPr>
    </w:p>
    <w:p w:rsidR="00A11F7D" w:rsidRDefault="00A11F7D" w:rsidP="00A11F7D">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0F5236" w:rsidRDefault="000F5236" w:rsidP="000F5236">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rPr>
      </w:pPr>
    </w:p>
    <w:p w:rsidR="00A11F7D" w:rsidRDefault="00A11F7D" w:rsidP="00A11F7D">
      <w:pPr>
        <w:suppressAutoHyphens/>
        <w:spacing w:after="0" w:line="240" w:lineRule="auto"/>
        <w:jc w:val="center"/>
        <w:rPr>
          <w:rFonts w:ascii="Times New Roman" w:eastAsia="Arial Unicode MS" w:hAnsi="Times New Roman" w:cs="Times New Roman"/>
          <w:sz w:val="20"/>
          <w:szCs w:val="20"/>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80C3A">
        <w:rPr>
          <w:rFonts w:ascii="Times New Roman" w:eastAsia="Arial Unicode MS" w:hAnsi="Times New Roman" w:cs="Times New Roman"/>
          <w:sz w:val="28"/>
          <w:szCs w:val="24"/>
        </w:rPr>
        <w:t>2020</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Pr="00EF155B"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Pr="00EF155B">
        <w:rPr>
          <w:rFonts w:ascii="Times New Roman" w:eastAsia="Times New Roman" w:hAnsi="Times New Roman" w:cs="Times New Roman"/>
          <w:sz w:val="28"/>
          <w:szCs w:val="28"/>
        </w:rPr>
        <w:t>направления 06.03.01 Биология по дисциплине «</w:t>
      </w:r>
      <w:r w:rsidRPr="00EF155B">
        <w:rPr>
          <w:rFonts w:ascii="Times New Roman" w:eastAsia="Arial Unicode MS" w:hAnsi="Times New Roman" w:cs="Times New Roman"/>
          <w:sz w:val="28"/>
          <w:szCs w:val="28"/>
        </w:rPr>
        <w:t>Б.4.3 Паразитология</w:t>
      </w:r>
      <w:r w:rsidRPr="00EF155B">
        <w:rPr>
          <w:rFonts w:ascii="Times New Roman" w:eastAsia="Times New Roman" w:hAnsi="Times New Roman" w:cs="Times New Roman"/>
          <w:sz w:val="28"/>
          <w:szCs w:val="28"/>
        </w:rPr>
        <w:t>»</w:t>
      </w:r>
    </w:p>
    <w:p w:rsidR="00B80C3A" w:rsidRDefault="00B80C3A" w:rsidP="00B80C3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B80C3A" w:rsidRDefault="00B80C3A" w:rsidP="00B80C3A">
      <w:pPr>
        <w:suppressAutoHyphens/>
        <w:spacing w:after="0" w:line="240" w:lineRule="auto"/>
        <w:ind w:firstLine="850"/>
        <w:jc w:val="both"/>
        <w:rPr>
          <w:rFonts w:ascii="Times New Roman" w:hAnsi="Times New Roman" w:cs="Times New Roman"/>
          <w:sz w:val="28"/>
          <w:szCs w:val="28"/>
        </w:rPr>
      </w:pPr>
    </w:p>
    <w:p w:rsidR="00B80C3A" w:rsidRDefault="00B80C3A" w:rsidP="00B80C3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B80C3A" w:rsidRDefault="00B80C3A" w:rsidP="00B80C3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B80C3A" w:rsidRDefault="00B80C3A" w:rsidP="00B80C3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B80C3A" w:rsidRDefault="00B80C3A" w:rsidP="00B80C3A">
      <w:pPr>
        <w:tabs>
          <w:tab w:val="left" w:pos="10432"/>
        </w:tabs>
        <w:suppressAutoHyphens/>
        <w:spacing w:after="0" w:line="240" w:lineRule="auto"/>
        <w:jc w:val="both"/>
        <w:rPr>
          <w:rFonts w:ascii="Times New Roman" w:hAnsi="Times New Roman" w:cs="Times New Roman"/>
          <w:sz w:val="28"/>
          <w:szCs w:val="28"/>
        </w:rPr>
      </w:pPr>
    </w:p>
    <w:p w:rsidR="00B80C3A" w:rsidRDefault="00B80C3A" w:rsidP="00B80C3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B80C3A" w:rsidRDefault="00B80C3A" w:rsidP="00B80C3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B80C3A" w:rsidRDefault="00670A27" w:rsidP="00B80C3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r w:rsidR="00B80C3A">
        <w:rPr>
          <w:rFonts w:ascii="Times New Roman" w:hAnsi="Times New Roman" w:cs="Times New Roman"/>
          <w:i/>
          <w:sz w:val="24"/>
        </w:rPr>
        <w:t>:</w:t>
      </w:r>
    </w:p>
    <w:p w:rsidR="00B80C3A" w:rsidRDefault="00B80C3A" w:rsidP="00B80C3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B80C3A" w:rsidRDefault="00B80C3A" w:rsidP="00B80C3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316399" w:rsidRPr="00872944" w:rsidTr="00316399">
        <w:trPr>
          <w:tblHeader/>
        </w:trPr>
        <w:tc>
          <w:tcPr>
            <w:tcW w:w="3595"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16399" w:rsidRPr="00872944" w:rsidTr="00316399">
        <w:trPr>
          <w:trHeight w:val="2310"/>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ОПК-4 способность</w:t>
            </w:r>
            <w:r w:rsidRPr="00A86725">
              <w:rPr>
                <w:rFonts w:ascii="Times New Roman" w:eastAsia="Calibri" w:hAnsi="Times New Roman" w:cs="Times New Roman"/>
                <w:sz w:val="24"/>
                <w:szCs w:val="24"/>
              </w:rPr>
              <w:t xml:space="preserve">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Знать:</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основные систематические группы паразитических животных;</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316399" w:rsidRPr="00A11F7D" w:rsidRDefault="00316399" w:rsidP="009619F5">
            <w:pPr>
              <w:numPr>
                <w:ilvl w:val="0"/>
                <w:numId w:val="356"/>
              </w:numPr>
              <w:tabs>
                <w:tab w:val="left" w:pos="284"/>
                <w:tab w:val="left" w:pos="1134"/>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sz w:val="24"/>
                <w:szCs w:val="24"/>
              </w:rPr>
              <w:t xml:space="preserve">механизмы гомеостатической регуляции; </w:t>
            </w:r>
          </w:p>
          <w:p w:rsidR="00316399" w:rsidRPr="00872944" w:rsidRDefault="00316399" w:rsidP="009619F5">
            <w:pPr>
              <w:numPr>
                <w:ilvl w:val="0"/>
                <w:numId w:val="356"/>
              </w:numPr>
              <w:tabs>
                <w:tab w:val="left" w:pos="284"/>
                <w:tab w:val="left" w:pos="1134"/>
              </w:tabs>
              <w:spacing w:after="0" w:line="240" w:lineRule="auto"/>
              <w:ind w:left="0"/>
              <w:contextualSpacing/>
              <w:jc w:val="both"/>
              <w:rPr>
                <w:szCs w:val="24"/>
              </w:rPr>
            </w:pPr>
            <w:r w:rsidRPr="00A11F7D">
              <w:rPr>
                <w:rFonts w:ascii="Times New Roman" w:hAnsi="Times New Roman" w:cs="Times New Roman"/>
                <w:sz w:val="24"/>
                <w:szCs w:val="24"/>
              </w:rPr>
              <w:t>основные физиологические методы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225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Уметь:</w:t>
            </w:r>
          </w:p>
          <w:p w:rsidR="00316399" w:rsidRPr="00A11F7D" w:rsidRDefault="00316399" w:rsidP="009619F5">
            <w:pPr>
              <w:numPr>
                <w:ilvl w:val="0"/>
                <w:numId w:val="357"/>
              </w:numPr>
              <w:tabs>
                <w:tab w:val="left" w:pos="284"/>
              </w:tabs>
              <w:autoSpaceDN w:val="0"/>
              <w:spacing w:after="0" w:line="240" w:lineRule="auto"/>
              <w:ind w:left="0" w:firstLine="0"/>
              <w:contextualSpacing/>
              <w:jc w:val="both"/>
              <w:rPr>
                <w:rFonts w:ascii="Times New Roman" w:hAnsi="Times New Roman" w:cs="Times New Roman"/>
                <w:sz w:val="24"/>
                <w:szCs w:val="24"/>
              </w:rPr>
            </w:pPr>
            <w:r w:rsidRPr="00A11F7D">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316399" w:rsidRPr="00A11F7D" w:rsidRDefault="00316399" w:rsidP="00A11F7D">
            <w:pPr>
              <w:tabs>
                <w:tab w:val="left" w:pos="284"/>
              </w:tabs>
              <w:suppressAutoHyphens/>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w:t>
            </w:r>
            <w:r w:rsidR="009619F5">
              <w:rPr>
                <w:rFonts w:ascii="Times New Roman" w:eastAsia="Calibri" w:hAnsi="Times New Roman" w:cs="Times New Roman"/>
                <w:sz w:val="24"/>
                <w:szCs w:val="24"/>
              </w:rPr>
              <w:t>к выполнению практических работ</w:t>
            </w:r>
          </w:p>
          <w:p w:rsidR="00316399" w:rsidRDefault="00316399" w:rsidP="009619F5">
            <w:pPr>
              <w:widowControl w:val="0"/>
              <w:spacing w:after="0" w:line="240" w:lineRule="auto"/>
              <w:rPr>
                <w:rFonts w:ascii="Times New Roman" w:eastAsia="Calibri" w:hAnsi="Times New Roman" w:cs="Times New Roman"/>
                <w:b/>
                <w:sz w:val="24"/>
                <w:szCs w:val="24"/>
              </w:rPr>
            </w:pPr>
          </w:p>
        </w:tc>
      </w:tr>
      <w:tr w:rsidR="00316399" w:rsidRPr="00872944" w:rsidTr="00316399">
        <w:trPr>
          <w:trHeight w:val="221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color w:val="000000"/>
                <w:sz w:val="24"/>
              </w:rPr>
              <w:t>- навыками проведения мероприятий по пропаганде знаний о значении паразитов в природе и жизни человека;</w:t>
            </w:r>
          </w:p>
          <w:p w:rsidR="00316399" w:rsidRPr="00A11F7D" w:rsidRDefault="00316399" w:rsidP="00A11F7D">
            <w:pPr>
              <w:pStyle w:val="ReportMain"/>
              <w:suppressAutoHyphens/>
              <w:jc w:val="both"/>
              <w:rPr>
                <w:b/>
                <w:szCs w:val="24"/>
                <w:u w:val="single"/>
              </w:rPr>
            </w:pPr>
            <w:r w:rsidRPr="00A11F7D">
              <w:rPr>
                <w:sz w:val="22"/>
                <w:szCs w:val="24"/>
              </w:rPr>
              <w:t>- методами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r w:rsidR="00316399" w:rsidRPr="00872944" w:rsidTr="00316399">
        <w:trPr>
          <w:trHeight w:val="105"/>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ПК-6 способность</w:t>
            </w:r>
            <w:r w:rsidRPr="00A86725">
              <w:rPr>
                <w:rFonts w:ascii="Times New Roman" w:eastAsia="Calibri" w:hAnsi="Times New Roman" w:cs="Times New Roman"/>
                <w:sz w:val="24"/>
                <w:szCs w:val="24"/>
              </w:rPr>
              <w:t xml:space="preserve"> применять на практике методы управления в сфере биологических и биомедицинских производств, мониторинга и охраны </w:t>
            </w:r>
            <w:r w:rsidRPr="00A86725">
              <w:rPr>
                <w:rFonts w:ascii="Times New Roman" w:eastAsia="Calibri" w:hAnsi="Times New Roman" w:cs="Times New Roman"/>
                <w:sz w:val="24"/>
                <w:szCs w:val="24"/>
              </w:rPr>
              <w:lastRenderedPageBreak/>
              <w:t>природной среды, природопользования, восстановления и охраны биоресурсов</w:t>
            </w: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lastRenderedPageBreak/>
              <w:t>Знать:</w:t>
            </w:r>
          </w:p>
          <w:p w:rsidR="00316399" w:rsidRPr="00A11F7D" w:rsidRDefault="00316399" w:rsidP="00A11F7D">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316399" w:rsidRPr="00316399" w:rsidRDefault="00316399" w:rsidP="00316399">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концепции и перспективы развития биологических наук.</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85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Уметь:</w:t>
            </w:r>
          </w:p>
          <w:p w:rsidR="00316399" w:rsidRPr="00A11F7D" w:rsidRDefault="00316399" w:rsidP="00A11F7D">
            <w:pPr>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проводить описание биологических объектов; </w:t>
            </w:r>
          </w:p>
          <w:p w:rsidR="00316399" w:rsidRPr="00A11F7D"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применять современное оборудование в исследованиях в камеральных условиях.</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16399" w:rsidRDefault="00316399">
            <w:pPr>
              <w:widowControl w:val="0"/>
              <w:spacing w:line="240" w:lineRule="auto"/>
              <w:rPr>
                <w:rFonts w:ascii="Times New Roman" w:eastAsia="Calibri" w:hAnsi="Times New Roman" w:cs="Times New Roman"/>
                <w:b/>
                <w:sz w:val="24"/>
                <w:szCs w:val="24"/>
              </w:rPr>
            </w:pPr>
          </w:p>
        </w:tc>
      </w:tr>
      <w:tr w:rsidR="00316399" w:rsidRPr="00872944" w:rsidTr="00316399">
        <w:trPr>
          <w:trHeight w:val="202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планирования,  разработки и проведения экспериментов;</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математической обработки экспериментальных данных;</w:t>
            </w:r>
          </w:p>
          <w:p w:rsidR="00316399" w:rsidRPr="00A11F7D" w:rsidRDefault="00316399" w:rsidP="00A11F7D">
            <w:pPr>
              <w:pStyle w:val="ReportMain"/>
              <w:suppressAutoHyphens/>
              <w:jc w:val="both"/>
              <w:rPr>
                <w:szCs w:val="24"/>
              </w:rPr>
            </w:pPr>
            <w:r w:rsidRPr="00A11F7D">
              <w:rPr>
                <w:sz w:val="22"/>
                <w:szCs w:val="24"/>
              </w:rPr>
              <w:t>- приемами обработки, анализа, синтеза и интерпретации результатов полевых и лабораторных исследований.</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sectPr w:rsidR="00872944" w:rsidRPr="00872944" w:rsidSect="00872944">
          <w:footerReference w:type="default" r:id="rId7"/>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E26F59" w:rsidRPr="00B31268">
        <w:rPr>
          <w:rFonts w:ascii="Times New Roman" w:eastAsia="Times New Roman" w:hAnsi="Times New Roman" w:cs="Times New Roman"/>
          <w:sz w:val="28"/>
          <w:szCs w:val="28"/>
        </w:rPr>
        <w:t xml:space="preserve">Трансмиссивным путем можно заразиться </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Лямблией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Лейшманиями</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Токсоплазмой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Балантидием</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6F59" w:rsidRPr="00B31268">
        <w:rPr>
          <w:rFonts w:ascii="Times New Roman" w:eastAsia="Times New Roman" w:hAnsi="Times New Roman" w:cs="Times New Roman"/>
          <w:sz w:val="28"/>
          <w:szCs w:val="28"/>
        </w:rPr>
        <w:t>В диагностике висцерального лейшманиоза исследуется биологический материал</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Отделяемое мочеполовых путей</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Пунктат лимфатических узлов и костного мозга</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E26F59" w:rsidRPr="00B31268">
        <w:rPr>
          <w:rFonts w:ascii="Times New Roman" w:eastAsia="Times New Roman" w:hAnsi="Times New Roman" w:cs="Times New Roman"/>
          <w:sz w:val="28"/>
          <w:szCs w:val="28"/>
        </w:rPr>
        <w:t>Представитель простейших, имеющий реснички и  паразитирующий в толстом кишечнике человека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Лямблия кишечная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 висцеральная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Пневмоциста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E26F59" w:rsidRPr="00B31268">
        <w:rPr>
          <w:rFonts w:ascii="Times New Roman" w:eastAsia="Times New Roman" w:hAnsi="Times New Roman" w:cs="Times New Roman"/>
          <w:sz w:val="28"/>
          <w:szCs w:val="28"/>
        </w:rPr>
        <w:t>Простейшее, паразитирующее внутриклеточно и передающееся нетрансмиссивным путем</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Плазмодий малярийный </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родезийская</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Пневмоциста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Неглерия</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26F59" w:rsidRPr="00B31268">
        <w:rPr>
          <w:rFonts w:ascii="Times New Roman" w:eastAsia="Times New Roman" w:hAnsi="Times New Roman" w:cs="Times New Roman"/>
          <w:sz w:val="28"/>
          <w:szCs w:val="28"/>
        </w:rPr>
        <w:t xml:space="preserve"> Не образует цист и из организма во  внешнюю среду не выделяется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Трихомонада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Балантидий кишечный</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Пневмоциста</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6 В диагностике </w:t>
      </w:r>
      <w:r w:rsidR="00E26F59" w:rsidRPr="00B31268">
        <w:rPr>
          <w:rFonts w:ascii="Times New Roman" w:eastAsia="Times New Roman" w:hAnsi="Times New Roman" w:cs="Times New Roman"/>
          <w:sz w:val="28"/>
          <w:szCs w:val="28"/>
          <w:lang w:val="en-US"/>
        </w:rPr>
        <w:t>leischmania</w:t>
      </w:r>
      <w:r w:rsidR="00E26F59" w:rsidRPr="00B31268">
        <w:rPr>
          <w:rFonts w:ascii="Times New Roman" w:eastAsia="Times New Roman" w:hAnsi="Times New Roman" w:cs="Times New Roman"/>
          <w:sz w:val="28"/>
          <w:szCs w:val="28"/>
        </w:rPr>
        <w:t xml:space="preserve"> </w:t>
      </w:r>
      <w:r w:rsidR="00E26F59" w:rsidRPr="00B31268">
        <w:rPr>
          <w:rFonts w:ascii="Times New Roman" w:eastAsia="Times New Roman" w:hAnsi="Times New Roman" w:cs="Times New Roman"/>
          <w:sz w:val="28"/>
          <w:szCs w:val="28"/>
          <w:lang w:val="en-US"/>
        </w:rPr>
        <w:t>tropika</w:t>
      </w:r>
      <w:r w:rsidR="00E26F59" w:rsidRPr="00B31268">
        <w:rPr>
          <w:rFonts w:ascii="Times New Roman" w:eastAsia="Times New Roman" w:hAnsi="Times New Roman" w:cs="Times New Roman"/>
          <w:sz w:val="28"/>
          <w:szCs w:val="28"/>
        </w:rPr>
        <w:t xml:space="preserve"> исследуется биологический материал</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Мазок из кожных язв</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Мазок из выделений мочеполовых путей</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Плацента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Пунктат костного мозга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7паразитические представители класса жгутиковые</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Токсоплазма и лямблия кишечная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Лямблия кишечная и лейшмания висцеральная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Лейшмания висцеральная и плазмодий  малярийный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Плазмодий малярийный и амеба ротовая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26F59" w:rsidRPr="00B31268">
        <w:rPr>
          <w:rFonts w:ascii="Times New Roman" w:eastAsia="Times New Roman" w:hAnsi="Times New Roman" w:cs="Times New Roman"/>
          <w:sz w:val="28"/>
          <w:szCs w:val="28"/>
        </w:rPr>
        <w:t>паразиты, полностью утратившие самостоятельное существование, называются</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Облигатные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Кожные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Факультативные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9 В диагностике малярии исследуется биологический материал</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Отделяемое мочеполовых путей</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Пунктат лимфатических узлов и костного мозга</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10 Природно-очаговые заболевания, встречающиеся на ограниченных территориях, называются</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Эндемическими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Зоонозными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Кишечными</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11 Окончательный хозяин в цикле развития токсоплазмы </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Насекомые</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Свиньи</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Семейство кошачьих</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Птицы</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12 С участием механического переносчика возможно заражение</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Малярией</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Висцеральным лейшманиозом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E26F59" w:rsidRPr="00B31268">
        <w:rPr>
          <w:rFonts w:ascii="Times New Roman" w:eastAsia="Times New Roman" w:hAnsi="Times New Roman" w:cs="Times New Roman"/>
          <w:sz w:val="28"/>
          <w:szCs w:val="28"/>
        </w:rPr>
        <w:t xml:space="preserve"> Простейшее, паразитирующее в тонком кишечнике</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Leischmania donovani</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Leischmania tropica</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Lamblia intestinalis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Eutamoeba gingivalis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Trypanosoma rhodesiense</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14 В диагностике амебиаза исследуется биологический материал</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Отделяемое мочеполовых путей</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lastRenderedPageBreak/>
        <w:t>Кровь</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Пунктат лимфатических узлов и костного мозга</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15 Заболевания, источником инвазии которых является человек, называются</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Инфекции</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Антропонозы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Паразитоценозы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Антропозоонозы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16 Алиментарным путем можно заразиться</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Малярией</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Африканским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Американским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Балантидиазом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17 Не является патогенным паразит</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Entamoeba coli</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Entamoeba histolytica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Acantamoeba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Naegleria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Balantidium coli</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18 Простейшее, обитающее в тканях и передающееся         трансмиссивно</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w:t>
      </w:r>
      <w:r w:rsidRPr="00B31268">
        <w:rPr>
          <w:rFonts w:ascii="Times New Roman" w:eastAsia="Times New Roman" w:hAnsi="Times New Roman" w:cs="Times New Roman"/>
          <w:sz w:val="28"/>
          <w:szCs w:val="28"/>
          <w:lang w:val="en-US"/>
        </w:rPr>
        <w:t>рипаносома крузи</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rPr>
        <w:t>Л</w:t>
      </w:r>
      <w:r w:rsidRPr="00B31268">
        <w:rPr>
          <w:rFonts w:ascii="Times New Roman" w:eastAsia="Times New Roman" w:hAnsi="Times New Roman" w:cs="Times New Roman"/>
          <w:sz w:val="28"/>
          <w:szCs w:val="28"/>
          <w:lang w:val="en-US"/>
        </w:rPr>
        <w:t>ямблия кишечная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rPr>
        <w:t>Б</w:t>
      </w:r>
      <w:r w:rsidRPr="00B31268">
        <w:rPr>
          <w:rFonts w:ascii="Times New Roman" w:eastAsia="Times New Roman" w:hAnsi="Times New Roman" w:cs="Times New Roman"/>
          <w:sz w:val="28"/>
          <w:szCs w:val="28"/>
          <w:lang w:val="en-US"/>
        </w:rPr>
        <w:t>алантидий кишечный</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rPr>
        <w:t>А</w:t>
      </w:r>
      <w:r w:rsidRPr="00B31268">
        <w:rPr>
          <w:rFonts w:ascii="Times New Roman" w:eastAsia="Times New Roman" w:hAnsi="Times New Roman" w:cs="Times New Roman"/>
          <w:sz w:val="28"/>
          <w:szCs w:val="28"/>
          <w:lang w:val="en-US"/>
        </w:rPr>
        <w:t>меба дизентерийная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rPr>
        <w:t>А</w:t>
      </w:r>
      <w:r w:rsidRPr="00B31268">
        <w:rPr>
          <w:rFonts w:ascii="Times New Roman" w:eastAsia="Times New Roman" w:hAnsi="Times New Roman" w:cs="Times New Roman"/>
          <w:sz w:val="28"/>
          <w:szCs w:val="28"/>
          <w:lang w:val="en-US"/>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w:t>
      </w:r>
      <w:r w:rsidR="00E26F59" w:rsidRPr="00B31268">
        <w:rPr>
          <w:rFonts w:ascii="Times New Roman" w:eastAsia="Times New Roman" w:hAnsi="Times New Roman" w:cs="Times New Roman"/>
          <w:sz w:val="28"/>
          <w:szCs w:val="28"/>
        </w:rPr>
        <w:t>Простейшее, паразитирующее в легких</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Entamoeba histolyticа</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Trichomonas hominis</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Pneumocystis carinii</w:t>
      </w:r>
      <w:r w:rsidRPr="00B31268">
        <w:rPr>
          <w:rFonts w:ascii="Times New Roman" w:eastAsia="Times New Roman" w:hAnsi="Times New Roman" w:cs="Times New Roman"/>
          <w:sz w:val="28"/>
          <w:szCs w:val="28"/>
          <w:lang w:val="en-US"/>
        </w:rPr>
        <w:tab/>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Leischmania donovani</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rhodesiense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gambiense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tenax</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 </w:t>
      </w:r>
      <w:r w:rsidR="00E26F59" w:rsidRPr="00B31268">
        <w:rPr>
          <w:rFonts w:ascii="Times New Roman" w:eastAsia="Times New Roman" w:hAnsi="Times New Roman" w:cs="Times New Roman"/>
          <w:sz w:val="28"/>
          <w:szCs w:val="28"/>
        </w:rPr>
        <w:t>В диагностике американского трипаносома исследуется биологический материал</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Отделяемое мочеполовых путей</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Кровь </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Пункт лимфатических узлов и костного мозга</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sz w:val="28"/>
          <w:szCs w:val="28"/>
        </w:rPr>
        <w:t xml:space="preserve">1.21 </w:t>
      </w:r>
      <w:r w:rsidR="00E26F59" w:rsidRPr="00B31268">
        <w:rPr>
          <w:rFonts w:ascii="Times New Roman" w:eastAsia="Times New Roman" w:hAnsi="Times New Roman" w:cs="Times New Roman"/>
          <w:sz w:val="28"/>
          <w:szCs w:val="28"/>
        </w:rPr>
        <w:t>Перенос возбудителя на теле переносчика называется</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Трансмиссивным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Механическим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Специфическим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Воздушно-пылевым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sz w:val="28"/>
          <w:szCs w:val="28"/>
        </w:rPr>
        <w:t xml:space="preserve">1.22 </w:t>
      </w:r>
      <w:r w:rsidR="00E26F59" w:rsidRPr="00B31268">
        <w:rPr>
          <w:rFonts w:ascii="Times New Roman" w:eastAsia="Times New Roman" w:hAnsi="Times New Roman" w:cs="Times New Roman"/>
          <w:sz w:val="28"/>
          <w:szCs w:val="28"/>
        </w:rPr>
        <w:t>В симбиозе с острицей (круглые черви) в кишечнике человека паразитирует</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Балантидий кишечный</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Амеба дизентерийная </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Диентамеба</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Лямлия кишечная</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23  Представитель жгутиковых, обитающий в полости рта</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Trichomonas tenax</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Lamblia intestinalis</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Leischmania tropica</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rhodesiense</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24 Паразитирует в мозговых оболочках человека и вызывает острый менингит</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Пневмоциста</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Амеба ротовая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Плазмодий малярийный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Неглерия</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1.25 </w:t>
      </w:r>
      <w:r w:rsidR="00E26F59" w:rsidRPr="00B31268">
        <w:rPr>
          <w:rFonts w:ascii="Times New Roman" w:eastAsia="Times New Roman" w:hAnsi="Times New Roman" w:cs="Times New Roman"/>
          <w:sz w:val="28"/>
          <w:szCs w:val="28"/>
        </w:rPr>
        <w:t>Паразитические представители типа споровики</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Плазмодий малярийный и трихомонада ротовая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Трихомонада ротовая и трипаносома родезийская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родезийская и токсоплазма</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Токсоплазма и пневмоцистис</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26 Внутриклеточным паразитом является </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cruzi</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rhodsiense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gambiense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hominis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vaginalis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tenax</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27 В диагностике африканского трипаносомоза исследуется биологический материал</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Отделяемое мочеполовых путей</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Пунктат лимфатических узлов</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28 В макрофагах соединительных тканей паразитирует</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Трипаносома гамбийская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родезийская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 бразиленс</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Плазмодий малярийный </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29 С молоком и молочными продуктами можно      заразиться</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Лейшманией висцеральной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Трипаносомой гамбийской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Плазмодием малярийным </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Пневноцистозе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Амебиазе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E26F59" w:rsidRPr="00B31268">
        <w:rPr>
          <w:rFonts w:ascii="Times New Roman" w:eastAsia="Times New Roman" w:hAnsi="Times New Roman" w:cs="Times New Roman"/>
          <w:sz w:val="28"/>
          <w:szCs w:val="28"/>
        </w:rPr>
        <w:t xml:space="preserve"> Простейшие, обитающие в крови, лимфе, спинно-мозговой жидкости</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cruzi</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gambiense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rhodesiense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 tenax</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 hominis</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lang w:val="en-US"/>
        </w:rPr>
        <w:t>32</w:t>
      </w:r>
      <w:r w:rsidR="00E26F59" w:rsidRPr="00B31268">
        <w:rPr>
          <w:rFonts w:ascii="Times New Roman" w:eastAsia="Times New Roman" w:hAnsi="Times New Roman" w:cs="Times New Roman"/>
          <w:sz w:val="28"/>
          <w:szCs w:val="28"/>
        </w:rPr>
        <w:t xml:space="preserve"> Для человека патогенными являются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Амеба ротовая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Амеба дизентерийная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Амеба кишечная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крузи</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гамбийская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33 Для природно-очагового заболевания характерно</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Повсеместное  распространение</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Распространение на ограниченной территории</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Циркуляция в природе независимо от человека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Наличие  трансмиссивного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Наличие  механического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Резервуарными хозяевами являются только домашние животные </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34 Внутриклеточные паразиты</w:t>
      </w:r>
    </w:p>
    <w:p w:rsidR="00E26F59" w:rsidRPr="00B31268" w:rsidRDefault="00E26F59" w:rsidP="009619F5">
      <w:pPr>
        <w:numPr>
          <w:ilvl w:val="0"/>
          <w:numId w:val="23"/>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gingivalis</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Entamoeba coli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histolytica</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Toxoplasma gondii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Pneumocystis carinii</w:t>
      </w:r>
      <w:r w:rsidRPr="00B31268">
        <w:rPr>
          <w:rFonts w:ascii="Times New Roman" w:eastAsia="Times New Roman" w:hAnsi="Times New Roman" w:cs="Times New Roman"/>
          <w:sz w:val="28"/>
          <w:szCs w:val="28"/>
          <w:lang w:val="en-US"/>
        </w:rPr>
        <w:tab/>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lang w:val="en-US"/>
        </w:rPr>
        <w:t>35 Внутреклеточно паразитируют</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Balantidium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Plasmodium malariae</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Entamoeba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Pneumocystis carinii</w:t>
      </w:r>
      <w:r w:rsidRPr="00B31268">
        <w:rPr>
          <w:rFonts w:ascii="Times New Roman" w:eastAsia="Times New Roman" w:hAnsi="Times New Roman" w:cs="Times New Roman"/>
          <w:sz w:val="28"/>
          <w:szCs w:val="28"/>
          <w:lang w:val="en-US"/>
        </w:rPr>
        <w:tab/>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Trichomonas hominis</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lang w:val="en-US"/>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3021ED">
        <w:rPr>
          <w:rFonts w:ascii="Times New Roman" w:eastAsia="Times New Roman" w:hAnsi="Times New Roman" w:cs="Times New Roman"/>
          <w:sz w:val="28"/>
          <w:szCs w:val="28"/>
        </w:rPr>
        <w:t>36</w:t>
      </w:r>
      <w:r w:rsidR="00E26F59" w:rsidRPr="00B31268">
        <w:rPr>
          <w:rFonts w:ascii="Times New Roman" w:eastAsia="Times New Roman" w:hAnsi="Times New Roman" w:cs="Times New Roman"/>
          <w:sz w:val="28"/>
          <w:szCs w:val="28"/>
        </w:rPr>
        <w:t xml:space="preserve"> Через плаценту проходят возбудители заболеваний</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Токсоплазмоза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caps/>
          <w:sz w:val="28"/>
          <w:szCs w:val="28"/>
          <w:lang w:val="en-US"/>
        </w:rPr>
      </w:pPr>
      <w:r w:rsidRPr="00B31268">
        <w:rPr>
          <w:rFonts w:ascii="Times New Roman" w:eastAsia="Times New Roman" w:hAnsi="Times New Roman" w:cs="Times New Roman"/>
          <w:sz w:val="28"/>
          <w:szCs w:val="28"/>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37  Из паразитирующих в организме человека амеб патогенными являются</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Амеба кишечная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Большая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Акантамеба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38 Цистоносительство возможно при протозоонозах</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Токсоплазмозе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Лейшманиозе висцеральном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Балантидиазе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Лейшманиозе кожном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Трихомонозе влагалищном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Трипаносомозе африканском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Трипаносомозе американском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39 Простейшие, паразитирующие в полости рта</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Balantidium coli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Leischmania tropica</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cruzi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Trypanosoma gambiense</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Trichomonas texan</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histolytic</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gingivalis</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lang w:val="en-US"/>
        </w:rPr>
        <w:t>40 Через плацентарный барьер проходят</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Lamblia intestinalis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Toxoplasma gondii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Balantidium coli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Trypanosoma gambiense</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Pneumocystis carinii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Plasmodium vivax</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gingivalis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41 Паразит в теле человека</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Dientamoeba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fragilis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Leis</w:t>
            </w:r>
            <w:r w:rsidRPr="00B31268">
              <w:rPr>
                <w:rFonts w:ascii="Times New Roman" w:eastAsia="Times New Roman" w:hAnsi="Times New Roman" w:cs="Times New Roman"/>
                <w:sz w:val="28"/>
                <w:szCs w:val="28"/>
              </w:rPr>
              <w:t>с</w:t>
            </w:r>
            <w:r w:rsidRPr="00B31268">
              <w:rPr>
                <w:rFonts w:ascii="Times New Roman" w:eastAsia="Times New Roman" w:hAnsi="Times New Roman" w:cs="Times New Roman"/>
                <w:sz w:val="28"/>
                <w:szCs w:val="28"/>
                <w:lang w:val="en-US"/>
              </w:rPr>
              <w:t>hmania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brasiliensis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Entamoeba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3021ED">
            <w:pPr>
              <w:spacing w:after="0" w:line="360" w:lineRule="auto"/>
              <w:rPr>
                <w:rFonts w:ascii="Times New Roman" w:eastAsia="Times New Roman" w:hAnsi="Times New Roman" w:cs="Times New Roman"/>
                <w:sz w:val="28"/>
                <w:szCs w:val="28"/>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 В ма</w:t>
            </w:r>
            <w:r w:rsidR="003021ED">
              <w:rPr>
                <w:rFonts w:ascii="Times New Roman" w:eastAsia="Times New Roman" w:hAnsi="Times New Roman" w:cs="Times New Roman"/>
                <w:sz w:val="28"/>
                <w:szCs w:val="28"/>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42 Данным паразитом</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Pneumocystis carinii</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Trypanosoma rhodesiense</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Trichomonas vaginalis</w:t>
            </w:r>
          </w:p>
          <w:p w:rsidR="00E26F59" w:rsidRPr="003021ED"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 Через поврежденну</w:t>
            </w:r>
            <w:r w:rsidR="003021ED">
              <w:rPr>
                <w:rFonts w:ascii="Times New Roman" w:eastAsia="Times New Roman" w:hAnsi="Times New Roman" w:cs="Times New Roman"/>
                <w:sz w:val="28"/>
                <w:szCs w:val="28"/>
              </w:rPr>
              <w:t>ю кожу при снятии шкур животных</w:t>
            </w:r>
            <w:r w:rsidRPr="00B31268">
              <w:rPr>
                <w:rFonts w:ascii="Times New Roman" w:eastAsia="Times New Roman" w:hAnsi="Times New Roman" w:cs="Times New Roman"/>
                <w:sz w:val="28"/>
                <w:szCs w:val="28"/>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Возбудителя</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Toxoplasma gondii</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Trichomonas vaginalis</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При медицинском обследовании с   использованием   нестери</w:t>
            </w:r>
            <w:r w:rsidR="003021ED">
              <w:rPr>
                <w:rFonts w:ascii="Times New Roman" w:eastAsia="Times New Roman" w:hAnsi="Times New Roman" w:cs="Times New Roman"/>
                <w:sz w:val="28"/>
                <w:szCs w:val="28"/>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rPr>
            </w:pPr>
          </w:p>
          <w:p w:rsidR="00E26F59" w:rsidRPr="00B31268" w:rsidRDefault="00954351" w:rsidP="003021E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44 Паразит в теле человека</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Toxoplasma gondii</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Lamblia intestinalis</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3021ED" w:rsidRDefault="00E26F59" w:rsidP="003021ED">
            <w:pPr>
              <w:spacing w:after="0" w:line="360" w:lineRule="auto"/>
              <w:rPr>
                <w:rFonts w:ascii="Times New Roman" w:eastAsia="Times New Roman" w:hAnsi="Times New Roman" w:cs="Times New Roman"/>
                <w:sz w:val="28"/>
                <w:szCs w:val="28"/>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Е. Небных миндалина</w:t>
            </w:r>
            <w:r w:rsidR="00E26F59" w:rsidRPr="00B31268">
              <w:rPr>
                <w:rFonts w:ascii="Times New Roman" w:eastAsia="Times New Roman" w:hAnsi="Times New Roman" w:cs="Times New Roman"/>
                <w:sz w:val="28"/>
                <w:szCs w:val="28"/>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45 Для возбудителя</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Pneumocystis carinii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Balantidium coli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rPr>
            </w:pPr>
          </w:p>
          <w:p w:rsidR="00E26F59" w:rsidRPr="00954351" w:rsidRDefault="00E26F59" w:rsidP="00954351">
            <w:pPr>
              <w:spacing w:after="0" w:line="360" w:lineRule="auto"/>
              <w:rPr>
                <w:rFonts w:ascii="Times New Roman" w:eastAsia="Times New Roman" w:hAnsi="Times New Roman" w:cs="Times New Roman"/>
                <w:sz w:val="28"/>
                <w:szCs w:val="28"/>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46 При заболевании</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47 Паразит в теле человека</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Plasmodium ovale</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Trichomonas vaginalis</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 </w:t>
            </w:r>
            <w:r w:rsidR="00954351">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 возбудителя</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Токсоплазма</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Акантамеба</w:t>
            </w:r>
          </w:p>
          <w:p w:rsidR="00E26F59" w:rsidRPr="00954351"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Характерен</w:t>
            </w: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49 Для данного паразита</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Лямблия кишечная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Лейшмания кожная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гамбийская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p>
          <w:p w:rsidR="00E26F59" w:rsidRPr="00B31268" w:rsidRDefault="00E26F59" w:rsidP="00954351">
            <w:pPr>
              <w:spacing w:after="0" w:line="360" w:lineRule="auto"/>
              <w:jc w:val="both"/>
              <w:rPr>
                <w:rFonts w:ascii="Times New Roman" w:eastAsia="Times New Roman" w:hAnsi="Times New Roman" w:cs="Times New Roman"/>
                <w:sz w:val="28"/>
                <w:szCs w:val="28"/>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 </w:t>
            </w:r>
            <w:r w:rsidR="003021ED">
              <w:rPr>
                <w:rFonts w:ascii="Times New Roman" w:eastAsia="Times New Roman" w:hAnsi="Times New Roman" w:cs="Times New Roman"/>
                <w:sz w:val="28"/>
                <w:szCs w:val="28"/>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50 Паразит в теле человека</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Lamblia intestinalis</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Plasmodium malariae</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Entamoeba histolytic</w:t>
            </w:r>
            <w:r w:rsidRPr="00B31268">
              <w:rPr>
                <w:rFonts w:ascii="Times New Roman" w:eastAsia="Times New Roman" w:hAnsi="Times New Roman" w:cs="Times New Roman"/>
                <w:sz w:val="28"/>
                <w:szCs w:val="28"/>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3021ED" w:rsidRDefault="00E26F59" w:rsidP="003021ED">
            <w:pPr>
              <w:spacing w:after="0" w:line="360" w:lineRule="auto"/>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51 Развития малярийного плазмодия, начиная с инвазионной стадии для человека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Микро- и макрогаметоциты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Оокинета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Ооциста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Микро- и макрогаметы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Спорозоиты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Мерозоиты в эритроцитах</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caps/>
          <w:sz w:val="28"/>
          <w:szCs w:val="28"/>
        </w:rPr>
        <w:t xml:space="preserve">52 </w:t>
      </w:r>
      <w:r w:rsidR="00E26F59" w:rsidRPr="00B31268">
        <w:rPr>
          <w:rFonts w:ascii="Times New Roman" w:eastAsia="Times New Roman" w:hAnsi="Times New Roman" w:cs="Times New Roman"/>
          <w:sz w:val="28"/>
          <w:szCs w:val="28"/>
        </w:rPr>
        <w:t>Болезни, вызываемые животными, называются</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b/>
          <w:caps/>
          <w:sz w:val="28"/>
          <w:szCs w:val="28"/>
        </w:rPr>
        <w:t>……..</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r w:rsidR="00E26F59" w:rsidRPr="00B31268">
        <w:rPr>
          <w:rFonts w:ascii="Times New Roman" w:eastAsia="Times New Roman" w:hAnsi="Times New Roman" w:cs="Times New Roman"/>
          <w:sz w:val="28"/>
          <w:szCs w:val="28"/>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rPr>
        <w:t>……………….</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1.5</w:t>
      </w:r>
      <w:r w:rsidR="00E26F59" w:rsidRPr="00B31268">
        <w:rPr>
          <w:rFonts w:ascii="Times New Roman" w:eastAsia="Times New Roman" w:hAnsi="Times New Roman" w:cs="Times New Roman"/>
          <w:sz w:val="28"/>
          <w:szCs w:val="28"/>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rPr>
      </w:pP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называется</w:t>
      </w: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b/>
          <w:caps/>
          <w:sz w:val="28"/>
          <w:szCs w:val="28"/>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 xml:space="preserve">называется </w:t>
      </w:r>
      <w:r w:rsidRPr="00B31268">
        <w:rPr>
          <w:rFonts w:ascii="Times New Roman" w:eastAsia="Times New Roman" w:hAnsi="Times New Roman" w:cs="Times New Roman"/>
          <w:b/>
          <w:caps/>
          <w:sz w:val="28"/>
          <w:szCs w:val="28"/>
        </w:rPr>
        <w:t>………</w:t>
      </w:r>
    </w:p>
    <w:p w:rsidR="00E26F59" w:rsidRPr="00B31268" w:rsidRDefault="00954351"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1.59 </w:t>
      </w:r>
      <w:r w:rsidR="00E26F59" w:rsidRPr="00B31268">
        <w:rPr>
          <w:rFonts w:ascii="Times New Roman" w:eastAsia="Times New Roman" w:hAnsi="Times New Roman" w:cs="Times New Roman"/>
          <w:sz w:val="28"/>
          <w:szCs w:val="28"/>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трансмиссивных заболеваний является русский ученый </w:t>
      </w:r>
      <w:r w:rsidRPr="00B31268">
        <w:rPr>
          <w:rFonts w:ascii="Times New Roman" w:eastAsia="Times New Roman" w:hAnsi="Times New Roman" w:cs="Times New Roman"/>
          <w:b/>
          <w:sz w:val="28"/>
          <w:szCs w:val="28"/>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1.1</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Для человека инвазионной стадией шистосомы является</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Церкарий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Мирацидий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caps/>
          <w:sz w:val="28"/>
          <w:szCs w:val="28"/>
        </w:rPr>
        <w:t>2.</w:t>
      </w:r>
      <w:r w:rsidR="00954351">
        <w:rPr>
          <w:rFonts w:ascii="Times New Roman" w:eastAsia="Times New Roman" w:hAnsi="Times New Roman" w:cs="Times New Roman"/>
          <w:caps/>
          <w:sz w:val="28"/>
          <w:szCs w:val="28"/>
        </w:rPr>
        <w:t>2</w:t>
      </w: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Для человека инвазионной стадией ланцетовидного сосальщика является</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Церкарий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Метацеркарий</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Мирацидий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2.3</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У человека для диагностики описторхоза на наличие половозрелых сосальщиков исследуют</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Мочу</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Мокроту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Фекалии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2.4</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У человека для диагностики дикроцелиоза на наличие яиц исследуют</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Мочу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Мокроту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Слюну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2.5</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 xml:space="preserve">У человека для диагностики кишечного шистосомоза на наличие яиц исследуют </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Мокроту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Мочу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6 </w:t>
      </w:r>
      <w:r w:rsidR="00E26F59" w:rsidRPr="00B31268">
        <w:rPr>
          <w:rFonts w:ascii="Times New Roman" w:eastAsia="Times New Roman" w:hAnsi="Times New Roman" w:cs="Times New Roman"/>
          <w:sz w:val="28"/>
          <w:szCs w:val="28"/>
        </w:rPr>
        <w:t>У человека для диагности церкариоза проводят исследование</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Фекалий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Мочи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Дуоденального содержимого</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Крови на наличие личинок</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lastRenderedPageBreak/>
        <w:t>2.</w:t>
      </w:r>
      <w:r w:rsidR="00E26F59" w:rsidRPr="00B31268">
        <w:rPr>
          <w:rFonts w:ascii="Times New Roman" w:eastAsia="Times New Roman" w:hAnsi="Times New Roman" w:cs="Times New Roman"/>
          <w:caps/>
          <w:sz w:val="28"/>
          <w:szCs w:val="28"/>
        </w:rPr>
        <w:t xml:space="preserve">7 </w:t>
      </w:r>
      <w:r w:rsidR="00E26F59" w:rsidRPr="00B31268">
        <w:rPr>
          <w:rFonts w:ascii="Times New Roman" w:eastAsia="Times New Roman" w:hAnsi="Times New Roman" w:cs="Times New Roman"/>
          <w:sz w:val="28"/>
          <w:szCs w:val="28"/>
        </w:rPr>
        <w:t>Мокроту больного исследуют на наличие яиц для обнаружения сосальщика</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Paragonimus westermani</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Schistosoma haematobium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Dicrocoelium lanceatum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8 </w:t>
      </w:r>
      <w:r w:rsidR="00E26F59" w:rsidRPr="00B31268">
        <w:rPr>
          <w:rFonts w:ascii="Times New Roman" w:eastAsia="Times New Roman" w:hAnsi="Times New Roman" w:cs="Times New Roman"/>
          <w:sz w:val="28"/>
          <w:szCs w:val="28"/>
        </w:rPr>
        <w:t>У человека для диагности фасциолеза определяют наличие</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Марит в дуоденальном содержимом</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Яиц в моче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Яиц в фекалиях</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Личинок в крови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2.9</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С одним промежуточным хозяином развиваются</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dicrocoelium lanceatum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Eurytrema  pancreaticum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10 </w:t>
      </w:r>
      <w:r w:rsidR="00E26F59" w:rsidRPr="00B31268">
        <w:rPr>
          <w:rFonts w:ascii="Times New Roman" w:eastAsia="Times New Roman" w:hAnsi="Times New Roman" w:cs="Times New Roman"/>
          <w:sz w:val="28"/>
          <w:szCs w:val="28"/>
        </w:rPr>
        <w:t>Плотоядные животные являются окончательными хозяевами</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r w:rsidRPr="00B31268">
        <w:rPr>
          <w:rFonts w:ascii="Times New Roman" w:eastAsia="Times New Roman" w:hAnsi="Times New Roman" w:cs="Times New Roman"/>
          <w:sz w:val="28"/>
          <w:szCs w:val="28"/>
        </w:rPr>
        <w:t xml:space="preserve"> и </w:t>
      </w: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paragonimus 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Eurytrema  pancreaticum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11 </w:t>
      </w:r>
      <w:r w:rsidR="00E26F59" w:rsidRPr="00B31268">
        <w:rPr>
          <w:rFonts w:ascii="Times New Roman" w:eastAsia="Times New Roman" w:hAnsi="Times New Roman" w:cs="Times New Roman"/>
          <w:sz w:val="28"/>
          <w:szCs w:val="28"/>
        </w:rPr>
        <w:t>Без миграции в организме человека развивается</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Печеночный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Ланцетовидный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Легочный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Шистосомы</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caps/>
          <w:sz w:val="28"/>
          <w:szCs w:val="28"/>
        </w:rPr>
        <w:t>2.</w:t>
      </w:r>
      <w:r w:rsidR="00954351">
        <w:rPr>
          <w:rFonts w:ascii="Times New Roman" w:eastAsia="Times New Roman" w:hAnsi="Times New Roman" w:cs="Times New Roman"/>
          <w:caps/>
          <w:sz w:val="28"/>
          <w:szCs w:val="28"/>
        </w:rPr>
        <w:t>12</w:t>
      </w: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С одним промежуточным хозяином развивается</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Clonorchis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sinensis</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w:t>
      </w:r>
      <w:r>
        <w:rPr>
          <w:rFonts w:ascii="Times New Roman" w:eastAsia="Times New Roman" w:hAnsi="Times New Roman" w:cs="Times New Roman"/>
          <w:caps/>
          <w:sz w:val="28"/>
          <w:szCs w:val="28"/>
        </w:rPr>
        <w:t>13</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 xml:space="preserve">Второй промежуточный хозяин </w:t>
      </w:r>
      <w:r w:rsidR="00E26F59" w:rsidRPr="00B31268">
        <w:rPr>
          <w:rFonts w:ascii="Times New Roman" w:eastAsia="Times New Roman" w:hAnsi="Times New Roman" w:cs="Times New Roman"/>
          <w:sz w:val="28"/>
          <w:szCs w:val="28"/>
          <w:lang w:val="en-US"/>
        </w:rPr>
        <w:t>dicrocoelium</w:t>
      </w:r>
      <w:r w:rsidR="00E26F59" w:rsidRPr="00B31268">
        <w:rPr>
          <w:rFonts w:ascii="Times New Roman" w:eastAsia="Times New Roman" w:hAnsi="Times New Roman" w:cs="Times New Roman"/>
          <w:sz w:val="28"/>
          <w:szCs w:val="28"/>
        </w:rPr>
        <w:t xml:space="preserve"> </w:t>
      </w:r>
      <w:r w:rsidR="00E26F59"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Карповые рыбы</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Наземный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Муравей р. </w:t>
      </w:r>
      <w:r w:rsidRPr="00B31268">
        <w:rPr>
          <w:rFonts w:ascii="Times New Roman" w:eastAsia="Times New Roman" w:hAnsi="Times New Roman" w:cs="Times New Roman"/>
          <w:sz w:val="28"/>
          <w:szCs w:val="28"/>
          <w:lang w:val="en-US"/>
        </w:rPr>
        <w:t>Formica</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Луговой кузнечик р. </w:t>
      </w:r>
      <w:r w:rsidRPr="00B31268">
        <w:rPr>
          <w:rFonts w:ascii="Times New Roman" w:eastAsia="Times New Roman" w:hAnsi="Times New Roman" w:cs="Times New Roman"/>
          <w:sz w:val="28"/>
          <w:szCs w:val="28"/>
          <w:lang w:val="en-US"/>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caps/>
          <w:sz w:val="28"/>
          <w:szCs w:val="28"/>
        </w:rPr>
        <w:t xml:space="preserve">14. </w:t>
      </w:r>
      <w:r w:rsidRPr="00B31268">
        <w:rPr>
          <w:rFonts w:ascii="Times New Roman" w:eastAsia="Times New Roman" w:hAnsi="Times New Roman" w:cs="Times New Roman"/>
          <w:sz w:val="28"/>
          <w:szCs w:val="28"/>
        </w:rPr>
        <w:t>С одним промежуточным хозяином развивается</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Metagonimus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yokogawai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w:t>
      </w:r>
      <w:r>
        <w:rPr>
          <w:rFonts w:ascii="Times New Roman" w:eastAsia="Times New Roman" w:hAnsi="Times New Roman" w:cs="Times New Roman"/>
          <w:caps/>
          <w:sz w:val="28"/>
          <w:szCs w:val="28"/>
        </w:rPr>
        <w:t>15</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В легких человека паразитирует</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16 </w:t>
      </w:r>
      <w:r w:rsidR="00E26F59" w:rsidRPr="00B31268">
        <w:rPr>
          <w:rFonts w:ascii="Times New Roman" w:eastAsia="Times New Roman" w:hAnsi="Times New Roman" w:cs="Times New Roman"/>
          <w:sz w:val="28"/>
          <w:szCs w:val="28"/>
        </w:rPr>
        <w:t xml:space="preserve">Пищеварительная система сосальщиков </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Имеет форму мешка</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Отсутствует</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Состоит из двух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Состоит из трех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17 </w:t>
      </w:r>
      <w:r w:rsidR="00E26F59" w:rsidRPr="00B31268">
        <w:rPr>
          <w:rFonts w:ascii="Times New Roman" w:eastAsia="Times New Roman" w:hAnsi="Times New Roman" w:cs="Times New Roman"/>
          <w:sz w:val="28"/>
          <w:szCs w:val="28"/>
        </w:rPr>
        <w:t>Возбудитель фасциолеза  человека относится к группе сосальщиков</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одним промежуточным хозяином и обитающих в кровеносных сосудах</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18 </w:t>
      </w:r>
      <w:r w:rsidR="00E26F59" w:rsidRPr="00B31268">
        <w:rPr>
          <w:rFonts w:ascii="Times New Roman" w:eastAsia="Times New Roman" w:hAnsi="Times New Roman" w:cs="Times New Roman"/>
          <w:sz w:val="28"/>
          <w:szCs w:val="28"/>
        </w:rPr>
        <w:t>Возбудитель описторхоза  человека относится к группе сосальщиков</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одним промежуточным хозяином и обитающих в кровеносных сосудах</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19 </w:t>
      </w:r>
      <w:r w:rsidR="00E26F59" w:rsidRPr="00B31268">
        <w:rPr>
          <w:rFonts w:ascii="Times New Roman" w:eastAsia="Times New Roman" w:hAnsi="Times New Roman" w:cs="Times New Roman"/>
          <w:sz w:val="28"/>
          <w:szCs w:val="28"/>
        </w:rPr>
        <w:t>Не связан с водой жизненный цикл сосальщика</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20 </w:t>
      </w:r>
      <w:r w:rsidR="00E26F59" w:rsidRPr="00B31268">
        <w:rPr>
          <w:rFonts w:ascii="Times New Roman" w:eastAsia="Times New Roman" w:hAnsi="Times New Roman" w:cs="Times New Roman"/>
          <w:sz w:val="28"/>
          <w:szCs w:val="28"/>
        </w:rPr>
        <w:t xml:space="preserve">Личинки сосальщиков в теле первого промежуточного хозяина размножаются </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Вегетативным способом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Партеногенезом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Фрагментацией</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Спорообразованием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2.21</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Инцистируются в водной среде личинки сосальщика</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22 </w:t>
      </w:r>
      <w:r w:rsidR="00E26F59" w:rsidRPr="00B31268">
        <w:rPr>
          <w:rFonts w:ascii="Times New Roman" w:eastAsia="Times New Roman" w:hAnsi="Times New Roman" w:cs="Times New Roman"/>
          <w:sz w:val="28"/>
          <w:szCs w:val="28"/>
        </w:rPr>
        <w:t>В организм второго промежуточного хозяина проникает личинка кошачьего сосальщика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Мирацидий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Редия</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Церкарий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23 </w:t>
      </w:r>
      <w:r w:rsidR="00E26F59" w:rsidRPr="00B31268">
        <w:rPr>
          <w:rFonts w:ascii="Times New Roman" w:eastAsia="Times New Roman" w:hAnsi="Times New Roman" w:cs="Times New Roman"/>
          <w:sz w:val="28"/>
          <w:szCs w:val="28"/>
        </w:rPr>
        <w:t>Половой диморфизм характерен для сосальщика</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 mansoni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 lanceatum</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24 </w:t>
      </w:r>
      <w:r w:rsidR="00E26F59" w:rsidRPr="00B31268">
        <w:rPr>
          <w:rFonts w:ascii="Times New Roman" w:eastAsia="Times New Roman" w:hAnsi="Times New Roman" w:cs="Times New Roman"/>
          <w:sz w:val="28"/>
          <w:szCs w:val="28"/>
        </w:rPr>
        <w:t>Для выведения из организма хозяина во внешнюю среду характерный шипик имеет яйцо сосальшика</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haematobium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25 </w:t>
      </w:r>
      <w:r w:rsidR="00E26F59" w:rsidRPr="00B31268">
        <w:rPr>
          <w:rFonts w:ascii="Times New Roman" w:eastAsia="Times New Roman" w:hAnsi="Times New Roman" w:cs="Times New Roman"/>
          <w:sz w:val="28"/>
          <w:szCs w:val="28"/>
        </w:rPr>
        <w:t>Заражение человека описторхозом происходит при</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Купании в водоемах</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Использовании в пищу недостаточно термически обработанной рыбы</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Использовании в пищу недостаточно проваренных раков и крабов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Случайном проглатывании муравьев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26 </w:t>
      </w:r>
      <w:r w:rsidR="00E26F59" w:rsidRPr="00B31268">
        <w:rPr>
          <w:rFonts w:ascii="Times New Roman" w:eastAsia="Times New Roman" w:hAnsi="Times New Roman" w:cs="Times New Roman"/>
          <w:sz w:val="28"/>
          <w:szCs w:val="28"/>
        </w:rPr>
        <w:t>Заражение человека фасциолезом возможно при</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Употреблении в пищу недостаточно термически обработанной говядины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Использовании в пищу недостаточно термически обработанной рыбы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Использовании в пищу недостаточно проваренных раков и крабов</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Случайном проглатывании муравья</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27 </w:t>
      </w:r>
      <w:r w:rsidR="00E26F59" w:rsidRPr="00B31268">
        <w:rPr>
          <w:rFonts w:ascii="Times New Roman" w:eastAsia="Times New Roman" w:hAnsi="Times New Roman" w:cs="Times New Roman"/>
          <w:sz w:val="28"/>
          <w:szCs w:val="28"/>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Мирацидий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Редия</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Церкарий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28 </w:t>
      </w:r>
      <w:r w:rsidR="00E26F59" w:rsidRPr="00B31268">
        <w:rPr>
          <w:rFonts w:ascii="Times New Roman" w:eastAsia="Times New Roman" w:hAnsi="Times New Roman" w:cs="Times New Roman"/>
          <w:sz w:val="28"/>
          <w:szCs w:val="28"/>
        </w:rPr>
        <w:t>Заражение человека эуритрематозом возможно при употреблении в пищу</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Недостаточно термически обработанной говядины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Недостаточно термически обработанной рыбы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Недостаточно проваренных раков и крабов</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Кузнечиков, не прошедших термической обработки</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29 </w:t>
      </w:r>
      <w:r w:rsidR="00E26F59" w:rsidRPr="00B31268">
        <w:rPr>
          <w:rFonts w:ascii="Times New Roman" w:eastAsia="Times New Roman" w:hAnsi="Times New Roman" w:cs="Times New Roman"/>
          <w:sz w:val="28"/>
          <w:szCs w:val="28"/>
        </w:rPr>
        <w:t>В теле второго промежуточного хозяина инцистируется метацеркарий</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Paragonimus westermani</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Fasciolopsis buski </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Schistosoma haematobium</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Fasciola gigantica</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lastRenderedPageBreak/>
        <w:t>2.</w:t>
      </w:r>
      <w:r w:rsidR="00E26F59" w:rsidRPr="00B31268">
        <w:rPr>
          <w:rFonts w:ascii="Times New Roman" w:eastAsia="Times New Roman" w:hAnsi="Times New Roman" w:cs="Times New Roman"/>
          <w:caps/>
          <w:sz w:val="28"/>
          <w:szCs w:val="28"/>
        </w:rPr>
        <w:t xml:space="preserve">30 </w:t>
      </w:r>
      <w:r w:rsidR="00E26F59" w:rsidRPr="00B31268">
        <w:rPr>
          <w:rFonts w:ascii="Times New Roman" w:eastAsia="Times New Roman" w:hAnsi="Times New Roman" w:cs="Times New Roman"/>
          <w:sz w:val="28"/>
          <w:szCs w:val="28"/>
        </w:rPr>
        <w:t>Представитель класса сосальщики, развивающийся с одним промежуточным хозяином</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Fasciolopsis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buski</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Opisthorchis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felineus</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lanceatum</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Eurytrema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 xml:space="preserve">31 </w:t>
      </w:r>
      <w:r w:rsidR="00E26F59" w:rsidRPr="00B31268">
        <w:rPr>
          <w:rFonts w:ascii="Times New Roman" w:eastAsia="Times New Roman" w:hAnsi="Times New Roman" w:cs="Times New Roman"/>
          <w:sz w:val="28"/>
          <w:szCs w:val="28"/>
        </w:rPr>
        <w:t>Представитель класса сосальщики, развивающийся с одним промежуточным хозяином</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Paragonimus westermani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Eurytrema pancreaticum</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Fasciola hepatica</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 xml:space="preserve">32 в </w:t>
      </w:r>
      <w:r w:rsidR="00E26F59" w:rsidRPr="00B31268">
        <w:rPr>
          <w:rFonts w:ascii="Times New Roman" w:eastAsia="Times New Roman" w:hAnsi="Times New Roman" w:cs="Times New Roman"/>
          <w:sz w:val="28"/>
          <w:szCs w:val="28"/>
        </w:rPr>
        <w:t>тело</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промежуточного</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хозяина</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внедряется</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церкарий</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Paragonimus westermani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Fasciolopsis buski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Schistosoma haematobium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Fasciola gigantica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Выбрать</w:t>
      </w:r>
      <w:r w:rsidRPr="00D26360">
        <w:rPr>
          <w:rFonts w:ascii="Times New Roman" w:eastAsia="Times New Roman" w:hAnsi="Times New Roman" w:cs="Times New Roman"/>
          <w:b/>
          <w:sz w:val="28"/>
          <w:szCs w:val="28"/>
        </w:rPr>
        <w:t xml:space="preserve"> </w:t>
      </w:r>
      <w:r w:rsidRPr="00B31268">
        <w:rPr>
          <w:rFonts w:ascii="Times New Roman" w:eastAsia="Times New Roman" w:hAnsi="Times New Roman" w:cs="Times New Roman"/>
          <w:b/>
          <w:sz w:val="28"/>
          <w:szCs w:val="28"/>
        </w:rPr>
        <w:t>номер</w:t>
      </w:r>
      <w:r w:rsidRPr="00D26360">
        <w:rPr>
          <w:rFonts w:ascii="Times New Roman" w:eastAsia="Times New Roman" w:hAnsi="Times New Roman" w:cs="Times New Roman"/>
          <w:b/>
          <w:sz w:val="28"/>
          <w:szCs w:val="28"/>
        </w:rPr>
        <w:t xml:space="preserve"> </w:t>
      </w:r>
      <w:r w:rsidRPr="00B31268">
        <w:rPr>
          <w:rFonts w:ascii="Times New Roman" w:eastAsia="Times New Roman" w:hAnsi="Times New Roman" w:cs="Times New Roman"/>
          <w:b/>
          <w:sz w:val="28"/>
          <w:szCs w:val="28"/>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rPr>
      </w:pPr>
      <w:r w:rsidRPr="00D26360">
        <w:rPr>
          <w:rFonts w:ascii="Times New Roman" w:eastAsia="Times New Roman" w:hAnsi="Times New Roman" w:cs="Times New Roman"/>
          <w:sz w:val="28"/>
          <w:szCs w:val="28"/>
        </w:rPr>
        <w:t>2</w:t>
      </w:r>
      <w:r>
        <w:rPr>
          <w:rFonts w:ascii="Times New Roman" w:eastAsia="Times New Roman" w:hAnsi="Times New Roman" w:cs="Times New Roman"/>
          <w:b/>
          <w:sz w:val="28"/>
          <w:szCs w:val="28"/>
        </w:rPr>
        <w:t>.</w:t>
      </w:r>
      <w:r w:rsidR="00E26F59" w:rsidRPr="00B31268">
        <w:rPr>
          <w:rFonts w:ascii="Times New Roman" w:eastAsia="Times New Roman" w:hAnsi="Times New Roman" w:cs="Times New Roman"/>
          <w:caps/>
          <w:sz w:val="28"/>
          <w:szCs w:val="28"/>
        </w:rPr>
        <w:t xml:space="preserve">33 </w:t>
      </w:r>
      <w:r w:rsidR="00E26F59" w:rsidRPr="00B31268">
        <w:rPr>
          <w:rFonts w:ascii="Times New Roman" w:eastAsia="Times New Roman" w:hAnsi="Times New Roman" w:cs="Times New Roman"/>
          <w:sz w:val="28"/>
          <w:szCs w:val="28"/>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Сосальщики</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hepatica</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westermani</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mansoni</w:t>
      </w:r>
      <w:r w:rsidRPr="00B31268">
        <w:rPr>
          <w:rFonts w:ascii="Times New Roman" w:eastAsia="Times New Roman" w:hAnsi="Times New Roman" w:cs="Times New Roman"/>
          <w:sz w:val="28"/>
          <w:szCs w:val="28"/>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Metagonimus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yokogawai</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Fasciolopsis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34 Окончательными хозяевами кошачьего сосальщика являются</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Рыбоядные животные</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Рыбы</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Крупный и мелкий рогатый скот</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rPr>
      </w:pPr>
      <w:r w:rsidRPr="00D26360">
        <w:rPr>
          <w:rFonts w:ascii="Times New Roman" w:eastAsia="Times New Roman" w:hAnsi="Times New Roman" w:cs="Times New Roman"/>
          <w:sz w:val="28"/>
          <w:szCs w:val="28"/>
        </w:rPr>
        <w:t>2</w:t>
      </w:r>
      <w:r>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35 Промежуточными хозяевами ланцетовидного сосальщика являются</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Плотоядные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Травоядные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Наземный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Муравей р. </w:t>
      </w:r>
      <w:r w:rsidRPr="00B31268">
        <w:rPr>
          <w:rFonts w:ascii="Times New Roman" w:eastAsia="Times New Roman" w:hAnsi="Times New Roman" w:cs="Times New Roman"/>
          <w:sz w:val="28"/>
          <w:szCs w:val="28"/>
          <w:lang w:val="en-US"/>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lang w:val="en-US"/>
        </w:rPr>
        <w:t>6</w:t>
      </w:r>
      <w:r w:rsidR="00E26F59" w:rsidRPr="00B31268">
        <w:rPr>
          <w:rFonts w:ascii="Times New Roman" w:eastAsia="Times New Roman" w:hAnsi="Times New Roman" w:cs="Times New Roman"/>
          <w:sz w:val="28"/>
          <w:szCs w:val="28"/>
        </w:rPr>
        <w:t xml:space="preserve"> Одного промежуточного хозяина имеют</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Paragonimus westermani</w:t>
      </w:r>
      <w:r w:rsidRPr="00B31268">
        <w:rPr>
          <w:rFonts w:ascii="Times New Roman" w:eastAsia="Times New Roman" w:hAnsi="Times New Roman" w:cs="Times New Roman"/>
          <w:sz w:val="28"/>
          <w:szCs w:val="28"/>
        </w:rPr>
        <w:t xml:space="preserve"> и</w:t>
      </w:r>
      <w:r w:rsidRPr="00B31268">
        <w:rPr>
          <w:rFonts w:ascii="Times New Roman" w:eastAsia="Times New Roman" w:hAnsi="Times New Roman" w:cs="Times New Roman"/>
          <w:sz w:val="28"/>
          <w:szCs w:val="28"/>
          <w:lang w:val="en-US"/>
        </w:rPr>
        <w:t xml:space="preserve"> dicrocoelium lanceatum</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Fasciolopsis buski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hepatica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Schistosoma haematobium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gigantica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Fasciola gigantica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paragonimus westermani</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Fasciola hepatica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37 Для обнаружения легочного сосальщика у человека на наличие яиц исследуют</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Кровь</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Фекалии</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Мокроту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Слюну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38 Приспособления к паразитизму у сосальщиков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Развитие со сменой хозяев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полости тела</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Тегумент</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Присоски</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Слепозамкнутый кишечник</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caps/>
          <w:sz w:val="28"/>
          <w:szCs w:val="28"/>
        </w:rPr>
        <w:t>3</w:t>
      </w:r>
      <w:r w:rsidR="00E26F59" w:rsidRPr="00D26360">
        <w:rPr>
          <w:rFonts w:ascii="Times New Roman" w:eastAsia="Times New Roman" w:hAnsi="Times New Roman" w:cs="Times New Roman"/>
          <w:caps/>
          <w:sz w:val="28"/>
          <w:szCs w:val="28"/>
        </w:rPr>
        <w:t>9</w:t>
      </w:r>
      <w:r w:rsidR="00E26F59" w:rsidRPr="00B31268">
        <w:rPr>
          <w:rFonts w:ascii="Times New Roman" w:eastAsia="Times New Roman" w:hAnsi="Times New Roman" w:cs="Times New Roman"/>
          <w:sz w:val="28"/>
          <w:szCs w:val="28"/>
        </w:rPr>
        <w:t xml:space="preserve"> Приспособления  к паразитизму у сосальщиков</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Замкнутая пищеварительная система</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пищеварительной системы</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Отсутствие дыхательной системы</w:t>
      </w:r>
      <w:r w:rsidRPr="00B31268">
        <w:rPr>
          <w:rFonts w:ascii="Times New Roman" w:eastAsia="Times New Roman" w:hAnsi="Times New Roman" w:cs="Times New Roman"/>
          <w:sz w:val="28"/>
          <w:szCs w:val="28"/>
          <w:lang w:val="en-US"/>
        </w:rPr>
        <w:t xml:space="preserve"> </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Тегумент</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Личиночный партеногенез</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40 В печени человека локализуются мариты сосальщиков</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Paragonimus westermani</w:t>
      </w:r>
      <w:r w:rsidRPr="00B31268">
        <w:rPr>
          <w:rFonts w:ascii="Times New Roman" w:eastAsia="Times New Roman" w:hAnsi="Times New Roman" w:cs="Times New Roman"/>
          <w:sz w:val="28"/>
          <w:szCs w:val="28"/>
        </w:rPr>
        <w:t xml:space="preserve"> и</w:t>
      </w:r>
      <w:r w:rsidRPr="00B31268">
        <w:rPr>
          <w:rFonts w:ascii="Times New Roman" w:eastAsia="Times New Roman" w:hAnsi="Times New Roman" w:cs="Times New Roman"/>
          <w:sz w:val="28"/>
          <w:szCs w:val="28"/>
          <w:lang w:val="en-US"/>
        </w:rPr>
        <w:t xml:space="preserve"> dicrocoelium lanceatum</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Fasciolopsis buski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hepatica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Schistosoma haematobium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 dicrocoelium lanceatum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Fasciola hepatica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41 Окончательными хозяевами легочного сосальщика являются</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Плотоядные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Травоядные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Рыбы</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Пресноводный моллюск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42 Жизненный цикл не связан с водой у сосальщиков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Ланцетовидного</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Легочного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Поджелудочной железы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lastRenderedPageBreak/>
        <w:t>2.</w:t>
      </w:r>
      <w:r w:rsidR="00E26F59" w:rsidRPr="00B31268">
        <w:rPr>
          <w:rFonts w:ascii="Times New Roman" w:eastAsia="Times New Roman" w:hAnsi="Times New Roman" w:cs="Times New Roman"/>
          <w:sz w:val="28"/>
          <w:szCs w:val="28"/>
        </w:rPr>
        <w:t>43 Водный моллюск является обязательным промежуточным хозяином сосальщиков</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Paragonimus westermani</w:t>
      </w:r>
      <w:r w:rsidRPr="00B31268">
        <w:rPr>
          <w:rFonts w:ascii="Times New Roman" w:eastAsia="Times New Roman" w:hAnsi="Times New Roman" w:cs="Times New Roman"/>
          <w:sz w:val="28"/>
          <w:szCs w:val="28"/>
        </w:rPr>
        <w:t xml:space="preserve"> и</w:t>
      </w:r>
      <w:r w:rsidRPr="00B31268">
        <w:rPr>
          <w:rFonts w:ascii="Times New Roman" w:eastAsia="Times New Roman" w:hAnsi="Times New Roman" w:cs="Times New Roman"/>
          <w:sz w:val="28"/>
          <w:szCs w:val="28"/>
          <w:lang w:val="en-US"/>
        </w:rPr>
        <w:t xml:space="preserve"> dicrocoelium lanceatum</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Fasciolopsis buski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hepatica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Schistosoma haematobium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Dicrocoelium lanceatum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Eurytrema pancreaticum </w:t>
      </w:r>
      <w:r w:rsidRPr="00B31268">
        <w:rPr>
          <w:rFonts w:ascii="Times New Roman" w:eastAsia="Times New Roman" w:hAnsi="Times New Roman" w:cs="Times New Roman"/>
          <w:sz w:val="28"/>
          <w:szCs w:val="28"/>
        </w:rPr>
        <w:t>и</w:t>
      </w:r>
      <w:r w:rsidRPr="00B31268">
        <w:rPr>
          <w:rFonts w:ascii="Times New Roman" w:eastAsia="Times New Roman" w:hAnsi="Times New Roman" w:cs="Times New Roman"/>
          <w:sz w:val="28"/>
          <w:szCs w:val="28"/>
          <w:lang w:val="en-US"/>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4</w:t>
            </w:r>
            <w:r w:rsidR="00E26F59" w:rsidRPr="00B31268">
              <w:rPr>
                <w:rFonts w:ascii="Times New Roman" w:eastAsia="Times New Roman" w:hAnsi="Times New Roman" w:cs="Times New Roman"/>
                <w:sz w:val="28"/>
                <w:szCs w:val="28"/>
              </w:rPr>
              <w:t xml:space="preserve"> Для человека инвазионной </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Ланцетовидного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Печеночного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мирацидий</w:t>
            </w:r>
            <w:r w:rsidRPr="00B31268">
              <w:rPr>
                <w:rFonts w:ascii="Times New Roman" w:eastAsia="Times New Roman" w:hAnsi="Times New Roman" w:cs="Times New Roman"/>
                <w:sz w:val="28"/>
                <w:szCs w:val="28"/>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5</w:t>
            </w:r>
            <w:r w:rsidR="00E26F59" w:rsidRPr="00B31268">
              <w:rPr>
                <w:rFonts w:ascii="Times New Roman" w:eastAsia="Times New Roman" w:hAnsi="Times New Roman" w:cs="Times New Roman"/>
                <w:sz w:val="28"/>
                <w:szCs w:val="28"/>
              </w:rPr>
              <w:t xml:space="preserve"> Сосальщиком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Легочным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Кошачьим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lastRenderedPageBreak/>
              <w:t>2.</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6</w:t>
            </w:r>
            <w:r w:rsidR="00E26F59" w:rsidRPr="00B31268">
              <w:rPr>
                <w:rFonts w:ascii="Times New Roman" w:eastAsia="Times New Roman" w:hAnsi="Times New Roman" w:cs="Times New Roman"/>
                <w:sz w:val="28"/>
                <w:szCs w:val="28"/>
              </w:rPr>
              <w:t xml:space="preserve"> Сосальщик</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Paragonimus westermani</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Fasciola hepatica</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7</w:t>
            </w:r>
            <w:r w:rsidR="00E26F59" w:rsidRPr="00B31268">
              <w:rPr>
                <w:rFonts w:ascii="Times New Roman" w:eastAsia="Times New Roman" w:hAnsi="Times New Roman" w:cs="Times New Roman"/>
                <w:sz w:val="28"/>
                <w:szCs w:val="28"/>
              </w:rPr>
              <w:t xml:space="preserve"> Сосальщик вызывает у человека </w:t>
            </w:r>
            <w:r w:rsidR="00E26F59" w:rsidRPr="00B31268">
              <w:rPr>
                <w:rFonts w:ascii="Times New Roman" w:eastAsia="Times New Roman" w:hAnsi="Times New Roman" w:cs="Times New Roman"/>
                <w:caps/>
                <w:sz w:val="28"/>
                <w:szCs w:val="28"/>
              </w:rPr>
              <w:t xml:space="preserve"> </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Легочный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Кошачий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p>
          <w:p w:rsidR="00E26F59" w:rsidRPr="00B31268" w:rsidRDefault="00E26F59" w:rsidP="00847E3B">
            <w:pPr>
              <w:spacing w:after="0" w:line="360" w:lineRule="auto"/>
              <w:rPr>
                <w:rFonts w:ascii="Times New Roman" w:eastAsia="Times New Roman" w:hAnsi="Times New Roman" w:cs="Times New Roman"/>
                <w:sz w:val="28"/>
                <w:szCs w:val="28"/>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парагонимоз</w:t>
            </w:r>
            <w:r>
              <w:rPr>
                <w:rFonts w:ascii="Times New Roman" w:eastAsia="Times New Roman" w:hAnsi="Times New Roman" w:cs="Times New Roman"/>
                <w:sz w:val="28"/>
                <w:szCs w:val="28"/>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sidRPr="00847E3B">
              <w:rPr>
                <w:rFonts w:ascii="Times New Roman" w:eastAsia="Times New Roman" w:hAnsi="Times New Roman" w:cs="Times New Roman"/>
                <w:sz w:val="28"/>
                <w:szCs w:val="28"/>
              </w:rPr>
              <w:t>2</w:t>
            </w:r>
            <w:r>
              <w:rPr>
                <w:rFonts w:ascii="Times New Roman" w:eastAsia="Times New Roman" w:hAnsi="Times New Roman" w:cs="Times New Roman"/>
                <w:b/>
                <w:sz w:val="28"/>
                <w:szCs w:val="28"/>
              </w:rPr>
              <w:t>.</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8</w:t>
            </w:r>
            <w:r w:rsidR="00E26F59" w:rsidRPr="00B31268">
              <w:rPr>
                <w:rFonts w:ascii="Times New Roman" w:eastAsia="Times New Roman" w:hAnsi="Times New Roman" w:cs="Times New Roman"/>
                <w:sz w:val="28"/>
                <w:szCs w:val="28"/>
              </w:rPr>
              <w:t xml:space="preserve"> Трематодоз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Описторхоз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rPr>
            </w:pPr>
          </w:p>
          <w:p w:rsidR="00E26F59" w:rsidRPr="00B31268" w:rsidRDefault="00E26F59" w:rsidP="00B74D5A">
            <w:pPr>
              <w:spacing w:after="0" w:line="360" w:lineRule="auto"/>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4</w:t>
            </w:r>
            <w:r w:rsidR="00E26F59" w:rsidRPr="00B31268">
              <w:rPr>
                <w:rFonts w:ascii="Times New Roman" w:eastAsia="Times New Roman" w:hAnsi="Times New Roman" w:cs="Times New Roman"/>
                <w:caps/>
                <w:sz w:val="28"/>
                <w:szCs w:val="28"/>
                <w:lang w:val="en-US"/>
              </w:rPr>
              <w:t>9</w:t>
            </w:r>
            <w:r w:rsidR="00E26F59" w:rsidRPr="00B31268">
              <w:rPr>
                <w:rFonts w:ascii="Times New Roman" w:eastAsia="Times New Roman" w:hAnsi="Times New Roman" w:cs="Times New Roman"/>
                <w:sz w:val="28"/>
                <w:szCs w:val="28"/>
              </w:rPr>
              <w:t xml:space="preserve"> Трематодоз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Фасциолез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lang w:val="en-US"/>
              </w:rPr>
              <w:t>50</w:t>
            </w:r>
            <w:r w:rsidR="00E26F59" w:rsidRPr="00B31268">
              <w:rPr>
                <w:rFonts w:ascii="Times New Roman" w:eastAsia="Times New Roman" w:hAnsi="Times New Roman" w:cs="Times New Roman"/>
                <w:sz w:val="28"/>
                <w:szCs w:val="28"/>
              </w:rPr>
              <w:t xml:space="preserve"> Трематодоз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lang w:val="en-US"/>
              </w:rPr>
              <w:t>51</w:t>
            </w:r>
            <w:r w:rsidR="00E26F59" w:rsidRPr="00B31268">
              <w:rPr>
                <w:rFonts w:ascii="Times New Roman" w:eastAsia="Times New Roman" w:hAnsi="Times New Roman" w:cs="Times New Roman"/>
                <w:sz w:val="28"/>
                <w:szCs w:val="28"/>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 хозяевами сосальщика </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Ланцетовидного</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Шистосомы</w:t>
            </w:r>
          </w:p>
          <w:p w:rsidR="00E26F59" w:rsidRPr="00847E3B" w:rsidRDefault="00847E3B" w:rsidP="009619F5">
            <w:pPr>
              <w:numPr>
                <w:ilvl w:val="0"/>
                <w:numId w:val="101"/>
              </w:numPr>
              <w:spacing w:after="0" w:line="360" w:lineRule="auto"/>
              <w:ind w:left="0"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lastRenderedPageBreak/>
              <w:t>2.</w:t>
            </w:r>
            <w:r w:rsidR="00E26F59" w:rsidRPr="00B31268">
              <w:rPr>
                <w:rFonts w:ascii="Times New Roman" w:eastAsia="Times New Roman" w:hAnsi="Times New Roman" w:cs="Times New Roman"/>
                <w:caps/>
                <w:sz w:val="28"/>
                <w:szCs w:val="28"/>
              </w:rPr>
              <w:t>5</w:t>
            </w:r>
            <w:r w:rsidR="00E26F59" w:rsidRPr="00B31268">
              <w:rPr>
                <w:rFonts w:ascii="Times New Roman" w:eastAsia="Times New Roman" w:hAnsi="Times New Roman" w:cs="Times New Roman"/>
                <w:caps/>
                <w:sz w:val="28"/>
                <w:szCs w:val="28"/>
                <w:lang w:val="en-US"/>
              </w:rPr>
              <w:t>2</w:t>
            </w:r>
            <w:r w:rsidR="00E26F59" w:rsidRPr="00B31268">
              <w:rPr>
                <w:rFonts w:ascii="Times New Roman" w:eastAsia="Times New Roman" w:hAnsi="Times New Roman" w:cs="Times New Roman"/>
                <w:sz w:val="28"/>
                <w:szCs w:val="28"/>
              </w:rPr>
              <w:t xml:space="preserve"> Для диагностики заболевания</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Парагонимоза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Описторхоза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53 В организме окончательного хозяина миграцию</w:t>
            </w:r>
          </w:p>
          <w:p w:rsidR="00E26F59" w:rsidRPr="00B31268" w:rsidRDefault="00E26F59" w:rsidP="009619F5">
            <w:pPr>
              <w:numPr>
                <w:ilvl w:val="0"/>
                <w:numId w:val="103"/>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Осуществляет</w:t>
            </w:r>
          </w:p>
          <w:p w:rsidR="00E26F59" w:rsidRPr="00D86BAC" w:rsidRDefault="00E26F59" w:rsidP="009619F5">
            <w:pPr>
              <w:numPr>
                <w:ilvl w:val="0"/>
                <w:numId w:val="103"/>
              </w:numPr>
              <w:spacing w:after="0" w:line="360" w:lineRule="auto"/>
              <w:ind w:left="0"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5</w:t>
            </w:r>
            <w:r w:rsidR="00E26F59" w:rsidRPr="00B31268">
              <w:rPr>
                <w:rFonts w:ascii="Times New Roman" w:eastAsia="Times New Roman" w:hAnsi="Times New Roman" w:cs="Times New Roman"/>
                <w:caps/>
                <w:sz w:val="28"/>
                <w:szCs w:val="28"/>
                <w:lang w:val="en-US"/>
              </w:rPr>
              <w:t>4</w:t>
            </w:r>
            <w:r w:rsidR="00E26F59" w:rsidRPr="00B31268">
              <w:rPr>
                <w:rFonts w:ascii="Times New Roman" w:eastAsia="Times New Roman" w:hAnsi="Times New Roman" w:cs="Times New Roman"/>
                <w:sz w:val="28"/>
                <w:szCs w:val="28"/>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Трематодоза, вызванного</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Schistosoma haematobium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 japonicum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rPr>
            </w:pPr>
          </w:p>
          <w:p w:rsidR="00E26F59" w:rsidRPr="00B31268" w:rsidRDefault="00E26F59" w:rsidP="00B74D5A">
            <w:pPr>
              <w:spacing w:after="0" w:line="360" w:lineRule="auto"/>
              <w:rPr>
                <w:rFonts w:ascii="Times New Roman" w:eastAsia="Times New Roman" w:hAnsi="Times New Roman" w:cs="Times New Roman"/>
                <w:sz w:val="28"/>
                <w:szCs w:val="28"/>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caps/>
                <w:sz w:val="28"/>
                <w:szCs w:val="28"/>
              </w:rPr>
              <w:t>5</w:t>
            </w:r>
            <w:r w:rsidR="00E26F59" w:rsidRPr="00B31268">
              <w:rPr>
                <w:rFonts w:ascii="Times New Roman" w:eastAsia="Times New Roman" w:hAnsi="Times New Roman" w:cs="Times New Roman"/>
                <w:caps/>
                <w:sz w:val="28"/>
                <w:szCs w:val="28"/>
                <w:lang w:val="en-US"/>
              </w:rPr>
              <w:t>5</w:t>
            </w:r>
            <w:r w:rsidR="00E26F59" w:rsidRPr="00B31268">
              <w:rPr>
                <w:rFonts w:ascii="Times New Roman" w:eastAsia="Times New Roman" w:hAnsi="Times New Roman" w:cs="Times New Roman"/>
                <w:sz w:val="28"/>
                <w:szCs w:val="28"/>
              </w:rPr>
              <w:t xml:space="preserve"> В теле сосальщика</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 xml:space="preserve">Opisthorchis felineus </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rPr>
      </w:pPr>
      <w:r w:rsidRPr="00B74D5A">
        <w:rPr>
          <w:rFonts w:ascii="Times New Roman" w:eastAsia="Times New Roman" w:hAnsi="Times New Roman" w:cs="Times New Roman"/>
          <w:b/>
          <w:sz w:val="28"/>
          <w:szCs w:val="28"/>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56 Жизненного цикла печеночного сосальщика, начиная с инвазионной стадии для человека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Мирацидий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Церкарий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Адолескарий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Редия</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57 Жизненного цикла кошачьего сосальщика, начиная с инвазионной стадии для человека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Мирацидий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Метацеркарий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Редия</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58 Жизненного цикла кровяного сосальщика, начиная с инвазионной стадии для человека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Спороциста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Мирацидий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Церкарий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caps/>
          <w:sz w:val="28"/>
          <w:szCs w:val="28"/>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rPr>
      </w:pPr>
      <w:r>
        <w:rPr>
          <w:rFonts w:ascii="Times New Roman" w:eastAsia="Times New Roman" w:hAnsi="Times New Roman" w:cs="Times New Roman"/>
          <w:sz w:val="28"/>
          <w:szCs w:val="28"/>
        </w:rPr>
        <w:lastRenderedPageBreak/>
        <w:t>2.</w:t>
      </w:r>
      <w:r w:rsidR="00E26F59" w:rsidRPr="00B31268">
        <w:rPr>
          <w:rFonts w:ascii="Times New Roman" w:eastAsia="Times New Roman" w:hAnsi="Times New Roman" w:cs="Times New Roman"/>
          <w:sz w:val="28"/>
          <w:szCs w:val="28"/>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Или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caps/>
          <w:sz w:val="28"/>
          <w:szCs w:val="28"/>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rPr>
        <w:t xml:space="preserve">………. </w:t>
      </w:r>
      <w:r w:rsidR="00E26F59" w:rsidRPr="00B31268">
        <w:rPr>
          <w:rFonts w:ascii="Times New Roman" w:eastAsia="Times New Roman" w:hAnsi="Times New Roman" w:cs="Times New Roman"/>
          <w:sz w:val="28"/>
          <w:szCs w:val="28"/>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sz w:val="28"/>
          <w:szCs w:val="28"/>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rPr>
        <w:t>schistosoma</w:t>
      </w:r>
      <w:r w:rsidR="00E26F59" w:rsidRPr="00B31268">
        <w:rPr>
          <w:rFonts w:ascii="Times New Roman" w:eastAsia="Times New Roman" w:hAnsi="Times New Roman" w:cs="Times New Roman"/>
          <w:i/>
          <w:caps/>
          <w:sz w:val="28"/>
          <w:szCs w:val="28"/>
        </w:rPr>
        <w:t xml:space="preserve"> </w:t>
      </w:r>
      <w:r w:rsidR="00E26F59" w:rsidRPr="00B31268">
        <w:rPr>
          <w:rFonts w:ascii="Times New Roman" w:eastAsia="Times New Roman" w:hAnsi="Times New Roman" w:cs="Times New Roman"/>
          <w:i/>
          <w:sz w:val="28"/>
          <w:szCs w:val="28"/>
          <w:lang w:val="en-US"/>
        </w:rPr>
        <w:t>haematobium</w:t>
      </w:r>
      <w:r w:rsidR="00E26F59" w:rsidRPr="00B31268">
        <w:rPr>
          <w:rFonts w:ascii="Times New Roman" w:eastAsia="Times New Roman" w:hAnsi="Times New Roman" w:cs="Times New Roman"/>
          <w:sz w:val="28"/>
          <w:szCs w:val="28"/>
        </w:rPr>
        <w:t xml:space="preserve"> исследуют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sz w:val="28"/>
          <w:szCs w:val="28"/>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caps/>
          <w:sz w:val="28"/>
          <w:szCs w:val="28"/>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caps/>
          <w:sz w:val="28"/>
          <w:szCs w:val="28"/>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2.</w:t>
      </w:r>
      <w:r w:rsidR="00E26F59" w:rsidRPr="00B31268">
        <w:rPr>
          <w:rFonts w:ascii="Times New Roman" w:eastAsia="Times New Roman" w:hAnsi="Times New Roman" w:cs="Times New Roman"/>
          <w:sz w:val="28"/>
          <w:szCs w:val="28"/>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2.7</w:t>
      </w:r>
      <w:r w:rsidR="00A73B96">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sz w:val="28"/>
          <w:szCs w:val="28"/>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 xml:space="preserve">3.1 </w:t>
      </w:r>
      <w:r w:rsidR="00E26F59" w:rsidRPr="00B31268">
        <w:rPr>
          <w:rFonts w:ascii="Times New Roman" w:eastAsia="Times New Roman" w:hAnsi="Times New Roman" w:cs="Times New Roman"/>
          <w:sz w:val="28"/>
          <w:szCs w:val="28"/>
        </w:rPr>
        <w:t>Осложнением тениоза может стать</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Цистицеркоз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2</w:t>
      </w:r>
      <w:r>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Аутоинвазия возможна при</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caps/>
          <w:sz w:val="28"/>
          <w:szCs w:val="28"/>
        </w:rPr>
        <w:t>3.</w:t>
      </w:r>
      <w:r w:rsidR="00A73B96">
        <w:rPr>
          <w:rFonts w:ascii="Times New Roman" w:eastAsia="Times New Roman" w:hAnsi="Times New Roman" w:cs="Times New Roman"/>
          <w:caps/>
          <w:sz w:val="28"/>
          <w:szCs w:val="28"/>
        </w:rPr>
        <w:t>3</w:t>
      </w:r>
      <w:r w:rsidRPr="00B31268">
        <w:rPr>
          <w:rFonts w:ascii="Times New Roman" w:eastAsia="Times New Roman" w:hAnsi="Times New Roman" w:cs="Times New Roman"/>
          <w:caps/>
          <w:sz w:val="28"/>
          <w:szCs w:val="28"/>
        </w:rPr>
        <w:t xml:space="preserve"> </w:t>
      </w:r>
      <w:r w:rsidRPr="00B31268">
        <w:rPr>
          <w:rFonts w:ascii="Times New Roman" w:eastAsia="Times New Roman" w:hAnsi="Times New Roman" w:cs="Times New Roman"/>
          <w:sz w:val="28"/>
          <w:szCs w:val="28"/>
        </w:rPr>
        <w:t>Для диагностики гименолепидоза у человека исследуют</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Мочу</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Мокроту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Фекалии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4 </w:t>
      </w:r>
      <w:r w:rsidR="00E26F59" w:rsidRPr="00B31268">
        <w:rPr>
          <w:rFonts w:ascii="Times New Roman" w:eastAsia="Times New Roman" w:hAnsi="Times New Roman" w:cs="Times New Roman"/>
          <w:sz w:val="28"/>
          <w:szCs w:val="28"/>
        </w:rPr>
        <w:t>Для диагностики тениаринхоза  исследуют фекалии человека на наличие</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Гермафродитных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Зрелых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Половозрелых особей</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5 </w:t>
      </w:r>
      <w:r w:rsidR="00E26F59" w:rsidRPr="00B31268">
        <w:rPr>
          <w:rFonts w:ascii="Times New Roman" w:eastAsia="Times New Roman" w:hAnsi="Times New Roman" w:cs="Times New Roman"/>
          <w:sz w:val="28"/>
          <w:szCs w:val="28"/>
        </w:rPr>
        <w:t xml:space="preserve">Миграцию в организме промежуточного хозяина осуществляет личинка ленточного червя </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Корацидий</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Онкосфера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3.6</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Через недостаточно термически обработанную рыбу можно заразиться</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Тениозом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7 </w:t>
      </w:r>
      <w:r w:rsidR="00E26F59" w:rsidRPr="00B31268">
        <w:rPr>
          <w:rFonts w:ascii="Times New Roman" w:eastAsia="Times New Roman" w:hAnsi="Times New Roman" w:cs="Times New Roman"/>
          <w:sz w:val="28"/>
          <w:szCs w:val="28"/>
        </w:rPr>
        <w:t>Через недостаточно термически обработанную говядину можно заразиться</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Дифиллоботриозом </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8 </w:t>
      </w:r>
      <w:r w:rsidR="00E26F59" w:rsidRPr="00B31268">
        <w:rPr>
          <w:rFonts w:ascii="Times New Roman" w:eastAsia="Times New Roman" w:hAnsi="Times New Roman" w:cs="Times New Roman"/>
          <w:sz w:val="28"/>
          <w:szCs w:val="28"/>
        </w:rPr>
        <w:t>Инвазионной стадией бычьего цепня для человека является</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Корацидий</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Финна</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Плероцеркоид</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9 </w:t>
      </w:r>
      <w:r w:rsidR="00E26F59" w:rsidRPr="00B31268">
        <w:rPr>
          <w:rFonts w:ascii="Times New Roman" w:eastAsia="Times New Roman" w:hAnsi="Times New Roman" w:cs="Times New Roman"/>
          <w:sz w:val="28"/>
          <w:szCs w:val="28"/>
        </w:rPr>
        <w:t>Инвазионной стадией лентеца широкого для человека является</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Корацидий</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Процеркоид</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10 </w:t>
      </w:r>
      <w:r w:rsidR="00E26F59" w:rsidRPr="00B31268">
        <w:rPr>
          <w:rFonts w:ascii="Times New Roman" w:eastAsia="Times New Roman" w:hAnsi="Times New Roman" w:cs="Times New Roman"/>
          <w:sz w:val="28"/>
          <w:szCs w:val="28"/>
        </w:rPr>
        <w:t>С двумя промежуточными хозяевами развивается</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Alveococcus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multilocularis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solium</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Taeniarhynchus saginatus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Spirometra erinacei</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11 </w:t>
      </w:r>
      <w:r w:rsidR="00E26F59" w:rsidRPr="00B31268">
        <w:rPr>
          <w:rFonts w:ascii="Times New Roman" w:eastAsia="Times New Roman" w:hAnsi="Times New Roman" w:cs="Times New Roman"/>
          <w:sz w:val="28"/>
          <w:szCs w:val="28"/>
        </w:rPr>
        <w:t>С двумя промежуточными хозяевами развивается</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Alveococcus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multilocularis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solium</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Taeniarhynchus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saginatus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Hymenolepis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nana</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lastRenderedPageBreak/>
        <w:t>Diphyllobothrium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12 </w:t>
      </w:r>
      <w:r w:rsidR="00E26F59" w:rsidRPr="00B31268">
        <w:rPr>
          <w:rFonts w:ascii="Times New Roman" w:eastAsia="Times New Roman" w:hAnsi="Times New Roman" w:cs="Times New Roman"/>
          <w:sz w:val="28"/>
          <w:szCs w:val="28"/>
        </w:rPr>
        <w:t xml:space="preserve">С водой связан жизненный цикл </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Лентеца широкого</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Тыквенного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13 </w:t>
      </w:r>
      <w:r w:rsidR="00E26F59" w:rsidRPr="00B31268">
        <w:rPr>
          <w:rFonts w:ascii="Times New Roman" w:eastAsia="Times New Roman" w:hAnsi="Times New Roman" w:cs="Times New Roman"/>
          <w:sz w:val="28"/>
          <w:szCs w:val="28"/>
        </w:rPr>
        <w:t>Без выхода во внешнюю среду в организме человека развивается</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Alveococcus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multilocularis</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solium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Hymenolepis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nana</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Diphyllobothrium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latum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Echinococcus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14 </w:t>
      </w:r>
      <w:r w:rsidR="00E26F59" w:rsidRPr="00B31268">
        <w:rPr>
          <w:rFonts w:ascii="Times New Roman" w:eastAsia="Times New Roman" w:hAnsi="Times New Roman" w:cs="Times New Roman"/>
          <w:sz w:val="28"/>
          <w:szCs w:val="28"/>
        </w:rPr>
        <w:t>Весь жизненный цикл в организме человека проходит</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Alveococcus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multilocularis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solium</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Taeniarhynchus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saginatus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Hymenolepis</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nana</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Diphyllobothrium</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15 </w:t>
      </w:r>
      <w:r w:rsidR="00E26F59" w:rsidRPr="00B31268">
        <w:rPr>
          <w:rFonts w:ascii="Times New Roman" w:eastAsia="Times New Roman" w:hAnsi="Times New Roman" w:cs="Times New Roman"/>
          <w:sz w:val="28"/>
          <w:szCs w:val="28"/>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16 </w:t>
      </w:r>
      <w:r w:rsidR="00E26F59" w:rsidRPr="00B31268">
        <w:rPr>
          <w:rFonts w:ascii="Times New Roman" w:eastAsia="Times New Roman" w:hAnsi="Times New Roman" w:cs="Times New Roman"/>
          <w:sz w:val="28"/>
          <w:szCs w:val="28"/>
        </w:rPr>
        <w:t>Обнаружение в фекалиях человека зрелых члеников цепня с розетковидной маткой свидетельствует о заражении</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Тениозом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18 </w:t>
      </w:r>
      <w:r w:rsidR="00E26F59" w:rsidRPr="00B31268">
        <w:rPr>
          <w:rFonts w:ascii="Times New Roman" w:eastAsia="Times New Roman" w:hAnsi="Times New Roman" w:cs="Times New Roman"/>
          <w:sz w:val="28"/>
          <w:szCs w:val="28"/>
        </w:rPr>
        <w:t xml:space="preserve">Гермафродитный членик с 2 дольками яичника имеет </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Alveococcus multilocularis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 solium</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Taeniarhynchus saginatus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Hymenolepis nana</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19 </w:t>
      </w:r>
      <w:r w:rsidR="00E26F59" w:rsidRPr="00B31268">
        <w:rPr>
          <w:rFonts w:ascii="Times New Roman" w:eastAsia="Times New Roman" w:hAnsi="Times New Roman" w:cs="Times New Roman"/>
          <w:sz w:val="28"/>
          <w:szCs w:val="28"/>
        </w:rPr>
        <w:t>Гермафродитный</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членик</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с</w:t>
      </w:r>
      <w:r w:rsidR="00E26F59" w:rsidRPr="00B31268">
        <w:rPr>
          <w:rFonts w:ascii="Times New Roman" w:eastAsia="Times New Roman" w:hAnsi="Times New Roman" w:cs="Times New Roman"/>
          <w:caps/>
          <w:sz w:val="28"/>
          <w:szCs w:val="28"/>
        </w:rPr>
        <w:t xml:space="preserve"> 3 </w:t>
      </w:r>
      <w:r w:rsidR="00E26F59" w:rsidRPr="00B31268">
        <w:rPr>
          <w:rFonts w:ascii="Times New Roman" w:eastAsia="Times New Roman" w:hAnsi="Times New Roman" w:cs="Times New Roman"/>
          <w:sz w:val="28"/>
          <w:szCs w:val="28"/>
        </w:rPr>
        <w:t>дольками</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яичника</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имеет</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Alveococcus multilocularis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 solium</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Taeniarhynchus saginatus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Hymenolepis nana</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20 </w:t>
      </w:r>
      <w:r w:rsidR="00E26F59" w:rsidRPr="00B31268">
        <w:rPr>
          <w:rFonts w:ascii="Times New Roman" w:eastAsia="Times New Roman" w:hAnsi="Times New Roman" w:cs="Times New Roman"/>
          <w:sz w:val="28"/>
          <w:szCs w:val="28"/>
        </w:rPr>
        <w:t>Присасывательные</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щели – ботрии имеет сколекс</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Лентеца широкого</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Бычьего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Карликового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21 </w:t>
      </w:r>
      <w:r w:rsidR="00E26F59" w:rsidRPr="00B31268">
        <w:rPr>
          <w:rFonts w:ascii="Times New Roman" w:eastAsia="Times New Roman" w:hAnsi="Times New Roman" w:cs="Times New Roman"/>
          <w:sz w:val="28"/>
          <w:szCs w:val="28"/>
        </w:rPr>
        <w:t>Отсутствие пищеварительной системы у паразитических ленточных червей является примером</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Ароморфоза</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Дегенерации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Идиоадаптации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22 </w:t>
      </w:r>
      <w:r w:rsidR="00E26F59" w:rsidRPr="00B31268">
        <w:rPr>
          <w:rFonts w:ascii="Times New Roman" w:eastAsia="Times New Roman" w:hAnsi="Times New Roman" w:cs="Times New Roman"/>
          <w:sz w:val="28"/>
          <w:szCs w:val="28"/>
        </w:rPr>
        <w:t>Пищеварительная система у ленточных червей</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Отсутствует</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Представлена ртом, глоткой, кишечником и анальным отверстием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Представлена ртом, глоткой, кишечником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23 </w:t>
      </w:r>
      <w:r w:rsidR="00E26F59" w:rsidRPr="00B31268">
        <w:rPr>
          <w:rFonts w:ascii="Times New Roman" w:eastAsia="Times New Roman" w:hAnsi="Times New Roman" w:cs="Times New Roman"/>
          <w:sz w:val="28"/>
          <w:szCs w:val="28"/>
        </w:rPr>
        <w:t>От воздействия пищеварительных ферментов ленточных червей защищает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Кутикула</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Хитиновый покров</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Тегумент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24 </w:t>
      </w:r>
      <w:r w:rsidR="00E26F59" w:rsidRPr="00B31268">
        <w:rPr>
          <w:rFonts w:ascii="Times New Roman" w:eastAsia="Times New Roman" w:hAnsi="Times New Roman" w:cs="Times New Roman"/>
          <w:sz w:val="28"/>
          <w:szCs w:val="28"/>
        </w:rPr>
        <w:t>В кишечнике хозяина бычий цепень удерживается благодаря наличию</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Многочисленных микроскопических выростов тегумента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присосок,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присосок, расположенных на брюшной стороне тела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присосок и венчика крючьев,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25 </w:t>
      </w:r>
      <w:r w:rsidR="00E26F59" w:rsidRPr="00B31268">
        <w:rPr>
          <w:rFonts w:ascii="Times New Roman" w:eastAsia="Times New Roman" w:hAnsi="Times New Roman" w:cs="Times New Roman"/>
          <w:sz w:val="28"/>
          <w:szCs w:val="28"/>
        </w:rPr>
        <w:t xml:space="preserve">Цистицеркоз может развиться у человека, больного </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Гиемнолепидозом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26</w:t>
      </w:r>
      <w:r>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Возбудитель гименолепидоза -</w:t>
      </w:r>
      <w:r w:rsidR="00E26F59" w:rsidRPr="00B31268">
        <w:rPr>
          <w:rFonts w:ascii="Times New Roman" w:eastAsia="Times New Roman" w:hAnsi="Times New Roman" w:cs="Times New Roman"/>
          <w:caps/>
          <w:sz w:val="28"/>
          <w:szCs w:val="28"/>
        </w:rPr>
        <w:t xml:space="preserve"> </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Карликовый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Бычий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lastRenderedPageBreak/>
        <w:t>Альвеоккок</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Свиной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27 </w:t>
      </w:r>
      <w:r w:rsidR="00E26F59" w:rsidRPr="00B31268">
        <w:rPr>
          <w:rFonts w:ascii="Times New Roman" w:eastAsia="Times New Roman" w:hAnsi="Times New Roman" w:cs="Times New Roman"/>
          <w:sz w:val="28"/>
          <w:szCs w:val="28"/>
        </w:rPr>
        <w:t xml:space="preserve">Возбудитель  тениаринхоза </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Карликовый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Бычий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Альвеоккок</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Свиной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28 </w:t>
      </w:r>
      <w:r w:rsidR="00E26F59" w:rsidRPr="00B31268">
        <w:rPr>
          <w:rFonts w:ascii="Times New Roman" w:eastAsia="Times New Roman" w:hAnsi="Times New Roman" w:cs="Times New Roman"/>
          <w:sz w:val="28"/>
          <w:szCs w:val="28"/>
        </w:rPr>
        <w:t>Питательные вещества поступают в тело ленточных червей  через</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Рот</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Присоски</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Кутикулу</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29 </w:t>
      </w:r>
      <w:r w:rsidR="00E26F59" w:rsidRPr="00B31268">
        <w:rPr>
          <w:rFonts w:ascii="Times New Roman" w:eastAsia="Times New Roman" w:hAnsi="Times New Roman" w:cs="Times New Roman"/>
          <w:sz w:val="28"/>
          <w:szCs w:val="28"/>
        </w:rPr>
        <w:t>Наличие трех пар крючьев характерно для личинки ленточных червей</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Плероцеркоида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Финны</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Процекоида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30 </w:t>
      </w:r>
      <w:r w:rsidR="00E26F59" w:rsidRPr="00B31268">
        <w:rPr>
          <w:rFonts w:ascii="Times New Roman" w:eastAsia="Times New Roman" w:hAnsi="Times New Roman" w:cs="Times New Roman"/>
          <w:sz w:val="28"/>
          <w:szCs w:val="28"/>
        </w:rPr>
        <w:t>Резервуаром возбудителя дифиллоботриоза являются</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Рыбы</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Травоядные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 xml:space="preserve">31 </w:t>
      </w:r>
      <w:r w:rsidR="00E26F59" w:rsidRPr="00B31268">
        <w:rPr>
          <w:rFonts w:ascii="Times New Roman" w:eastAsia="Times New Roman" w:hAnsi="Times New Roman" w:cs="Times New Roman"/>
          <w:sz w:val="28"/>
          <w:szCs w:val="28"/>
        </w:rPr>
        <w:t>Человек – окончательный хозяин</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Лентеца широкого</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Бычьего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Карликового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caps/>
          <w:sz w:val="28"/>
          <w:szCs w:val="28"/>
        </w:rPr>
        <w:t xml:space="preserve">32 </w:t>
      </w:r>
      <w:r w:rsidR="00E26F59" w:rsidRPr="00B31268">
        <w:rPr>
          <w:rFonts w:ascii="Times New Roman" w:eastAsia="Times New Roman" w:hAnsi="Times New Roman" w:cs="Times New Roman"/>
          <w:sz w:val="28"/>
          <w:szCs w:val="28"/>
        </w:rPr>
        <w:t>В головном мозге человека может локализоваться личинка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Бычьего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33 Промежуточным  хозяином свиного цепня могут быть</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Домашние и дикие свиньи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Коровы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Собаки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Мышевидные грызуны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34 Присоски и крючья имеет сколекс</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Лентеца широкого</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Бычьего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Карликового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35 Приспособления к паразитизму у ленточных червей</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кровеносной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Наличие крючьев и присосок</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пищеварительной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 отдела кишечника</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36 Диагностика цистицеркоза проводится при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Обнаружении яиц в фекалиях</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Рентгенологическом исследовании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Обнаружении финн в фекалиях </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Обнаружении онкосфер в крови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37 Окончательными хозяевами широкого лентеца являются</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Рыбоядные животные</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Рыба</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Крупный и мелкий рогатый скот</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38 Приспособления к паразитизму у ленточных червей </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пищеварительной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кровеносной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Отсутствие дыхательной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Тегумент</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39 Промежуточные хозяева эхинококка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Плотоядные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Травоядные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40 Окончательные хозяева эхинококка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Свинья</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Травоядные животные</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Человек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lastRenderedPageBreak/>
        <w:t>3.</w:t>
      </w:r>
      <w:r w:rsidR="00E26F59" w:rsidRPr="00B31268">
        <w:rPr>
          <w:rFonts w:ascii="Times New Roman" w:eastAsia="Times New Roman" w:hAnsi="Times New Roman" w:cs="Times New Roman"/>
          <w:sz w:val="28"/>
          <w:szCs w:val="28"/>
        </w:rPr>
        <w:t>41 Свиной цепень - возбудитель</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Дифиллоботриоза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Тениаринхоза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Тениоза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Цистицеркоза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42 С водой связан жизненный цик ленточных червей</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Spirometra erinacei</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Echinococcus granulosus</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 solium</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Hymenolepis nana</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43 К ларвальным цестодозам относятся</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sidRPr="00D572A7">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44 К ларвальным цестодозам относятся</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Спарганоз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Гименолепизод</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45 Ленточный червь</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 solium</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Spirometra erinacei</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3.46</w:t>
            </w:r>
            <w:r w:rsidR="00E26F59" w:rsidRPr="00B31268">
              <w:rPr>
                <w:rFonts w:ascii="Times New Roman" w:eastAsia="Times New Roman" w:hAnsi="Times New Roman" w:cs="Times New Roman"/>
                <w:sz w:val="28"/>
                <w:szCs w:val="28"/>
              </w:rPr>
              <w:t xml:space="preserve"> Человек -  хозяин</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Окончательный </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w:t>
            </w:r>
            <w:r w:rsidRPr="00B31268">
              <w:rPr>
                <w:rFonts w:ascii="Times New Roman" w:eastAsia="Times New Roman" w:hAnsi="Times New Roman" w:cs="Times New Roman"/>
                <w:sz w:val="28"/>
                <w:szCs w:val="28"/>
                <w:lang w:val="en-US"/>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w:t>
            </w:r>
            <w:r w:rsidRPr="00B31268">
              <w:rPr>
                <w:rFonts w:ascii="Times New Roman" w:eastAsia="Times New Roman" w:hAnsi="Times New Roman" w:cs="Times New Roman"/>
                <w:sz w:val="28"/>
                <w:szCs w:val="28"/>
                <w:lang w:val="en-US"/>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w:t>
            </w:r>
            <w:r w:rsidRPr="00B31268">
              <w:rPr>
                <w:rFonts w:ascii="Times New Roman" w:eastAsia="Times New Roman" w:hAnsi="Times New Roman" w:cs="Times New Roman"/>
                <w:sz w:val="28"/>
                <w:szCs w:val="28"/>
                <w:lang w:val="en-US"/>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w:t>
            </w:r>
            <w:r w:rsidRPr="00B31268">
              <w:rPr>
                <w:rFonts w:ascii="Times New Roman" w:eastAsia="Times New Roman" w:hAnsi="Times New Roman" w:cs="Times New Roman"/>
                <w:sz w:val="28"/>
                <w:szCs w:val="28"/>
                <w:lang w:val="en-US"/>
              </w:rPr>
              <w:t>diphyllo</w:t>
            </w:r>
            <w:r w:rsidR="00D572A7">
              <w:rPr>
                <w:rFonts w:ascii="Times New Roman" w:eastAsia="Times New Roman" w:hAnsi="Times New Roman" w:cs="Times New Roman"/>
                <w:sz w:val="28"/>
                <w:szCs w:val="28"/>
                <w:lang w:val="en-US"/>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47 Человек -  хозяин</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Окончательный </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w:t>
            </w:r>
            <w:r w:rsidRPr="00B31268">
              <w:rPr>
                <w:rFonts w:ascii="Times New Roman" w:eastAsia="Times New Roman" w:hAnsi="Times New Roman" w:cs="Times New Roman"/>
                <w:sz w:val="28"/>
                <w:szCs w:val="28"/>
                <w:lang w:val="en-US"/>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w:t>
            </w:r>
            <w:r w:rsidRPr="00B31268">
              <w:rPr>
                <w:rFonts w:ascii="Times New Roman" w:eastAsia="Times New Roman" w:hAnsi="Times New Roman" w:cs="Times New Roman"/>
                <w:sz w:val="28"/>
                <w:szCs w:val="28"/>
                <w:lang w:val="en-US"/>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В</w:t>
            </w:r>
            <w:r w:rsidRPr="00B31268">
              <w:rPr>
                <w:rFonts w:ascii="Times New Roman" w:eastAsia="Times New Roman" w:hAnsi="Times New Roman" w:cs="Times New Roman"/>
                <w:sz w:val="28"/>
                <w:szCs w:val="28"/>
                <w:lang w:val="en-US"/>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w:t>
            </w:r>
            <w:r w:rsidR="00D572A7">
              <w:rPr>
                <w:rFonts w:ascii="Times New Roman" w:eastAsia="Times New Roman" w:hAnsi="Times New Roman" w:cs="Times New Roman"/>
                <w:sz w:val="28"/>
                <w:szCs w:val="28"/>
                <w:lang w:val="en-US"/>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Цестодоза, вызванного</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Diphyllobotrium latum</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Hymenolepis nana</w:t>
            </w:r>
          </w:p>
          <w:p w:rsidR="00E26F59" w:rsidRPr="00D572A7"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lastRenderedPageBreak/>
              <w:t>3.</w:t>
            </w:r>
            <w:r w:rsidR="00E26F59" w:rsidRPr="00B31268">
              <w:rPr>
                <w:rFonts w:ascii="Times New Roman" w:eastAsia="Times New Roman" w:hAnsi="Times New Roman" w:cs="Times New Roman"/>
                <w:sz w:val="28"/>
                <w:szCs w:val="28"/>
              </w:rPr>
              <w:t>49 Ленточный червь  имеет</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Taeniarhynchus saginatus</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Diphyllobotrium latum</w:t>
            </w:r>
          </w:p>
          <w:p w:rsidR="00E26F59" w:rsidRPr="00B31268" w:rsidRDefault="00E26F59" w:rsidP="009619F5">
            <w:pPr>
              <w:framePr w:hSpace="180" w:wrap="around" w:vAnchor="text" w:hAnchor="margin" w:y="112"/>
              <w:numPr>
                <w:ilvl w:val="0"/>
                <w:numId w:val="149"/>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сколекс с присосками, яичник имеет две доли, матка с</w:t>
            </w:r>
            <w:r w:rsidR="00D572A7">
              <w:rPr>
                <w:rFonts w:ascii="Times New Roman" w:eastAsia="Times New Roman" w:hAnsi="Times New Roman" w:cs="Times New Roman"/>
                <w:sz w:val="28"/>
                <w:szCs w:val="28"/>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rPr>
            </w:pPr>
            <w:r>
              <w:rPr>
                <w:rFonts w:ascii="Times New Roman" w:eastAsia="Times New Roman" w:hAnsi="Times New Roman" w:cs="Times New Roman"/>
                <w:caps/>
                <w:sz w:val="28"/>
                <w:szCs w:val="28"/>
              </w:rPr>
              <w:t>3.50 в</w:t>
            </w:r>
            <w:r w:rsidRPr="00B31268">
              <w:rPr>
                <w:rFonts w:ascii="Times New Roman" w:eastAsia="Times New Roman" w:hAnsi="Times New Roman" w:cs="Times New Roman"/>
                <w:caps/>
                <w:sz w:val="28"/>
                <w:szCs w:val="28"/>
                <w:lang w:val="en-US"/>
              </w:rPr>
              <w:t xml:space="preserve"> </w:t>
            </w:r>
            <w:r w:rsidRPr="00B31268">
              <w:rPr>
                <w:rFonts w:ascii="Times New Roman" w:eastAsia="Times New Roman" w:hAnsi="Times New Roman" w:cs="Times New Roman"/>
                <w:sz w:val="28"/>
                <w:szCs w:val="28"/>
              </w:rPr>
              <w:t>зрелом</w:t>
            </w:r>
            <w:r w:rsidRPr="00B31268">
              <w:rPr>
                <w:rFonts w:ascii="Times New Roman" w:eastAsia="Times New Roman" w:hAnsi="Times New Roman" w:cs="Times New Roman"/>
                <w:caps/>
                <w:sz w:val="28"/>
                <w:szCs w:val="28"/>
                <w:lang w:val="en-US"/>
              </w:rPr>
              <w:t xml:space="preserve"> </w:t>
            </w:r>
            <w:r w:rsidRPr="00B31268">
              <w:rPr>
                <w:rFonts w:ascii="Times New Roman" w:eastAsia="Times New Roman" w:hAnsi="Times New Roman" w:cs="Times New Roman"/>
                <w:sz w:val="28"/>
                <w:szCs w:val="28"/>
              </w:rPr>
              <w:t>членике</w:t>
            </w:r>
            <w:r w:rsidRPr="00B31268">
              <w:rPr>
                <w:rFonts w:ascii="Times New Roman" w:eastAsia="Times New Roman" w:hAnsi="Times New Roman" w:cs="Times New Roman"/>
                <w:caps/>
                <w:sz w:val="28"/>
                <w:szCs w:val="28"/>
                <w:lang w:val="en-US"/>
              </w:rPr>
              <w:t xml:space="preserve"> </w:t>
            </w:r>
            <w:r w:rsidRPr="00B31268">
              <w:rPr>
                <w:rFonts w:ascii="Times New Roman" w:eastAsia="Times New Roman" w:hAnsi="Times New Roman" w:cs="Times New Roman"/>
                <w:sz w:val="28"/>
                <w:szCs w:val="28"/>
              </w:rPr>
              <w:t>цепня</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Taeniarhynchus saginatus</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Diphyllobotrium latum</w:t>
            </w:r>
          </w:p>
          <w:p w:rsidR="00D572A7" w:rsidRPr="00D572A7" w:rsidRDefault="00D572A7" w:rsidP="009619F5">
            <w:pPr>
              <w:framePr w:hSpace="180" w:wrap="around"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51 Заражение цестодозом </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Тениозом</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E26F59" w:rsidP="009619F5">
            <w:pPr>
              <w:framePr w:hSpace="180" w:wrap="around" w:vAnchor="text" w:hAnchor="margin" w:y="112"/>
              <w:numPr>
                <w:ilvl w:val="0"/>
                <w:numId w:val="151"/>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lastRenderedPageBreak/>
              <w:t>3.</w:t>
            </w:r>
            <w:r w:rsidR="00E26F59" w:rsidRPr="00B31268">
              <w:rPr>
                <w:rFonts w:ascii="Times New Roman" w:eastAsia="Times New Roman" w:hAnsi="Times New Roman" w:cs="Times New Roman"/>
                <w:sz w:val="28"/>
                <w:szCs w:val="28"/>
              </w:rPr>
              <w:t xml:space="preserve">52 Заражение цестодозом </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Дифиллоботриозом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при использовании в пищу недостаточно т</w:t>
            </w:r>
            <w:r w:rsidR="00D572A7">
              <w:rPr>
                <w:rFonts w:ascii="Times New Roman" w:eastAsia="Times New Roman" w:hAnsi="Times New Roman" w:cs="Times New Roman"/>
                <w:sz w:val="28"/>
                <w:szCs w:val="28"/>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 xml:space="preserve">53 Заражение цестодозом </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Спарганозом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Тениаринхозом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при использовании в пищу недостаточно т</w:t>
            </w:r>
            <w:r>
              <w:rPr>
                <w:rFonts w:ascii="Times New Roman" w:eastAsia="Times New Roman" w:hAnsi="Times New Roman" w:cs="Times New Roman"/>
                <w:sz w:val="28"/>
                <w:szCs w:val="28"/>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54</w:t>
            </w:r>
            <w:r w:rsidR="00E26F59" w:rsidRPr="00B31268">
              <w:rPr>
                <w:rFonts w:ascii="Times New Roman" w:eastAsia="Times New Roman" w:hAnsi="Times New Roman" w:cs="Times New Roman"/>
                <w:caps/>
                <w:sz w:val="28"/>
                <w:szCs w:val="28"/>
                <w:lang w:val="en-US"/>
              </w:rPr>
              <w:t xml:space="preserve"> </w:t>
            </w:r>
            <w:r w:rsidR="00E26F59" w:rsidRPr="00B31268">
              <w:rPr>
                <w:rFonts w:ascii="Times New Roman" w:eastAsia="Times New Roman" w:hAnsi="Times New Roman" w:cs="Times New Roman"/>
                <w:sz w:val="28"/>
                <w:szCs w:val="28"/>
              </w:rPr>
              <w:t>Для обнаружения ленточного червя</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Эхинококка</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Свиного цепня</w:t>
            </w:r>
          </w:p>
          <w:p w:rsidR="00E26F59" w:rsidRPr="00D572A7"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rPr>
            </w:pPr>
            <w:r>
              <w:rPr>
                <w:rFonts w:ascii="Times New Roman" w:eastAsia="Times New Roman" w:hAnsi="Times New Roman" w:cs="Times New Roman"/>
                <w:caps/>
                <w:sz w:val="28"/>
                <w:szCs w:val="28"/>
              </w:rPr>
              <w:lastRenderedPageBreak/>
              <w:t>3.</w:t>
            </w:r>
            <w:r w:rsidR="00E26F59" w:rsidRPr="00B31268">
              <w:rPr>
                <w:rFonts w:ascii="Times New Roman" w:eastAsia="Times New Roman" w:hAnsi="Times New Roman" w:cs="Times New Roman"/>
                <w:caps/>
                <w:sz w:val="28"/>
                <w:szCs w:val="28"/>
              </w:rPr>
              <w:t>55</w:t>
            </w:r>
            <w:r w:rsidR="00E26F59" w:rsidRPr="00B31268">
              <w:rPr>
                <w:rFonts w:ascii="Times New Roman" w:eastAsia="Times New Roman" w:hAnsi="Times New Roman" w:cs="Times New Roman"/>
                <w:caps/>
                <w:sz w:val="28"/>
                <w:szCs w:val="28"/>
                <w:lang w:val="en-US"/>
              </w:rPr>
              <w:t xml:space="preserve"> </w:t>
            </w:r>
            <w:r w:rsidR="00E26F59" w:rsidRPr="00B31268">
              <w:rPr>
                <w:rFonts w:ascii="Times New Roman" w:eastAsia="Times New Roman" w:hAnsi="Times New Roman" w:cs="Times New Roman"/>
                <w:sz w:val="28"/>
                <w:szCs w:val="28"/>
              </w:rPr>
              <w:t>Для обнаружения ленточного червя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Широкого лентеца</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Бычьего цепня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rPr>
            </w:pPr>
            <w:r>
              <w:rPr>
                <w:rFonts w:ascii="Times New Roman" w:eastAsia="Times New Roman" w:hAnsi="Times New Roman" w:cs="Times New Roman"/>
                <w:caps/>
                <w:sz w:val="28"/>
                <w:szCs w:val="28"/>
              </w:rPr>
              <w:t>3.</w:t>
            </w:r>
            <w:r w:rsidR="00E26F59" w:rsidRPr="00B31268">
              <w:rPr>
                <w:rFonts w:ascii="Times New Roman" w:eastAsia="Times New Roman" w:hAnsi="Times New Roman" w:cs="Times New Roman"/>
                <w:caps/>
                <w:sz w:val="28"/>
                <w:szCs w:val="28"/>
              </w:rPr>
              <w:t>56</w:t>
            </w:r>
            <w:r w:rsidR="00E26F59" w:rsidRPr="00B31268">
              <w:rPr>
                <w:rFonts w:ascii="Times New Roman" w:eastAsia="Times New Roman" w:hAnsi="Times New Roman" w:cs="Times New Roman"/>
                <w:caps/>
                <w:sz w:val="28"/>
                <w:szCs w:val="28"/>
                <w:lang w:val="en-US"/>
              </w:rPr>
              <w:t xml:space="preserve"> </w:t>
            </w:r>
            <w:r w:rsidR="00E26F59" w:rsidRPr="00B31268">
              <w:rPr>
                <w:rFonts w:ascii="Times New Roman" w:eastAsia="Times New Roman" w:hAnsi="Times New Roman" w:cs="Times New Roman"/>
                <w:sz w:val="28"/>
                <w:szCs w:val="28"/>
              </w:rPr>
              <w:t>Для обнаружения ленточного червя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Кариликового цепня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Альвеококка</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rPr>
            </w:pPr>
            <w:r>
              <w:rPr>
                <w:rFonts w:ascii="Times New Roman" w:eastAsia="Times New Roman" w:hAnsi="Times New Roman" w:cs="Times New Roman"/>
                <w:caps/>
                <w:sz w:val="28"/>
                <w:szCs w:val="28"/>
              </w:rPr>
              <w:t>3.</w:t>
            </w:r>
            <w:r w:rsidRPr="00B31268">
              <w:rPr>
                <w:rFonts w:ascii="Times New Roman" w:eastAsia="Times New Roman" w:hAnsi="Times New Roman" w:cs="Times New Roman"/>
                <w:caps/>
                <w:sz w:val="28"/>
                <w:szCs w:val="28"/>
              </w:rPr>
              <w:t>57</w:t>
            </w:r>
            <w:r w:rsidRPr="00B31268">
              <w:rPr>
                <w:rFonts w:ascii="Times New Roman" w:eastAsia="Times New Roman" w:hAnsi="Times New Roman" w:cs="Times New Roman"/>
                <w:caps/>
                <w:sz w:val="28"/>
                <w:szCs w:val="28"/>
                <w:lang w:val="en-US"/>
              </w:rPr>
              <w:t xml:space="preserve"> </w:t>
            </w:r>
            <w:r w:rsidRPr="00B31268">
              <w:rPr>
                <w:rFonts w:ascii="Times New Roman" w:eastAsia="Times New Roman" w:hAnsi="Times New Roman" w:cs="Times New Roman"/>
                <w:sz w:val="28"/>
                <w:szCs w:val="28"/>
              </w:rPr>
              <w:t>Место локализации у человека</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Тонкий кишечник</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Печень</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Мозг</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А) </w:t>
            </w:r>
            <w:r w:rsidRPr="00B31268">
              <w:rPr>
                <w:rFonts w:ascii="Times New Roman" w:eastAsia="Times New Roman" w:hAnsi="Times New Roman" w:cs="Times New Roman"/>
                <w:sz w:val="28"/>
                <w:szCs w:val="28"/>
                <w:lang w:val="en-US"/>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Б</w:t>
            </w:r>
            <w:r w:rsidRPr="00B31268">
              <w:rPr>
                <w:rFonts w:ascii="Times New Roman" w:eastAsia="Times New Roman" w:hAnsi="Times New Roman" w:cs="Times New Roman"/>
                <w:sz w:val="28"/>
                <w:szCs w:val="28"/>
                <w:lang w:val="en-US"/>
              </w:rPr>
              <w:t>) taenia solium (</w:t>
            </w:r>
            <w:r w:rsidRPr="00B31268">
              <w:rPr>
                <w:rFonts w:ascii="Times New Roman" w:eastAsia="Times New Roman" w:hAnsi="Times New Roman" w:cs="Times New Roman"/>
                <w:sz w:val="28"/>
                <w:szCs w:val="28"/>
              </w:rPr>
              <w:t>взрослая</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особь</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В</w:t>
            </w:r>
            <w:r w:rsidRPr="00B31268">
              <w:rPr>
                <w:rFonts w:ascii="Times New Roman" w:eastAsia="Times New Roman" w:hAnsi="Times New Roman" w:cs="Times New Roman"/>
                <w:sz w:val="28"/>
                <w:szCs w:val="28"/>
                <w:lang w:val="en-US"/>
              </w:rPr>
              <w:t>) taenia solium (</w:t>
            </w:r>
            <w:r w:rsidRPr="00B31268">
              <w:rPr>
                <w:rFonts w:ascii="Times New Roman" w:eastAsia="Times New Roman" w:hAnsi="Times New Roman" w:cs="Times New Roman"/>
                <w:sz w:val="28"/>
                <w:szCs w:val="28"/>
              </w:rPr>
              <w:t>цистицерк</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Г</w:t>
            </w:r>
            <w:r w:rsidRPr="00B31268">
              <w:rPr>
                <w:rFonts w:ascii="Times New Roman" w:eastAsia="Times New Roman" w:hAnsi="Times New Roman" w:cs="Times New Roman"/>
                <w:sz w:val="28"/>
                <w:szCs w:val="28"/>
                <w:lang w:val="en-US"/>
              </w:rPr>
              <w:t>) hymenolepis nana (</w:t>
            </w:r>
            <w:r w:rsidRPr="00B31268">
              <w:rPr>
                <w:rFonts w:ascii="Times New Roman" w:eastAsia="Times New Roman" w:hAnsi="Times New Roman" w:cs="Times New Roman"/>
                <w:sz w:val="28"/>
                <w:szCs w:val="28"/>
              </w:rPr>
              <w:t>взрослая</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особь</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Д</w:t>
            </w:r>
            <w:r w:rsidRPr="00B31268">
              <w:rPr>
                <w:rFonts w:ascii="Times New Roman" w:eastAsia="Times New Roman" w:hAnsi="Times New Roman" w:cs="Times New Roman"/>
                <w:sz w:val="28"/>
                <w:szCs w:val="28"/>
                <w:lang w:val="en-US"/>
              </w:rPr>
              <w:t>) hymenolepis nana (</w:t>
            </w:r>
            <w:r w:rsidRPr="00B31268">
              <w:rPr>
                <w:rFonts w:ascii="Times New Roman" w:eastAsia="Times New Roman" w:hAnsi="Times New Roman" w:cs="Times New Roman"/>
                <w:sz w:val="28"/>
                <w:szCs w:val="28"/>
              </w:rPr>
              <w:t>финна</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Е</w:t>
            </w:r>
            <w:r w:rsidRPr="00B31268">
              <w:rPr>
                <w:rFonts w:ascii="Times New Roman" w:eastAsia="Times New Roman" w:hAnsi="Times New Roman" w:cs="Times New Roman"/>
                <w:sz w:val="28"/>
                <w:szCs w:val="28"/>
                <w:lang w:val="en-US"/>
              </w:rPr>
              <w:t>) echinococcus granulosus (</w:t>
            </w:r>
            <w:r w:rsidRPr="00B31268">
              <w:rPr>
                <w:rFonts w:ascii="Times New Roman" w:eastAsia="Times New Roman" w:hAnsi="Times New Roman" w:cs="Times New Roman"/>
                <w:sz w:val="28"/>
                <w:szCs w:val="28"/>
              </w:rPr>
              <w:t>взрослая</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особь</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ж</w:t>
            </w:r>
            <w:r w:rsidRPr="00B31268">
              <w:rPr>
                <w:rFonts w:ascii="Times New Roman" w:eastAsia="Times New Roman" w:hAnsi="Times New Roman" w:cs="Times New Roman"/>
                <w:sz w:val="28"/>
                <w:szCs w:val="28"/>
                <w:lang w:val="en-US"/>
              </w:rPr>
              <w:t>) echinococcus granulosus (</w:t>
            </w:r>
            <w:r w:rsidRPr="00B31268">
              <w:rPr>
                <w:rFonts w:ascii="Times New Roman" w:eastAsia="Times New Roman" w:hAnsi="Times New Roman" w:cs="Times New Roman"/>
                <w:sz w:val="28"/>
                <w:szCs w:val="28"/>
              </w:rPr>
              <w:t>финна</w:t>
            </w:r>
            <w:r w:rsidRPr="00B31268">
              <w:rPr>
                <w:rFonts w:ascii="Times New Roman" w:eastAsia="Times New Roman" w:hAnsi="Times New Roman" w:cs="Times New Roman"/>
                <w:sz w:val="28"/>
                <w:szCs w:val="28"/>
                <w:lang w:val="en-US"/>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58 Стадий жизненного цикла широкого лентеца, начиная с инвазионной для человека,</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Яйцо</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Плероцеркоид</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Корацидий</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Половозрелая особь</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59 Стадий жизненного цикла бычьего цепня, начиная с инвазионной для человека,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Половозрелая особь</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60 Стадий развития ленточных червей</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Финна</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Яйцо</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Половозрелая особь</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rPr>
        <w:t>…………</w:t>
      </w:r>
      <w:r w:rsidR="00E26F59" w:rsidRPr="00B31268">
        <w:rPr>
          <w:rFonts w:ascii="Times New Roman" w:eastAsia="Times New Roman" w:hAnsi="Times New Roman" w:cs="Times New Roman"/>
          <w:caps/>
          <w:sz w:val="28"/>
          <w:szCs w:val="28"/>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65 Осложенем тениоза у человека является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E26F59" w:rsidRPr="00B31268">
        <w:rPr>
          <w:rFonts w:ascii="Times New Roman" w:eastAsia="Times New Roman" w:hAnsi="Times New Roman" w:cs="Times New Roman"/>
          <w:sz w:val="28"/>
          <w:szCs w:val="28"/>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rPr>
      </w:pP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9619F5">
      <w:pPr>
        <w:pStyle w:val="a3"/>
        <w:numPr>
          <w:ilvl w:val="1"/>
          <w:numId w:val="5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 xml:space="preserve">Гетерономная сегментация со слиянием сегментов в отделы тела отмечается у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кольчатых червей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членистоногих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ленточных червей </w:t>
      </w:r>
    </w:p>
    <w:p w:rsidR="00E26F59" w:rsidRPr="00B31268" w:rsidRDefault="00E26F59" w:rsidP="009619F5">
      <w:pPr>
        <w:numPr>
          <w:ilvl w:val="0"/>
          <w:numId w:val="16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2 Н</w:t>
      </w:r>
      <w:r w:rsidRPr="00B31268">
        <w:rPr>
          <w:rFonts w:ascii="Times New Roman" w:eastAsia="Times New Roman" w:hAnsi="Times New Roman" w:cs="Times New Roman"/>
          <w:sz w:val="28"/>
          <w:szCs w:val="28"/>
        </w:rPr>
        <w:t xml:space="preserve">аиболее высокоорганизованной группой членистоногих являются представители подтипа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жабернодышащие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хелицеровые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3 К </w:t>
      </w:r>
      <w:r w:rsidRPr="00B31268">
        <w:rPr>
          <w:rFonts w:ascii="Times New Roman" w:eastAsia="Times New Roman" w:hAnsi="Times New Roman" w:cs="Times New Roman"/>
          <w:sz w:val="28"/>
          <w:szCs w:val="28"/>
        </w:rPr>
        <w:t xml:space="preserve">синантропным паукообразным относится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собачий клещ</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клещ дермацентор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rPr>
      </w:pPr>
      <w:r w:rsidRPr="00B31268">
        <w:rPr>
          <w:rFonts w:ascii="Times New Roman" w:eastAsia="Times New Roman" w:hAnsi="Times New Roman" w:cs="Times New Roman"/>
          <w:sz w:val="28"/>
          <w:szCs w:val="28"/>
        </w:rPr>
        <w:t>4.</w:t>
      </w:r>
      <w:r w:rsidR="00D572A7">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caps/>
          <w:sz w:val="28"/>
          <w:szCs w:val="28"/>
        </w:rPr>
        <w:t>с</w:t>
      </w:r>
      <w:r w:rsidR="00D572A7" w:rsidRPr="00B31268">
        <w:rPr>
          <w:rFonts w:ascii="Times New Roman" w:eastAsia="Times New Roman" w:hAnsi="Times New Roman" w:cs="Times New Roman"/>
          <w:sz w:val="28"/>
          <w:szCs w:val="28"/>
        </w:rPr>
        <w:t>пособом передачи вируса энцефалита следующему поколению клещей является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инокуляция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контаминация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 xml:space="preserve">5 </w:t>
      </w:r>
      <w:r w:rsidR="00E414EB">
        <w:rPr>
          <w:rFonts w:ascii="Times New Roman" w:eastAsia="Times New Roman" w:hAnsi="Times New Roman" w:cs="Times New Roman"/>
          <w:sz w:val="28"/>
          <w:szCs w:val="28"/>
        </w:rPr>
        <w:t>К</w:t>
      </w:r>
      <w:r w:rsidRPr="00B31268">
        <w:rPr>
          <w:rFonts w:ascii="Times New Roman" w:eastAsia="Times New Roman" w:hAnsi="Times New Roman" w:cs="Times New Roman"/>
          <w:sz w:val="28"/>
          <w:szCs w:val="28"/>
        </w:rPr>
        <w:t xml:space="preserve">онечности членистоногих гомологичны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Псевдоподиям  амебы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Мускульной ноге моллюсков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Парапо</w:t>
      </w:r>
      <w:r w:rsidR="00E26F59" w:rsidRPr="00B31268">
        <w:rPr>
          <w:rFonts w:ascii="Times New Roman" w:eastAsia="Times New Roman" w:hAnsi="Times New Roman" w:cs="Times New Roman"/>
          <w:sz w:val="28"/>
          <w:szCs w:val="28"/>
        </w:rPr>
        <w:t xml:space="preserve">диям кольчатых червей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572A7" w:rsidRPr="00B31268">
        <w:rPr>
          <w:rFonts w:ascii="Times New Roman" w:eastAsia="Times New Roman" w:hAnsi="Times New Roman" w:cs="Times New Roman"/>
          <w:sz w:val="28"/>
          <w:szCs w:val="28"/>
        </w:rPr>
        <w:t xml:space="preserve">6 Органы дыхания у паукообразных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Жабры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Только мешковидные легкие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Только дыхательные трубочки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572A7" w:rsidRPr="00B31268">
        <w:rPr>
          <w:rFonts w:ascii="Times New Roman" w:eastAsia="Times New Roman" w:hAnsi="Times New Roman" w:cs="Times New Roman"/>
          <w:sz w:val="28"/>
          <w:szCs w:val="28"/>
        </w:rPr>
        <w:t xml:space="preserve">7 собачий клещ является специфическим переносчиком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Весенне-летнего энцефалита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Клещ</w:t>
      </w:r>
      <w:r w:rsidR="00E26F59" w:rsidRPr="00B31268">
        <w:rPr>
          <w:rFonts w:ascii="Times New Roman" w:eastAsia="Times New Roman" w:hAnsi="Times New Roman" w:cs="Times New Roman"/>
          <w:sz w:val="28"/>
          <w:szCs w:val="28"/>
        </w:rPr>
        <w:t xml:space="preserve">евого возвратного тифа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572A7" w:rsidRPr="00B31268">
        <w:rPr>
          <w:rFonts w:ascii="Times New Roman" w:eastAsia="Times New Roman" w:hAnsi="Times New Roman" w:cs="Times New Roman"/>
          <w:sz w:val="28"/>
          <w:szCs w:val="28"/>
        </w:rPr>
        <w:t xml:space="preserve">8 Треххозяинный цикл развития характерен для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Иксодовых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Аргазовых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Чесоточного зудня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9 К</w:t>
      </w:r>
      <w:r w:rsidRPr="00B31268">
        <w:rPr>
          <w:rFonts w:ascii="Times New Roman" w:eastAsia="Times New Roman" w:hAnsi="Times New Roman" w:cs="Times New Roman"/>
          <w:sz w:val="28"/>
          <w:szCs w:val="28"/>
        </w:rPr>
        <w:t xml:space="preserve">ровеносная система членистоногих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замкнутая, сердце на брюшной стороне тела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незамкнутая, сердце на спинной стороне тела</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10 Р</w:t>
      </w:r>
      <w:r w:rsidRPr="00B31268">
        <w:rPr>
          <w:rFonts w:ascii="Times New Roman" w:eastAsia="Times New Roman" w:hAnsi="Times New Roman" w:cs="Times New Roman"/>
          <w:sz w:val="28"/>
          <w:szCs w:val="28"/>
        </w:rPr>
        <w:t xml:space="preserve">ост тела членистоногих происходит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между линьками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личиночной стадии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на стадии имаго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 К</w:t>
      </w:r>
      <w:r w:rsidRPr="00B31268">
        <w:rPr>
          <w:rFonts w:ascii="Times New Roman" w:eastAsia="Times New Roman" w:hAnsi="Times New Roman" w:cs="Times New Roman"/>
          <w:sz w:val="28"/>
          <w:szCs w:val="28"/>
        </w:rPr>
        <w:t xml:space="preserve">омар рода анофелес является специфическим переносчиком    возбудителей заболевания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таежного энцефалита</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малярии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сибирской язвы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12 З</w:t>
      </w:r>
      <w:r w:rsidRPr="00B31268">
        <w:rPr>
          <w:rFonts w:ascii="Times New Roman" w:eastAsia="Times New Roman" w:hAnsi="Times New Roman" w:cs="Times New Roman"/>
          <w:sz w:val="28"/>
          <w:szCs w:val="28"/>
        </w:rPr>
        <w:t xml:space="preserve">аболевание миаз двукрылые насекомые вызывают на стадии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личинки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взрослой формы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нимфы</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13 Н</w:t>
      </w:r>
      <w:r w:rsidRPr="00B31268">
        <w:rPr>
          <w:rFonts w:ascii="Times New Roman" w:eastAsia="Times New Roman" w:hAnsi="Times New Roman" w:cs="Times New Roman"/>
          <w:sz w:val="28"/>
          <w:szCs w:val="28"/>
        </w:rPr>
        <w:t xml:space="preserve">ервная система членистоногих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диффузная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ганглиозностволовая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трубчатая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14 П</w:t>
      </w:r>
      <w:r w:rsidRPr="00B31268">
        <w:rPr>
          <w:rFonts w:ascii="Times New Roman" w:eastAsia="Times New Roman" w:hAnsi="Times New Roman" w:cs="Times New Roman"/>
          <w:sz w:val="28"/>
          <w:szCs w:val="28"/>
        </w:rPr>
        <w:t xml:space="preserve">остэмбриональное развитие клещей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прямое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 полным метаморфозом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w:t>
      </w:r>
      <w:r w:rsidR="00E26F59" w:rsidRPr="00B31268">
        <w:rPr>
          <w:rFonts w:ascii="Times New Roman" w:eastAsia="Times New Roman" w:hAnsi="Times New Roman" w:cs="Times New Roman"/>
          <w:sz w:val="28"/>
          <w:szCs w:val="28"/>
        </w:rPr>
        <w:t>П</w:t>
      </w:r>
      <w:r w:rsidRPr="00B31268">
        <w:rPr>
          <w:rFonts w:ascii="Times New Roman" w:eastAsia="Times New Roman" w:hAnsi="Times New Roman" w:cs="Times New Roman"/>
          <w:sz w:val="28"/>
          <w:szCs w:val="28"/>
        </w:rPr>
        <w:t xml:space="preserve">ереносчиком возбудителей клещевого возвратного тифа </w:t>
      </w:r>
      <w:r w:rsidRPr="00E414EB">
        <w:rPr>
          <w:rFonts w:ascii="Times New Roman" w:eastAsia="Times New Roman" w:hAnsi="Times New Roman" w:cs="Times New Roman"/>
          <w:sz w:val="28"/>
          <w:szCs w:val="28"/>
        </w:rPr>
        <w:t xml:space="preserve">является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таежный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демодекс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16 С</w:t>
      </w:r>
      <w:r w:rsidRPr="00B31268">
        <w:rPr>
          <w:rFonts w:ascii="Times New Roman" w:eastAsia="Times New Roman" w:hAnsi="Times New Roman" w:cs="Times New Roman"/>
          <w:sz w:val="28"/>
          <w:szCs w:val="28"/>
        </w:rPr>
        <w:t xml:space="preserve">пецифическим переносчиком возбудителей чумы является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оводы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мошки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17 Т</w:t>
      </w:r>
      <w:r w:rsidRPr="00B31268">
        <w:rPr>
          <w:rFonts w:ascii="Times New Roman" w:eastAsia="Times New Roman" w:hAnsi="Times New Roman" w:cs="Times New Roman"/>
          <w:sz w:val="28"/>
          <w:szCs w:val="28"/>
        </w:rPr>
        <w:t xml:space="preserve">риатомовый клоп является переносчиком возбудителей заболевания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сыпного тифа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болезни Чагаса (южноамериканский трипаносомоз)</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педикулеза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18 Д</w:t>
      </w:r>
      <w:r w:rsidRPr="00B31268">
        <w:rPr>
          <w:rFonts w:ascii="Times New Roman" w:eastAsia="Times New Roman" w:hAnsi="Times New Roman" w:cs="Times New Roman"/>
          <w:sz w:val="28"/>
          <w:szCs w:val="28"/>
        </w:rPr>
        <w:t xml:space="preserve">ля членистоногих характерна полость тела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первичная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вторичная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19 П</w:t>
      </w:r>
      <w:r w:rsidRPr="00B31268">
        <w:rPr>
          <w:rFonts w:ascii="Times New Roman" w:eastAsia="Times New Roman" w:hAnsi="Times New Roman" w:cs="Times New Roman"/>
          <w:sz w:val="28"/>
          <w:szCs w:val="28"/>
        </w:rPr>
        <w:t xml:space="preserve">ереносчиком весенне-летнего энцефалита является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собачий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клещ демодекс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20 К</w:t>
      </w:r>
      <w:r w:rsidRPr="00B31268">
        <w:rPr>
          <w:rFonts w:ascii="Times New Roman" w:eastAsia="Times New Roman" w:hAnsi="Times New Roman" w:cs="Times New Roman"/>
          <w:sz w:val="28"/>
          <w:szCs w:val="28"/>
        </w:rPr>
        <w:t>омнатная муха является переносчиком цист простейших и яиц гельминтов</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механическим </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специфическим </w:t>
      </w:r>
    </w:p>
    <w:p w:rsidR="00E26F59" w:rsidRPr="00E414EB"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21 М</w:t>
      </w:r>
      <w:r w:rsidRPr="00B31268">
        <w:rPr>
          <w:rFonts w:ascii="Times New Roman" w:eastAsia="Times New Roman" w:hAnsi="Times New Roman" w:cs="Times New Roman"/>
          <w:sz w:val="28"/>
          <w:szCs w:val="28"/>
        </w:rPr>
        <w:t>алярия – заболевание, относящееся к</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антропозоонозам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антропонозам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зоонозыам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sidRPr="00E414EB">
        <w:rPr>
          <w:rFonts w:ascii="Times New Roman" w:eastAsia="Times New Roman" w:hAnsi="Times New Roman" w:cs="Times New Roman"/>
          <w:sz w:val="28"/>
          <w:szCs w:val="28"/>
        </w:rPr>
        <w:t>4</w:t>
      </w:r>
      <w:r>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22 П</w:t>
      </w:r>
      <w:r w:rsidRPr="00B31268">
        <w:rPr>
          <w:rFonts w:ascii="Times New Roman" w:eastAsia="Times New Roman" w:hAnsi="Times New Roman" w:cs="Times New Roman"/>
          <w:sz w:val="28"/>
          <w:szCs w:val="28"/>
        </w:rPr>
        <w:t xml:space="preserve">ередача возбудителя заболевания  в организме  самки клеща через яйцо осуществляется путем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контаминации</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инокуляции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перкутантно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трансовариально</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23 К </w:t>
      </w:r>
      <w:r w:rsidRPr="00B31268">
        <w:rPr>
          <w:rFonts w:ascii="Times New Roman" w:eastAsia="Times New Roman" w:hAnsi="Times New Roman" w:cs="Times New Roman"/>
          <w:sz w:val="28"/>
          <w:szCs w:val="28"/>
        </w:rPr>
        <w:t xml:space="preserve">синантропным паукообразным относятся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тироглифидовые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иксодовые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гамазовые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E26F59" w:rsidRPr="00B31268">
        <w:rPr>
          <w:rFonts w:ascii="Times New Roman" w:eastAsia="Times New Roman" w:hAnsi="Times New Roman" w:cs="Times New Roman"/>
          <w:sz w:val="28"/>
          <w:szCs w:val="28"/>
        </w:rPr>
        <w:t xml:space="preserve"> Синантропные насекомые не являющиеся паразитами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Тироглифидовые клещи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Черный таракан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E26F59" w:rsidRPr="00B31268">
        <w:rPr>
          <w:rFonts w:ascii="Times New Roman" w:eastAsia="Times New Roman" w:hAnsi="Times New Roman" w:cs="Times New Roman"/>
          <w:sz w:val="28"/>
          <w:szCs w:val="28"/>
        </w:rPr>
        <w:t xml:space="preserve"> Трансовариальная передача вируса эцефалита происходит при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Кровососании на хозяине-прокормителе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Формировании яиц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E26F59" w:rsidRPr="00B31268">
        <w:rPr>
          <w:rFonts w:ascii="Times New Roman" w:eastAsia="Times New Roman" w:hAnsi="Times New Roman" w:cs="Times New Roman"/>
          <w:sz w:val="28"/>
          <w:szCs w:val="28"/>
        </w:rPr>
        <w:t xml:space="preserve"> Паразитом человека и переносчиком трансмиссивного заболевания является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Платяная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Лобковая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Вольфартовая муха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Оводы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E26F59" w:rsidRPr="00B31268">
        <w:rPr>
          <w:rFonts w:ascii="Times New Roman" w:eastAsia="Times New Roman" w:hAnsi="Times New Roman" w:cs="Times New Roman"/>
          <w:sz w:val="28"/>
          <w:szCs w:val="28"/>
        </w:rPr>
        <w:t xml:space="preserve"> Постоянный кровососущий эктопаразит человека –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Клоп постельный</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Железница угревая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головная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Блоха человеческая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E26F59" w:rsidRPr="00B31268">
        <w:rPr>
          <w:rFonts w:ascii="Times New Roman" w:eastAsia="Times New Roman" w:hAnsi="Times New Roman" w:cs="Times New Roman"/>
          <w:sz w:val="28"/>
          <w:szCs w:val="28"/>
        </w:rPr>
        <w:t xml:space="preserve"> Тканевым эндопаразитом является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Вольфартовая муха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Постельный клоп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E26F59" w:rsidRPr="00B31268">
        <w:rPr>
          <w:rFonts w:ascii="Times New Roman" w:eastAsia="Times New Roman" w:hAnsi="Times New Roman" w:cs="Times New Roman"/>
          <w:sz w:val="28"/>
          <w:szCs w:val="28"/>
        </w:rPr>
        <w:t xml:space="preserve"> Рудиментарные глаза, отсутствие крыльев и развитие с полным метаморфозом  характерно для</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Москитов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Слепней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E26F59" w:rsidRPr="00B31268">
        <w:rPr>
          <w:rFonts w:ascii="Times New Roman" w:eastAsia="Times New Roman" w:hAnsi="Times New Roman" w:cs="Times New Roman"/>
          <w:sz w:val="28"/>
          <w:szCs w:val="28"/>
        </w:rPr>
        <w:t xml:space="preserve"> Переносчиком возбудителя онхоцеркоза является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 постельный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Мошки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Иксодовые клещи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E26F59" w:rsidRPr="00B31268">
        <w:rPr>
          <w:rFonts w:ascii="Times New Roman" w:eastAsia="Times New Roman" w:hAnsi="Times New Roman" w:cs="Times New Roman"/>
          <w:sz w:val="28"/>
          <w:szCs w:val="28"/>
        </w:rPr>
        <w:t xml:space="preserve"> Передача возбудителя заболевания через яйцо осуществляется путем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Контаминации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Инокуляции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Перкутантно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Трансовариально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 xml:space="preserve"> К синантропным паукообразным относятся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Тироглифидовые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Иксодовые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Клещ демодекс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Гамазовые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E26F59" w:rsidRPr="00B31268">
        <w:rPr>
          <w:rFonts w:ascii="Times New Roman" w:eastAsia="Times New Roman" w:hAnsi="Times New Roman" w:cs="Times New Roman"/>
          <w:sz w:val="28"/>
          <w:szCs w:val="28"/>
        </w:rPr>
        <w:t xml:space="preserve"> Возбудителей трансмиссивных заболеваний переносит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Железница угревая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E26F59" w:rsidRPr="00B31268">
        <w:rPr>
          <w:rFonts w:ascii="Times New Roman" w:eastAsia="Times New Roman" w:hAnsi="Times New Roman" w:cs="Times New Roman"/>
          <w:sz w:val="28"/>
          <w:szCs w:val="28"/>
        </w:rPr>
        <w:t xml:space="preserve"> Паразитом человека и переносчиком трансмиссивного заболевания является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Платяная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Лобковая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 муха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E26F59" w:rsidRPr="00B31268">
        <w:rPr>
          <w:rFonts w:ascii="Times New Roman" w:eastAsia="Times New Roman" w:hAnsi="Times New Roman" w:cs="Times New Roman"/>
          <w:sz w:val="28"/>
          <w:szCs w:val="28"/>
        </w:rPr>
        <w:t xml:space="preserve"> Постоянный эктопаразит человека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 постельный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 рода </w:t>
      </w:r>
      <w:r w:rsidRPr="00B31268">
        <w:rPr>
          <w:rFonts w:ascii="Times New Roman" w:eastAsia="Times New Roman" w:hAnsi="Times New Roman" w:cs="Times New Roman"/>
          <w:sz w:val="28"/>
          <w:szCs w:val="28"/>
          <w:lang w:val="en-US"/>
        </w:rPr>
        <w:t>anopheles</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Москит</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человеческая</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E26F59" w:rsidRPr="00B31268">
        <w:rPr>
          <w:rFonts w:ascii="Times New Roman" w:eastAsia="Times New Roman" w:hAnsi="Times New Roman" w:cs="Times New Roman"/>
          <w:sz w:val="28"/>
          <w:szCs w:val="28"/>
        </w:rPr>
        <w:t xml:space="preserve"> Блохи передают человеку чумные бактерии путем</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Контаминации</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Инокуляции </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E26F59" w:rsidRPr="00B31268">
        <w:rPr>
          <w:rFonts w:ascii="Times New Roman" w:eastAsia="Times New Roman" w:hAnsi="Times New Roman" w:cs="Times New Roman"/>
          <w:sz w:val="28"/>
          <w:szCs w:val="28"/>
        </w:rPr>
        <w:t xml:space="preserve"> Вошь человеческая на стадии имаго является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Механическим переносчиком возбудителей заболевания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Возбудителем заболевания </w:t>
      </w:r>
    </w:p>
    <w:p w:rsidR="00E26F59" w:rsidRPr="00E414EB"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38 К</w:t>
      </w:r>
      <w:r w:rsidRPr="00B31268">
        <w:rPr>
          <w:rFonts w:ascii="Times New Roman" w:eastAsia="Times New Roman" w:hAnsi="Times New Roman" w:cs="Times New Roman"/>
          <w:sz w:val="28"/>
          <w:szCs w:val="28"/>
        </w:rPr>
        <w:t xml:space="preserve"> синантропным насекомым относится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 муха</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Муха це-це</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Жук из рода </w:t>
      </w:r>
      <w:r w:rsidRPr="00B31268">
        <w:rPr>
          <w:rFonts w:ascii="Times New Roman" w:eastAsia="Times New Roman" w:hAnsi="Times New Roman" w:cs="Times New Roman"/>
          <w:sz w:val="28"/>
          <w:szCs w:val="28"/>
          <w:lang w:val="en-US"/>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39</w:t>
      </w:r>
      <w:r w:rsidRPr="00B31268">
        <w:rPr>
          <w:rFonts w:ascii="Times New Roman" w:eastAsia="Times New Roman" w:hAnsi="Times New Roman" w:cs="Times New Roman"/>
          <w:sz w:val="28"/>
          <w:szCs w:val="28"/>
        </w:rPr>
        <w:t xml:space="preserve"> Трансмиссивными переносчиками возбудителей сибирской язвы, туляремии, лоаоза являются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Слепни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Мокрецы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Мошки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Вши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E26F59" w:rsidRPr="00B31268">
        <w:rPr>
          <w:rFonts w:ascii="Times New Roman" w:eastAsia="Times New Roman" w:hAnsi="Times New Roman" w:cs="Times New Roman"/>
          <w:sz w:val="28"/>
          <w:szCs w:val="28"/>
        </w:rPr>
        <w:t xml:space="preserve"> При употреблении некипяченого козьего и коровьего молока можно заразиться </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Возвратным тифом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Сибирской язвой</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Таежным  энцефалитом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E26F59" w:rsidRPr="00B31268">
        <w:rPr>
          <w:rFonts w:ascii="Times New Roman" w:eastAsia="Times New Roman" w:hAnsi="Times New Roman" w:cs="Times New Roman"/>
          <w:sz w:val="28"/>
          <w:szCs w:val="28"/>
        </w:rPr>
        <w:t xml:space="preserve"> К постоянным паразитам человека относятся членистоногие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Таежный клещ и малярийный комар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и железница угревая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и таежный клещ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и муха це-це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42</w:t>
      </w:r>
      <w:r w:rsidRPr="00B31268">
        <w:rPr>
          <w:rFonts w:ascii="Times New Roman" w:eastAsia="Times New Roman" w:hAnsi="Times New Roman" w:cs="Times New Roman"/>
          <w:sz w:val="28"/>
          <w:szCs w:val="28"/>
        </w:rPr>
        <w:t xml:space="preserve"> Ларвальным паразитом является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Малярийный комар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Поцелуйный клоп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E26F59" w:rsidRPr="00B31268">
        <w:rPr>
          <w:rFonts w:ascii="Times New Roman" w:eastAsia="Times New Roman" w:hAnsi="Times New Roman" w:cs="Times New Roman"/>
          <w:sz w:val="28"/>
          <w:szCs w:val="28"/>
        </w:rPr>
        <w:t xml:space="preserve"> Промежуточными хозяевами  гельминтов являются членистоногие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Низшие ракообразные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Мошки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Клещи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44</w:t>
      </w:r>
      <w:r w:rsidRPr="00B31268">
        <w:rPr>
          <w:rFonts w:ascii="Times New Roman" w:eastAsia="Times New Roman" w:hAnsi="Times New Roman" w:cs="Times New Roman"/>
          <w:sz w:val="28"/>
          <w:szCs w:val="28"/>
        </w:rPr>
        <w:t xml:space="preserve"> Москит является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Возбудителем лейшманиоза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Механическим переносчиком возбудителей лейшманиозов</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Промежуточным хозяином лейшманий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Переносчиком филяриетозов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45</w:t>
      </w:r>
      <w:r w:rsidRPr="00B31268">
        <w:rPr>
          <w:rFonts w:ascii="Times New Roman" w:eastAsia="Times New Roman" w:hAnsi="Times New Roman" w:cs="Times New Roman"/>
          <w:sz w:val="28"/>
          <w:szCs w:val="28"/>
        </w:rPr>
        <w:t xml:space="preserve">  Вошь человеческая является трансмиссивным переносчиком  возбудителя </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Чесотки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Демодекса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Туляремии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Сыпного тифа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.46</w:t>
      </w:r>
      <w:r w:rsidRPr="00B31268">
        <w:rPr>
          <w:rFonts w:ascii="Times New Roman" w:eastAsia="Times New Roman" w:hAnsi="Times New Roman" w:cs="Times New Roman"/>
          <w:sz w:val="28"/>
          <w:szCs w:val="28"/>
        </w:rPr>
        <w:t xml:space="preserve"> Переносчик вируса энцефалита – клещ</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Таежный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Железница угревая</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Домашний клещ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Тениоз</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Эхинококкоз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Дифиллоботриоз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Гименолепидоз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48</w:t>
      </w:r>
      <w:r w:rsidR="00E26F59" w:rsidRPr="00B31268">
        <w:rPr>
          <w:rFonts w:ascii="Times New Roman" w:eastAsia="Times New Roman" w:hAnsi="Times New Roman" w:cs="Times New Roman"/>
          <w:sz w:val="28"/>
          <w:szCs w:val="28"/>
        </w:rPr>
        <w:t xml:space="preserve"> Паразитирует на всех стадиях развития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Таежный клещ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Вольфартовая муха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49 И</w:t>
      </w:r>
      <w:r w:rsidR="00E26F59" w:rsidRPr="00B31268">
        <w:rPr>
          <w:rFonts w:ascii="Times New Roman" w:eastAsia="Times New Roman" w:hAnsi="Times New Roman" w:cs="Times New Roman"/>
          <w:sz w:val="28"/>
          <w:szCs w:val="28"/>
        </w:rPr>
        <w:t>ксодовые клещи – переносчики возбудителей заболевания</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Чесотки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Лейшманиоза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Чумы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Педикулеза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r w:rsidR="00E26F59" w:rsidRPr="00B31268">
        <w:rPr>
          <w:rFonts w:ascii="Times New Roman" w:eastAsia="Times New Roman" w:hAnsi="Times New Roman" w:cs="Times New Roman"/>
          <w:sz w:val="28"/>
          <w:szCs w:val="28"/>
        </w:rPr>
        <w:t xml:space="preserve"> Механическими переносчиками цист простейших и яиц гельминтов являются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домовая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Блоха человеческая</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Осенняя жигалка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 рода </w:t>
      </w:r>
      <w:r w:rsidRPr="00B31268">
        <w:rPr>
          <w:rFonts w:ascii="Times New Roman" w:eastAsia="Times New Roman" w:hAnsi="Times New Roman" w:cs="Times New Roman"/>
          <w:sz w:val="28"/>
          <w:szCs w:val="28"/>
          <w:lang w:val="en-US"/>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E414EB">
        <w:rPr>
          <w:rFonts w:ascii="Times New Roman" w:eastAsia="Times New Roman" w:hAnsi="Times New Roman" w:cs="Times New Roman"/>
          <w:sz w:val="28"/>
          <w:szCs w:val="28"/>
        </w:rPr>
        <w:t>5</w:t>
      </w:r>
      <w:r>
        <w:rPr>
          <w:rFonts w:ascii="Times New Roman" w:eastAsia="Times New Roman" w:hAnsi="Times New Roman" w:cs="Times New Roman"/>
          <w:sz w:val="28"/>
          <w:szCs w:val="28"/>
        </w:rPr>
        <w:t>1С</w:t>
      </w:r>
      <w:r w:rsidR="00E26F59" w:rsidRPr="00B31268">
        <w:rPr>
          <w:rFonts w:ascii="Times New Roman" w:eastAsia="Times New Roman" w:hAnsi="Times New Roman" w:cs="Times New Roman"/>
          <w:sz w:val="28"/>
          <w:szCs w:val="28"/>
        </w:rPr>
        <w:t xml:space="preserve">пецифическим переносчиком сыпного  тифа является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человеческая</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Пастбищный клещ</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00E26F59" w:rsidRPr="00B31268">
        <w:rPr>
          <w:rFonts w:ascii="Times New Roman" w:eastAsia="Times New Roman" w:hAnsi="Times New Roman" w:cs="Times New Roman"/>
          <w:sz w:val="28"/>
          <w:szCs w:val="28"/>
        </w:rPr>
        <w:t xml:space="preserve"> Клещи – постоянные паразиты человека</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Таежный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Собачий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4.53</w:t>
      </w:r>
      <w:r w:rsidR="00E26F59" w:rsidRPr="00B31268">
        <w:rPr>
          <w:rFonts w:ascii="Times New Roman" w:eastAsia="Times New Roman" w:hAnsi="Times New Roman" w:cs="Times New Roman"/>
          <w:sz w:val="28"/>
          <w:szCs w:val="28"/>
        </w:rPr>
        <w:t xml:space="preserve"> Паразитирует в сальных железах и в волосяных фолликулах кожи </w:t>
      </w:r>
    </w:p>
    <w:p w:rsidR="00E26F59" w:rsidRPr="00B31268" w:rsidRDefault="00642587"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E26F59" w:rsidRPr="00B31268">
        <w:rPr>
          <w:rFonts w:ascii="Times New Roman" w:eastAsia="Times New Roman" w:hAnsi="Times New Roman" w:cs="Times New Roman"/>
          <w:sz w:val="28"/>
          <w:szCs w:val="28"/>
        </w:rPr>
        <w:t xml:space="preserve">остельный клоп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Железница угревая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Осенняя жигалка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 Механическим переносчиком возбудителей туляремии и сибирской язвы является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 муха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Собачий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Поселковый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Поцелуйный клоп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00E26F59" w:rsidRPr="00B31268">
        <w:rPr>
          <w:rFonts w:ascii="Times New Roman" w:eastAsia="Times New Roman" w:hAnsi="Times New Roman" w:cs="Times New Roman"/>
          <w:sz w:val="28"/>
          <w:szCs w:val="28"/>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переносчиком возбудителей филяриатозов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Комары рода</w:t>
      </w:r>
      <w:r w:rsidRPr="00B31268">
        <w:rPr>
          <w:rFonts w:ascii="Times New Roman" w:eastAsia="Times New Roman" w:hAnsi="Times New Roman" w:cs="Times New Roman"/>
          <w:sz w:val="28"/>
          <w:szCs w:val="28"/>
          <w:lang w:val="en-US"/>
        </w:rPr>
        <w:t xml:space="preserve"> culex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Комары рода</w:t>
      </w:r>
      <w:r w:rsidRPr="00B31268">
        <w:rPr>
          <w:rFonts w:ascii="Times New Roman" w:eastAsia="Times New Roman" w:hAnsi="Times New Roman" w:cs="Times New Roman"/>
          <w:sz w:val="28"/>
          <w:szCs w:val="28"/>
          <w:lang w:val="en-US"/>
        </w:rPr>
        <w:t xml:space="preserve"> anopheles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 xml:space="preserve">ошки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 xml:space="preserve">оскиты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4.56</w:t>
      </w:r>
      <w:r w:rsidR="00E26F59" w:rsidRPr="00B31268">
        <w:rPr>
          <w:rFonts w:ascii="Times New Roman" w:eastAsia="Times New Roman" w:hAnsi="Times New Roman" w:cs="Times New Roman"/>
          <w:sz w:val="28"/>
          <w:szCs w:val="28"/>
        </w:rPr>
        <w:t xml:space="preserve"> Поцелуйные клопы являются специфическими переносчиками возбудителя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Ч</w:t>
      </w:r>
      <w:r w:rsidRPr="00B31268">
        <w:rPr>
          <w:rFonts w:ascii="Times New Roman" w:eastAsia="Times New Roman" w:hAnsi="Times New Roman" w:cs="Times New Roman"/>
          <w:sz w:val="28"/>
          <w:szCs w:val="28"/>
          <w:lang w:val="en-US"/>
        </w:rPr>
        <w:t xml:space="preserve">есотки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w:t>
      </w:r>
      <w:r w:rsidRPr="00B31268">
        <w:rPr>
          <w:rFonts w:ascii="Times New Roman" w:eastAsia="Times New Roman" w:hAnsi="Times New Roman" w:cs="Times New Roman"/>
          <w:sz w:val="28"/>
          <w:szCs w:val="28"/>
          <w:lang w:val="en-US"/>
        </w:rPr>
        <w:t xml:space="preserve">емодекса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w:t>
      </w:r>
      <w:r w:rsidRPr="00B31268">
        <w:rPr>
          <w:rFonts w:ascii="Times New Roman" w:eastAsia="Times New Roman" w:hAnsi="Times New Roman" w:cs="Times New Roman"/>
          <w:sz w:val="28"/>
          <w:szCs w:val="28"/>
          <w:lang w:val="en-US"/>
        </w:rPr>
        <w:t xml:space="preserve">ерматита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Американского трипаносомоза</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w:t>
      </w:r>
      <w:r w:rsidRPr="00B31268">
        <w:rPr>
          <w:rFonts w:ascii="Times New Roman" w:eastAsia="Times New Roman" w:hAnsi="Times New Roman" w:cs="Times New Roman"/>
          <w:sz w:val="28"/>
          <w:szCs w:val="28"/>
          <w:lang w:val="en-US"/>
        </w:rPr>
        <w:t xml:space="preserve">умы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 xml:space="preserve">иаза </w:t>
      </w:r>
      <w:r w:rsidRPr="00B31268">
        <w:rPr>
          <w:rFonts w:ascii="Times New Roman" w:eastAsia="Times New Roman" w:hAnsi="Times New Roman" w:cs="Times New Roman"/>
          <w:sz w:val="28"/>
          <w:szCs w:val="28"/>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00E26F59" w:rsidRPr="00B31268">
        <w:rPr>
          <w:rFonts w:ascii="Times New Roman" w:eastAsia="Times New Roman" w:hAnsi="Times New Roman" w:cs="Times New Roman"/>
          <w:sz w:val="28"/>
          <w:szCs w:val="28"/>
        </w:rPr>
        <w:t xml:space="preserve"> Природным резервуаром чумы являются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Птицы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Грызуны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58</w:t>
      </w:r>
      <w:r w:rsidR="00E26F59" w:rsidRPr="00B31268">
        <w:rPr>
          <w:rFonts w:ascii="Times New Roman" w:eastAsia="Times New Roman" w:hAnsi="Times New Roman" w:cs="Times New Roman"/>
          <w:sz w:val="28"/>
          <w:szCs w:val="28"/>
        </w:rPr>
        <w:t xml:space="preserve"> </w:t>
      </w:r>
      <w:r w:rsidR="00E26F59" w:rsidRPr="00B31268">
        <w:rPr>
          <w:rFonts w:ascii="Times New Roman" w:eastAsia="Times New Roman" w:hAnsi="Times New Roman" w:cs="Times New Roman"/>
          <w:sz w:val="28"/>
          <w:szCs w:val="28"/>
          <w:lang w:val="en-US"/>
        </w:rPr>
        <w:t xml:space="preserve">Musca domestica </w:t>
      </w:r>
      <w:r w:rsidR="00E26F59" w:rsidRPr="00B31268">
        <w:rPr>
          <w:rFonts w:ascii="Times New Roman" w:eastAsia="Times New Roman" w:hAnsi="Times New Roman" w:cs="Times New Roman"/>
          <w:sz w:val="28"/>
          <w:szCs w:val="28"/>
        </w:rPr>
        <w:t xml:space="preserve">является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Возбудителем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Трансмиссивным переносчиком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Механическим переносчиком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59</w:t>
      </w:r>
      <w:r w:rsidR="00E26F59" w:rsidRPr="00B31268">
        <w:rPr>
          <w:rFonts w:ascii="Times New Roman" w:eastAsia="Times New Roman" w:hAnsi="Times New Roman" w:cs="Times New Roman"/>
          <w:sz w:val="28"/>
          <w:szCs w:val="28"/>
        </w:rPr>
        <w:t xml:space="preserve"> Головная и платяная вши при паразитировании на человеке вызывают заболевание</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Фтириаз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Педикулёз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Лоаоз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60</w:t>
      </w:r>
      <w:r w:rsidR="00E26F59" w:rsidRPr="00B31268">
        <w:rPr>
          <w:rFonts w:ascii="Times New Roman" w:eastAsia="Times New Roman" w:hAnsi="Times New Roman" w:cs="Times New Roman"/>
          <w:sz w:val="28"/>
          <w:szCs w:val="28"/>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Чесоточный зудень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Малярийный комар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головная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61</w:t>
      </w:r>
      <w:r w:rsidR="00E26F59" w:rsidRPr="00B31268">
        <w:rPr>
          <w:rFonts w:ascii="Times New Roman" w:eastAsia="Times New Roman" w:hAnsi="Times New Roman" w:cs="Times New Roman"/>
          <w:sz w:val="28"/>
          <w:szCs w:val="28"/>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Вольфартовая муха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Мошки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Москиты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62</w:t>
      </w:r>
      <w:r w:rsidR="00E26F59" w:rsidRPr="00B31268">
        <w:rPr>
          <w:rFonts w:ascii="Times New Roman" w:eastAsia="Times New Roman" w:hAnsi="Times New Roman" w:cs="Times New Roman"/>
          <w:sz w:val="28"/>
          <w:szCs w:val="28"/>
        </w:rPr>
        <w:t xml:space="preserve"> Тканевыми и полостными паразитами являются  насекомые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головная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Муха це–це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Вольфартовая муха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Оводы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6</w:t>
      </w: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 Клещи на стадии  нимфы имеют черты организации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Три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Четыре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Два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Три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4.64</w:t>
      </w:r>
      <w:r w:rsidR="00E26F59" w:rsidRPr="00B31268">
        <w:rPr>
          <w:rFonts w:ascii="Times New Roman" w:eastAsia="Times New Roman" w:hAnsi="Times New Roman" w:cs="Times New Roman"/>
          <w:sz w:val="28"/>
          <w:szCs w:val="28"/>
        </w:rPr>
        <w:t xml:space="preserve">  Медицинское значение членистоногих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Ядовитые животные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Вызывают паразитарные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Вызывают инфекционные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Переносят возбудителей инвазионных заболеваний</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4.65 </w:t>
      </w:r>
      <w:r w:rsidR="00E26F59" w:rsidRPr="00B31268">
        <w:rPr>
          <w:rFonts w:ascii="Times New Roman" w:eastAsia="Times New Roman" w:hAnsi="Times New Roman" w:cs="Times New Roman"/>
          <w:sz w:val="28"/>
          <w:szCs w:val="28"/>
        </w:rPr>
        <w:t xml:space="preserve">Вошь человеческая является </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Механическим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Трансмиссивным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Возбудителем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Временным паразитом</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4.66</w:t>
      </w:r>
      <w:r w:rsidR="00E26F59" w:rsidRPr="00B31268">
        <w:rPr>
          <w:rFonts w:ascii="Times New Roman" w:eastAsia="Times New Roman" w:hAnsi="Times New Roman" w:cs="Times New Roman"/>
          <w:sz w:val="28"/>
          <w:szCs w:val="28"/>
        </w:rPr>
        <w:t xml:space="preserve"> Специфические переносчики возбудителей</w:t>
      </w:r>
      <w:r w:rsidR="00E26F59" w:rsidRPr="00B31268">
        <w:rPr>
          <w:rFonts w:ascii="Times New Roman" w:eastAsia="Times New Roman" w:hAnsi="Times New Roman" w:cs="Times New Roman"/>
          <w:caps/>
          <w:sz w:val="28"/>
          <w:szCs w:val="28"/>
        </w:rPr>
        <w:t xml:space="preserve"> </w:t>
      </w:r>
      <w:r w:rsidR="00E26F59" w:rsidRPr="00B31268">
        <w:rPr>
          <w:rFonts w:ascii="Times New Roman" w:eastAsia="Times New Roman" w:hAnsi="Times New Roman" w:cs="Times New Roman"/>
          <w:sz w:val="28"/>
          <w:szCs w:val="28"/>
        </w:rPr>
        <w:t xml:space="preserve"> трипаносомозов</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це-це</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Вольфартова муха</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Мошки</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Москит</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00E26F59" w:rsidRPr="00B31268">
        <w:rPr>
          <w:rFonts w:ascii="Times New Roman" w:eastAsia="Times New Roman" w:hAnsi="Times New Roman" w:cs="Times New Roman"/>
          <w:sz w:val="28"/>
          <w:szCs w:val="28"/>
        </w:rPr>
        <w:t xml:space="preserve"> К эндопаразитам относятся членистоногие</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 муха и малярийный комар</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Малярийный комар и чесоточный зудень</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 и оводы</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Оводы и вольфартова муха</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4.68</w:t>
      </w:r>
      <w:r w:rsidR="00E26F59" w:rsidRPr="00B31268">
        <w:rPr>
          <w:rFonts w:ascii="Times New Roman" w:eastAsia="Times New Roman" w:hAnsi="Times New Roman" w:cs="Times New Roman"/>
          <w:sz w:val="28"/>
          <w:szCs w:val="28"/>
        </w:rPr>
        <w:t xml:space="preserve">. Механическими переносчиками цист простейших, яиц    гельминтов, кишечных инфекций являются </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Комар обыкновенный</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комнатная</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це-це</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Осенняя жигалка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вольфартова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69</w:t>
      </w:r>
      <w:r w:rsidR="00E26F59" w:rsidRPr="00B31268">
        <w:rPr>
          <w:rFonts w:ascii="Times New Roman" w:eastAsia="Times New Roman" w:hAnsi="Times New Roman" w:cs="Times New Roman"/>
          <w:sz w:val="28"/>
          <w:szCs w:val="28"/>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Энцефалита являются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Мошки</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Блоха человеческая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 рода </w:t>
      </w:r>
      <w:r w:rsidRPr="00B31268">
        <w:rPr>
          <w:rFonts w:ascii="Times New Roman" w:eastAsia="Times New Roman" w:hAnsi="Times New Roman" w:cs="Times New Roman"/>
          <w:sz w:val="28"/>
          <w:szCs w:val="28"/>
          <w:lang w:val="en-US"/>
        </w:rPr>
        <w:t>anopheles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 рода </w:t>
      </w:r>
      <w:r w:rsidRPr="00B31268">
        <w:rPr>
          <w:rFonts w:ascii="Times New Roman" w:eastAsia="Times New Roman" w:hAnsi="Times New Roman" w:cs="Times New Roman"/>
          <w:sz w:val="28"/>
          <w:szCs w:val="28"/>
          <w:lang w:val="en-US"/>
        </w:rPr>
        <w:t>aedes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Комар рода </w:t>
      </w:r>
      <w:r w:rsidRPr="00B31268">
        <w:rPr>
          <w:rFonts w:ascii="Times New Roman" w:eastAsia="Times New Roman" w:hAnsi="Times New Roman" w:cs="Times New Roman"/>
          <w:sz w:val="28"/>
          <w:szCs w:val="28"/>
          <w:lang w:val="en-US"/>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7</w:t>
      </w:r>
      <w:r>
        <w:rPr>
          <w:rFonts w:ascii="Times New Roman" w:eastAsia="Times New Roman" w:hAnsi="Times New Roman" w:cs="Times New Roman"/>
          <w:sz w:val="28"/>
          <w:szCs w:val="28"/>
        </w:rPr>
        <w:t>0</w:t>
      </w:r>
      <w:r w:rsidR="00E26F59" w:rsidRPr="00B31268">
        <w:rPr>
          <w:rFonts w:ascii="Times New Roman" w:eastAsia="Times New Roman" w:hAnsi="Times New Roman" w:cs="Times New Roman"/>
          <w:sz w:val="28"/>
          <w:szCs w:val="28"/>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являются</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Собачий клещ</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Дермацентор</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Пастбищные клещи </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7</w:t>
      </w: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кровью (гонотрофический цикл) существует у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Клопов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Оводов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Тараканов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Малярийного комара</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00E414EB">
        <w:rPr>
          <w:rFonts w:ascii="Times New Roman" w:eastAsia="Times New Roman" w:hAnsi="Times New Roman" w:cs="Times New Roman"/>
          <w:sz w:val="28"/>
          <w:szCs w:val="28"/>
        </w:rPr>
        <w:t>72</w:t>
      </w:r>
      <w:r w:rsidRPr="00B31268">
        <w:rPr>
          <w:rFonts w:ascii="Times New Roman" w:eastAsia="Times New Roman" w:hAnsi="Times New Roman" w:cs="Times New Roman"/>
          <w:sz w:val="28"/>
          <w:szCs w:val="28"/>
        </w:rPr>
        <w:t xml:space="preserve"> Внутрикожными паразитами являются    </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Лобковая вошь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Демодекс</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00E26F59" w:rsidRPr="00B31268">
        <w:rPr>
          <w:rFonts w:ascii="Times New Roman" w:eastAsia="Times New Roman" w:hAnsi="Times New Roman" w:cs="Times New Roman"/>
          <w:sz w:val="28"/>
          <w:szCs w:val="28"/>
        </w:rPr>
        <w:t xml:space="preserve"> К трансовариальной передаче возбудителя заболевания способны   </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Пироглифидовый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Поселковый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74</w:t>
      </w:r>
      <w:r w:rsidR="00E26F59" w:rsidRPr="00B31268">
        <w:rPr>
          <w:rFonts w:ascii="Times New Roman" w:eastAsia="Times New Roman" w:hAnsi="Times New Roman" w:cs="Times New Roman"/>
          <w:sz w:val="28"/>
          <w:szCs w:val="28"/>
        </w:rPr>
        <w:t xml:space="preserve"> Заболевание дыхательной системы – акаридоз вызывают</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Гамазовые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Краснотельковые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Мучной клещ</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75</w:t>
      </w:r>
      <w:r w:rsidR="00E26F59" w:rsidRPr="00B31268">
        <w:rPr>
          <w:rFonts w:ascii="Times New Roman" w:eastAsia="Times New Roman" w:hAnsi="Times New Roman" w:cs="Times New Roman"/>
          <w:sz w:val="28"/>
          <w:szCs w:val="28"/>
        </w:rPr>
        <w:t xml:space="preserve"> Слепни являются переносчиками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Филяриатозов</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Туляремии</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Сибирской язвы</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Кишечных инфекций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76</w:t>
      </w:r>
      <w:r w:rsidR="00E26F59" w:rsidRPr="00B31268">
        <w:rPr>
          <w:rFonts w:ascii="Times New Roman" w:eastAsia="Times New Roman" w:hAnsi="Times New Roman" w:cs="Times New Roman"/>
          <w:sz w:val="28"/>
          <w:szCs w:val="28"/>
        </w:rPr>
        <w:t xml:space="preserve"> Черты специализации к питанию кровью у клещей</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Колюще- сосущий ротовой аппарат и антикоагулянты слюны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Нерасчлененность тела на отделы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Гонотрофический цикл</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Кожные складки </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77</w:t>
      </w:r>
      <w:r w:rsidR="00E26F59" w:rsidRPr="00B31268">
        <w:rPr>
          <w:rFonts w:ascii="Times New Roman" w:eastAsia="Times New Roman" w:hAnsi="Times New Roman" w:cs="Times New Roman"/>
          <w:sz w:val="28"/>
          <w:szCs w:val="28"/>
        </w:rPr>
        <w:t xml:space="preserve"> Черты специализации у кровососущих насекомых</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Колюще-сосущий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Наличие зоба</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Грызущий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Утрата крыльев</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4.78</w:t>
      </w:r>
      <w:r w:rsidR="00E26F59" w:rsidRPr="00B31268">
        <w:rPr>
          <w:rFonts w:ascii="Times New Roman" w:eastAsia="Times New Roman" w:hAnsi="Times New Roman" w:cs="Times New Roman"/>
          <w:sz w:val="28"/>
          <w:szCs w:val="28"/>
        </w:rPr>
        <w:t xml:space="preserve"> Механическими переносчиками  цист простейших и яиц гельминтов являются</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Домовая муха </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це-це</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Комнатная муха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Осенняя жигалка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79</w:t>
      </w:r>
      <w:r w:rsidR="00E26F59" w:rsidRPr="00B31268">
        <w:rPr>
          <w:rFonts w:ascii="Times New Roman" w:eastAsia="Times New Roman" w:hAnsi="Times New Roman" w:cs="Times New Roman"/>
          <w:sz w:val="28"/>
          <w:szCs w:val="28"/>
        </w:rPr>
        <w:t xml:space="preserve"> Специфическими переносчиками сыпного и возвратного тифа являются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головная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Москит</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Вошь платяная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Блоха человеческая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80</w:t>
      </w:r>
      <w:r w:rsidR="00E26F59" w:rsidRPr="00B31268">
        <w:rPr>
          <w:rFonts w:ascii="Times New Roman" w:eastAsia="Times New Roman" w:hAnsi="Times New Roman" w:cs="Times New Roman"/>
          <w:sz w:val="28"/>
          <w:szCs w:val="28"/>
        </w:rPr>
        <w:t xml:space="preserve"> Иксодовые клещи- переносчики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Туляремии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Чумы</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Педикулеза</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81</w:t>
      </w:r>
      <w:r w:rsidR="00E26F59" w:rsidRPr="00B31268">
        <w:rPr>
          <w:rFonts w:ascii="Times New Roman" w:eastAsia="Times New Roman" w:hAnsi="Times New Roman" w:cs="Times New Roman"/>
          <w:sz w:val="28"/>
          <w:szCs w:val="28"/>
        </w:rPr>
        <w:t xml:space="preserve"> Паразитируют на всех стадиях развития </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Таёжный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 муха</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Москит</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Собачий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82</w:t>
      </w:r>
      <w:r w:rsidR="00E26F59" w:rsidRPr="00B31268">
        <w:rPr>
          <w:rFonts w:ascii="Times New Roman" w:eastAsia="Times New Roman" w:hAnsi="Times New Roman" w:cs="Times New Roman"/>
          <w:sz w:val="28"/>
          <w:szCs w:val="28"/>
        </w:rPr>
        <w:t xml:space="preserve"> Паукообразные -  временные кровососущие паразиты  человека</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Тироглифидовые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Иксодовые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Гамазовые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83</w:t>
      </w:r>
      <w:r w:rsidR="00E26F59" w:rsidRPr="00B31268">
        <w:rPr>
          <w:rFonts w:ascii="Times New Roman" w:eastAsia="Times New Roman" w:hAnsi="Times New Roman" w:cs="Times New Roman"/>
          <w:sz w:val="28"/>
          <w:szCs w:val="28"/>
        </w:rPr>
        <w:t xml:space="preserve"> Переносчики вируса весенне-летнего энцефалита-клещи</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Таежный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Поселковый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Пастбищный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Собачий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84</w:t>
      </w:r>
      <w:r w:rsidR="00E26F59" w:rsidRPr="00B31268">
        <w:rPr>
          <w:rFonts w:ascii="Times New Roman" w:eastAsia="Times New Roman" w:hAnsi="Times New Roman" w:cs="Times New Roman"/>
          <w:sz w:val="28"/>
          <w:szCs w:val="28"/>
        </w:rPr>
        <w:t xml:space="preserve"> Ларвальными паразитами являются</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Малярийный комар </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Поцелуйный клоп</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Овод</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4.85 К</w:t>
      </w:r>
      <w:r w:rsidR="00E26F59" w:rsidRPr="00B31268">
        <w:rPr>
          <w:rFonts w:ascii="Times New Roman" w:eastAsia="Times New Roman" w:hAnsi="Times New Roman" w:cs="Times New Roman"/>
          <w:sz w:val="28"/>
          <w:szCs w:val="28"/>
        </w:rPr>
        <w:t>лещи на стадии имаго имеют черты организации</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Три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Четыре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Два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Три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Тело не разделено на отделы </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4.86 </w:t>
      </w:r>
      <w:r w:rsidR="00E26F59" w:rsidRPr="00B31268">
        <w:rPr>
          <w:rFonts w:ascii="Times New Roman" w:eastAsia="Times New Roman" w:hAnsi="Times New Roman" w:cs="Times New Roman"/>
          <w:sz w:val="28"/>
          <w:szCs w:val="28"/>
        </w:rPr>
        <w:t>Москит является специфическим трансмиссивным переносчиком возбудителей</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Кожного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Висцерального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Южноамериканского трипаносомоза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Лихорадки паппатачи </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4.87 </w:t>
      </w:r>
      <w:r w:rsidR="00E26F59" w:rsidRPr="00B31268">
        <w:rPr>
          <w:rFonts w:ascii="Times New Roman" w:eastAsia="Times New Roman" w:hAnsi="Times New Roman" w:cs="Times New Roman"/>
          <w:sz w:val="28"/>
          <w:szCs w:val="28"/>
        </w:rPr>
        <w:t>К синантропным насекомым относятся</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Домовый муравей</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Рыжий таракан</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Оводы</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Комнатная муха</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4.88</w:t>
            </w:r>
            <w:r w:rsidR="00E26F59" w:rsidRPr="00B31268">
              <w:rPr>
                <w:rFonts w:ascii="Times New Roman" w:eastAsia="Times New Roman" w:hAnsi="Times New Roman" w:cs="Times New Roman"/>
                <w:sz w:val="28"/>
                <w:szCs w:val="28"/>
              </w:rPr>
              <w:t xml:space="preserve"> Стадия жизненного</w:t>
            </w:r>
            <w:r w:rsidR="00E26F59" w:rsidRPr="00B31268">
              <w:rPr>
                <w:rFonts w:ascii="Times New Roman" w:eastAsia="Times New Roman" w:hAnsi="Times New Roman" w:cs="Times New Roman"/>
                <w:sz w:val="28"/>
                <w:szCs w:val="28"/>
              </w:rPr>
              <w:br/>
              <w:t xml:space="preserve">   цикла комара</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Яйца </w:t>
            </w:r>
            <w:r w:rsidRPr="00B31268">
              <w:rPr>
                <w:rFonts w:ascii="Times New Roman" w:eastAsia="Times New Roman" w:hAnsi="Times New Roman" w:cs="Times New Roman"/>
                <w:sz w:val="28"/>
                <w:szCs w:val="28"/>
                <w:lang w:val="en-US"/>
              </w:rPr>
              <w:t>anophelex sp</w:t>
            </w:r>
            <w:r w:rsidRPr="00B31268">
              <w:rPr>
                <w:rFonts w:ascii="Times New Roman" w:eastAsia="Times New Roman" w:hAnsi="Times New Roman" w:cs="Times New Roman"/>
                <w:sz w:val="28"/>
                <w:szCs w:val="28"/>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Яйца </w:t>
            </w:r>
            <w:r w:rsidRPr="00B31268">
              <w:rPr>
                <w:rFonts w:ascii="Times New Roman" w:eastAsia="Times New Roman" w:hAnsi="Times New Roman" w:cs="Times New Roman"/>
                <w:sz w:val="28"/>
                <w:szCs w:val="28"/>
                <w:lang w:val="en-US"/>
              </w:rPr>
              <w:t>culex sp</w:t>
            </w:r>
            <w:r w:rsidRPr="00B31268">
              <w:rPr>
                <w:rFonts w:ascii="Times New Roman" w:eastAsia="Times New Roman" w:hAnsi="Times New Roman" w:cs="Times New Roman"/>
                <w:sz w:val="28"/>
                <w:szCs w:val="28"/>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Личинки </w:t>
            </w:r>
            <w:r w:rsidRPr="00B31268">
              <w:rPr>
                <w:rFonts w:ascii="Times New Roman" w:eastAsia="Times New Roman" w:hAnsi="Times New Roman" w:cs="Times New Roman"/>
                <w:sz w:val="28"/>
                <w:szCs w:val="28"/>
                <w:lang w:val="en-US"/>
              </w:rPr>
              <w:t>anophelex sp</w:t>
            </w:r>
            <w:r w:rsidRPr="00B31268">
              <w:rPr>
                <w:rFonts w:ascii="Times New Roman" w:eastAsia="Times New Roman" w:hAnsi="Times New Roman" w:cs="Times New Roman"/>
                <w:sz w:val="28"/>
                <w:szCs w:val="28"/>
              </w:rPr>
              <w:t>.</w:t>
            </w:r>
          </w:p>
          <w:p w:rsidR="00E26F59" w:rsidRPr="00642587"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Личинки </w:t>
            </w:r>
            <w:r w:rsidRPr="00B31268">
              <w:rPr>
                <w:rFonts w:ascii="Times New Roman" w:eastAsia="Times New Roman" w:hAnsi="Times New Roman" w:cs="Times New Roman"/>
                <w:sz w:val="28"/>
                <w:szCs w:val="28"/>
                <w:lang w:val="en-US"/>
              </w:rPr>
              <w:t>culex sp</w:t>
            </w:r>
            <w:r w:rsidRPr="00B31268">
              <w:rPr>
                <w:rFonts w:ascii="Times New Roman" w:eastAsia="Times New Roman" w:hAnsi="Times New Roman" w:cs="Times New Roman"/>
                <w:sz w:val="28"/>
                <w:szCs w:val="28"/>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имеют дыхательный сифон, </w:t>
            </w:r>
            <w:r w:rsidRPr="00B31268">
              <w:rPr>
                <w:rFonts w:ascii="Times New Roman" w:eastAsia="Times New Roman" w:hAnsi="Times New Roman" w:cs="Times New Roman"/>
                <w:sz w:val="28"/>
                <w:szCs w:val="28"/>
              </w:rPr>
              <w:lastRenderedPageBreak/>
              <w:t>располагают</w:t>
            </w:r>
            <w:r w:rsidR="00642587">
              <w:rPr>
                <w:rFonts w:ascii="Times New Roman" w:eastAsia="Times New Roman" w:hAnsi="Times New Roman" w:cs="Times New Roman"/>
                <w:sz w:val="28"/>
                <w:szCs w:val="28"/>
              </w:rPr>
              <w:t>ся под углом к поверхности воды</w:t>
            </w:r>
            <w:r w:rsidRPr="00B31268">
              <w:rPr>
                <w:rFonts w:ascii="Times New Roman" w:eastAsia="Times New Roman" w:hAnsi="Times New Roman" w:cs="Times New Roman"/>
                <w:sz w:val="28"/>
                <w:szCs w:val="28"/>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26F59" w:rsidRPr="00B31268">
              <w:rPr>
                <w:rFonts w:ascii="Times New Roman" w:eastAsia="Times New Roman" w:hAnsi="Times New Roman" w:cs="Times New Roman"/>
                <w:sz w:val="28"/>
                <w:szCs w:val="28"/>
              </w:rPr>
              <w:t xml:space="preserve"> Членистоногие - промежуточные хозяева</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Циклопы</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Пресноводные крабы и раки</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Муравьи </w:t>
            </w:r>
            <w:r w:rsidRPr="00B31268">
              <w:rPr>
                <w:rFonts w:ascii="Times New Roman" w:eastAsia="Times New Roman" w:hAnsi="Times New Roman" w:cs="Times New Roman"/>
                <w:sz w:val="28"/>
                <w:szCs w:val="28"/>
                <w:lang w:val="en-US"/>
              </w:rPr>
              <w:t xml:space="preserve">p.formica </w:t>
            </w:r>
          </w:p>
          <w:p w:rsidR="00E26F59" w:rsidRPr="00642587"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sidR="00E26F59" w:rsidRPr="00B31268">
              <w:rPr>
                <w:rFonts w:ascii="Times New Roman" w:eastAsia="Times New Roman" w:hAnsi="Times New Roman" w:cs="Times New Roman"/>
                <w:sz w:val="28"/>
                <w:szCs w:val="28"/>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Муха це-це</w:t>
            </w:r>
          </w:p>
          <w:p w:rsidR="00E26F59" w:rsidRPr="00B31268" w:rsidRDefault="00E26F59" w:rsidP="00642587">
            <w:pPr>
              <w:spacing w:after="0" w:line="360" w:lineRule="auto"/>
              <w:rPr>
                <w:rFonts w:ascii="Times New Roman" w:eastAsia="Times New Roman" w:hAnsi="Times New Roman" w:cs="Times New Roman"/>
                <w:sz w:val="28"/>
                <w:szCs w:val="28"/>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r w:rsidR="00E26F59" w:rsidRPr="00B31268">
              <w:rPr>
                <w:rFonts w:ascii="Times New Roman" w:eastAsia="Times New Roman" w:hAnsi="Times New Roman" w:cs="Times New Roman"/>
                <w:sz w:val="28"/>
                <w:szCs w:val="28"/>
              </w:rPr>
              <w:t xml:space="preserve"> Мухи – переносчики</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Комнатная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Мясная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Муха це-це</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2 </w:t>
            </w:r>
            <w:r w:rsidR="00E26F59" w:rsidRPr="00B31268">
              <w:rPr>
                <w:rFonts w:ascii="Times New Roman" w:eastAsia="Times New Roman" w:hAnsi="Times New Roman" w:cs="Times New Roman"/>
                <w:sz w:val="28"/>
                <w:szCs w:val="28"/>
              </w:rPr>
              <w:t>членистоногие - переносчики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Мошки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Малярийный комар</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человеческая</w:t>
            </w:r>
          </w:p>
          <w:p w:rsidR="00E26F59" w:rsidRPr="00642587"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Блоха</w:t>
            </w:r>
            <w:r w:rsidRPr="00642587">
              <w:rPr>
                <w:rFonts w:ascii="Times New Roman" w:eastAsia="Times New Roman" w:hAnsi="Times New Roman" w:cs="Times New Roman"/>
                <w:sz w:val="28"/>
                <w:szCs w:val="28"/>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4.93</w:t>
            </w:r>
            <w:r w:rsidR="00E26F59" w:rsidRPr="00B31268">
              <w:rPr>
                <w:rFonts w:ascii="Times New Roman" w:eastAsia="Times New Roman" w:hAnsi="Times New Roman" w:cs="Times New Roman"/>
                <w:sz w:val="28"/>
                <w:szCs w:val="28"/>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Цикла комара</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Головка самки </w:t>
            </w:r>
            <w:r w:rsidRPr="00B31268">
              <w:rPr>
                <w:rFonts w:ascii="Times New Roman" w:eastAsia="Times New Roman" w:hAnsi="Times New Roman" w:cs="Times New Roman"/>
                <w:sz w:val="28"/>
                <w:szCs w:val="28"/>
                <w:lang w:val="en-US"/>
              </w:rPr>
              <w:t>anopheles sp</w:t>
            </w:r>
            <w:r w:rsidRPr="00B31268">
              <w:rPr>
                <w:rFonts w:ascii="Times New Roman" w:eastAsia="Times New Roman" w:hAnsi="Times New Roman" w:cs="Times New Roman"/>
                <w:sz w:val="28"/>
                <w:szCs w:val="28"/>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Головка самки </w:t>
            </w:r>
            <w:r w:rsidRPr="00B31268">
              <w:rPr>
                <w:rFonts w:ascii="Times New Roman" w:eastAsia="Times New Roman" w:hAnsi="Times New Roman" w:cs="Times New Roman"/>
                <w:sz w:val="28"/>
                <w:szCs w:val="28"/>
                <w:lang w:val="en-US"/>
              </w:rPr>
              <w:t>culex sp</w:t>
            </w:r>
            <w:r w:rsidRPr="00B31268">
              <w:rPr>
                <w:rFonts w:ascii="Times New Roman" w:eastAsia="Times New Roman" w:hAnsi="Times New Roman" w:cs="Times New Roman"/>
                <w:sz w:val="28"/>
                <w:szCs w:val="28"/>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Куколка </w:t>
            </w:r>
            <w:r w:rsidRPr="00B31268">
              <w:rPr>
                <w:rFonts w:ascii="Times New Roman" w:eastAsia="Times New Roman" w:hAnsi="Times New Roman" w:cs="Times New Roman"/>
                <w:sz w:val="28"/>
                <w:szCs w:val="28"/>
                <w:lang w:val="en-US"/>
              </w:rPr>
              <w:t>anopheles sp</w:t>
            </w:r>
            <w:r w:rsidRPr="00B31268">
              <w:rPr>
                <w:rFonts w:ascii="Times New Roman" w:eastAsia="Times New Roman" w:hAnsi="Times New Roman" w:cs="Times New Roman"/>
                <w:sz w:val="28"/>
                <w:szCs w:val="28"/>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Куколка </w:t>
            </w:r>
            <w:r w:rsidRPr="00B31268">
              <w:rPr>
                <w:rFonts w:ascii="Times New Roman" w:eastAsia="Times New Roman" w:hAnsi="Times New Roman" w:cs="Times New Roman"/>
                <w:sz w:val="28"/>
                <w:szCs w:val="28"/>
                <w:lang w:val="en-US"/>
              </w:rPr>
              <w:t>culex sp</w:t>
            </w:r>
            <w:r w:rsidRPr="00B31268">
              <w:rPr>
                <w:rFonts w:ascii="Times New Roman" w:eastAsia="Times New Roman" w:hAnsi="Times New Roman" w:cs="Times New Roman"/>
                <w:sz w:val="28"/>
                <w:szCs w:val="28"/>
              </w:rPr>
              <w:t>.</w:t>
            </w:r>
          </w:p>
          <w:p w:rsidR="00E26F59" w:rsidRPr="00B31268" w:rsidRDefault="00E26F59" w:rsidP="00642587">
            <w:pPr>
              <w:spacing w:after="0" w:line="360" w:lineRule="auto"/>
              <w:rPr>
                <w:rFonts w:ascii="Times New Roman" w:eastAsia="Times New Roman" w:hAnsi="Times New Roman" w:cs="Times New Roman"/>
                <w:sz w:val="28"/>
                <w:szCs w:val="28"/>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нижнечелюстные щупики</w:t>
            </w:r>
            <w:r w:rsidR="00642587">
              <w:rPr>
                <w:rFonts w:ascii="Times New Roman" w:eastAsia="Times New Roman" w:hAnsi="Times New Roman" w:cs="Times New Roman"/>
                <w:sz w:val="28"/>
                <w:szCs w:val="28"/>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9</w:t>
            </w: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Цикла клеща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Личинка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Нимфа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00E26F59" w:rsidRPr="00B31268">
              <w:rPr>
                <w:rFonts w:ascii="Times New Roman" w:eastAsia="Times New Roman" w:hAnsi="Times New Roman" w:cs="Times New Roman"/>
                <w:sz w:val="28"/>
                <w:szCs w:val="28"/>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Возбудители</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головная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Вольфартовая муха</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Железница угревая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rPr>
              <w:t>6</w:t>
            </w:r>
            <w:r w:rsidR="00E26F59" w:rsidRPr="00B31268">
              <w:rPr>
                <w:rFonts w:ascii="Times New Roman" w:eastAsia="Times New Roman" w:hAnsi="Times New Roman" w:cs="Times New Roman"/>
                <w:sz w:val="28"/>
                <w:szCs w:val="28"/>
              </w:rPr>
              <w:t xml:space="preserve"> Паразит</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головная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платяная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Вошь лобковая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4.97</w:t>
            </w:r>
            <w:r w:rsidR="00E26F59" w:rsidRPr="00B31268">
              <w:rPr>
                <w:rFonts w:ascii="Times New Roman" w:eastAsia="Times New Roman" w:hAnsi="Times New Roman" w:cs="Times New Roman"/>
                <w:sz w:val="28"/>
                <w:szCs w:val="28"/>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Типа членистоногие  </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головная</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Чесоточный зудень</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Вольфартовая муха</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Железница угревая</w:t>
            </w:r>
          </w:p>
          <w:p w:rsidR="00E26F59" w:rsidRPr="00642587"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Возбудители</w:t>
            </w:r>
            <w:r w:rsidRPr="00B31268">
              <w:rPr>
                <w:rFonts w:ascii="Times New Roman" w:eastAsia="Times New Roman" w:hAnsi="Times New Roman" w:cs="Times New Roman"/>
                <w:sz w:val="28"/>
                <w:szCs w:val="28"/>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98</w:t>
            </w:r>
            <w:r w:rsidR="00E26F59" w:rsidRPr="00B31268">
              <w:rPr>
                <w:rFonts w:ascii="Times New Roman" w:eastAsia="Times New Roman" w:hAnsi="Times New Roman" w:cs="Times New Roman"/>
                <w:sz w:val="28"/>
                <w:szCs w:val="28"/>
                <w:lang w:val="en-US"/>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ошки</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М</w:t>
            </w:r>
            <w:r w:rsidRPr="00B31268">
              <w:rPr>
                <w:rFonts w:ascii="Times New Roman" w:eastAsia="Times New Roman" w:hAnsi="Times New Roman" w:cs="Times New Roman"/>
                <w:sz w:val="28"/>
                <w:szCs w:val="28"/>
                <w:lang w:val="en-US"/>
              </w:rPr>
              <w:t>алярийный комар</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П</w:t>
            </w:r>
            <w:r w:rsidRPr="00B31268">
              <w:rPr>
                <w:rFonts w:ascii="Times New Roman" w:eastAsia="Times New Roman" w:hAnsi="Times New Roman" w:cs="Times New Roman"/>
                <w:sz w:val="28"/>
                <w:szCs w:val="28"/>
                <w:lang w:val="en-US"/>
              </w:rPr>
              <w:t>оселковый клещ</w:t>
            </w:r>
          </w:p>
          <w:p w:rsidR="00E26F59" w:rsidRPr="00642587"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99</w:t>
            </w:r>
            <w:r w:rsidR="00E26F59" w:rsidRPr="00B31268">
              <w:rPr>
                <w:rFonts w:ascii="Times New Roman" w:eastAsia="Times New Roman" w:hAnsi="Times New Roman" w:cs="Times New Roman"/>
                <w:sz w:val="28"/>
                <w:szCs w:val="28"/>
                <w:lang w:val="en-US"/>
              </w:rPr>
              <w:t xml:space="preserve">  Клещи </w:t>
            </w:r>
            <w:r w:rsidR="00E26F59" w:rsidRPr="00B31268">
              <w:rPr>
                <w:rFonts w:ascii="Times New Roman" w:eastAsia="Times New Roman" w:hAnsi="Times New Roman" w:cs="Times New Roman"/>
                <w:sz w:val="28"/>
                <w:szCs w:val="28"/>
              </w:rPr>
              <w:t xml:space="preserve"> - переносчики</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Т</w:t>
            </w:r>
            <w:r w:rsidRPr="00B31268">
              <w:rPr>
                <w:rFonts w:ascii="Times New Roman" w:eastAsia="Times New Roman" w:hAnsi="Times New Roman" w:cs="Times New Roman"/>
                <w:sz w:val="28"/>
                <w:szCs w:val="28"/>
                <w:lang w:val="en-US"/>
              </w:rPr>
              <w:t>аежный клещ – ixodes persulcatus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Собачий</w:t>
            </w:r>
            <w:r w:rsidRPr="00B31268">
              <w:rPr>
                <w:rFonts w:ascii="Times New Roman" w:eastAsia="Times New Roman" w:hAnsi="Times New Roman" w:cs="Times New Roman"/>
                <w:sz w:val="28"/>
                <w:szCs w:val="28"/>
                <w:lang w:val="en-US"/>
              </w:rPr>
              <w:t xml:space="preserve"> </w:t>
            </w:r>
            <w:r w:rsidRPr="00B31268">
              <w:rPr>
                <w:rFonts w:ascii="Times New Roman" w:eastAsia="Times New Roman" w:hAnsi="Times New Roman" w:cs="Times New Roman"/>
                <w:sz w:val="28"/>
                <w:szCs w:val="28"/>
              </w:rPr>
              <w:t>клещ</w:t>
            </w:r>
            <w:r w:rsidRPr="00B31268">
              <w:rPr>
                <w:rFonts w:ascii="Times New Roman" w:eastAsia="Times New Roman" w:hAnsi="Times New Roman" w:cs="Times New Roman"/>
                <w:sz w:val="28"/>
                <w:szCs w:val="28"/>
                <w:lang w:val="en-US"/>
              </w:rPr>
              <w:t xml:space="preserve"> – ixodes ricinus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Пастбищный клещ</w:t>
            </w:r>
            <w:r w:rsidRPr="00B31268">
              <w:rPr>
                <w:rFonts w:ascii="Times New Roman" w:eastAsia="Times New Roman" w:hAnsi="Times New Roman" w:cs="Times New Roman"/>
                <w:sz w:val="28"/>
                <w:szCs w:val="28"/>
                <w:lang w:val="en-US"/>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rPr>
              <w:t xml:space="preserve">       </w:t>
            </w:r>
            <w:r w:rsidRPr="00B31268">
              <w:rPr>
                <w:rFonts w:ascii="Times New Roman" w:eastAsia="Times New Roman" w:hAnsi="Times New Roman" w:cs="Times New Roman"/>
                <w:sz w:val="28"/>
                <w:szCs w:val="28"/>
                <w:lang w:val="en-US"/>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lang w:val="en-US"/>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100</w:t>
            </w:r>
            <w:r w:rsidR="00E26F59" w:rsidRPr="00B31268">
              <w:rPr>
                <w:rFonts w:ascii="Times New Roman" w:eastAsia="Times New Roman" w:hAnsi="Times New Roman" w:cs="Times New Roman"/>
                <w:sz w:val="28"/>
                <w:szCs w:val="28"/>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представители рода </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Anopheles</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Culex</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rPr>
            </w:pPr>
            <w:r w:rsidRPr="00B31268">
              <w:rPr>
                <w:rFonts w:ascii="Times New Roman" w:eastAsia="Times New Roman" w:hAnsi="Times New Roman" w:cs="Times New Roman"/>
                <w:sz w:val="28"/>
                <w:szCs w:val="28"/>
                <w:lang w:val="en-US"/>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Б) японского энцефалита </w:t>
            </w:r>
            <w:r w:rsidRPr="00B31268">
              <w:rPr>
                <w:rFonts w:ascii="Times New Roman" w:eastAsia="Times New Roman" w:hAnsi="Times New Roman" w:cs="Times New Roman"/>
                <w:sz w:val="28"/>
                <w:szCs w:val="28"/>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Д) онхоцеркоза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00E26F59" w:rsidRPr="00B31268">
        <w:rPr>
          <w:rFonts w:ascii="Times New Roman" w:eastAsia="Times New Roman" w:hAnsi="Times New Roman" w:cs="Times New Roman"/>
          <w:sz w:val="28"/>
          <w:szCs w:val="28"/>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 В</w:t>
      </w:r>
      <w:r w:rsidR="00E26F59" w:rsidRPr="00B31268">
        <w:rPr>
          <w:rFonts w:ascii="Times New Roman" w:eastAsia="Times New Roman" w:hAnsi="Times New Roman" w:cs="Times New Roman"/>
          <w:sz w:val="28"/>
          <w:szCs w:val="28"/>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4.103</w:t>
      </w:r>
      <w:r w:rsidR="00E26F59" w:rsidRPr="00B31268">
        <w:rPr>
          <w:rFonts w:ascii="Times New Roman" w:eastAsia="Times New Roman" w:hAnsi="Times New Roman" w:cs="Times New Roman"/>
          <w:sz w:val="28"/>
          <w:szCs w:val="28"/>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10</w:t>
      </w: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4.105</w:t>
      </w:r>
      <w:r w:rsidR="00E26F59" w:rsidRPr="00B31268">
        <w:rPr>
          <w:rFonts w:ascii="Times New Roman" w:eastAsia="Times New Roman" w:hAnsi="Times New Roman" w:cs="Times New Roman"/>
          <w:sz w:val="28"/>
          <w:szCs w:val="28"/>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10</w:t>
      </w:r>
      <w:r>
        <w:rPr>
          <w:rFonts w:ascii="Times New Roman" w:eastAsia="Times New Roman" w:hAnsi="Times New Roman" w:cs="Times New Roman"/>
          <w:sz w:val="28"/>
          <w:szCs w:val="28"/>
        </w:rPr>
        <w:t>6</w:t>
      </w:r>
      <w:r w:rsidR="00E26F59" w:rsidRPr="00B31268">
        <w:rPr>
          <w:rFonts w:ascii="Times New Roman" w:eastAsia="Times New Roman" w:hAnsi="Times New Roman" w:cs="Times New Roman"/>
          <w:sz w:val="28"/>
          <w:szCs w:val="28"/>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10</w:t>
      </w:r>
      <w:r>
        <w:rPr>
          <w:rFonts w:ascii="Times New Roman" w:eastAsia="Times New Roman" w:hAnsi="Times New Roman" w:cs="Times New Roman"/>
          <w:sz w:val="28"/>
          <w:szCs w:val="28"/>
        </w:rPr>
        <w:t>7 Н</w:t>
      </w:r>
      <w:r w:rsidR="00E26F59" w:rsidRPr="00B31268">
        <w:rPr>
          <w:rFonts w:ascii="Times New Roman" w:eastAsia="Times New Roman" w:hAnsi="Times New Roman" w:cs="Times New Roman"/>
          <w:sz w:val="28"/>
          <w:szCs w:val="28"/>
        </w:rPr>
        <w:t xml:space="preserve">асекомые имеют части тела: 1-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2-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3-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4.</w:t>
      </w:r>
      <w:r w:rsidR="00E26F59" w:rsidRPr="00B31268">
        <w:rPr>
          <w:rFonts w:ascii="Times New Roman" w:eastAsia="Times New Roman" w:hAnsi="Times New Roman" w:cs="Times New Roman"/>
          <w:sz w:val="28"/>
          <w:szCs w:val="28"/>
        </w:rPr>
        <w:t>1</w:t>
      </w:r>
      <w:r>
        <w:rPr>
          <w:rFonts w:ascii="Times New Roman" w:eastAsia="Times New Roman" w:hAnsi="Times New Roman" w:cs="Times New Roman"/>
          <w:sz w:val="28"/>
          <w:szCs w:val="28"/>
        </w:rPr>
        <w:t>08 Б</w:t>
      </w:r>
      <w:r w:rsidR="00E26F59" w:rsidRPr="00B31268">
        <w:rPr>
          <w:rFonts w:ascii="Times New Roman" w:eastAsia="Times New Roman" w:hAnsi="Times New Roman" w:cs="Times New Roman"/>
          <w:sz w:val="28"/>
          <w:szCs w:val="28"/>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w:t>
      </w:r>
      <w:r>
        <w:rPr>
          <w:rFonts w:ascii="Times New Roman" w:eastAsia="Times New Roman" w:hAnsi="Times New Roman" w:cs="Times New Roman"/>
          <w:sz w:val="28"/>
          <w:szCs w:val="28"/>
        </w:rPr>
        <w:t>09</w:t>
      </w:r>
      <w:r w:rsidR="00E26F59" w:rsidRPr="00B31268">
        <w:rPr>
          <w:rFonts w:ascii="Times New Roman" w:eastAsia="Times New Roman" w:hAnsi="Times New Roman" w:cs="Times New Roman"/>
          <w:sz w:val="28"/>
          <w:szCs w:val="28"/>
        </w:rPr>
        <w:t xml:space="preserve"> Заражение чесоткой и демодикозом происходит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w:t>
      </w:r>
      <w:r>
        <w:rPr>
          <w:rFonts w:ascii="Times New Roman" w:eastAsia="Times New Roman" w:hAnsi="Times New Roman" w:cs="Times New Roman"/>
          <w:sz w:val="28"/>
          <w:szCs w:val="28"/>
        </w:rPr>
        <w:t>0 П</w:t>
      </w:r>
      <w:r w:rsidR="00E26F59" w:rsidRPr="00B31268">
        <w:rPr>
          <w:rFonts w:ascii="Times New Roman" w:eastAsia="Times New Roman" w:hAnsi="Times New Roman" w:cs="Times New Roman"/>
          <w:sz w:val="28"/>
          <w:szCs w:val="28"/>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rPr>
        <w:t xml:space="preserve">……… </w:t>
      </w:r>
      <w:r w:rsidR="00E26F59" w:rsidRPr="00B31268">
        <w:rPr>
          <w:rFonts w:ascii="Times New Roman" w:eastAsia="Times New Roman" w:hAnsi="Times New Roman" w:cs="Times New Roman"/>
          <w:sz w:val="28"/>
          <w:szCs w:val="28"/>
        </w:rPr>
        <w:t xml:space="preserve"> и   </w:t>
      </w:r>
      <w:r w:rsidR="00E26F59" w:rsidRPr="00B31268">
        <w:rPr>
          <w:rFonts w:ascii="Times New Roman" w:eastAsia="Times New Roman" w:hAnsi="Times New Roman" w:cs="Times New Roman"/>
          <w:b/>
          <w:sz w:val="28"/>
          <w:szCs w:val="28"/>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4.111 З</w:t>
      </w:r>
      <w:r w:rsidR="00E26F59" w:rsidRPr="00B31268">
        <w:rPr>
          <w:rFonts w:ascii="Times New Roman" w:eastAsia="Times New Roman" w:hAnsi="Times New Roman" w:cs="Times New Roman"/>
          <w:sz w:val="28"/>
          <w:szCs w:val="28"/>
        </w:rPr>
        <w:t xml:space="preserve">аражение филяриетозом происходит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w:t>
      </w:r>
      <w:r>
        <w:rPr>
          <w:rFonts w:ascii="Times New Roman" w:eastAsia="Times New Roman" w:hAnsi="Times New Roman" w:cs="Times New Roman"/>
          <w:sz w:val="28"/>
          <w:szCs w:val="28"/>
        </w:rPr>
        <w:t>2 Л</w:t>
      </w:r>
      <w:r w:rsidR="00E26F59" w:rsidRPr="00B31268">
        <w:rPr>
          <w:rFonts w:ascii="Times New Roman" w:eastAsia="Times New Roman" w:hAnsi="Times New Roman" w:cs="Times New Roman"/>
          <w:sz w:val="28"/>
          <w:szCs w:val="28"/>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w:t>
      </w:r>
      <w:r>
        <w:rPr>
          <w:rFonts w:ascii="Times New Roman" w:eastAsia="Times New Roman" w:hAnsi="Times New Roman" w:cs="Times New Roman"/>
          <w:sz w:val="28"/>
          <w:szCs w:val="28"/>
        </w:rPr>
        <w:t>3 К</w:t>
      </w:r>
      <w:r w:rsidR="00E26F59" w:rsidRPr="00B31268">
        <w:rPr>
          <w:rFonts w:ascii="Times New Roman" w:eastAsia="Times New Roman" w:hAnsi="Times New Roman" w:cs="Times New Roman"/>
          <w:sz w:val="28"/>
          <w:szCs w:val="28"/>
        </w:rPr>
        <w:t xml:space="preserve">омары рода </w:t>
      </w:r>
      <w:r w:rsidR="00E26F59" w:rsidRPr="00B31268">
        <w:rPr>
          <w:rFonts w:ascii="Times New Roman" w:eastAsia="Times New Roman" w:hAnsi="Times New Roman" w:cs="Times New Roman"/>
          <w:sz w:val="28"/>
          <w:szCs w:val="28"/>
          <w:lang w:val="en-US"/>
        </w:rPr>
        <w:t>anopheles</w:t>
      </w:r>
      <w:r w:rsidR="00E26F59" w:rsidRPr="00B31268">
        <w:rPr>
          <w:rFonts w:ascii="Times New Roman" w:eastAsia="Times New Roman" w:hAnsi="Times New Roman" w:cs="Times New Roman"/>
          <w:sz w:val="28"/>
          <w:szCs w:val="28"/>
        </w:rPr>
        <w:t xml:space="preserve"> являются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w:t>
      </w: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 xml:space="preserve"> На теле человека живут вши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 xml:space="preserve"> и </w:t>
      </w:r>
      <w:r w:rsidR="00E26F59" w:rsidRPr="00B31268">
        <w:rPr>
          <w:rFonts w:ascii="Times New Roman" w:eastAsia="Times New Roman" w:hAnsi="Times New Roman" w:cs="Times New Roman"/>
          <w:b/>
          <w:sz w:val="28"/>
          <w:szCs w:val="28"/>
        </w:rPr>
        <w:t>……………………</w:t>
      </w:r>
      <w:r w:rsidR="00E26F59" w:rsidRPr="00B31268">
        <w:rPr>
          <w:rFonts w:ascii="Times New Roman" w:eastAsia="Times New Roman" w:hAnsi="Times New Roman" w:cs="Times New Roman"/>
          <w:sz w:val="28"/>
          <w:szCs w:val="28"/>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6F59" w:rsidRPr="00B31268">
        <w:rPr>
          <w:rFonts w:ascii="Times New Roman" w:eastAsia="Times New Roman" w:hAnsi="Times New Roman" w:cs="Times New Roman"/>
          <w:sz w:val="28"/>
          <w:szCs w:val="28"/>
        </w:rPr>
        <w:t>11</w:t>
      </w:r>
      <w:r>
        <w:rPr>
          <w:rFonts w:ascii="Times New Roman" w:eastAsia="Times New Roman" w:hAnsi="Times New Roman" w:cs="Times New Roman"/>
          <w:sz w:val="28"/>
          <w:szCs w:val="28"/>
        </w:rPr>
        <w:t>5</w:t>
      </w:r>
      <w:r w:rsidR="00E26F59" w:rsidRPr="00B31268">
        <w:rPr>
          <w:rFonts w:ascii="Times New Roman" w:eastAsia="Times New Roman" w:hAnsi="Times New Roman" w:cs="Times New Roman"/>
          <w:sz w:val="28"/>
          <w:szCs w:val="28"/>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r w:rsidRPr="00827ED8">
        <w:rPr>
          <w:rFonts w:ascii="Times New Roman" w:eastAsia="Times New Roman" w:hAnsi="Times New Roman" w:cs="Times New Roman"/>
          <w:bCs/>
          <w:color w:val="333333"/>
          <w:sz w:val="28"/>
          <w:szCs w:val="28"/>
          <w:u w:val="single"/>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5.1</w:t>
      </w:r>
      <w:r w:rsidR="00025599" w:rsidRPr="00827ED8">
        <w:rPr>
          <w:rFonts w:ascii="Times New Roman" w:eastAsia="Times New Roman" w:hAnsi="Times New Roman" w:cs="Times New Roman"/>
          <w:bCs/>
          <w:color w:val="333333"/>
          <w:sz w:val="28"/>
          <w:szCs w:val="28"/>
        </w:rPr>
        <w:t xml:space="preserve"> Назовите паразитарную болезнь, наносящую наибольший экономический ущерб в мире:</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тропическая малярия</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энтеробиоз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тениаринхоз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2 В каких странах СНГ малярия существует на эпидемическом уровне?</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Туркменистан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Узбекистан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Таджикистан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3</w:t>
      </w:r>
      <w:r w:rsidR="00025599" w:rsidRPr="00827ED8">
        <w:rPr>
          <w:rFonts w:ascii="Times New Roman" w:eastAsia="Times New Roman" w:hAnsi="Times New Roman" w:cs="Times New Roman"/>
          <w:bCs/>
          <w:color w:val="333333"/>
          <w:sz w:val="28"/>
          <w:szCs w:val="28"/>
        </w:rPr>
        <w:t xml:space="preserve"> Какой вид возбудителя малярии превалирует в завозе из-за рубежа:</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vivax</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Plasmodium falciparum</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ovale</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4 При каких формах лейшманиоза человек эпидемически активен (служит источником заражения переносчиков):</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зоонозный кожный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детский средиземноморский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индийский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sidRPr="00827ED8">
        <w:rPr>
          <w:rFonts w:ascii="Times New Roman" w:eastAsia="Times New Roman" w:hAnsi="Times New Roman" w:cs="Times New Roman"/>
          <w:bCs/>
          <w:color w:val="333333"/>
          <w:sz w:val="28"/>
          <w:szCs w:val="28"/>
        </w:rPr>
        <w:t>5.</w:t>
      </w:r>
      <w:r w:rsidR="00827ED8">
        <w:rPr>
          <w:rFonts w:ascii="Times New Roman" w:eastAsia="Times New Roman" w:hAnsi="Times New Roman" w:cs="Times New Roman"/>
          <w:bCs/>
          <w:color w:val="333333"/>
          <w:sz w:val="28"/>
          <w:szCs w:val="28"/>
        </w:rPr>
        <w:t>5</w:t>
      </w:r>
      <w:r w:rsidRPr="00827ED8">
        <w:rPr>
          <w:rFonts w:ascii="Times New Roman" w:eastAsia="Times New Roman" w:hAnsi="Times New Roman" w:cs="Times New Roman"/>
          <w:bCs/>
          <w:color w:val="333333"/>
          <w:sz w:val="28"/>
          <w:szCs w:val="28"/>
        </w:rPr>
        <w:t xml:space="preserve"> Назовите вид малярийного плазмодия, вызывающий четырехдневную малярию:</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vivax</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falciparum</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ovale</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 Как называется половая стадия малярийного паразита?</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трофозоит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гаметоцит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шизонт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7 Какие возбудители малярии изменяют размеры эритроцитов:</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vivax</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falciparum</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malariae</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В какое время следует брать кровь на малярию:</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 время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 межприступный период</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9 Какие стадии развития возбудителя тропической малярии свидетельствуют о 8 – 12 днях болезни:</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кольца</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шизонты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гамонты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10 Назовите наиболее распространенный гельминтоз, из регистрируемых на территории Российской Федерации:</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энтеробиоз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аскаридоз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трихоцефалез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биогельминты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геогельминты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контактные</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12 Какими гельминтами происходит заражение человека путем проникновения через кожу?</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аскариды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анкилостомиды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стронгилоид</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13 Какой гельминт имеет свободноживущее и паразитирующее поколение?</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некатор</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анкилостома</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стронгилоид</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14 Какой гельминт вызывает синдром «larva migrans» или синдром «блуждающей личинки»?</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бычий цепень</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широкий лентец</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токсокара</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15 Какая продолжительность жизни острицы в организме хозяина?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1 месяц</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3 месяца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1 год</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16 Заражение шистосомами происходит при: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употреблении в пищу моллюсков</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купании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употреблении сырой воды</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17 Каким путем человек заражается парагонимозом?</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через сырую воду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употребляя в пищу пресноводных раков и крабов</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употребляя в пищу рыбу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18 Пути заражения фасциолезом:</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сырая рыба</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сырое мясо</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сырые водные растения</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19 Пути попадания инвазивного материала в организм человека при эхинококкозе:</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слизистая дыхательных путей</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поврежденная кожа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слизистая желудочно-кишечного тракта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20 Природный резервуар при эхинококкозе:</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крупный или мелкий рогатый скот</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собаки</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домашние птицы</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21 Какой гельминтоз, из ниже перечисленных, вызывает наиболее тяжелые осложнения?</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аскаридоз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трихоцефалез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эхинококкоз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22 Возбудители, каких видов малярии передаются комарами фауны России?</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vivax</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falciparum</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malariae</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23 Какой из приведенных членистоногих является переносчиком лейшманиозов?</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москит</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муха цеце</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комар Aedes</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24 Переносчиками малярии являются:</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москиты</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комары Anopheles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комары Aedes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5.</w:t>
      </w:r>
      <w:r w:rsidR="00025599" w:rsidRPr="00827ED8">
        <w:rPr>
          <w:rFonts w:ascii="Times New Roman" w:eastAsia="Times New Roman" w:hAnsi="Times New Roman" w:cs="Times New Roman"/>
          <w:bCs/>
          <w:color w:val="333333"/>
          <w:sz w:val="28"/>
          <w:szCs w:val="28"/>
        </w:rPr>
        <w:t>25 Какие комары сидят под углом к поверхности?</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Aedes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Culex</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Anopheles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26 Личинки, каких видов комаров располагаются на поверхности воды в горизонтальном положении?</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Aedes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Culex</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Anopheles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27 Механическими переносчиками возбудителей паразитарных болезней являются:</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комары</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клещи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мухи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28 Какое медицинское значение имеют клещи?</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переносчики возбудителей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возбудители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промежуточные хозяева паразитов</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29 Укажите основные блоки санитарно-паразитологического надзора (СПН):</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правовое и научно-методическое обеспечение</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санитарно-паразитологический мониторинг (СПМ)</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мероприятия по охране окружающей среды</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30 Укажите основные параметры СПН:</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показатели заболеваемости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показатели обсемененности возбудителями паразитозов объектов окружающей среды</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уровень санитарной культуры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31 Структура санитарно-эпидемиологического надзора за био- и геогельмитозами включает в себя:</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оперативное слежение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эпидемиолого-эпизоотологическое районирование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активное выявление инвазированных</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32 Об эффективности обработок водоемов свидетельствует:</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отсутствие личинок малярийных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снижение численности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появление диапаузирующих самок</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химиопрофилактику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диспансеризацию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предварительное лечение лихорадящих лиц</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34 изучение маляриогенности территорий необходимо для: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выбора мер борьбы с комарами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определения возможности местной передачи малярии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санитарного просвещения населения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35 Какой тип очага малярии возникает при появлении завозного случая?</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потенциальный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псевдоочаг</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активный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36 Целью эпидемиологического надзора за малярией в Россию является:</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мониторинг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ликвидация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снижение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5.37</w:t>
      </w:r>
      <w:r w:rsidR="00025599" w:rsidRPr="00827ED8">
        <w:rPr>
          <w:rFonts w:ascii="Times New Roman" w:eastAsia="Times New Roman" w:hAnsi="Times New Roman" w:cs="Times New Roman"/>
          <w:bCs/>
          <w:color w:val="333333"/>
          <w:sz w:val="28"/>
          <w:szCs w:val="28"/>
        </w:rPr>
        <w:t xml:space="preserve"> К биологическим методам борьбы с переносчиками малярии относятся: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энтомопатогенные бактерии</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регуляторы развития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личинкоядные рыбы</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38 При въезде, в какие страны необходимо проведение химиопрофилактики против малярии?</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Индия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Испания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Турция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39 К группам «повышенного риска» заражения криптоспоридиями относятся:</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работники торговли</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больные с поражением иммунной системы</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сельскохозяйственные работники, имеющие профессиональные контакты с молодняком крупного рогатого скота</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40 Факторами передачи при заражении криптоспоридиями являются:</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мясо крупного рогатого скота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молоко</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вода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41</w:t>
      </w:r>
      <w:r w:rsidR="00025599" w:rsidRPr="00827ED8">
        <w:rPr>
          <w:rFonts w:ascii="Times New Roman" w:eastAsia="Times New Roman" w:hAnsi="Times New Roman" w:cs="Times New Roman"/>
          <w:bCs/>
          <w:color w:val="333333"/>
          <w:sz w:val="28"/>
          <w:szCs w:val="28"/>
        </w:rPr>
        <w:t xml:space="preserve"> Способностью к созреванию спорозоитов в ооцисте с последующей аутоинвазией хозяина обладают:</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изоспоры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циклоспоры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криптоспоридии</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42</w:t>
      </w:r>
      <w:r w:rsidR="00025599" w:rsidRPr="00827ED8">
        <w:rPr>
          <w:rFonts w:ascii="Times New Roman" w:eastAsia="Times New Roman" w:hAnsi="Times New Roman" w:cs="Times New Roman"/>
          <w:bCs/>
          <w:color w:val="333333"/>
          <w:sz w:val="28"/>
          <w:szCs w:val="28"/>
        </w:rPr>
        <w:t xml:space="preserve"> Профилактика амебиаза включает:</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обеззараживание и удаление фекалий</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предотвращение загрязнения пищи и воды</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защита водоемов от фекального загрязнения</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 xml:space="preserve">43 </w:t>
      </w:r>
      <w:r w:rsidR="00025599" w:rsidRPr="00827ED8">
        <w:rPr>
          <w:rFonts w:ascii="Times New Roman" w:eastAsia="Times New Roman" w:hAnsi="Times New Roman" w:cs="Times New Roman"/>
          <w:bCs/>
          <w:color w:val="333333"/>
          <w:sz w:val="28"/>
          <w:szCs w:val="28"/>
        </w:rPr>
        <w:t>Обеззараживанию от возбудителей паразитарных болезней подлежат:</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нечистоты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вода поверхностных водоемов</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твердые бытовые отходы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4</w:t>
      </w:r>
      <w:r>
        <w:rPr>
          <w:rFonts w:ascii="Times New Roman" w:eastAsia="Times New Roman" w:hAnsi="Times New Roman" w:cs="Times New Roman"/>
          <w:bCs/>
          <w:color w:val="333333"/>
          <w:sz w:val="28"/>
          <w:szCs w:val="28"/>
        </w:rPr>
        <w:t>4</w:t>
      </w:r>
      <w:r w:rsidR="00025599" w:rsidRPr="00827ED8">
        <w:rPr>
          <w:rFonts w:ascii="Times New Roman" w:eastAsia="Times New Roman" w:hAnsi="Times New Roman" w:cs="Times New Roman"/>
          <w:bCs/>
          <w:color w:val="333333"/>
          <w:sz w:val="28"/>
          <w:szCs w:val="28"/>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проведение своевременной дегельминтизации людей и животных</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соблюдение санитарных правил содержания территорий населенных мест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контроль мяса и мясопродуктов</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4</w:t>
      </w: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 xml:space="preserve"> Какие паразиты, встречающиеся в рыбе, являются опасными для здоровья человека?</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простейшие</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личинки гельминтов</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половозрелые гельминты</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 xml:space="preserve">46 </w:t>
      </w:r>
      <w:r w:rsidR="00025599" w:rsidRPr="00827ED8">
        <w:rPr>
          <w:rFonts w:ascii="Times New Roman" w:eastAsia="Times New Roman" w:hAnsi="Times New Roman" w:cs="Times New Roman"/>
          <w:bCs/>
          <w:color w:val="333333"/>
          <w:sz w:val="28"/>
          <w:szCs w:val="28"/>
        </w:rPr>
        <w:t xml:space="preserve"> Яйца, каких видов гельминтов развиваются до инвазивной стадии в почве?</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описторхов</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дифиллоботриид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аскарид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47</w:t>
      </w:r>
      <w:r w:rsidR="00025599" w:rsidRPr="00827ED8">
        <w:rPr>
          <w:rFonts w:ascii="Times New Roman" w:eastAsia="Times New Roman" w:hAnsi="Times New Roman" w:cs="Times New Roman"/>
          <w:bCs/>
          <w:color w:val="333333"/>
          <w:sz w:val="28"/>
          <w:szCs w:val="28"/>
        </w:rPr>
        <w:t xml:space="preserve"> Сроки выживаемости яиц аскарид в почве при оптимальных условиях:</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часов</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3 – 4 месяца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1 года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4</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часов</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суток</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1 года</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5.49</w:t>
      </w:r>
      <w:r w:rsidR="00025599" w:rsidRPr="00827ED8">
        <w:rPr>
          <w:rFonts w:ascii="Times New Roman" w:eastAsia="Times New Roman" w:hAnsi="Times New Roman" w:cs="Times New Roman"/>
          <w:bCs/>
          <w:color w:val="333333"/>
          <w:sz w:val="28"/>
          <w:szCs w:val="28"/>
        </w:rPr>
        <w:t xml:space="preserve"> Сроки сохранения жизнеспособности яиц описторхов, дифиллоботриид в воде открытых водоемов: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часов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месяцев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1 года</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0</w:t>
      </w:r>
      <w:r w:rsidR="00025599" w:rsidRPr="00827ED8">
        <w:rPr>
          <w:rFonts w:ascii="Times New Roman" w:eastAsia="Times New Roman" w:hAnsi="Times New Roman" w:cs="Times New Roman"/>
          <w:bCs/>
          <w:color w:val="333333"/>
          <w:sz w:val="28"/>
          <w:szCs w:val="28"/>
        </w:rPr>
        <w:t xml:space="preserve"> Сроки сохранения жизнеспособности цист лямблий и дизентерийных амеб в воде открытых водоемов: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часов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суток</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месяцев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1</w:t>
      </w:r>
      <w:r w:rsidR="00025599" w:rsidRPr="00827ED8">
        <w:rPr>
          <w:rFonts w:ascii="Times New Roman" w:eastAsia="Times New Roman" w:hAnsi="Times New Roman" w:cs="Times New Roman"/>
          <w:bCs/>
          <w:color w:val="333333"/>
          <w:sz w:val="28"/>
          <w:szCs w:val="28"/>
        </w:rPr>
        <w:t xml:space="preserve"> Сроки сохранения жизнеспособности цист лямблий в почве в умеренном климате:</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часов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суток</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несколько месяцев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52</w:t>
      </w:r>
      <w:r w:rsidR="00025599" w:rsidRPr="00827ED8">
        <w:rPr>
          <w:rFonts w:ascii="Times New Roman" w:eastAsia="Times New Roman" w:hAnsi="Times New Roman" w:cs="Times New Roman"/>
          <w:bCs/>
          <w:color w:val="333333"/>
          <w:sz w:val="28"/>
          <w:szCs w:val="28"/>
        </w:rPr>
        <w:t xml:space="preserve"> Какие простейшие сохраняют свою жизнеспособность в замороженном состоянии: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лямблии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амебы</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балантидии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3</w:t>
      </w:r>
      <w:r w:rsidR="00025599" w:rsidRPr="00827ED8">
        <w:rPr>
          <w:rFonts w:ascii="Times New Roman" w:eastAsia="Times New Roman" w:hAnsi="Times New Roman" w:cs="Times New Roman"/>
          <w:bCs/>
          <w:color w:val="333333"/>
          <w:sz w:val="28"/>
          <w:szCs w:val="28"/>
        </w:rPr>
        <w:t xml:space="preserve"> При какой минимальной температуре почвы наступает гибель яиц аскарид?</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+28-33</w:t>
      </w:r>
      <w:r w:rsidRPr="00827ED8">
        <w:rPr>
          <w:rFonts w:ascii="Times New Roman" w:eastAsia="Times New Roman" w:hAnsi="Times New Roman" w:cs="Times New Roman"/>
          <w:color w:val="333333"/>
          <w:sz w:val="28"/>
          <w:szCs w:val="28"/>
          <w:vertAlign w:val="superscript"/>
        </w:rPr>
        <w:t>0</w:t>
      </w:r>
      <w:r w:rsidRPr="00827ED8">
        <w:rPr>
          <w:rFonts w:ascii="Times New Roman" w:eastAsia="Times New Roman" w:hAnsi="Times New Roman" w:cs="Times New Roman"/>
          <w:color w:val="333333"/>
          <w:sz w:val="28"/>
          <w:szCs w:val="28"/>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+36-37</w:t>
      </w:r>
      <w:r w:rsidRPr="00827ED8">
        <w:rPr>
          <w:rFonts w:ascii="Times New Roman" w:eastAsia="Times New Roman" w:hAnsi="Times New Roman" w:cs="Times New Roman"/>
          <w:color w:val="333333"/>
          <w:sz w:val="28"/>
          <w:szCs w:val="28"/>
          <w:vertAlign w:val="superscript"/>
        </w:rPr>
        <w:t>0</w:t>
      </w:r>
      <w:r w:rsidRPr="00827ED8">
        <w:rPr>
          <w:rFonts w:ascii="Times New Roman" w:eastAsia="Times New Roman" w:hAnsi="Times New Roman" w:cs="Times New Roman"/>
          <w:color w:val="333333"/>
          <w:sz w:val="28"/>
          <w:szCs w:val="28"/>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+40-43</w:t>
      </w:r>
      <w:r w:rsidRPr="00827ED8">
        <w:rPr>
          <w:rFonts w:ascii="Times New Roman" w:eastAsia="Times New Roman" w:hAnsi="Times New Roman" w:cs="Times New Roman"/>
          <w:color w:val="333333"/>
          <w:sz w:val="28"/>
          <w:szCs w:val="28"/>
          <w:vertAlign w:val="superscript"/>
        </w:rPr>
        <w:t>0</w:t>
      </w:r>
      <w:r w:rsidRPr="00827ED8">
        <w:rPr>
          <w:rFonts w:ascii="Times New Roman" w:eastAsia="Times New Roman" w:hAnsi="Times New Roman" w:cs="Times New Roman"/>
          <w:color w:val="333333"/>
          <w:sz w:val="28"/>
          <w:szCs w:val="28"/>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+48-50</w:t>
      </w:r>
      <w:r w:rsidRPr="00827ED8">
        <w:rPr>
          <w:rFonts w:ascii="Times New Roman" w:eastAsia="Times New Roman" w:hAnsi="Times New Roman" w:cs="Times New Roman"/>
          <w:color w:val="333333"/>
          <w:sz w:val="28"/>
          <w:szCs w:val="28"/>
          <w:vertAlign w:val="superscript"/>
        </w:rPr>
        <w:t>0</w:t>
      </w:r>
      <w:r w:rsidRPr="00827ED8">
        <w:rPr>
          <w:rFonts w:ascii="Times New Roman" w:eastAsia="Times New Roman" w:hAnsi="Times New Roman" w:cs="Times New Roman"/>
          <w:color w:val="333333"/>
          <w:sz w:val="28"/>
          <w:szCs w:val="28"/>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4</w:t>
      </w:r>
      <w:r w:rsidR="00025599" w:rsidRPr="00827ED8">
        <w:rPr>
          <w:rFonts w:ascii="Times New Roman" w:eastAsia="Times New Roman" w:hAnsi="Times New Roman" w:cs="Times New Roman"/>
          <w:bCs/>
          <w:color w:val="333333"/>
          <w:sz w:val="28"/>
          <w:szCs w:val="28"/>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описторхов</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дифиллоботриид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аскарид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дизентерийной амебы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лямблий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криптоспоридий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56</w:t>
      </w:r>
      <w:r w:rsidR="00025599" w:rsidRPr="00827ED8">
        <w:rPr>
          <w:rFonts w:ascii="Times New Roman" w:eastAsia="Times New Roman" w:hAnsi="Times New Roman" w:cs="Times New Roman"/>
          <w:bCs/>
          <w:color w:val="333333"/>
          <w:sz w:val="28"/>
          <w:szCs w:val="28"/>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нитрат натрия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нитрат аммония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цинка</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57</w:t>
      </w:r>
      <w:r w:rsidR="00025599" w:rsidRPr="00827ED8">
        <w:rPr>
          <w:rFonts w:ascii="Times New Roman" w:eastAsia="Times New Roman" w:hAnsi="Times New Roman" w:cs="Times New Roman"/>
          <w:bCs/>
          <w:color w:val="333333"/>
          <w:sz w:val="28"/>
          <w:szCs w:val="28"/>
        </w:rPr>
        <w:t xml:space="preserve"> Укажите, какие методы используются для исследования почвы на личинки гельминтов:</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З.Г.Васильковой и В.А.Гефтер</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Бермана</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Г.И.Гнединой (1968)</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З.Г.Васильковой (1948)</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И.К.Падченко (1996)</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Г.И.Новосильцева с соавт. (2000)</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5.59</w:t>
      </w:r>
      <w:r w:rsidR="00025599" w:rsidRPr="00827ED8">
        <w:rPr>
          <w:rFonts w:ascii="Times New Roman" w:eastAsia="Times New Roman" w:hAnsi="Times New Roman" w:cs="Times New Roman"/>
          <w:bCs/>
          <w:color w:val="333333"/>
          <w:sz w:val="28"/>
          <w:szCs w:val="28"/>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3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1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0</w:t>
      </w:r>
      <w:r w:rsidR="00025599" w:rsidRPr="00827ED8">
        <w:rPr>
          <w:rFonts w:ascii="Times New Roman" w:eastAsia="Times New Roman" w:hAnsi="Times New Roman" w:cs="Times New Roman"/>
          <w:bCs/>
          <w:color w:val="333333"/>
          <w:sz w:val="28"/>
          <w:szCs w:val="28"/>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10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5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1</w:t>
      </w:r>
      <w:r w:rsidR="00025599" w:rsidRPr="00827ED8">
        <w:rPr>
          <w:rFonts w:ascii="Times New Roman" w:eastAsia="Times New Roman" w:hAnsi="Times New Roman" w:cs="Times New Roman"/>
          <w:bCs/>
          <w:color w:val="333333"/>
          <w:sz w:val="28"/>
          <w:szCs w:val="28"/>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1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0,5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2</w:t>
      </w:r>
      <w:r w:rsidR="00025599" w:rsidRPr="00827ED8">
        <w:rPr>
          <w:rFonts w:ascii="Times New Roman" w:eastAsia="Times New Roman" w:hAnsi="Times New Roman" w:cs="Times New Roman"/>
          <w:bCs/>
          <w:color w:val="333333"/>
          <w:sz w:val="28"/>
          <w:szCs w:val="28"/>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0,5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0,3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0,2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3</w:t>
      </w:r>
      <w:r w:rsidR="00025599" w:rsidRPr="00827ED8">
        <w:rPr>
          <w:rFonts w:ascii="Times New Roman" w:eastAsia="Times New Roman" w:hAnsi="Times New Roman" w:cs="Times New Roman"/>
          <w:bCs/>
          <w:color w:val="333333"/>
          <w:sz w:val="28"/>
          <w:szCs w:val="28"/>
        </w:rPr>
        <w:t xml:space="preserve"> Какие коагулянты рекомендованы при обработке сточных вод?</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алюминия</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железа</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меди</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4</w:t>
      </w:r>
      <w:r w:rsidR="00025599" w:rsidRPr="00827ED8">
        <w:rPr>
          <w:rFonts w:ascii="Times New Roman" w:eastAsia="Times New Roman" w:hAnsi="Times New Roman" w:cs="Times New Roman"/>
          <w:bCs/>
          <w:color w:val="333333"/>
          <w:sz w:val="28"/>
          <w:szCs w:val="28"/>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алюминия</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железа</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сульфат меди</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 xml:space="preserve"> Какими гельминтами возможно заражение человека при употреблении в пищу рыб семейства лососевых?</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дифиллоботриидами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анизакидами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описторхами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66</w:t>
      </w:r>
      <w:r w:rsidR="00025599" w:rsidRPr="00827ED8">
        <w:rPr>
          <w:rFonts w:ascii="Times New Roman" w:eastAsia="Times New Roman" w:hAnsi="Times New Roman" w:cs="Times New Roman"/>
          <w:bCs/>
          <w:color w:val="333333"/>
          <w:sz w:val="28"/>
          <w:szCs w:val="28"/>
        </w:rPr>
        <w:t xml:space="preserve"> Общими симптомами при глистных инвазиях могут </w:t>
      </w:r>
      <w:r>
        <w:rPr>
          <w:rFonts w:ascii="Times New Roman" w:eastAsia="Times New Roman" w:hAnsi="Times New Roman" w:cs="Times New Roman"/>
          <w:bCs/>
          <w:color w:val="333333"/>
          <w:sz w:val="28"/>
          <w:szCs w:val="28"/>
        </w:rPr>
        <w:t>б</w:t>
      </w:r>
      <w:r w:rsidR="00025599" w:rsidRPr="00827ED8">
        <w:rPr>
          <w:rFonts w:ascii="Times New Roman" w:eastAsia="Times New Roman" w:hAnsi="Times New Roman" w:cs="Times New Roman"/>
          <w:bCs/>
          <w:color w:val="333333"/>
          <w:sz w:val="28"/>
          <w:szCs w:val="28"/>
        </w:rPr>
        <w:t>ыть: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схваткообразные боли в животе, тошнота, плохой аппетит, утомляемость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раздражительность, потеря сознания, судороги</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на коже может быть крапивница, в крови анемия, эозинофилия</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 xml:space="preserve">67 </w:t>
      </w:r>
      <w:r w:rsidR="00025599" w:rsidRPr="00827ED8">
        <w:rPr>
          <w:rFonts w:ascii="Times New Roman" w:eastAsia="Times New Roman" w:hAnsi="Times New Roman" w:cs="Times New Roman"/>
          <w:bCs/>
          <w:color w:val="333333"/>
          <w:sz w:val="28"/>
          <w:szCs w:val="28"/>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описторхов</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токсокар</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трихинелл</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6</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бычьего цепня</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токсокар</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трихинелл</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5.69</w:t>
      </w:r>
      <w:r w:rsidR="00025599" w:rsidRPr="00827ED8">
        <w:rPr>
          <w:rFonts w:ascii="Times New Roman" w:eastAsia="Times New Roman" w:hAnsi="Times New Roman" w:cs="Times New Roman"/>
          <w:bCs/>
          <w:color w:val="333333"/>
          <w:sz w:val="28"/>
          <w:szCs w:val="28"/>
        </w:rPr>
        <w:t xml:space="preserve"> Личинки, каких гельминтов можно обнаружить при санитарно-паразитологическом исследовании почвы?</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стронгилоида</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токсокар</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трихинелл</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0</w:t>
      </w:r>
      <w:r w:rsidR="00025599" w:rsidRPr="00827ED8">
        <w:rPr>
          <w:rFonts w:ascii="Times New Roman" w:eastAsia="Times New Roman" w:hAnsi="Times New Roman" w:cs="Times New Roman"/>
          <w:bCs/>
          <w:color w:val="333333"/>
          <w:sz w:val="28"/>
          <w:szCs w:val="28"/>
        </w:rPr>
        <w:t xml:space="preserve"> Укажите наиболее часто обсеменяемый объект окружающей среды:</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почва</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подземные водоисточники</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воздух</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1</w:t>
      </w:r>
      <w:r w:rsidR="00025599" w:rsidRPr="00827ED8">
        <w:rPr>
          <w:rFonts w:ascii="Times New Roman" w:eastAsia="Times New Roman" w:hAnsi="Times New Roman" w:cs="Times New Roman"/>
          <w:bCs/>
          <w:color w:val="333333"/>
          <w:sz w:val="28"/>
          <w:szCs w:val="28"/>
        </w:rPr>
        <w:t xml:space="preserve"> Укажите основные пути попадания возбудителей паразитозов в почву:</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воздух</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нечистоты</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строительный материал</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2</w:t>
      </w:r>
      <w:r w:rsidR="00025599" w:rsidRPr="00827ED8">
        <w:rPr>
          <w:rFonts w:ascii="Times New Roman" w:eastAsia="Times New Roman" w:hAnsi="Times New Roman" w:cs="Times New Roman"/>
          <w:bCs/>
          <w:color w:val="333333"/>
          <w:sz w:val="28"/>
          <w:szCs w:val="28"/>
        </w:rPr>
        <w:t xml:space="preserve"> Укажите основные пути попадания яиц токсокар в почву:</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твердые бытовые отходы</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больной человек</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кошки и собаки</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3</w:t>
      </w:r>
      <w:r w:rsidR="00025599" w:rsidRPr="00827ED8">
        <w:rPr>
          <w:rFonts w:ascii="Times New Roman" w:eastAsia="Times New Roman" w:hAnsi="Times New Roman" w:cs="Times New Roman"/>
          <w:bCs/>
          <w:color w:val="333333"/>
          <w:sz w:val="28"/>
          <w:szCs w:val="28"/>
        </w:rPr>
        <w:t xml:space="preserve"> Каким методом исследуют рыбу на наличие метацеркарий трематод?</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параллельных разрезов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исследования внутренних органов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компрессорным</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sidRPr="00827ED8">
        <w:rPr>
          <w:rFonts w:ascii="Times New Roman" w:eastAsia="Times New Roman" w:hAnsi="Times New Roman" w:cs="Times New Roman"/>
          <w:bCs/>
          <w:color w:val="333333"/>
          <w:sz w:val="28"/>
          <w:szCs w:val="28"/>
        </w:rPr>
        <w:t>5.</w:t>
      </w:r>
      <w:r w:rsidR="007E2275">
        <w:rPr>
          <w:rFonts w:ascii="Times New Roman" w:eastAsia="Times New Roman" w:hAnsi="Times New Roman" w:cs="Times New Roman"/>
          <w:bCs/>
          <w:color w:val="333333"/>
          <w:sz w:val="28"/>
          <w:szCs w:val="28"/>
        </w:rPr>
        <w:t>74</w:t>
      </w:r>
      <w:r w:rsidRPr="00827ED8">
        <w:rPr>
          <w:rFonts w:ascii="Times New Roman" w:eastAsia="Times New Roman" w:hAnsi="Times New Roman" w:cs="Times New Roman"/>
          <w:bCs/>
          <w:color w:val="333333"/>
          <w:sz w:val="28"/>
          <w:szCs w:val="28"/>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10%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20%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30%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75</w:t>
      </w:r>
      <w:r w:rsidR="00025599" w:rsidRPr="00827ED8">
        <w:rPr>
          <w:rFonts w:ascii="Times New Roman" w:eastAsia="Times New Roman" w:hAnsi="Times New Roman" w:cs="Times New Roman"/>
          <w:bCs/>
          <w:color w:val="333333"/>
          <w:sz w:val="28"/>
          <w:szCs w:val="28"/>
        </w:rPr>
        <w:t xml:space="preserve"> Какие препараты крови необходимы для микроскопических исследований на малярию:</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толстая капля</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толстая капля и 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6</w:t>
      </w:r>
      <w:r w:rsidR="00025599" w:rsidRPr="00827ED8">
        <w:rPr>
          <w:rFonts w:ascii="Times New Roman" w:eastAsia="Times New Roman" w:hAnsi="Times New Roman" w:cs="Times New Roman"/>
          <w:bCs/>
          <w:color w:val="333333"/>
          <w:sz w:val="28"/>
          <w:szCs w:val="28"/>
        </w:rPr>
        <w:t xml:space="preserve"> Основные методы лабораторной диагностики кишечного амебиаза:</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нативные препараты из проб фекалий</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исследование фекалий методом обогащения</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заражение лабораторных животных</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7</w:t>
      </w:r>
      <w:r w:rsidR="00025599" w:rsidRPr="00827ED8">
        <w:rPr>
          <w:rFonts w:ascii="Times New Roman" w:eastAsia="Times New Roman" w:hAnsi="Times New Roman" w:cs="Times New Roman"/>
          <w:bCs/>
          <w:color w:val="333333"/>
          <w:sz w:val="28"/>
          <w:szCs w:val="28"/>
        </w:rPr>
        <w:t xml:space="preserve"> Вегетативные формы лямблий можно обнаружить в:</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оформленных фекалиях</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дуоденальном содержимом</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моче</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7</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Основным методом выявления малярийных паразитов является: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ПЦР</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ИФА</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79</w:t>
      </w:r>
      <w:r w:rsidR="00025599" w:rsidRPr="00827ED8">
        <w:rPr>
          <w:rFonts w:ascii="Times New Roman" w:eastAsia="Times New Roman" w:hAnsi="Times New Roman" w:cs="Times New Roman"/>
          <w:bCs/>
          <w:color w:val="333333"/>
          <w:sz w:val="28"/>
          <w:szCs w:val="28"/>
        </w:rPr>
        <w:t xml:space="preserve"> К прямым паразитологическим методам диагностики относятся:</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микроскопия биологических жидкостей и тканей</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генодиагностика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ксенодиагностика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 Для лабораторной диагностики парагонимоза используют следующие методы: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копроскопию</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методы серодиагностики</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мокроты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1</w:t>
      </w:r>
      <w:r w:rsidR="00025599" w:rsidRPr="00827ED8">
        <w:rPr>
          <w:rFonts w:ascii="Times New Roman" w:eastAsia="Times New Roman" w:hAnsi="Times New Roman" w:cs="Times New Roman"/>
          <w:bCs/>
          <w:color w:val="333333"/>
          <w:sz w:val="28"/>
          <w:szCs w:val="28"/>
        </w:rPr>
        <w:t xml:space="preserve"> Для лабораторной диагностики описторхоза используют следующие методы:</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копроскопию</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методы серодиагностики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рентгенографию брюшной полости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2</w:t>
      </w:r>
      <w:r w:rsidR="00025599" w:rsidRPr="00827ED8">
        <w:rPr>
          <w:rFonts w:ascii="Times New Roman" w:eastAsia="Times New Roman" w:hAnsi="Times New Roman" w:cs="Times New Roman"/>
          <w:bCs/>
          <w:color w:val="333333"/>
          <w:sz w:val="28"/>
          <w:szCs w:val="28"/>
        </w:rPr>
        <w:t xml:space="preserve"> Для лабораторной диагностики внекишечных форм амебиаза используют следующие методы:</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копроскопию</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методы серодиагностики</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ПЦР</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3</w:t>
      </w:r>
      <w:r w:rsidR="00025599" w:rsidRPr="00827ED8">
        <w:rPr>
          <w:rFonts w:ascii="Times New Roman" w:eastAsia="Times New Roman" w:hAnsi="Times New Roman" w:cs="Times New Roman"/>
          <w:bCs/>
          <w:color w:val="333333"/>
          <w:sz w:val="28"/>
          <w:szCs w:val="28"/>
        </w:rPr>
        <w:t xml:space="preserve"> Для лабораторной диагностики токсокароза используют следующие методы:</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копроскопию</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методы серодиагностики</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ПЦР</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4</w:t>
      </w:r>
      <w:r w:rsidR="00025599" w:rsidRPr="00827ED8">
        <w:rPr>
          <w:rFonts w:ascii="Times New Roman" w:eastAsia="Times New Roman" w:hAnsi="Times New Roman" w:cs="Times New Roman"/>
          <w:bCs/>
          <w:color w:val="333333"/>
          <w:sz w:val="28"/>
          <w:szCs w:val="28"/>
        </w:rPr>
        <w:t xml:space="preserve"> Для лабораторной диагностики трихинеллеза используют следующие методы:</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копроскопию</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методы серодиагностики</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ПЦР</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5</w:t>
      </w:r>
      <w:r w:rsidR="00025599" w:rsidRPr="00827ED8">
        <w:rPr>
          <w:rFonts w:ascii="Times New Roman" w:eastAsia="Times New Roman" w:hAnsi="Times New Roman" w:cs="Times New Roman"/>
          <w:bCs/>
          <w:color w:val="333333"/>
          <w:sz w:val="28"/>
          <w:szCs w:val="28"/>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vivax</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falciparum</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malariae</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6</w:t>
      </w:r>
      <w:r w:rsidR="00025599" w:rsidRPr="00827ED8">
        <w:rPr>
          <w:rFonts w:ascii="Times New Roman" w:eastAsia="Times New Roman" w:hAnsi="Times New Roman" w:cs="Times New Roman"/>
          <w:bCs/>
          <w:color w:val="333333"/>
          <w:sz w:val="28"/>
          <w:szCs w:val="28"/>
        </w:rPr>
        <w:t xml:space="preserve"> Какие кишечные гельминты требуют специфических методов диагностики?</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власоглав</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анкилостома</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стронгилоид</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7</w:t>
      </w:r>
      <w:r w:rsidR="00025599" w:rsidRPr="00827ED8">
        <w:rPr>
          <w:rFonts w:ascii="Times New Roman" w:eastAsia="Times New Roman" w:hAnsi="Times New Roman" w:cs="Times New Roman"/>
          <w:bCs/>
          <w:color w:val="333333"/>
          <w:sz w:val="28"/>
          <w:szCs w:val="28"/>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Като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эфир-уксусный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эфир-формалиновый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827ED8">
        <w:rPr>
          <w:rFonts w:ascii="Times New Roman" w:eastAsia="Times New Roman" w:hAnsi="Times New Roman" w:cs="Times New Roman"/>
          <w:bCs/>
          <w:color w:val="333333"/>
          <w:sz w:val="28"/>
          <w:szCs w:val="28"/>
        </w:rPr>
        <w:t>8</w:t>
      </w:r>
      <w:r>
        <w:rPr>
          <w:rFonts w:ascii="Times New Roman" w:eastAsia="Times New Roman" w:hAnsi="Times New Roman" w:cs="Times New Roman"/>
          <w:bCs/>
          <w:color w:val="333333"/>
          <w:sz w:val="28"/>
          <w:szCs w:val="28"/>
        </w:rPr>
        <w:t>8</w:t>
      </w:r>
      <w:r w:rsidR="00025599" w:rsidRPr="00827ED8">
        <w:rPr>
          <w:rFonts w:ascii="Times New Roman" w:eastAsia="Times New Roman" w:hAnsi="Times New Roman" w:cs="Times New Roman"/>
          <w:bCs/>
          <w:color w:val="333333"/>
          <w:sz w:val="28"/>
          <w:szCs w:val="28"/>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Като</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Рабиновича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эфир-формалиновый</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89</w:t>
      </w:r>
      <w:r w:rsidR="00025599" w:rsidRPr="00827ED8">
        <w:rPr>
          <w:rFonts w:ascii="Times New Roman" w:eastAsia="Times New Roman" w:hAnsi="Times New Roman" w:cs="Times New Roman"/>
          <w:bCs/>
          <w:color w:val="333333"/>
          <w:sz w:val="28"/>
          <w:szCs w:val="28"/>
        </w:rPr>
        <w:t xml:space="preserve"> Основной метод специфической лабораторной диагностики эхинококкоза:</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аллергологический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бактериологический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90</w:t>
      </w:r>
      <w:r w:rsidR="00025599" w:rsidRPr="00827ED8">
        <w:rPr>
          <w:rFonts w:ascii="Times New Roman" w:eastAsia="Times New Roman" w:hAnsi="Times New Roman" w:cs="Times New Roman"/>
          <w:bCs/>
          <w:color w:val="333333"/>
          <w:sz w:val="28"/>
          <w:szCs w:val="28"/>
        </w:rPr>
        <w:t xml:space="preserve"> При каких инвазиях проводят исследования кала?</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малярия</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амебиаз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эхинококкоз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rPr>
      </w:pPr>
      <w:r w:rsidRPr="00827ED8">
        <w:rPr>
          <w:rFonts w:ascii="Times New Roman" w:eastAsia="Times New Roman" w:hAnsi="Times New Roman" w:cs="Times New Roman"/>
          <w:color w:val="333333"/>
          <w:sz w:val="28"/>
          <w:szCs w:val="28"/>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r w:rsidRPr="007E2275">
        <w:rPr>
          <w:rFonts w:ascii="Times New Roman" w:eastAsia="Times New Roman" w:hAnsi="Times New Roman" w:cs="Times New Roman"/>
          <w:b/>
          <w:bCs/>
          <w:color w:val="333333"/>
          <w:sz w:val="28"/>
          <w:szCs w:val="28"/>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5.</w:t>
      </w:r>
      <w:r w:rsidR="00025599" w:rsidRPr="007E2275">
        <w:rPr>
          <w:rFonts w:ascii="Times New Roman" w:eastAsia="Times New Roman" w:hAnsi="Times New Roman" w:cs="Times New Roman"/>
          <w:bCs/>
          <w:color w:val="333333"/>
          <w:sz w:val="28"/>
          <w:szCs w:val="28"/>
        </w:rPr>
        <w:t>9</w:t>
      </w:r>
      <w:r w:rsidRPr="007E2275">
        <w:rPr>
          <w:rFonts w:ascii="Times New Roman" w:eastAsia="Times New Roman" w:hAnsi="Times New Roman" w:cs="Times New Roman"/>
          <w:bCs/>
          <w:color w:val="333333"/>
          <w:sz w:val="28"/>
          <w:szCs w:val="28"/>
        </w:rPr>
        <w:t>1</w:t>
      </w:r>
      <w:r w:rsidR="00025599" w:rsidRPr="007E2275">
        <w:rPr>
          <w:rFonts w:ascii="Times New Roman" w:eastAsia="Times New Roman" w:hAnsi="Times New Roman" w:cs="Times New Roman"/>
          <w:bCs/>
          <w:color w:val="333333"/>
          <w:sz w:val="28"/>
          <w:szCs w:val="28"/>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B31268">
        <w:rPr>
          <w:rFonts w:ascii="Times New Roman" w:eastAsia="Times New Roman" w:hAnsi="Times New Roman" w:cs="Times New Roman"/>
          <w:color w:val="333333"/>
          <w:sz w:val="28"/>
          <w:szCs w:val="28"/>
        </w:rPr>
        <w:t>потому, что обладает высокой разрешающей способностью</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B31268">
        <w:rPr>
          <w:rFonts w:ascii="Times New Roman" w:eastAsia="Times New Roman" w:hAnsi="Times New Roman" w:cs="Times New Roman"/>
          <w:color w:val="333333"/>
          <w:sz w:val="28"/>
          <w:szCs w:val="28"/>
        </w:rPr>
        <w:t>позволяет оценить эпидемическую опасность выявленных паразитарных агентов</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B31268">
        <w:rPr>
          <w:rFonts w:ascii="Times New Roman" w:eastAsia="Times New Roman" w:hAnsi="Times New Roman" w:cs="Times New Roman"/>
          <w:color w:val="333333"/>
          <w:sz w:val="28"/>
          <w:szCs w:val="28"/>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5.92</w:t>
      </w:r>
      <w:r w:rsidR="00025599" w:rsidRPr="007E2275">
        <w:rPr>
          <w:rFonts w:ascii="Times New Roman" w:eastAsia="Times New Roman" w:hAnsi="Times New Roman" w:cs="Times New Roman"/>
          <w:bCs/>
          <w:color w:val="333333"/>
          <w:sz w:val="28"/>
          <w:szCs w:val="28"/>
        </w:rPr>
        <w:t xml:space="preserve"> Эфир-формалиновый метод применяется при санитарно-паразитологических исследованиях …</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почвы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воды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7E2275">
        <w:rPr>
          <w:rFonts w:ascii="Times New Roman" w:eastAsia="Times New Roman" w:hAnsi="Times New Roman" w:cs="Times New Roman"/>
          <w:bCs/>
          <w:color w:val="333333"/>
          <w:sz w:val="28"/>
          <w:szCs w:val="28"/>
        </w:rPr>
        <w:t>9</w:t>
      </w:r>
      <w:r>
        <w:rPr>
          <w:rFonts w:ascii="Times New Roman" w:eastAsia="Times New Roman" w:hAnsi="Times New Roman" w:cs="Times New Roman"/>
          <w:bCs/>
          <w:color w:val="333333"/>
          <w:sz w:val="28"/>
          <w:szCs w:val="28"/>
        </w:rPr>
        <w:t>3</w:t>
      </w:r>
      <w:r w:rsidR="00025599" w:rsidRPr="007E2275">
        <w:rPr>
          <w:rFonts w:ascii="Times New Roman" w:eastAsia="Times New Roman" w:hAnsi="Times New Roman" w:cs="Times New Roman"/>
          <w:bCs/>
          <w:color w:val="333333"/>
          <w:sz w:val="28"/>
          <w:szCs w:val="28"/>
        </w:rPr>
        <w:t xml:space="preserve"> Метод Фюлеборна применяется при исследовании фекалий на яйца гельминтов …</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потому, что обладает высокой разрешающей способностью</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позволяет выявить всех паразитов, обитающих в кишечнике человека</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rPr>
      </w:pPr>
      <w:r w:rsidRPr="007E2275">
        <w:rPr>
          <w:rFonts w:ascii="Times New Roman" w:eastAsia="Times New Roman" w:hAnsi="Times New Roman" w:cs="Times New Roman"/>
          <w:color w:val="333333"/>
          <w:sz w:val="28"/>
          <w:szCs w:val="28"/>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rPr>
      </w:pPr>
      <w:r w:rsidRPr="007E2275">
        <w:rPr>
          <w:rFonts w:ascii="Times New Roman" w:eastAsia="Times New Roman" w:hAnsi="Times New Roman" w:cs="Times New Roman"/>
          <w:b/>
          <w:bCs/>
          <w:color w:val="333333"/>
          <w:sz w:val="28"/>
          <w:szCs w:val="28"/>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025599" w:rsidRPr="007E2275">
        <w:rPr>
          <w:rFonts w:ascii="Times New Roman" w:eastAsia="Times New Roman" w:hAnsi="Times New Roman" w:cs="Times New Roman"/>
          <w:bCs/>
          <w:color w:val="333333"/>
          <w:sz w:val="28"/>
          <w:szCs w:val="28"/>
        </w:rPr>
        <w:t>9</w:t>
      </w:r>
      <w:r>
        <w:rPr>
          <w:rFonts w:ascii="Times New Roman" w:eastAsia="Times New Roman" w:hAnsi="Times New Roman" w:cs="Times New Roman"/>
          <w:bCs/>
          <w:color w:val="333333"/>
          <w:sz w:val="28"/>
          <w:szCs w:val="28"/>
        </w:rPr>
        <w:t>4</w:t>
      </w:r>
      <w:r w:rsidR="00025599" w:rsidRPr="007E2275">
        <w:rPr>
          <w:rFonts w:ascii="Times New Roman" w:eastAsia="Times New Roman" w:hAnsi="Times New Roman" w:cs="Times New Roman"/>
          <w:bCs/>
          <w:color w:val="333333"/>
          <w:sz w:val="28"/>
          <w:szCs w:val="28"/>
        </w:rPr>
        <w:t xml:space="preserve"> </w:t>
      </w:r>
      <w:r w:rsidRPr="007E2275">
        <w:rPr>
          <w:rFonts w:ascii="Times New Roman" w:eastAsia="Times New Roman" w:hAnsi="Times New Roman" w:cs="Times New Roman"/>
          <w:bCs/>
          <w:color w:val="333333"/>
          <w:sz w:val="28"/>
          <w:szCs w:val="28"/>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025599" w:rsidRPr="007E2275">
        <w:rPr>
          <w:rFonts w:ascii="Times New Roman" w:eastAsia="Times New Roman" w:hAnsi="Times New Roman" w:cs="Times New Roman"/>
          <w:bCs/>
          <w:color w:val="333333"/>
          <w:sz w:val="28"/>
          <w:szCs w:val="28"/>
        </w:rPr>
        <w:t>9</w:t>
      </w:r>
      <w:r>
        <w:rPr>
          <w:rFonts w:ascii="Times New Roman" w:eastAsia="Times New Roman" w:hAnsi="Times New Roman" w:cs="Times New Roman"/>
          <w:bCs/>
          <w:color w:val="333333"/>
          <w:sz w:val="28"/>
          <w:szCs w:val="28"/>
        </w:rPr>
        <w:t>5</w:t>
      </w:r>
      <w:r w:rsidR="00025599" w:rsidRPr="007E2275">
        <w:rPr>
          <w:rFonts w:ascii="Times New Roman" w:eastAsia="Times New Roman" w:hAnsi="Times New Roman" w:cs="Times New Roman"/>
          <w:bCs/>
          <w:color w:val="333333"/>
          <w:sz w:val="28"/>
          <w:szCs w:val="28"/>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rPr>
      </w:pPr>
      <w:r w:rsidRPr="007E2275">
        <w:rPr>
          <w:rFonts w:ascii="Times New Roman" w:eastAsia="Times New Roman" w:hAnsi="Times New Roman" w:cs="Times New Roman"/>
          <w:b/>
          <w:bCs/>
          <w:color w:val="333333"/>
          <w:sz w:val="28"/>
          <w:szCs w:val="28"/>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Pr>
          <w:rFonts w:ascii="Times New Roman" w:eastAsia="Times New Roman" w:hAnsi="Times New Roman" w:cs="Times New Roman"/>
          <w:bCs/>
          <w:color w:val="333333"/>
          <w:sz w:val="28"/>
          <w:szCs w:val="28"/>
        </w:rPr>
        <w:t>96</w:t>
      </w:r>
      <w:r w:rsidR="00025599" w:rsidRPr="007E2275">
        <w:rPr>
          <w:rFonts w:ascii="Times New Roman" w:eastAsia="Times New Roman" w:hAnsi="Times New Roman" w:cs="Times New Roman"/>
          <w:bCs/>
          <w:color w:val="333333"/>
          <w:sz w:val="28"/>
          <w:szCs w:val="28"/>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Свободноживущие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Паразитические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Яйца</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А) </w:t>
            </w:r>
            <w:r w:rsidRPr="00B31268">
              <w:rPr>
                <w:rFonts w:ascii="Times New Roman" w:eastAsia="Times New Roman" w:hAnsi="Times New Roman" w:cs="Times New Roman"/>
                <w:sz w:val="28"/>
                <w:szCs w:val="28"/>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Б)</w:t>
            </w:r>
            <w:r w:rsidRPr="00B31268">
              <w:rPr>
                <w:rFonts w:ascii="Times New Roman" w:eastAsia="Times New Roman" w:hAnsi="Times New Roman" w:cs="Times New Roman"/>
                <w:sz w:val="28"/>
                <w:szCs w:val="28"/>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В)</w:t>
            </w:r>
            <w:r w:rsidRPr="00B31268">
              <w:rPr>
                <w:rFonts w:ascii="Times New Roman" w:eastAsia="Times New Roman" w:hAnsi="Times New Roman" w:cs="Times New Roman"/>
                <w:sz w:val="28"/>
                <w:szCs w:val="28"/>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Г)</w:t>
            </w:r>
            <w:r w:rsidRPr="00B31268">
              <w:rPr>
                <w:rFonts w:ascii="Times New Roman" w:eastAsia="Times New Roman" w:hAnsi="Times New Roman" w:cs="Times New Roman"/>
                <w:sz w:val="28"/>
                <w:szCs w:val="28"/>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rPr>
      </w:pPr>
      <w:r w:rsidRPr="007E2275">
        <w:rPr>
          <w:rFonts w:ascii="Times New Roman" w:eastAsia="Times New Roman" w:hAnsi="Times New Roman" w:cs="Times New Roman"/>
          <w:bCs/>
          <w:color w:val="333333"/>
          <w:sz w:val="28"/>
          <w:szCs w:val="28"/>
        </w:rPr>
        <w:t>5.97</w:t>
      </w:r>
      <w:r w:rsidR="00025599" w:rsidRPr="007E2275">
        <w:rPr>
          <w:rFonts w:ascii="Times New Roman" w:eastAsia="Times New Roman" w:hAnsi="Times New Roman" w:cs="Times New Roman"/>
          <w:bCs/>
          <w:color w:val="333333"/>
          <w:sz w:val="28"/>
          <w:szCs w:val="28"/>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Свободноживущие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Паразитические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Яйца</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А) </w:t>
            </w:r>
            <w:r w:rsidRPr="00B31268">
              <w:rPr>
                <w:rFonts w:ascii="Times New Roman" w:eastAsia="Times New Roman" w:hAnsi="Times New Roman" w:cs="Times New Roman"/>
                <w:sz w:val="28"/>
                <w:szCs w:val="28"/>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Б)</w:t>
            </w:r>
            <w:r w:rsidRPr="00B31268">
              <w:rPr>
                <w:rFonts w:ascii="Times New Roman" w:eastAsia="Times New Roman" w:hAnsi="Times New Roman" w:cs="Times New Roman"/>
                <w:sz w:val="28"/>
                <w:szCs w:val="28"/>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В)</w:t>
            </w:r>
            <w:r w:rsidRPr="00B31268">
              <w:rPr>
                <w:rFonts w:ascii="Times New Roman" w:eastAsia="Times New Roman" w:hAnsi="Times New Roman" w:cs="Times New Roman"/>
                <w:sz w:val="28"/>
                <w:szCs w:val="28"/>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bCs/>
                <w:sz w:val="28"/>
                <w:szCs w:val="28"/>
              </w:rPr>
              <w:t>Г)</w:t>
            </w:r>
            <w:r w:rsidRPr="00B31268">
              <w:rPr>
                <w:rFonts w:ascii="Times New Roman" w:eastAsia="Times New Roman" w:hAnsi="Times New Roman" w:cs="Times New Roman"/>
                <w:sz w:val="28"/>
                <w:szCs w:val="28"/>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w:t>
      </w:r>
      <w:r w:rsidR="00A50104">
        <w:rPr>
          <w:rFonts w:ascii="Times New Roman" w:eastAsia="Times New Roman" w:hAnsi="Times New Roman" w:cs="Times New Roman"/>
          <w:sz w:val="28"/>
          <w:szCs w:val="28"/>
        </w:rPr>
        <w:t>рных болезней? б) группа транс</w:t>
      </w:r>
      <w:r w:rsidR="006F7909" w:rsidRPr="00B31268">
        <w:rPr>
          <w:rFonts w:ascii="Times New Roman" w:eastAsia="Times New Roman" w:hAnsi="Times New Roman" w:cs="Times New Roman"/>
          <w:sz w:val="28"/>
          <w:szCs w:val="28"/>
        </w:rPr>
        <w:t>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2" w:name="_Toc3886313"/>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EF155B" w:rsidRDefault="00EF155B" w:rsidP="00EF155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9619F5" w:rsidRPr="009619F5" w:rsidRDefault="009619F5" w:rsidP="009619F5">
      <w:pPr>
        <w:keepNext/>
        <w:suppressAutoHyphens/>
        <w:autoSpaceDE w:val="0"/>
        <w:spacing w:before="240" w:after="60"/>
        <w:ind w:firstLine="567"/>
        <w:outlineLvl w:val="0"/>
        <w:rPr>
          <w:rFonts w:ascii="Times New Roman" w:eastAsia="Calibri" w:hAnsi="Times New Roman" w:cs="Arial"/>
          <w:b/>
          <w:bCs/>
          <w:kern w:val="2"/>
          <w:sz w:val="28"/>
          <w:szCs w:val="28"/>
          <w:lang w:eastAsia="ar-SA"/>
        </w:rPr>
      </w:pPr>
      <w:r>
        <w:rPr>
          <w:rFonts w:ascii="Times New Roman" w:eastAsia="Times New Roman" w:hAnsi="Times New Roman" w:cs="Arial"/>
          <w:b/>
          <w:bCs/>
          <w:iCs/>
          <w:kern w:val="2"/>
          <w:sz w:val="28"/>
          <w:szCs w:val="28"/>
          <w:lang w:eastAsia="ar-SA"/>
        </w:rPr>
        <w:t>Тема:</w:t>
      </w:r>
      <w:r w:rsidRPr="009619F5">
        <w:rPr>
          <w:rFonts w:ascii="Times New Roman" w:eastAsia="Times New Roman" w:hAnsi="Times New Roman" w:cs="Arial"/>
          <w:b/>
          <w:bCs/>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 xml:space="preserve">Постоянный паразитизм со сменой хозяев. </w:t>
      </w:r>
      <w:r w:rsidRPr="009619F5">
        <w:rPr>
          <w:rFonts w:ascii="Times New Roman" w:eastAsia="Times New Roman" w:hAnsi="Times New Roman" w:cs="Arial"/>
          <w:b/>
          <w:bCs/>
          <w:kern w:val="2"/>
          <w:sz w:val="28"/>
          <w:szCs w:val="28"/>
          <w:lang w:eastAsia="ar-SA"/>
        </w:rPr>
        <w:t>Паразитические Простейшие – возбудители  лейшманиозов, трипаносомозов, трихомонозов, лямблиоза.</w:t>
      </w:r>
      <w:bookmarkEnd w:id="2"/>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биологические основы паразитизма и паразитарных заболеваний человека; рассмотреть морфологические признаки и особенности циклов развития паразитических простейших, разобрать способы диагностики и меры профилактики лейшманиозов, трихомонозов, трипаносомозов, лямблиоза.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биотических связей в природе.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антагонистических биотических связей.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Классификацию паразитических форм животных, их патогенное действие на человека.</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Латинские и русские названия представителей типа Простейшие, класса Жгутиковые.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Цикл развития лейшманий, трипаносом, лямблий.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лямблий, трихомонад, трипаносом, лейшманий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инвазионную стадию для человека при лямблиозе, лейшманиозе, трипаносомозе, трихомонозе.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способы профилактики этих заболеваний.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Вклад отечественных ученых в развитие медицинской паразитологии.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1"/>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Изучить таблицу 1 - Паразитизм – форма антагонистических биотических связей в природе</w: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670A27" w:rsidP="009619F5">
      <w:pPr>
        <w:suppressAutoHyphens/>
        <w:autoSpaceDE w:val="0"/>
        <w:spacing w:after="0"/>
        <w:jc w:val="both"/>
        <w:rPr>
          <w:rFonts w:ascii="Times New Roman" w:eastAsia="Times New Roman" w:hAnsi="Times New Roman" w:cs="Times New Roman"/>
          <w:sz w:val="28"/>
          <w:szCs w:val="28"/>
          <w:lang w:eastAsia="ar-SA"/>
        </w:rPr>
      </w:pPr>
      <w:r>
        <w:rPr>
          <w:rFonts w:eastAsiaTheme="minorHAnsi"/>
          <w:noProof/>
        </w:rPr>
        <mc:AlternateContent>
          <mc:Choice Requires="wps">
            <w:drawing>
              <wp:anchor distT="0" distB="0" distL="114935" distR="114935" simplePos="0" relativeHeight="251668480" behindDoc="0" locked="0" layoutInCell="1" allowOverlap="1">
                <wp:simplePos x="0" y="0"/>
                <wp:positionH relativeFrom="column">
                  <wp:posOffset>302895</wp:posOffset>
                </wp:positionH>
                <wp:positionV relativeFrom="paragraph">
                  <wp:posOffset>-400050</wp:posOffset>
                </wp:positionV>
                <wp:extent cx="5113020" cy="446405"/>
                <wp:effectExtent l="0" t="0" r="11430" b="1079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446405"/>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85pt;margin-top:-31.5pt;width:402.6pt;height:3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v:textbox>
              </v:shape>
            </w:pict>
          </mc:Fallback>
        </mc:AlternateContent>
      </w:r>
      <w:r>
        <w:rPr>
          <w:rFonts w:eastAsiaTheme="minorHAnsi"/>
          <w:noProof/>
        </w:rPr>
        <mc:AlternateContent>
          <mc:Choice Requires="wps">
            <w:drawing>
              <wp:anchor distT="0" distB="0" distL="114935" distR="114935" simplePos="0" relativeHeight="251708416" behindDoc="0" locked="0" layoutInCell="1" allowOverlap="1">
                <wp:simplePos x="0" y="0"/>
                <wp:positionH relativeFrom="column">
                  <wp:posOffset>5302885</wp:posOffset>
                </wp:positionH>
                <wp:positionV relativeFrom="paragraph">
                  <wp:posOffset>114935</wp:posOffset>
                </wp:positionV>
                <wp:extent cx="1096645" cy="307975"/>
                <wp:effectExtent l="0" t="0" r="27305" b="1587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307975"/>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Имагинальный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417.55pt;margin-top:9.05pt;width:86.35pt;height:24.2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Имагинальный</w:t>
                      </w:r>
                    </w:p>
                  </w:txbxContent>
                </v:textbox>
              </v:shape>
            </w:pict>
          </mc:Fallback>
        </mc:AlternateContent>
      </w:r>
      <w:r w:rsidR="009619F5" w:rsidRPr="009619F5">
        <w:rPr>
          <w:rFonts w:ascii="Times New Roman" w:eastAsia="Times New Roman" w:hAnsi="Times New Roman" w:cs="Times New Roman"/>
          <w:sz w:val="28"/>
          <w:szCs w:val="28"/>
          <w:lang w:eastAsia="ar-SA"/>
        </w:rPr>
        <w:t xml:space="preserve">                            </w:t>
      </w:r>
    </w:p>
    <w:p w:rsidR="009619F5" w:rsidRPr="009619F5" w:rsidRDefault="00670A27" w:rsidP="009619F5">
      <w:pPr>
        <w:suppressAutoHyphens/>
        <w:autoSpaceDE w:val="0"/>
        <w:spacing w:after="0"/>
        <w:ind w:left="6480"/>
        <w:jc w:val="both"/>
        <w:rPr>
          <w:rFonts w:ascii="Times New Roman" w:eastAsia="Times New Roman" w:hAnsi="Times New Roman" w:cs="Times New Roman"/>
          <w:sz w:val="28"/>
          <w:szCs w:val="28"/>
          <w:lang w:eastAsia="ar-SA"/>
        </w:rPr>
      </w:pPr>
      <w:r>
        <w:rPr>
          <w:rFonts w:eastAsiaTheme="minorHAnsi"/>
          <w:noProof/>
        </w:rPr>
        <mc:AlternateContent>
          <mc:Choice Requires="wps">
            <w:drawing>
              <wp:anchor distT="0" distB="0" distL="114935" distR="114935" simplePos="0" relativeHeight="251659264" behindDoc="0" locked="0" layoutInCell="1" allowOverlap="1">
                <wp:simplePos x="0" y="0"/>
                <wp:positionH relativeFrom="column">
                  <wp:posOffset>1442720</wp:posOffset>
                </wp:positionH>
                <wp:positionV relativeFrom="paragraph">
                  <wp:posOffset>55245</wp:posOffset>
                </wp:positionV>
                <wp:extent cx="3512820" cy="958215"/>
                <wp:effectExtent l="0" t="0" r="11430"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958215"/>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A50104" w:rsidRDefault="00A50104" w:rsidP="009619F5">
                            <w:pPr>
                              <w:pStyle w:val="af1"/>
                              <w:jc w:val="center"/>
                            </w:pPr>
                            <w:r>
                              <w:t>ФОРМА АНТАГОНИСТИЧЕСКИХ БИОТИЧЕСКИХ СВЯЗЕЙ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13.6pt;margin-top:4.35pt;width:276.6pt;height:7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A50104" w:rsidRDefault="00A50104" w:rsidP="009619F5">
                      <w:pPr>
                        <w:pStyle w:val="af1"/>
                        <w:jc w:val="center"/>
                      </w:pPr>
                      <w:r>
                        <w:t>ФОРМА АНТАГОНИСТИЧЕСКИХ БИОТИЧЕСКИХ СВЯЗЕЙ</w:t>
                      </w:r>
                    </w:p>
                  </w:txbxContent>
                </v:textbox>
              </v:shape>
            </w:pict>
          </mc:Fallback>
        </mc:AlternateContent>
      </w:r>
      <w:r>
        <w:rPr>
          <w:rFonts w:eastAsiaTheme="minorHAnsi"/>
          <w:noProof/>
        </w:rPr>
        <mc:AlternateContent>
          <mc:Choice Requires="wps">
            <w:drawing>
              <wp:anchor distT="0" distB="0" distL="114935" distR="114935" simplePos="0" relativeHeight="251706368" behindDoc="0" locked="0" layoutInCell="1" allowOverlap="1">
                <wp:simplePos x="0" y="0"/>
                <wp:positionH relativeFrom="column">
                  <wp:posOffset>-152400</wp:posOffset>
                </wp:positionH>
                <wp:positionV relativeFrom="paragraph">
                  <wp:posOffset>58420</wp:posOffset>
                </wp:positionV>
                <wp:extent cx="1074420" cy="281940"/>
                <wp:effectExtent l="0" t="0" r="11430" b="2286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Периодический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2pt;margin-top:4.6pt;width:84.6pt;height:22.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63LwIAAFk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Периодический</w:t>
                      </w:r>
                    </w:p>
                  </w:txbxContent>
                </v:textbox>
              </v:shape>
            </w:pict>
          </mc:Fallback>
        </mc:AlternateContent>
      </w:r>
      <w:r>
        <w:rPr>
          <w:rFonts w:eastAsiaTheme="minorHAnsi"/>
          <w:noProof/>
        </w:rPr>
        <mc:AlternateContent>
          <mc:Choice Requires="wps">
            <w:drawing>
              <wp:anchor distT="0" distB="0" distL="114300" distR="114300" simplePos="0" relativeHeight="251710464" behindDoc="0" locked="0" layoutInCell="1" allowOverlap="1">
                <wp:simplePos x="0" y="0"/>
                <wp:positionH relativeFrom="column">
                  <wp:posOffset>4959350</wp:posOffset>
                </wp:positionH>
                <wp:positionV relativeFrom="paragraph">
                  <wp:posOffset>217170</wp:posOffset>
                </wp:positionV>
                <wp:extent cx="457200" cy="228600"/>
                <wp:effectExtent l="0" t="38100" r="57150" b="19050"/>
                <wp:wrapNone/>
                <wp:docPr id="5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229B" id="Line 5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7.1pt" to="4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712512" behindDoc="0" locked="0" layoutInCell="1" allowOverlap="1">
                <wp:simplePos x="0" y="0"/>
                <wp:positionH relativeFrom="column">
                  <wp:posOffset>920750</wp:posOffset>
                </wp:positionH>
                <wp:positionV relativeFrom="paragraph">
                  <wp:posOffset>140970</wp:posOffset>
                </wp:positionV>
                <wp:extent cx="533400" cy="381000"/>
                <wp:effectExtent l="38100" t="38100" r="19050" b="19050"/>
                <wp:wrapNone/>
                <wp:docPr id="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0415" id="Line 54"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pt" to="11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" strokeweight=".26mm">
                <v:stroke endarrow="block" joinstyle="miter"/>
              </v:line>
            </w:pict>
          </mc:Fallback>
        </mc:AlternateConten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670A27" w:rsidP="009619F5">
      <w:pPr>
        <w:suppressAutoHyphens/>
        <w:autoSpaceDE w:val="0"/>
        <w:spacing w:after="0"/>
        <w:ind w:left="360"/>
        <w:jc w:val="both"/>
        <w:rPr>
          <w:rFonts w:ascii="Times New Roman" w:eastAsia="Times New Roman" w:hAnsi="Times New Roman" w:cs="Times New Roman"/>
          <w:sz w:val="28"/>
          <w:szCs w:val="28"/>
          <w:lang w:eastAsia="ar-SA"/>
        </w:rPr>
      </w:pPr>
      <w:r>
        <w:rPr>
          <w:rFonts w:eastAsiaTheme="minorHAnsi"/>
          <w:noProof/>
        </w:rPr>
        <mc:AlternateContent>
          <mc:Choice Requires="wps">
            <w:drawing>
              <wp:anchor distT="0" distB="0" distL="114300" distR="114300" simplePos="0" relativeHeight="251709440" behindDoc="0" locked="0" layoutInCell="1" allowOverlap="1">
                <wp:simplePos x="0" y="0"/>
                <wp:positionH relativeFrom="column">
                  <wp:posOffset>4959350</wp:posOffset>
                </wp:positionH>
                <wp:positionV relativeFrom="paragraph">
                  <wp:posOffset>95250</wp:posOffset>
                </wp:positionV>
                <wp:extent cx="457200" cy="304800"/>
                <wp:effectExtent l="0" t="0" r="95250" b="5715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88AA"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5pt" to="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711488" behindDoc="0" locked="0" layoutInCell="1" allowOverlap="1">
                <wp:simplePos x="0" y="0"/>
                <wp:positionH relativeFrom="column">
                  <wp:posOffset>920750</wp:posOffset>
                </wp:positionH>
                <wp:positionV relativeFrom="paragraph">
                  <wp:posOffset>171450</wp:posOffset>
                </wp:positionV>
                <wp:extent cx="533400" cy="228600"/>
                <wp:effectExtent l="38100" t="0" r="19050" b="57150"/>
                <wp:wrapNone/>
                <wp:docPr id="4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7AB3" id="Line 5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1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QRPA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" strokeweight=".26mm">
                <v:stroke endarrow="block" joinstyle="miter"/>
              </v:line>
            </w:pict>
          </mc:Fallback>
        </mc:AlternateConten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670A27" w:rsidP="009619F5">
      <w:pPr>
        <w:suppressAutoHyphens/>
        <w:autoSpaceDE w:val="0"/>
        <w:spacing w:after="0"/>
        <w:ind w:left="360"/>
        <w:jc w:val="both"/>
        <w:rPr>
          <w:rFonts w:ascii="Times New Roman" w:eastAsia="Times New Roman" w:hAnsi="Times New Roman" w:cs="Times New Roman"/>
          <w:sz w:val="28"/>
          <w:szCs w:val="28"/>
          <w:lang w:eastAsia="ar-SA"/>
        </w:rPr>
      </w:pPr>
      <w:r>
        <w:rPr>
          <w:rFonts w:eastAsiaTheme="minorHAnsi"/>
          <w:noProof/>
        </w:rPr>
        <mc:AlternateContent>
          <mc:Choice Requires="wps">
            <w:drawing>
              <wp:anchor distT="0" distB="0" distL="114935" distR="114935" simplePos="0" relativeHeight="251692032" behindDoc="0" locked="0" layoutInCell="1" allowOverlap="1">
                <wp:simplePos x="0" y="0"/>
                <wp:positionH relativeFrom="column">
                  <wp:posOffset>770890</wp:posOffset>
                </wp:positionH>
                <wp:positionV relativeFrom="paragraph">
                  <wp:posOffset>5923915</wp:posOffset>
                </wp:positionV>
                <wp:extent cx="4122420" cy="281940"/>
                <wp:effectExtent l="0" t="0" r="11430" b="2286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60.7pt;margin-top:466.45pt;width:324.6pt;height:22.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v:textbox>
              </v:shape>
            </w:pict>
          </mc:Fallback>
        </mc:AlternateContent>
      </w:r>
      <w:r>
        <w:rPr>
          <w:rFonts w:eastAsiaTheme="minorHAnsi"/>
          <w:noProof/>
        </w:rPr>
        <mc:AlternateContent>
          <mc:Choice Requires="wps">
            <w:drawing>
              <wp:anchor distT="0" distB="0" distL="114935" distR="114935" simplePos="0" relativeHeight="251693056" behindDoc="0" locked="0" layoutInCell="1" allowOverlap="1">
                <wp:simplePos x="0" y="0"/>
                <wp:positionH relativeFrom="column">
                  <wp:posOffset>770890</wp:posOffset>
                </wp:positionH>
                <wp:positionV relativeFrom="paragraph">
                  <wp:posOffset>6369685</wp:posOffset>
                </wp:positionV>
                <wp:extent cx="1470660" cy="281940"/>
                <wp:effectExtent l="0" t="0" r="15240" b="2286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Клеточные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60.7pt;margin-top:501.55pt;width:115.8pt;height:22.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LgIAAFk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Клеточные</w:t>
                      </w:r>
                    </w:p>
                  </w:txbxContent>
                </v:textbox>
              </v:shape>
            </w:pict>
          </mc:Fallback>
        </mc:AlternateContent>
      </w:r>
      <w:r>
        <w:rPr>
          <w:rFonts w:eastAsiaTheme="minorHAnsi"/>
          <w:noProof/>
        </w:rPr>
        <mc:AlternateContent>
          <mc:Choice Requires="wps">
            <w:drawing>
              <wp:anchor distT="0" distB="0" distL="114935" distR="114935" simplePos="0" relativeHeight="251694080" behindDoc="0" locked="0" layoutInCell="1" allowOverlap="1">
                <wp:simplePos x="0" y="0"/>
                <wp:positionH relativeFrom="column">
                  <wp:posOffset>2508250</wp:posOffset>
                </wp:positionH>
                <wp:positionV relativeFrom="paragraph">
                  <wp:posOffset>6369685</wp:posOffset>
                </wp:positionV>
                <wp:extent cx="1470660" cy="281940"/>
                <wp:effectExtent l="0" t="0" r="15240" b="2286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Тканевые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197.5pt;margin-top:501.55pt;width:115.8pt;height:22.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Тканевые</w:t>
                      </w:r>
                    </w:p>
                  </w:txbxContent>
                </v:textbox>
              </v:shape>
            </w:pict>
          </mc:Fallback>
        </mc:AlternateContent>
      </w:r>
      <w:r>
        <w:rPr>
          <w:rFonts w:eastAsiaTheme="minorHAnsi"/>
          <w:noProof/>
        </w:rPr>
        <mc:AlternateContent>
          <mc:Choice Requires="wps">
            <w:drawing>
              <wp:anchor distT="0" distB="0" distL="114935" distR="114935" simplePos="0" relativeHeight="251695104" behindDoc="0" locked="0" layoutInCell="1" allowOverlap="1">
                <wp:simplePos x="0" y="0"/>
                <wp:positionH relativeFrom="column">
                  <wp:posOffset>4245610</wp:posOffset>
                </wp:positionH>
                <wp:positionV relativeFrom="paragraph">
                  <wp:posOffset>6369685</wp:posOffset>
                </wp:positionV>
                <wp:extent cx="1287780" cy="281940"/>
                <wp:effectExtent l="0" t="0" r="26670" b="2286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Гуморальные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334.3pt;margin-top:501.55pt;width:101.4pt;height:22.2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4FLgIAAFkEAAAOAAAAZHJzL2Uyb0RvYy54bWysVNtu2zAMfR+wfxD0vjhJ0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Гуморальные</w:t>
                      </w:r>
                    </w:p>
                  </w:txbxContent>
                </v:textbox>
              </v:shape>
            </w:pict>
          </mc:Fallback>
        </mc:AlternateContent>
      </w:r>
      <w:r>
        <w:rPr>
          <w:rFonts w:eastAsiaTheme="minorHAnsi"/>
          <w:noProof/>
        </w:rPr>
        <mc:AlternateContent>
          <mc:Choice Requires="wps">
            <w:drawing>
              <wp:anchor distT="0" distB="0" distL="114299" distR="114299" simplePos="0" relativeHeight="251696128" behindDoc="0" locked="0" layoutInCell="1" allowOverlap="1">
                <wp:simplePos x="0" y="0"/>
                <wp:positionH relativeFrom="column">
                  <wp:posOffset>1508759</wp:posOffset>
                </wp:positionH>
                <wp:positionV relativeFrom="paragraph">
                  <wp:posOffset>6187440</wp:posOffset>
                </wp:positionV>
                <wp:extent cx="0" cy="182880"/>
                <wp:effectExtent l="76200" t="0" r="57150" b="6477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E407" id="Line 38"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8pt,487.2pt" to="118.8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697152" behindDoc="0" locked="0" layoutInCell="1" allowOverlap="1">
                <wp:simplePos x="0" y="0"/>
                <wp:positionH relativeFrom="column">
                  <wp:posOffset>3246119</wp:posOffset>
                </wp:positionH>
                <wp:positionV relativeFrom="paragraph">
                  <wp:posOffset>6187440</wp:posOffset>
                </wp:positionV>
                <wp:extent cx="0" cy="182880"/>
                <wp:effectExtent l="76200" t="0" r="57150" b="6477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C3B6" id="Line 3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87.2pt" to="255.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698176" behindDoc="0" locked="0" layoutInCell="1" allowOverlap="1">
                <wp:simplePos x="0" y="0"/>
                <wp:positionH relativeFrom="column">
                  <wp:posOffset>4617719</wp:posOffset>
                </wp:positionH>
                <wp:positionV relativeFrom="paragraph">
                  <wp:posOffset>6187440</wp:posOffset>
                </wp:positionV>
                <wp:extent cx="0" cy="182880"/>
                <wp:effectExtent l="76200" t="0" r="57150" b="6477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6A6E" id="Line 40"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6pt,487.2pt" to="363.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" strokeweight=".26mm">
                <v:stroke endarrow="block" joinstyle="miter"/>
              </v:line>
            </w:pict>
          </mc:Fallback>
        </mc:AlternateContent>
      </w:r>
      <w:r>
        <w:rPr>
          <w:rFonts w:eastAsiaTheme="minorHAnsi"/>
          <w:noProof/>
        </w:rPr>
        <mc:AlternateContent>
          <mc:Choice Requires="wps">
            <w:drawing>
              <wp:anchor distT="0" distB="0" distL="114935" distR="114935" simplePos="0" relativeHeight="251662336" behindDoc="0" locked="0" layoutInCell="1" allowOverlap="1">
                <wp:simplePos x="0" y="0"/>
                <wp:positionH relativeFrom="column">
                  <wp:posOffset>2051050</wp:posOffset>
                </wp:positionH>
                <wp:positionV relativeFrom="paragraph">
                  <wp:posOffset>1555115</wp:posOffset>
                </wp:positionV>
                <wp:extent cx="1653540" cy="373380"/>
                <wp:effectExtent l="0" t="0" r="22860" b="2667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7338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Факультативные</w:t>
                            </w:r>
                          </w:p>
                          <w:p w:rsidR="00A50104" w:rsidRDefault="00A50104" w:rsidP="009619F5">
                            <w:pPr>
                              <w:jc w:val="center"/>
                            </w:pPr>
                            <w:r>
                              <w:t>(необязательные)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61.5pt;margin-top:122.45pt;width:130.2pt;height:2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Факультативные</w:t>
                      </w:r>
                    </w:p>
                    <w:p w:rsidR="00A50104" w:rsidRDefault="00A50104" w:rsidP="009619F5">
                      <w:pPr>
                        <w:jc w:val="center"/>
                      </w:pPr>
                      <w:r>
                        <w:t>(необязательные)</w:t>
                      </w:r>
                    </w:p>
                  </w:txbxContent>
                </v:textbox>
              </v:shape>
            </w:pict>
          </mc:Fallback>
        </mc:AlternateContent>
      </w:r>
      <w:r>
        <w:rPr>
          <w:rFonts w:eastAsiaTheme="minorHAnsi"/>
          <w:noProof/>
        </w:rPr>
        <mc:AlternateContent>
          <mc:Choice Requires="wps">
            <w:drawing>
              <wp:anchor distT="0" distB="0" distL="114935" distR="114935" simplePos="0" relativeHeight="251663360" behindDoc="0" locked="0" layoutInCell="1" allowOverlap="1">
                <wp:simplePos x="0" y="0"/>
                <wp:positionH relativeFrom="column">
                  <wp:posOffset>4184650</wp:posOffset>
                </wp:positionH>
                <wp:positionV relativeFrom="paragraph">
                  <wp:posOffset>535940</wp:posOffset>
                </wp:positionV>
                <wp:extent cx="1684020" cy="281940"/>
                <wp:effectExtent l="0" t="0" r="11430" b="2286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Постоянные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29.5pt;margin-top:42.2pt;width:132.6pt;height:22.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XZLQIAAFgEAAAOAAAAZHJzL2Uyb0RvYy54bWysVNuO2yAQfa/Uf0C8N3ay2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Постоянные</w:t>
                      </w:r>
                    </w:p>
                  </w:txbxContent>
                </v:textbox>
              </v:shape>
            </w:pict>
          </mc:Fallback>
        </mc:AlternateContent>
      </w:r>
      <w:r>
        <w:rPr>
          <w:rFonts w:eastAsiaTheme="minorHAnsi"/>
          <w:noProof/>
        </w:rPr>
        <mc:AlternateContent>
          <mc:Choice Requires="wps">
            <w:drawing>
              <wp:anchor distT="0" distB="0" distL="114935" distR="114935" simplePos="0" relativeHeight="251664384" behindDoc="0" locked="0" layoutInCell="1" allowOverlap="1">
                <wp:simplePos x="0" y="0"/>
                <wp:positionH relativeFrom="column">
                  <wp:posOffset>1974850</wp:posOffset>
                </wp:positionH>
                <wp:positionV relativeFrom="paragraph">
                  <wp:posOffset>770255</wp:posOffset>
                </wp:positionV>
                <wp:extent cx="1653540" cy="358140"/>
                <wp:effectExtent l="0" t="0" r="22860" b="2286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58140"/>
                        </a:xfrm>
                        <a:prstGeom prst="rect">
                          <a:avLst/>
                        </a:prstGeom>
                        <a:solidFill>
                          <a:srgbClr val="FFFFFF"/>
                        </a:solidFill>
                        <a:ln w="6350">
                          <a:solidFill>
                            <a:srgbClr val="000000"/>
                          </a:solidFill>
                          <a:miter lim="800000"/>
                          <a:headEnd/>
                          <a:tailEnd/>
                        </a:ln>
                      </wps:spPr>
                      <wps:txbx>
                        <w:txbxContent>
                          <w:p w:rsidR="00A50104" w:rsidRDefault="00A50104"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55.5pt;margin-top:60.65pt;width:130.2pt;height:28.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" strokeweight=".5pt">
                <v:textbox inset="7.45pt,3.85pt,7.45pt,3.85pt">
                  <w:txbxContent>
                    <w:p w:rsidR="00A50104" w:rsidRDefault="00A50104"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v:textbox>
              </v:shape>
            </w:pict>
          </mc:Fallback>
        </mc:AlternateContent>
      </w:r>
      <w:r>
        <w:rPr>
          <w:rFonts w:eastAsiaTheme="minorHAnsi"/>
          <w:noProof/>
        </w:rPr>
        <mc:AlternateContent>
          <mc:Choice Requires="wps">
            <w:drawing>
              <wp:anchor distT="0" distB="0" distL="114935" distR="114935" simplePos="0" relativeHeight="251665408" behindDoc="0" locked="0" layoutInCell="1" allowOverlap="1">
                <wp:simplePos x="0" y="0"/>
                <wp:positionH relativeFrom="column">
                  <wp:posOffset>4184650</wp:posOffset>
                </wp:positionH>
                <wp:positionV relativeFrom="paragraph">
                  <wp:posOffset>1004570</wp:posOffset>
                </wp:positionV>
                <wp:extent cx="1653540" cy="281940"/>
                <wp:effectExtent l="0" t="0" r="22860" b="2286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Временные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29.5pt;margin-top:79.1pt;width:130.2pt;height:2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iLA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Временные</w:t>
                      </w:r>
                    </w:p>
                  </w:txbxContent>
                </v:textbox>
              </v:shape>
            </w:pict>
          </mc:Fallback>
        </mc:AlternateContent>
      </w:r>
      <w:r>
        <w:rPr>
          <w:rFonts w:eastAsiaTheme="minorHAnsi"/>
          <w:noProof/>
        </w:rPr>
        <mc:AlternateContent>
          <mc:Choice Requires="wps">
            <w:drawing>
              <wp:anchor distT="0" distB="0" distL="114935" distR="114935" simplePos="0" relativeHeight="251666432" behindDoc="0" locked="0" layoutInCell="1" allowOverlap="1">
                <wp:simplePos x="0" y="0"/>
                <wp:positionH relativeFrom="column">
                  <wp:posOffset>298450</wp:posOffset>
                </wp:positionH>
                <wp:positionV relativeFrom="paragraph">
                  <wp:posOffset>535940</wp:posOffset>
                </wp:positionV>
                <wp:extent cx="1196340" cy="281940"/>
                <wp:effectExtent l="0" t="0" r="22860" b="2286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Эктопаразиты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23.5pt;margin-top:42.2pt;width:94.2pt;height:2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8gLQIAAFkEAAAOAAAAZHJzL2Uyb0RvYy54bWysVM1u2zAMvg/YOwi6L7aTNEi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Эктопаразиты</w:t>
                      </w:r>
                    </w:p>
                  </w:txbxContent>
                </v:textbox>
              </v:shape>
            </w:pict>
          </mc:Fallback>
        </mc:AlternateContent>
      </w:r>
      <w:r>
        <w:rPr>
          <w:rFonts w:eastAsiaTheme="minorHAnsi"/>
          <w:noProof/>
        </w:rPr>
        <mc:AlternateContent>
          <mc:Choice Requires="wps">
            <w:drawing>
              <wp:anchor distT="0" distB="0" distL="114935" distR="114935" simplePos="0" relativeHeight="251667456" behindDoc="0" locked="0" layoutInCell="1" allowOverlap="1">
                <wp:simplePos x="0" y="0"/>
                <wp:positionH relativeFrom="column">
                  <wp:posOffset>298450</wp:posOffset>
                </wp:positionH>
                <wp:positionV relativeFrom="paragraph">
                  <wp:posOffset>928370</wp:posOffset>
                </wp:positionV>
                <wp:extent cx="1196340" cy="281940"/>
                <wp:effectExtent l="0" t="0" r="22860" b="2286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Эндопаразиты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23.5pt;margin-top:73.1pt;width:94.2pt;height:22.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Эндопаразиты</w:t>
                      </w:r>
                    </w:p>
                  </w:txbxContent>
                </v:textbox>
              </v:shape>
            </w:pict>
          </mc:Fallback>
        </mc:AlternateContent>
      </w: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618490</wp:posOffset>
                </wp:positionV>
                <wp:extent cx="457200" cy="304800"/>
                <wp:effectExtent l="38100" t="38100" r="19050" b="1905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062A" id="Line 1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8.7pt" to="15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934720</wp:posOffset>
                </wp:positionV>
                <wp:extent cx="457200" cy="152400"/>
                <wp:effectExtent l="38100" t="0" r="19050" b="7620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BD4C" id="Line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3.6pt" to="15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4pOw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694690</wp:posOffset>
                </wp:positionV>
                <wp:extent cx="533400" cy="304800"/>
                <wp:effectExtent l="0" t="38100" r="57150" b="190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72A7"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7pt" to="33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1010920</wp:posOffset>
                </wp:positionV>
                <wp:extent cx="533400" cy="152400"/>
                <wp:effectExtent l="0" t="0" r="76200" b="7620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3C35"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9.6pt" to="33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1219200</wp:posOffset>
                </wp:positionH>
                <wp:positionV relativeFrom="paragraph">
                  <wp:posOffset>1169035</wp:posOffset>
                </wp:positionV>
                <wp:extent cx="1447800" cy="381000"/>
                <wp:effectExtent l="38100" t="0" r="19050" b="7620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3F39" id="Line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2.05pt" to="210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2819400</wp:posOffset>
                </wp:positionH>
                <wp:positionV relativeFrom="paragraph">
                  <wp:posOffset>1169035</wp:posOffset>
                </wp:positionV>
                <wp:extent cx="1600200" cy="381000"/>
                <wp:effectExtent l="0" t="0" r="57150" b="7620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0D15"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2.05pt" to="34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704320" behindDoc="0" locked="0" layoutInCell="1" allowOverlap="1">
                <wp:simplePos x="0" y="0"/>
                <wp:positionH relativeFrom="column">
                  <wp:posOffset>2743199</wp:posOffset>
                </wp:positionH>
                <wp:positionV relativeFrom="paragraph">
                  <wp:posOffset>1169035</wp:posOffset>
                </wp:positionV>
                <wp:extent cx="0" cy="381000"/>
                <wp:effectExtent l="76200" t="0" r="95250" b="5715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21E9" id="Line 4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92.05pt" to="3in,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V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" strokeweight=".26mm">
                <v:stroke endarrow="block" joinstyle="miter"/>
              </v:line>
            </w:pict>
          </mc:Fallback>
        </mc:AlternateContent>
      </w:r>
      <w:r>
        <w:rPr>
          <w:rFonts w:eastAsiaTheme="minorHAnsi"/>
          <w:noProof/>
        </w:rPr>
        <mc:AlternateContent>
          <mc:Choice Requires="wps">
            <w:drawing>
              <wp:anchor distT="0" distB="0" distL="114935" distR="114935" simplePos="0" relativeHeight="251707392" behindDoc="0" locked="0" layoutInCell="1" allowOverlap="1">
                <wp:simplePos x="0" y="0"/>
                <wp:positionH relativeFrom="column">
                  <wp:posOffset>5410200</wp:posOffset>
                </wp:positionH>
                <wp:positionV relativeFrom="paragraph">
                  <wp:posOffset>66040</wp:posOffset>
                </wp:positionV>
                <wp:extent cx="991235" cy="281940"/>
                <wp:effectExtent l="0" t="0" r="18415" b="2286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Ларвальный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426pt;margin-top:5.2pt;width:78.05pt;height:22.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Ларвальный</w:t>
                      </w:r>
                    </w:p>
                  </w:txbxContent>
                </v:textbox>
              </v:shape>
            </w:pict>
          </mc:Fallback>
        </mc:AlternateContent>
      </w:r>
      <w:r>
        <w:rPr>
          <w:rFonts w:eastAsiaTheme="minorHAnsi"/>
          <w:noProof/>
        </w:rPr>
        <mc:AlternateContent>
          <mc:Choice Requires="wps">
            <w:drawing>
              <wp:anchor distT="0" distB="0" distL="114935" distR="114935" simplePos="0" relativeHeight="251705344" behindDoc="0" locked="0" layoutInCell="1" allowOverlap="1">
                <wp:simplePos x="0" y="0"/>
                <wp:positionH relativeFrom="column">
                  <wp:posOffset>-152400</wp:posOffset>
                </wp:positionH>
                <wp:positionV relativeFrom="paragraph">
                  <wp:posOffset>66040</wp:posOffset>
                </wp:positionV>
                <wp:extent cx="1074420" cy="281940"/>
                <wp:effectExtent l="0" t="0" r="11430" b="2286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Стационарный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12pt;margin-top:5.2pt;width:84.6pt;height:22.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Стационарный</w:t>
                      </w:r>
                    </w:p>
                  </w:txbxContent>
                </v:textbox>
              </v:shape>
            </w:pict>
          </mc:Fallback>
        </mc:AlternateConten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670A27" w:rsidP="009619F5">
      <w:pPr>
        <w:suppressAutoHyphens/>
        <w:autoSpaceDE w:val="0"/>
        <w:spacing w:after="0"/>
        <w:ind w:left="360"/>
        <w:jc w:val="both"/>
        <w:rPr>
          <w:rFonts w:ascii="Times New Roman" w:eastAsia="Times New Roman" w:hAnsi="Times New Roman" w:cs="Times New Roman"/>
          <w:sz w:val="28"/>
          <w:szCs w:val="28"/>
          <w:lang w:eastAsia="ar-SA"/>
        </w:rPr>
      </w:pPr>
      <w:r>
        <w:rPr>
          <w:rFonts w:eastAsiaTheme="minorHAnsi"/>
          <w:noProof/>
        </w:rPr>
        <mc:AlternateContent>
          <mc:Choice Requires="wps">
            <w:drawing>
              <wp:anchor distT="0" distB="0" distL="114935" distR="114935" simplePos="0" relativeHeight="251661312" behindDoc="0" locked="0" layoutInCell="1" allowOverlap="1">
                <wp:simplePos x="0" y="0"/>
                <wp:positionH relativeFrom="column">
                  <wp:posOffset>3878580</wp:posOffset>
                </wp:positionH>
                <wp:positionV relativeFrom="paragraph">
                  <wp:posOffset>116840</wp:posOffset>
                </wp:positionV>
                <wp:extent cx="1653540" cy="465455"/>
                <wp:effectExtent l="0" t="0" r="22860" b="1079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65455"/>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Ложные (псевдопаразиты)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305.4pt;margin-top:9.2pt;width:130.2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Ложные (псевдопаразиты)</w:t>
                      </w:r>
                    </w:p>
                  </w:txbxContent>
                </v:textbox>
              </v:shape>
            </w:pict>
          </mc:Fallback>
        </mc:AlternateContent>
      </w:r>
      <w:r>
        <w:rPr>
          <w:rFonts w:eastAsiaTheme="minorHAnsi"/>
          <w:noProof/>
        </w:rPr>
        <mc:AlternateContent>
          <mc:Choice Requires="wps">
            <w:drawing>
              <wp:anchor distT="0" distB="0" distL="114935" distR="114935" simplePos="0" relativeHeight="251660288" behindDoc="0" locked="0" layoutInCell="1" allowOverlap="1">
                <wp:simplePos x="0" y="0"/>
                <wp:positionH relativeFrom="column">
                  <wp:posOffset>291465</wp:posOffset>
                </wp:positionH>
                <wp:positionV relativeFrom="paragraph">
                  <wp:posOffset>116205</wp:posOffset>
                </wp:positionV>
                <wp:extent cx="1562100" cy="421640"/>
                <wp:effectExtent l="0" t="0" r="19050" b="1651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216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Истинные (облигатные)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22.95pt;margin-top:9.15pt;width:123pt;height:3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SLgIAAFk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Истинные (облигатные)</w:t>
                      </w:r>
                    </w:p>
                  </w:txbxContent>
                </v:textbox>
              </v:shape>
            </w:pict>
          </mc:Fallback>
        </mc:AlternateConten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Рисунок 1 – Виды паразитизма</w:t>
      </w:r>
    </w:p>
    <w:p w:rsidR="009619F5" w:rsidRPr="009619F5" w:rsidRDefault="00670A27" w:rsidP="009619F5">
      <w:pPr>
        <w:suppressAutoHyphens/>
        <w:autoSpaceDE w:val="0"/>
        <w:spacing w:after="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935" distR="114935" simplePos="0" relativeHeight="251675648" behindDoc="0" locked="0" layoutInCell="1" allowOverlap="1">
                <wp:simplePos x="0" y="0"/>
                <wp:positionH relativeFrom="column">
                  <wp:posOffset>1647825</wp:posOffset>
                </wp:positionH>
                <wp:positionV relativeFrom="paragraph">
                  <wp:posOffset>140335</wp:posOffset>
                </wp:positionV>
                <wp:extent cx="2567940" cy="281940"/>
                <wp:effectExtent l="0" t="0" r="22860" b="2286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129.75pt;margin-top:11.05pt;width:202.2pt;height:22.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v:textbox>
              </v:shap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300" distR="114300" simplePos="0" relativeHeight="251682816" behindDoc="0" locked="0" layoutInCell="1" allowOverlap="1">
                <wp:simplePos x="0" y="0"/>
                <wp:positionH relativeFrom="column">
                  <wp:posOffset>3308350</wp:posOffset>
                </wp:positionH>
                <wp:positionV relativeFrom="paragraph">
                  <wp:posOffset>45720</wp:posOffset>
                </wp:positionV>
                <wp:extent cx="762000" cy="152400"/>
                <wp:effectExtent l="0" t="0" r="76200" b="762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D4FF"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6pt" to="3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681792" behindDoc="0" locked="0" layoutInCell="1" allowOverlap="1">
                <wp:simplePos x="0" y="0"/>
                <wp:positionH relativeFrom="column">
                  <wp:posOffset>2962909</wp:posOffset>
                </wp:positionH>
                <wp:positionV relativeFrom="paragraph">
                  <wp:posOffset>30480</wp:posOffset>
                </wp:positionV>
                <wp:extent cx="0" cy="182880"/>
                <wp:effectExtent l="76200" t="0" r="57150" b="6477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7CF0" id="Line 2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pt,2.4pt" to="2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80768" behindDoc="0" locked="0" layoutInCell="1" allowOverlap="1">
                <wp:simplePos x="0" y="0"/>
                <wp:positionH relativeFrom="column">
                  <wp:posOffset>1704975</wp:posOffset>
                </wp:positionH>
                <wp:positionV relativeFrom="paragraph">
                  <wp:posOffset>22225</wp:posOffset>
                </wp:positionV>
                <wp:extent cx="770890" cy="176530"/>
                <wp:effectExtent l="38100" t="0" r="29210" b="711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176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D887" id="Line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pt" to="19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" strokeweight=".26mm">
                <v:stroke endarrow="block" joinstyle="miter"/>
              </v:line>
            </w:pict>
          </mc:Fallback>
        </mc:AlternateContent>
      </w: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935" distR="114935" simplePos="0" relativeHeight="251676672" behindDoc="0" locked="0" layoutInCell="1" allowOverlap="1">
                <wp:simplePos x="0" y="0"/>
                <wp:positionH relativeFrom="column">
                  <wp:posOffset>86360</wp:posOffset>
                </wp:positionH>
                <wp:positionV relativeFrom="paragraph">
                  <wp:posOffset>17780</wp:posOffset>
                </wp:positionV>
                <wp:extent cx="1689100" cy="565150"/>
                <wp:effectExtent l="0" t="0" r="25400" b="2540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6515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A50104" w:rsidRDefault="00A50104"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6.8pt;margin-top:1.4pt;width:133pt;height: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A50104" w:rsidRDefault="00A50104"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v:textbox>
              </v:shape>
            </w:pict>
          </mc:Fallback>
        </mc:AlternateContent>
      </w:r>
      <w:r>
        <w:rPr>
          <w:rFonts w:eastAsiaTheme="minorHAnsi"/>
          <w:noProof/>
        </w:rPr>
        <mc:AlternateContent>
          <mc:Choice Requires="wps">
            <w:drawing>
              <wp:anchor distT="0" distB="0" distL="114935" distR="114935" simplePos="0" relativeHeight="251677696" behindDoc="0" locked="0" layoutInCell="1" allowOverlap="1">
                <wp:simplePos x="0" y="0"/>
                <wp:positionH relativeFrom="column">
                  <wp:posOffset>2409190</wp:posOffset>
                </wp:positionH>
                <wp:positionV relativeFrom="paragraph">
                  <wp:posOffset>20320</wp:posOffset>
                </wp:positionV>
                <wp:extent cx="1303020" cy="281940"/>
                <wp:effectExtent l="0" t="0" r="11430" b="228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Промежуточные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189.7pt;margin-top:1.6pt;width:102.6pt;height:22.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Промежуточные</w:t>
                      </w:r>
                    </w:p>
                  </w:txbxContent>
                </v:textbox>
              </v:shape>
            </w:pict>
          </mc:Fallback>
        </mc:AlternateContent>
      </w:r>
      <w:r>
        <w:rPr>
          <w:rFonts w:eastAsiaTheme="minorHAnsi"/>
          <w:noProof/>
        </w:rPr>
        <mc:AlternateContent>
          <mc:Choice Requires="wps">
            <w:drawing>
              <wp:anchor distT="0" distB="0" distL="114935" distR="114935" simplePos="0" relativeHeight="251678720" behindDoc="0" locked="0" layoutInCell="1" allowOverlap="1">
                <wp:simplePos x="0" y="0"/>
                <wp:positionH relativeFrom="column">
                  <wp:posOffset>4036060</wp:posOffset>
                </wp:positionH>
                <wp:positionV relativeFrom="paragraph">
                  <wp:posOffset>-1270</wp:posOffset>
                </wp:positionV>
                <wp:extent cx="1379220" cy="312420"/>
                <wp:effectExtent l="0" t="0" r="11430" b="1143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1242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Резервуарные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317.8pt;margin-top:-.1pt;width:108.6pt;height:24.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ZLQIAAFoEAAAOAAAAZHJzL2Uyb0RvYy54bWysVNtu2zAMfR+wfxD0vjhx0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Резервуарные</w:t>
                      </w:r>
                    </w:p>
                  </w:txbxContent>
                </v:textbox>
              </v:shap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2 – Хозяева паразита</w:t>
      </w: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w:lastRenderedPageBreak/>
        <mc:AlternateContent>
          <mc:Choice Requires="wps">
            <w:drawing>
              <wp:anchor distT="0" distB="0" distL="114935" distR="114935" simplePos="0" relativeHeight="251679744" behindDoc="0" locked="0" layoutInCell="1" allowOverlap="1">
                <wp:simplePos x="0" y="0"/>
                <wp:positionH relativeFrom="column">
                  <wp:posOffset>1410970</wp:posOffset>
                </wp:positionH>
                <wp:positionV relativeFrom="paragraph">
                  <wp:posOffset>135255</wp:posOffset>
                </wp:positionV>
                <wp:extent cx="3116580" cy="464820"/>
                <wp:effectExtent l="0" t="0" r="26670" b="1143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6482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A50104" w:rsidRDefault="00A50104" w:rsidP="009619F5">
                            <w:pPr>
                              <w:jc w:val="center"/>
                            </w:pPr>
                            <w:r>
                              <w:t>(</w:t>
                            </w:r>
                            <w:r>
                              <w:rPr>
                                <w:lang w:val="en-US"/>
                              </w:rPr>
                              <w:t>patos</w:t>
                            </w:r>
                            <w:r>
                              <w:t xml:space="preserve"> – страдание, </w:t>
                            </w:r>
                            <w:r>
                              <w:rPr>
                                <w:lang w:val="en-US"/>
                              </w:rPr>
                              <w:t>genesis</w:t>
                            </w:r>
                            <w:r>
                              <w:t xml:space="preserve"> – развитие)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111.1pt;margin-top:10.65pt;width:245.4pt;height:36.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f5LgIAAFoEAAAOAAAAZHJzL2Uyb0RvYy54bWysVNtu2zAMfR+wfxD0vvjSJEi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A50104" w:rsidRDefault="00A50104" w:rsidP="009619F5">
                      <w:pPr>
                        <w:jc w:val="center"/>
                      </w:pPr>
                      <w:r>
                        <w:t>(</w:t>
                      </w:r>
                      <w:r>
                        <w:rPr>
                          <w:lang w:val="en-US"/>
                        </w:rPr>
                        <w:t>patos</w:t>
                      </w:r>
                      <w:r>
                        <w:t xml:space="preserve"> – страдание, </w:t>
                      </w:r>
                      <w:r>
                        <w:rPr>
                          <w:lang w:val="en-US"/>
                        </w:rPr>
                        <w:t>genesis</w:t>
                      </w:r>
                      <w:r>
                        <w:t xml:space="preserve"> – развитие)</w:t>
                      </w:r>
                    </w:p>
                  </w:txbxContent>
                </v:textbox>
              </v:shap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300" distR="114300" simplePos="0" relativeHeight="251691008" behindDoc="0" locked="0" layoutInCell="1" allowOverlap="1">
                <wp:simplePos x="0" y="0"/>
                <wp:positionH relativeFrom="column">
                  <wp:posOffset>3962400</wp:posOffset>
                </wp:positionH>
                <wp:positionV relativeFrom="paragraph">
                  <wp:posOffset>182880</wp:posOffset>
                </wp:positionV>
                <wp:extent cx="1371600" cy="365760"/>
                <wp:effectExtent l="0" t="0" r="57150" b="723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0E90"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4pt" to="42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689984" behindDoc="0" locked="0" layoutInCell="1" allowOverlap="1">
                <wp:simplePos x="0" y="0"/>
                <wp:positionH relativeFrom="column">
                  <wp:posOffset>3649979</wp:posOffset>
                </wp:positionH>
                <wp:positionV relativeFrom="paragraph">
                  <wp:posOffset>182880</wp:posOffset>
                </wp:positionV>
                <wp:extent cx="0" cy="365760"/>
                <wp:effectExtent l="76200" t="0" r="76200" b="5334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F5CE" id="Line 32"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4pt,14.4pt" to="28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rLgIAAFc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688960" behindDoc="0" locked="0" layoutInCell="1" allowOverlap="1">
                <wp:simplePos x="0" y="0"/>
                <wp:positionH relativeFrom="column">
                  <wp:posOffset>2606039</wp:posOffset>
                </wp:positionH>
                <wp:positionV relativeFrom="paragraph">
                  <wp:posOffset>182880</wp:posOffset>
                </wp:positionV>
                <wp:extent cx="0" cy="365760"/>
                <wp:effectExtent l="76200" t="0" r="76200" b="533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EA20" id="Line 3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2pt,14.4pt" to="20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" strokeweight=".26mm">
                <v:stroke endarrow="block" joinstyle="miter"/>
              </v:line>
            </w:pict>
          </mc:Fallback>
        </mc:AlternateContent>
      </w:r>
      <w:r>
        <w:rPr>
          <w:rFonts w:eastAsiaTheme="minorHAnsi"/>
          <w:noProof/>
        </w:rPr>
        <mc:AlternateContent>
          <mc:Choice Requires="wps">
            <w:drawing>
              <wp:anchor distT="0" distB="0" distL="114300" distR="114300" simplePos="0" relativeHeight="251687936" behindDoc="0" locked="0" layoutInCell="1" allowOverlap="1">
                <wp:simplePos x="0" y="0"/>
                <wp:positionH relativeFrom="column">
                  <wp:posOffset>868680</wp:posOffset>
                </wp:positionH>
                <wp:positionV relativeFrom="paragraph">
                  <wp:posOffset>182880</wp:posOffset>
                </wp:positionV>
                <wp:extent cx="1280160" cy="365760"/>
                <wp:effectExtent l="38100" t="0" r="15240" b="7239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3657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C6E2"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16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" strokeweight=".26mm">
                <v:stroke endarrow="block" joinstyle="miter"/>
              </v:lin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935" distR="114935" simplePos="0" relativeHeight="251683840" behindDoc="0" locked="0" layoutInCell="1" allowOverlap="1">
                <wp:simplePos x="0" y="0"/>
                <wp:positionH relativeFrom="column">
                  <wp:posOffset>253365</wp:posOffset>
                </wp:positionH>
                <wp:positionV relativeFrom="paragraph">
                  <wp:posOffset>133350</wp:posOffset>
                </wp:positionV>
                <wp:extent cx="1196340" cy="281940"/>
                <wp:effectExtent l="0" t="0" r="22860" b="2286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Токсическое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19.95pt;margin-top:10.5pt;width:94.2pt;height:2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LAIAAFk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Токсическое</w:t>
                      </w:r>
                    </w:p>
                  </w:txbxContent>
                </v:textbox>
              </v:shape>
            </w:pict>
          </mc:Fallback>
        </mc:AlternateContent>
      </w:r>
      <w:r>
        <w:rPr>
          <w:rFonts w:eastAsiaTheme="minorHAnsi"/>
          <w:noProof/>
        </w:rPr>
        <mc:AlternateContent>
          <mc:Choice Requires="wps">
            <w:drawing>
              <wp:anchor distT="0" distB="0" distL="114935" distR="114935" simplePos="0" relativeHeight="251684864" behindDoc="0" locked="0" layoutInCell="1" allowOverlap="1">
                <wp:simplePos x="0" y="0"/>
                <wp:positionH relativeFrom="column">
                  <wp:posOffset>2008505</wp:posOffset>
                </wp:positionH>
                <wp:positionV relativeFrom="paragraph">
                  <wp:posOffset>128270</wp:posOffset>
                </wp:positionV>
                <wp:extent cx="1287780" cy="281940"/>
                <wp:effectExtent l="0" t="0" r="26670" b="228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Трофическое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158.15pt;margin-top:10.1pt;width:101.4pt;height:22.2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Трофическое</w:t>
                      </w:r>
                    </w:p>
                  </w:txbxContent>
                </v:textbox>
              </v:shape>
            </w:pict>
          </mc:Fallback>
        </mc:AlternateContent>
      </w:r>
      <w:r>
        <w:rPr>
          <w:rFonts w:eastAsiaTheme="minorHAnsi"/>
          <w:noProof/>
        </w:rPr>
        <mc:AlternateContent>
          <mc:Choice Requires="wps">
            <w:drawing>
              <wp:anchor distT="0" distB="0" distL="114935" distR="114935" simplePos="0" relativeHeight="251685888" behindDoc="0" locked="0" layoutInCell="1" allowOverlap="1">
                <wp:simplePos x="0" y="0"/>
                <wp:positionH relativeFrom="column">
                  <wp:posOffset>3422650</wp:posOffset>
                </wp:positionH>
                <wp:positionV relativeFrom="paragraph">
                  <wp:posOffset>133350</wp:posOffset>
                </wp:positionV>
                <wp:extent cx="1104900" cy="281940"/>
                <wp:effectExtent l="0" t="0" r="19050"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269.5pt;margin-top:10.5pt;width:87pt;height:2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v:textbox>
              </v:shape>
            </w:pict>
          </mc:Fallback>
        </mc:AlternateContent>
      </w:r>
      <w:r>
        <w:rPr>
          <w:rFonts w:eastAsiaTheme="minorHAnsi"/>
          <w:noProof/>
        </w:rPr>
        <mc:AlternateContent>
          <mc:Choice Requires="wps">
            <w:drawing>
              <wp:anchor distT="0" distB="0" distL="114935" distR="114935" simplePos="0" relativeHeight="251686912" behindDoc="0" locked="0" layoutInCell="1" allowOverlap="1">
                <wp:simplePos x="0" y="0"/>
                <wp:positionH relativeFrom="column">
                  <wp:posOffset>4702810</wp:posOffset>
                </wp:positionH>
                <wp:positionV relativeFrom="paragraph">
                  <wp:posOffset>133350</wp:posOffset>
                </wp:positionV>
                <wp:extent cx="1287780" cy="281940"/>
                <wp:effectExtent l="0" t="0" r="26670" b="2286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Иммунологическое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370.3pt;margin-top:10.5pt;width:101.4pt;height:22.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Иммунологическое</w:t>
                      </w:r>
                    </w:p>
                  </w:txbxContent>
                </v:textbox>
              </v:shap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3 – Виды патогенного действия паразитов</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4 – Ответные реакции организма на паразита</w:t>
      </w: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935" distR="114935" simplePos="0" relativeHeight="251699200" behindDoc="0" locked="0" layoutInCell="1" allowOverlap="1">
                <wp:simplePos x="0" y="0"/>
                <wp:positionH relativeFrom="column">
                  <wp:posOffset>1854200</wp:posOffset>
                </wp:positionH>
                <wp:positionV relativeFrom="paragraph">
                  <wp:posOffset>94615</wp:posOffset>
                </wp:positionV>
                <wp:extent cx="2659380" cy="281940"/>
                <wp:effectExtent l="0" t="0" r="26670" b="2286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left:0;text-align:left;margin-left:146pt;margin-top:7.45pt;width:209.4pt;height:22.2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pMgIAAFoEAAAOAAAAZHJzL2Uyb0RvYy54bWysVNuO2yAQfa/Uf0C8N3aySep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v:textbox>
              </v:shape>
            </w:pict>
          </mc:Fallback>
        </mc:AlternateContent>
      </w: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299" distR="114299" simplePos="0" relativeHeight="251702272" behindDoc="0" locked="0" layoutInCell="1" allowOverlap="1">
                <wp:simplePos x="0" y="0"/>
                <wp:positionH relativeFrom="column">
                  <wp:posOffset>2348864</wp:posOffset>
                </wp:positionH>
                <wp:positionV relativeFrom="paragraph">
                  <wp:posOffset>177800</wp:posOffset>
                </wp:positionV>
                <wp:extent cx="0" cy="182880"/>
                <wp:effectExtent l="76200" t="0" r="57150" b="6477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1B54" id="Line 4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95pt,14pt" to="184.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" strokeweight=".26mm">
                <v:stroke endarrow="block" joinstyle="miter"/>
              </v:line>
            </w:pict>
          </mc:Fallback>
        </mc:AlternateContent>
      </w:r>
      <w:r>
        <w:rPr>
          <w:rFonts w:eastAsiaTheme="minorHAnsi"/>
          <w:noProof/>
        </w:rPr>
        <mc:AlternateContent>
          <mc:Choice Requires="wps">
            <w:drawing>
              <wp:anchor distT="0" distB="0" distL="114299" distR="114299" simplePos="0" relativeHeight="251703296" behindDoc="0" locked="0" layoutInCell="1" allowOverlap="1">
                <wp:simplePos x="0" y="0"/>
                <wp:positionH relativeFrom="column">
                  <wp:posOffset>4024629</wp:posOffset>
                </wp:positionH>
                <wp:positionV relativeFrom="paragraph">
                  <wp:posOffset>186690</wp:posOffset>
                </wp:positionV>
                <wp:extent cx="0" cy="182880"/>
                <wp:effectExtent l="76200" t="0" r="57150" b="6477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D568" id="Line 4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9pt,14.7pt" to="31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" strokeweight=".26mm">
                <v:stroke endarrow="block" joinstyle="miter"/>
              </v:line>
            </w:pict>
          </mc:Fallback>
        </mc:AlternateContent>
      </w:r>
    </w:p>
    <w:p w:rsidR="009619F5" w:rsidRPr="009619F5" w:rsidRDefault="00670A27"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rFonts w:eastAsiaTheme="minorHAnsi"/>
          <w:noProof/>
        </w:rPr>
        <mc:AlternateContent>
          <mc:Choice Requires="wps">
            <w:drawing>
              <wp:anchor distT="0" distB="0" distL="114935" distR="114935" simplePos="0" relativeHeight="251701248" behindDoc="0" locked="0" layoutInCell="1" allowOverlap="1">
                <wp:simplePos x="0" y="0"/>
                <wp:positionH relativeFrom="column">
                  <wp:posOffset>3308350</wp:posOffset>
                </wp:positionH>
                <wp:positionV relativeFrom="paragraph">
                  <wp:posOffset>159385</wp:posOffset>
                </wp:positionV>
                <wp:extent cx="1836420" cy="373380"/>
                <wp:effectExtent l="0" t="0" r="11430" b="2667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7338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Механические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left:0;text-align:left;margin-left:260.5pt;margin-top:12.55pt;width:144.6pt;height:29.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&#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Механические</w:t>
                      </w:r>
                    </w:p>
                  </w:txbxContent>
                </v:textbox>
              </v:shape>
            </w:pict>
          </mc:Fallback>
        </mc:AlternateContent>
      </w:r>
      <w:r>
        <w:rPr>
          <w:rFonts w:eastAsiaTheme="minorHAnsi"/>
          <w:noProof/>
        </w:rPr>
        <mc:AlternateContent>
          <mc:Choice Requires="wps">
            <w:drawing>
              <wp:anchor distT="0" distB="0" distL="114935" distR="114935" simplePos="0" relativeHeight="251700224" behindDoc="0" locked="0" layoutInCell="1" allowOverlap="1">
                <wp:simplePos x="0" y="0"/>
                <wp:positionH relativeFrom="column">
                  <wp:posOffset>772160</wp:posOffset>
                </wp:positionH>
                <wp:positionV relativeFrom="paragraph">
                  <wp:posOffset>165100</wp:posOffset>
                </wp:positionV>
                <wp:extent cx="2019300" cy="373380"/>
                <wp:effectExtent l="0" t="0" r="19050" b="2667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3380"/>
                        </a:xfrm>
                        <a:prstGeom prst="rect">
                          <a:avLst/>
                        </a:prstGeom>
                        <a:solidFill>
                          <a:srgbClr val="FFFFFF"/>
                        </a:solidFill>
                        <a:ln w="6350">
                          <a:solidFill>
                            <a:srgbClr val="000000"/>
                          </a:solidFill>
                          <a:miter lim="800000"/>
                          <a:headEnd/>
                          <a:tailEnd/>
                        </a:ln>
                      </wps:spPr>
                      <wps:txbx>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Специфические</w:t>
                            </w:r>
                          </w:p>
                          <w:p w:rsidR="00A50104" w:rsidRDefault="00A50104" w:rsidP="009619F5">
                            <w:pPr>
                              <w:jc w:val="center"/>
                            </w:pPr>
                            <w:r>
                              <w:t>(облигатные, обязательные)</w:t>
                            </w:r>
                          </w:p>
                          <w:p w:rsidR="00A50104" w:rsidRDefault="00A50104" w:rsidP="009619F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5" type="#_x0000_t202" style="position:absolute;left:0;text-align:left;margin-left:60.8pt;margin-top:13pt;width:159pt;height:29.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acLgIAAFo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Специфические</w:t>
                      </w:r>
                    </w:p>
                    <w:p w:rsidR="00A50104" w:rsidRDefault="00A50104" w:rsidP="009619F5">
                      <w:pPr>
                        <w:jc w:val="center"/>
                      </w:pPr>
                      <w:r>
                        <w:t>(облигатные, обязательные)</w:t>
                      </w:r>
                    </w:p>
                    <w:p w:rsidR="00A50104" w:rsidRDefault="00A50104" w:rsidP="009619F5">
                      <w:pPr>
                        <w:jc w:val="center"/>
                      </w:pPr>
                    </w:p>
                  </w:txbxContent>
                </v:textbox>
              </v:shape>
            </w:pict>
          </mc:Fallback>
        </mc:AlternateConten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5 – Переносчики паразита</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
          <w:bCs/>
          <w:sz w:val="28"/>
          <w:szCs w:val="28"/>
          <w:lang w:eastAsia="ar-SA"/>
        </w:rPr>
        <w:t>Способы передачи возбудителя:</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1.Бытовой_________________________________________________________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2.Воздушно-капельный– 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3.Контактны_______________________________________________________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4.Пероральный 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5.Параэнтеральный_________________________________________________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6.Гемотрансфузионный - 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7.Перкутанный – 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8.Трансмиссивный - 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9.Внутриутробный – 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10.Трансовариальный –  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11.Половой – 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12. Контаминационный –____________________________________________ ____________________________________________________________________________________________________________________________________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b/>
          <w:bCs/>
          <w:sz w:val="28"/>
          <w:szCs w:val="28"/>
          <w:lang w:eastAsia="ar-SA"/>
        </w:rPr>
        <w:t xml:space="preserve">Тип Простейшие – </w:t>
      </w:r>
      <w:r w:rsidRPr="009619F5">
        <w:rPr>
          <w:rFonts w:ascii="Times New Roman" w:eastAsia="Times New Roman" w:hAnsi="Times New Roman" w:cs="Times New Roman"/>
          <w:b/>
          <w:bCs/>
          <w:i/>
          <w:iCs/>
          <w:sz w:val="28"/>
          <w:szCs w:val="28"/>
          <w:lang w:val="en-US" w:eastAsia="ar-SA"/>
        </w:rPr>
        <w:t>Phylum</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Protozoa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2.1.</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sz w:val="28"/>
          <w:szCs w:val="28"/>
          <w:lang w:eastAsia="ar-SA"/>
        </w:rPr>
        <w:t xml:space="preserve">Класс Жгутиковые – </w:t>
      </w:r>
      <w:r w:rsidRPr="009619F5">
        <w:rPr>
          <w:rFonts w:ascii="Times New Roman" w:eastAsia="Times New Roman" w:hAnsi="Times New Roman" w:cs="Times New Roman"/>
          <w:b/>
          <w:bCs/>
          <w:i/>
          <w:iCs/>
          <w:sz w:val="28"/>
          <w:szCs w:val="28"/>
          <w:lang w:val="en-US" w:eastAsia="ar-SA"/>
        </w:rPr>
        <w:t>Classis</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Flagellata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Лейшмании</w:t>
      </w:r>
      <w:r w:rsidRPr="009619F5">
        <w:rPr>
          <w:rFonts w:ascii="Times New Roman" w:eastAsia="Times New Roman" w:hAnsi="Times New Roman" w:cs="Times New Roman"/>
          <w:i/>
          <w:iCs/>
          <w:sz w:val="28"/>
          <w:szCs w:val="28"/>
          <w:lang w:eastAsia="ar-SA"/>
        </w:rPr>
        <w:t xml:space="preserve"> – </w:t>
      </w:r>
      <w:r w:rsidRPr="009619F5">
        <w:rPr>
          <w:rFonts w:ascii="Times New Roman" w:eastAsia="Times New Roman" w:hAnsi="Times New Roman" w:cs="Times New Roman"/>
          <w:sz w:val="28"/>
          <w:szCs w:val="28"/>
          <w:lang w:val="en-US" w:eastAsia="ar-SA"/>
        </w:rPr>
        <w:t>a</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tropica</w:t>
      </w:r>
      <w:r w:rsidRPr="009619F5">
        <w:rPr>
          <w:rFonts w:ascii="Times New Roman" w:eastAsia="Times New Roman" w:hAnsi="Times New Roman" w:cs="Times New Roman"/>
          <w:b/>
          <w:bCs/>
          <w:i/>
          <w:iCs/>
          <w:sz w:val="28"/>
          <w:szCs w:val="28"/>
          <w:lang w:eastAsia="ar-SA"/>
        </w:rPr>
        <w:t xml:space="preserve"> (лептомонадная форма) – возбудитель</w:t>
      </w:r>
      <w:r w:rsidRPr="009619F5">
        <w:rPr>
          <w:rFonts w:ascii="Times New Roman" w:eastAsia="Times New Roman" w:hAnsi="Times New Roman" w:cs="Times New Roman"/>
          <w:sz w:val="28"/>
          <w:szCs w:val="28"/>
          <w:lang w:eastAsia="ar-SA"/>
        </w:rPr>
        <w:t>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donovani</w:t>
      </w:r>
      <w:r w:rsidRPr="009619F5">
        <w:rPr>
          <w:rFonts w:ascii="Times New Roman" w:eastAsia="Times New Roman" w:hAnsi="Times New Roman" w:cs="Times New Roman"/>
          <w:b/>
          <w:bCs/>
          <w:i/>
          <w:iCs/>
          <w:sz w:val="28"/>
          <w:szCs w:val="28"/>
          <w:lang w:eastAsia="ar-SA"/>
        </w:rPr>
        <w:t xml:space="preserve"> (внутриклеточная форма) –  возбудитель</w:t>
      </w:r>
      <w:r w:rsidRPr="009619F5">
        <w:rPr>
          <w:rFonts w:ascii="Times New Roman" w:eastAsia="Times New Roman" w:hAnsi="Times New Roman" w:cs="Times New Roman"/>
          <w:sz w:val="28"/>
          <w:szCs w:val="28"/>
          <w:lang w:eastAsia="ar-SA"/>
        </w:rPr>
        <w:t xml:space="preserve"> 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numPr>
          <w:ilvl w:val="2"/>
          <w:numId w:val="362"/>
        </w:numPr>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микроскопом и зарисовать морфологические особенности возбудителя кожного лейшманиоза. На рисунке должны быть обозначены: цитоплазма, ядро, блефаропласт, жгутик.  Записать в табл. 2</w:t>
      </w:r>
      <w:r w:rsidRPr="009619F5">
        <w:rPr>
          <w:rFonts w:ascii="Times New Roman" w:eastAsia="Times New Roman" w:hAnsi="Times New Roman" w:cs="Times New Roman"/>
          <w:sz w:val="28"/>
          <w:szCs w:val="28"/>
          <w:lang w:val="en-US" w:eastAsia="ar-SA"/>
        </w:rPr>
        <w:t xml:space="preserve"> </w:t>
      </w:r>
      <w:r w:rsidRPr="009619F5">
        <w:rPr>
          <w:rFonts w:ascii="Times New Roman" w:eastAsia="Times New Roman" w:hAnsi="Times New Roman" w:cs="Times New Roman"/>
          <w:sz w:val="28"/>
          <w:szCs w:val="28"/>
          <w:lang w:eastAsia="ar-SA"/>
        </w:rPr>
        <w:t>жизненный цикл лейшмании.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i/>
          <w:iCs/>
          <w:sz w:val="28"/>
          <w:szCs w:val="28"/>
          <w:lang w:eastAsia="ar-SA"/>
        </w:rPr>
      </w:pPr>
      <w:r w:rsidRPr="009619F5">
        <w:rPr>
          <w:rFonts w:ascii="Times New Roman" w:eastAsia="Times New Roman" w:hAnsi="Times New Roman" w:cs="Times New Roman"/>
          <w:iCs/>
          <w:sz w:val="28"/>
          <w:szCs w:val="28"/>
          <w:lang w:eastAsia="ar-SA"/>
        </w:rPr>
        <w:t>Сделать рисунок:</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L</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tropica</w:t>
      </w:r>
      <w:r w:rsidRPr="009619F5">
        <w:rPr>
          <w:rFonts w:ascii="Times New Roman" w:eastAsia="Times New Roman" w:hAnsi="Times New Roman" w:cs="Times New Roman"/>
          <w:i/>
          <w:iCs/>
          <w:sz w:val="28"/>
          <w:szCs w:val="28"/>
          <w:lang w:eastAsia="ar-SA"/>
        </w:rPr>
        <w:t>. Ув. 7х40.</w:t>
      </w:r>
    </w:p>
    <w:p w:rsidR="009619F5" w:rsidRPr="009619F5" w:rsidRDefault="009619F5" w:rsidP="009619F5">
      <w:pPr>
        <w:numPr>
          <w:ilvl w:val="2"/>
          <w:numId w:val="362"/>
        </w:numPr>
        <w:tabs>
          <w:tab w:val="left" w:pos="72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Демонстрация </w:t>
      </w:r>
      <w:r w:rsidRPr="009619F5">
        <w:rPr>
          <w:rFonts w:ascii="Times New Roman" w:eastAsia="Times New Roman" w:hAnsi="Times New Roman" w:cs="Times New Roman"/>
          <w:i/>
          <w:sz w:val="28"/>
          <w:szCs w:val="28"/>
          <w:lang w:val="en-US" w:eastAsia="ar-SA"/>
        </w:rPr>
        <w:t>L</w:t>
      </w:r>
      <w:r w:rsidRPr="009619F5">
        <w:rPr>
          <w:rFonts w:ascii="Times New Roman" w:eastAsia="Times New Roman" w:hAnsi="Times New Roman" w:cs="Times New Roman"/>
          <w:i/>
          <w:sz w:val="28"/>
          <w:szCs w:val="28"/>
          <w:lang w:eastAsia="ar-SA"/>
        </w:rPr>
        <w:t xml:space="preserve">. </w:t>
      </w:r>
      <w:r w:rsidRPr="009619F5">
        <w:rPr>
          <w:rFonts w:ascii="Times New Roman" w:eastAsia="Times New Roman" w:hAnsi="Times New Roman" w:cs="Times New Roman"/>
          <w:i/>
          <w:sz w:val="28"/>
          <w:szCs w:val="28"/>
          <w:lang w:val="en-US" w:eastAsia="ar-SA"/>
        </w:rPr>
        <w:t>donovani</w:t>
      </w:r>
      <w:r w:rsidRPr="009619F5">
        <w:rPr>
          <w:rFonts w:ascii="Times New Roman" w:eastAsia="Times New Roman" w:hAnsi="Times New Roman" w:cs="Times New Roman"/>
          <w:sz w:val="28"/>
          <w:szCs w:val="28"/>
          <w:lang w:eastAsia="ar-SA"/>
        </w:rPr>
        <w:t xml:space="preserve"> – возбудителя висцерального лейшманиоза.</w:t>
      </w:r>
    </w:p>
    <w:p w:rsidR="009619F5" w:rsidRPr="009619F5" w:rsidRDefault="009619F5" w:rsidP="009619F5">
      <w:pPr>
        <w:numPr>
          <w:ilvl w:val="1"/>
          <w:numId w:val="362"/>
        </w:numPr>
        <w:tabs>
          <w:tab w:val="left" w:pos="54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Трипаносомы</w:t>
      </w:r>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gambiense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rhodesiense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при ув. 7х40 морфологические особенности возбудителя африканского трипаносомоза.</w:t>
      </w:r>
    </w:p>
    <w:p w:rsidR="009619F5" w:rsidRPr="009619F5" w:rsidRDefault="009619F5" w:rsidP="009619F5">
      <w:pPr>
        <w:numPr>
          <w:ilvl w:val="1"/>
          <w:numId w:val="363"/>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sz w:val="28"/>
          <w:szCs w:val="28"/>
          <w:lang w:eastAsia="ar-SA"/>
        </w:rPr>
        <w:t xml:space="preserve">Лямблии (Жардии) </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i/>
          <w:sz w:val="28"/>
          <w:szCs w:val="28"/>
          <w:lang w:val="en-US" w:eastAsia="ar-SA"/>
        </w:rPr>
        <w:t>Lamblia</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intestinalis</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bCs/>
          <w:i/>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7х40 морфологические признаки лямблий.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i/>
          <w:iCs/>
          <w:sz w:val="28"/>
          <w:szCs w:val="28"/>
          <w:lang w:val="en-US" w:eastAsia="ar-SA"/>
        </w:rPr>
      </w:pPr>
      <w:r w:rsidRPr="009619F5">
        <w:rPr>
          <w:rFonts w:ascii="Times New Roman" w:eastAsia="Times New Roman" w:hAnsi="Times New Roman" w:cs="Times New Roman"/>
          <w:b/>
          <w:sz w:val="28"/>
          <w:szCs w:val="28"/>
          <w:lang w:val="en-US" w:eastAsia="ar-SA"/>
        </w:rPr>
        <w:t>2.4.</w:t>
      </w:r>
      <w:r w:rsidRPr="009619F5">
        <w:rPr>
          <w:rFonts w:ascii="Times New Roman" w:eastAsia="Times New Roman" w:hAnsi="Times New Roman" w:cs="Times New Roman"/>
          <w:b/>
          <w:bCs/>
          <w:iCs/>
          <w:sz w:val="28"/>
          <w:szCs w:val="28"/>
          <w:lang w:eastAsia="ar-SA"/>
        </w:rPr>
        <w:t>Трихомонады</w:t>
      </w:r>
      <w:r w:rsidRPr="009619F5">
        <w:rPr>
          <w:rFonts w:ascii="Times New Roman" w:eastAsia="Times New Roman" w:hAnsi="Times New Roman" w:cs="Times New Roman"/>
          <w:i/>
          <w:iCs/>
          <w:sz w:val="28"/>
          <w:szCs w:val="28"/>
          <w:lang w:val="en-US" w:eastAsia="ar-SA"/>
        </w:rPr>
        <w:t xml:space="preserve">: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val="en-US" w:eastAsia="ar-SA"/>
        </w:rPr>
      </w:pPr>
      <w:r w:rsidRPr="009619F5">
        <w:rPr>
          <w:rFonts w:ascii="Times New Roman" w:eastAsia="Times New Roman" w:hAnsi="Times New Roman" w:cs="Times New Roman"/>
          <w:sz w:val="28"/>
          <w:szCs w:val="28"/>
          <w:lang w:val="en-US" w:eastAsia="ar-SA"/>
        </w:rPr>
        <w:t xml:space="preserve">a) </w:t>
      </w:r>
      <w:r w:rsidRPr="009619F5">
        <w:rPr>
          <w:rFonts w:ascii="Times New Roman" w:eastAsia="Times New Roman" w:hAnsi="Times New Roman" w:cs="Times New Roman"/>
          <w:b/>
          <w:bCs/>
          <w:i/>
          <w:sz w:val="28"/>
          <w:szCs w:val="28"/>
          <w:lang w:val="en-US" w:eastAsia="ar-SA"/>
        </w:rPr>
        <w:t>Trichomonas vaginalis</w:t>
      </w:r>
      <w:r w:rsidRPr="009619F5">
        <w:rPr>
          <w:rFonts w:ascii="Times New Roman" w:eastAsia="Times New Roman" w:hAnsi="Times New Roman" w:cs="Times New Roman"/>
          <w:b/>
          <w:bCs/>
          <w:sz w:val="28"/>
          <w:szCs w:val="28"/>
          <w:lang w:val="en-US"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val="en-US" w:eastAsia="ar-SA"/>
        </w:rPr>
        <w:t>_______________</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sz w:val="28"/>
          <w:szCs w:val="28"/>
          <w:lang w:val="en-US" w:eastAsia="ar-SA"/>
        </w:rPr>
        <w:t>Trichomonas</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hominis</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 xml:space="preserve"> 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 xml:space="preserve">Рассмотреть при ув. 7х40 морфологические признаки трихомонад – возбудителей урогенитального трихомоноза.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2.5. Самостоятельная работа. Заполнить таблицу №2</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Таблица  2 -  </w:t>
      </w:r>
      <w:r w:rsidRPr="009619F5">
        <w:rPr>
          <w:rFonts w:ascii="Times New Roman" w:eastAsia="Times New Roman" w:hAnsi="Times New Roman" w:cs="Times New Roman"/>
          <w:bCs/>
          <w:sz w:val="28"/>
          <w:szCs w:val="28"/>
          <w:lang w:eastAsia="ar-SA"/>
        </w:rPr>
        <w:t>Паразитические</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Cs/>
          <w:sz w:val="28"/>
          <w:szCs w:val="28"/>
          <w:lang w:eastAsia="ar-SA"/>
        </w:rPr>
        <w:t>простейшие – жгутиковые</w:t>
      </w:r>
    </w:p>
    <w:tbl>
      <w:tblPr>
        <w:tblW w:w="10105" w:type="dxa"/>
        <w:tblInd w:w="-74" w:type="dxa"/>
        <w:tblLayout w:type="fixed"/>
        <w:tblLook w:val="04A0" w:firstRow="1" w:lastRow="0" w:firstColumn="1" w:lastColumn="0" w:noHBand="0" w:noVBand="1"/>
      </w:tblPr>
      <w:tblGrid>
        <w:gridCol w:w="1843"/>
        <w:gridCol w:w="1701"/>
        <w:gridCol w:w="1560"/>
        <w:gridCol w:w="1417"/>
        <w:gridCol w:w="1174"/>
        <w:gridCol w:w="1134"/>
        <w:gridCol w:w="1276"/>
      </w:tblGrid>
      <w:tr w:rsidR="009619F5" w:rsidRPr="009619F5" w:rsidTr="000F5236">
        <w:trPr>
          <w:cantSplit/>
          <w:trHeight w:val="1144"/>
        </w:trPr>
        <w:tc>
          <w:tcPr>
            <w:tcW w:w="1843"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Паразитарное заболевание, латинское название возбудителя</w:t>
            </w:r>
          </w:p>
        </w:tc>
        <w:tc>
          <w:tcPr>
            <w:tcW w:w="1701"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Морфологические признаки: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размер, форма</w:t>
            </w:r>
          </w:p>
        </w:tc>
        <w:tc>
          <w:tcPr>
            <w:tcW w:w="1560" w:type="dxa"/>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ind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Пути заражения</w:t>
            </w:r>
          </w:p>
          <w:p w:rsidR="009619F5" w:rsidRPr="009619F5" w:rsidRDefault="009619F5" w:rsidP="009619F5">
            <w:pPr>
              <w:suppressAutoHyphens/>
              <w:autoSpaceDE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и инвазионная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стадия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для человека, локализация</w:t>
            </w:r>
          </w:p>
        </w:tc>
        <w:tc>
          <w:tcPr>
            <w:tcW w:w="1417"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bCs/>
                <w:sz w:val="24"/>
                <w:szCs w:val="24"/>
                <w:lang w:eastAsia="ar-SA"/>
              </w:rPr>
            </w:pPr>
            <w:r w:rsidRPr="009619F5">
              <w:rPr>
                <w:rFonts w:ascii="Times New Roman" w:eastAsia="Times New Roman" w:hAnsi="Times New Roman" w:cs="Times New Roman"/>
                <w:bCs/>
                <w:sz w:val="24"/>
                <w:szCs w:val="24"/>
                <w:lang w:eastAsia="ar-SA"/>
              </w:rPr>
              <w:t>Паразитирует в организме:</w:t>
            </w:r>
          </w:p>
        </w:tc>
        <w:tc>
          <w:tcPr>
            <w:tcW w:w="117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Переносчики:</w:t>
            </w:r>
          </w:p>
        </w:tc>
        <w:tc>
          <w:tcPr>
            <w:tcW w:w="113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Природный резервуар</w:t>
            </w:r>
          </w:p>
        </w:tc>
        <w:tc>
          <w:tcPr>
            <w:tcW w:w="1276" w:type="dxa"/>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w:t>
            </w:r>
          </w:p>
        </w:tc>
      </w:tr>
      <w:tr w:rsidR="009619F5" w:rsidRPr="009619F5" w:rsidTr="000F5236">
        <w:trPr>
          <w:trHeight w:val="96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Кожный лейшманиоз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6"/>
        </w:trPr>
        <w:tc>
          <w:tcPr>
            <w:tcW w:w="1843" w:type="dxa"/>
            <w:tcBorders>
              <w:top w:val="nil"/>
              <w:left w:val="single" w:sz="4" w:space="0" w:color="000000"/>
              <w:bottom w:val="single" w:sz="4" w:space="0" w:color="000000"/>
              <w:right w:val="nil"/>
            </w:tcBorders>
            <w:hideMark/>
          </w:tcPr>
          <w:p w:rsidR="009619F5" w:rsidRPr="009619F5" w:rsidRDefault="009619F5" w:rsidP="009619F5">
            <w:pPr>
              <w:tabs>
                <w:tab w:val="left" w:pos="0"/>
              </w:tabs>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Висцеральный лейшманиоз</w:t>
            </w:r>
          </w:p>
          <w:p w:rsidR="009619F5" w:rsidRPr="009619F5" w:rsidRDefault="009619F5" w:rsidP="009619F5">
            <w:pPr>
              <w:numPr>
                <w:ilvl w:val="0"/>
                <w:numId w:val="364"/>
              </w:numPr>
              <w:tabs>
                <w:tab w:val="left" w:pos="-142"/>
                <w:tab w:val="left" w:pos="0"/>
              </w:tabs>
              <w:suppressAutoHyphens/>
              <w:autoSpaceDE w:val="0"/>
              <w:spacing w:after="0"/>
              <w:ind w:left="-142"/>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558"/>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Африканский</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89"/>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4. Американский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706"/>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5.Лямблиоз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Урогениталь-ный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0"/>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7. Кишечный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val="en-US"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Вегетативная форма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Имагинальная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Инвазионная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Инцистирование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Комменсализм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Ларвальная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Мутуализм-</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Патогенность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Периодический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Синойкия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Симбиоз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Факультативные паразиты-</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Хищничество-</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дефинитивный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промежуточный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Эктопаразиты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Эндопаразиты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Микроскопировать препараты.</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Идентифицировать представителей класса Жгутиковые.</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по морфологическим признакам под микроскопом препараты с лейшманиями, трипаносомами, лямблиями, трихомонадами.</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3" w:name="_Toc3886314"/>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 </w:t>
      </w:r>
      <w:r w:rsidRPr="009619F5">
        <w:rPr>
          <w:rFonts w:ascii="Times New Roman" w:eastAsia="Times New Roman" w:hAnsi="Times New Roman" w:cs="Arial"/>
          <w:b/>
          <w:bCs/>
          <w:iCs/>
          <w:kern w:val="2"/>
          <w:sz w:val="28"/>
          <w:szCs w:val="28"/>
          <w:lang w:eastAsia="ar-SA"/>
        </w:rPr>
        <w:t xml:space="preserve">4.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но без чередования поколений (на примере ленточных червей).</w:t>
      </w:r>
      <w:bookmarkEnd w:id="3"/>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 xml:space="preserve">Изучить характерные морфологические признаки плоских червей класса Сосальщики; разобрать циклы развития печёночного, кошачьего (сибирского), ланцетовидного, легочного, кровяного сосальщиков – возбудителей фасциолеза, описторхоза, дикроцелиоза, парагонимоза, </w:t>
      </w:r>
      <w:r w:rsidRPr="009619F5">
        <w:rPr>
          <w:rFonts w:ascii="Times New Roman" w:eastAsia="Times New Roman" w:hAnsi="Times New Roman" w:cs="Times New Roman"/>
          <w:sz w:val="28"/>
          <w:szCs w:val="28"/>
          <w:lang w:eastAsia="ar-SA"/>
        </w:rPr>
        <w:lastRenderedPageBreak/>
        <w:t>шистосомоза – паразитарных болезней человека; меры борьбы и профилактика трематодозов.</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Латинские и русские названия представителей типа Плоские черви класса Сосальщики.</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и циклы развития печеночного, кошачьего, ланцетовидного, легочного, кровяного сосальщиков.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промежуточных хозяев.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Диагностику и меры профилактики фасциолёза, дикроцелёза, описторхоза, парагонимоза, шистосомоза.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A50104">
        <w:rPr>
          <w:rFonts w:ascii="Times New Roman" w:eastAsia="Times New Roman" w:hAnsi="Times New Roman" w:cs="Times New Roman"/>
          <w:b/>
          <w:i/>
          <w:sz w:val="28"/>
          <w:szCs w:val="28"/>
          <w:lang w:eastAsia="ar-SA"/>
        </w:rPr>
        <w:t>.</w:t>
      </w:r>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Класс</w:t>
      </w:r>
      <w:r w:rsidRPr="00A50104">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b/>
          <w:sz w:val="28"/>
          <w:szCs w:val="28"/>
          <w:lang w:eastAsia="ar-SA"/>
        </w:rPr>
        <w:t>Сосальщики</w:t>
      </w:r>
      <w:r w:rsidRPr="00A50104">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val="en-US" w:eastAsia="ar-SA"/>
        </w:rPr>
        <w:t>Cl</w:t>
      </w:r>
      <w:r w:rsidRPr="00A50104">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Trematodes</w:t>
      </w:r>
      <w:r w:rsidRPr="00A50104">
        <w:rPr>
          <w:rFonts w:ascii="Times New Roman" w:eastAsia="Times New Roman" w:hAnsi="Times New Roman" w:cs="Times New Roman"/>
          <w:b/>
          <w:i/>
          <w:sz w:val="28"/>
          <w:szCs w:val="28"/>
          <w:lang w:eastAsia="ar-SA"/>
        </w:rPr>
        <w:t>.</w:t>
      </w:r>
    </w:p>
    <w:p w:rsidR="009619F5" w:rsidRPr="00A50104"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A50104">
        <w:rPr>
          <w:rFonts w:ascii="Times New Roman" w:eastAsia="Times New Roman" w:hAnsi="Times New Roman" w:cs="Times New Roman"/>
          <w:b/>
          <w:iCs/>
          <w:sz w:val="28"/>
          <w:szCs w:val="28"/>
          <w:lang w:eastAsia="ar-SA"/>
        </w:rPr>
        <w:t xml:space="preserve">1.1 </w:t>
      </w:r>
      <w:r w:rsidRPr="009619F5">
        <w:rPr>
          <w:rFonts w:ascii="Times New Roman" w:eastAsia="Times New Roman" w:hAnsi="Times New Roman" w:cs="Times New Roman"/>
          <w:b/>
          <w:iCs/>
          <w:sz w:val="28"/>
          <w:szCs w:val="28"/>
          <w:lang w:eastAsia="ar-SA"/>
        </w:rPr>
        <w:t>Печёночный</w:t>
      </w:r>
      <w:r w:rsidRPr="00A50104">
        <w:rPr>
          <w:rFonts w:ascii="Times New Roman" w:eastAsia="Times New Roman" w:hAnsi="Times New Roman" w:cs="Times New Roman"/>
          <w:b/>
          <w:iCs/>
          <w:sz w:val="28"/>
          <w:szCs w:val="28"/>
          <w:lang w:eastAsia="ar-SA"/>
        </w:rPr>
        <w:t xml:space="preserve"> </w:t>
      </w:r>
      <w:r w:rsidRPr="009619F5">
        <w:rPr>
          <w:rFonts w:ascii="Times New Roman" w:eastAsia="Times New Roman" w:hAnsi="Times New Roman" w:cs="Times New Roman"/>
          <w:b/>
          <w:iCs/>
          <w:sz w:val="28"/>
          <w:szCs w:val="28"/>
          <w:lang w:eastAsia="ar-SA"/>
        </w:rPr>
        <w:t>сосальщик</w:t>
      </w:r>
      <w:r w:rsidRPr="00A50104">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Fasciola</w:t>
      </w:r>
      <w:r w:rsidRPr="00A50104">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hepatica</w:t>
      </w:r>
      <w:r w:rsidRPr="00A50104">
        <w:rPr>
          <w:rFonts w:ascii="Times New Roman" w:eastAsia="Times New Roman" w:hAnsi="Times New Roman" w:cs="Times New Roman"/>
          <w:b/>
          <w:i/>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A50104">
        <w:rPr>
          <w:rFonts w:ascii="Times New Roman" w:eastAsia="Times New Roman" w:hAnsi="Times New Roman" w:cs="Times New Roman"/>
          <w:sz w:val="28"/>
          <w:szCs w:val="28"/>
          <w:lang w:eastAsia="ar-SA"/>
        </w:rPr>
        <w:t>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тотальный препарат печёночного сосальщика, изучить морфологические признаки. Зарисовать схему жизненного цикла печеночного сосальщика, его внешний вид. Обозначить: ротовую присоску, брюшную присоску, слепые концы ветвей кишечника, матку, яичники, семенники, яйцо, мирацидии, спороциста, редии, церкарии, адолескарии. Обозначить промежуточного хозяина и его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keepNext/>
        <w:numPr>
          <w:ilvl w:val="6"/>
          <w:numId w:val="0"/>
        </w:numPr>
        <w:tabs>
          <w:tab w:val="left" w:pos="0"/>
        </w:tabs>
        <w:suppressAutoHyphens/>
        <w:autoSpaceDE w:val="0"/>
        <w:spacing w:after="0"/>
        <w:ind w:firstLine="709"/>
        <w:jc w:val="center"/>
        <w:outlineLvl w:val="6"/>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Сделать рисунок ______________________________________________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1.2.Кошачий сосальщик</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Opisthorchis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felineus</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b/>
          <w:sz w:val="28"/>
          <w:szCs w:val="28"/>
          <w:lang w:eastAsia="ar-SA"/>
        </w:rPr>
        <w:t>______________________________</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Рассмотреть при ув. 7х8 тотальный препарат кошачьего (сибирского) сосальщика, изучить морфологические признаки, разобрать и зарисовать схему жизненного цикла кошачьего сосальщика и его внешний вид. Обозначить: ротовую присоску, брюшную присоску, яичники, семенники, матку, яйцо, мирацидий, спороцисты, редий, церкарии, метацеркарий. Обозначить промежуточных хозяев и их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r w:rsidRPr="009619F5">
        <w:rPr>
          <w:rFonts w:ascii="Times New Roman" w:eastAsia="Times New Roman" w:hAnsi="Times New Roman" w:cs="Times New Roman"/>
          <w:iCs/>
          <w:sz w:val="28"/>
          <w:szCs w:val="28"/>
          <w:lang w:eastAsia="ar-SA"/>
        </w:rPr>
        <w:t xml:space="preserve">Сделать рисунок </w:t>
      </w:r>
      <w:r w:rsidRPr="009619F5">
        <w:rPr>
          <w:rFonts w:ascii="Times New Roman" w:eastAsia="Times New Roman" w:hAnsi="Times New Roman" w:cs="Times New Roman"/>
          <w:sz w:val="28"/>
          <w:szCs w:val="28"/>
          <w:lang w:eastAsia="ar-SA"/>
        </w:rPr>
        <w:t>______________________________________________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1.3.Ланцетовидный сосальщик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Dicrocoelium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lanceatum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7х8 тотальный препарат ланцетовидного сосальщика, изучить морфологические признаки, разобрать схему жизненного цикла ланцетовидного сосальщика и его внешний вид.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Самостоятельная работа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Заполнить табл.3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Паразитические плоские черви-сосальщики</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Таблица 3 - Паразитические плоские черви-сосальщики</w:t>
      </w:r>
    </w:p>
    <w:tbl>
      <w:tblPr>
        <w:tblW w:w="10071" w:type="dxa"/>
        <w:tblInd w:w="-40" w:type="dxa"/>
        <w:tblLayout w:type="fixed"/>
        <w:tblLook w:val="04A0" w:firstRow="1" w:lastRow="0" w:firstColumn="1" w:lastColumn="0" w:noHBand="0" w:noVBand="1"/>
      </w:tblPr>
      <w:tblGrid>
        <w:gridCol w:w="1717"/>
        <w:gridCol w:w="1784"/>
        <w:gridCol w:w="1413"/>
        <w:gridCol w:w="1201"/>
        <w:gridCol w:w="1263"/>
        <w:gridCol w:w="1559"/>
        <w:gridCol w:w="1134"/>
      </w:tblGrid>
      <w:tr w:rsidR="009619F5" w:rsidRPr="009619F5" w:rsidTr="000F5236">
        <w:trPr>
          <w:cantSplit/>
          <w:trHeight w:hRule="exact" w:val="472"/>
        </w:trPr>
        <w:tc>
          <w:tcPr>
            <w:tcW w:w="1717"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Заболевание, русское и латинское название гельминта</w:t>
            </w:r>
          </w:p>
        </w:tc>
        <w:tc>
          <w:tcPr>
            <w:tcW w:w="1784"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Морфологические признаки: размер, форма и др.</w:t>
            </w:r>
          </w:p>
        </w:tc>
        <w:tc>
          <w:tcPr>
            <w:tcW w:w="1413"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Способ заражения, инвазионная стадия</w:t>
            </w:r>
          </w:p>
        </w:tc>
        <w:tc>
          <w:tcPr>
            <w:tcW w:w="2464" w:type="dxa"/>
            <w:gridSpan w:val="2"/>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Х О З Я Е В А,</w:t>
            </w:r>
          </w:p>
          <w:p w:rsidR="009619F5" w:rsidRPr="009619F5" w:rsidRDefault="009619F5" w:rsidP="009619F5">
            <w:pPr>
              <w:suppressAutoHyphens/>
              <w:autoSpaceDE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локализация</w:t>
            </w:r>
          </w:p>
        </w:tc>
        <w:tc>
          <w:tcPr>
            <w:tcW w:w="1559"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 исследования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Профилактика</w:t>
            </w:r>
          </w:p>
        </w:tc>
      </w:tr>
      <w:tr w:rsidR="009619F5" w:rsidRPr="009619F5" w:rsidTr="000F5236">
        <w:trPr>
          <w:cantSplit/>
          <w:trHeight w:hRule="exact" w:val="693"/>
        </w:trPr>
        <w:tc>
          <w:tcPr>
            <w:tcW w:w="1717"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784"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413"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Главный</w:t>
            </w:r>
          </w:p>
        </w:tc>
        <w:tc>
          <w:tcPr>
            <w:tcW w:w="126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Промежуточный</w:t>
            </w:r>
          </w:p>
        </w:tc>
        <w:tc>
          <w:tcPr>
            <w:tcW w:w="1559"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Фасциолёз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Описторхоз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Дикроцелиоз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4. Парагонимоз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 Клонорхоз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Кишечный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7. Мочеполовой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8. Японский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bl>
    <w:p w:rsidR="009619F5" w:rsidRPr="009619F5" w:rsidRDefault="009619F5" w:rsidP="009619F5">
      <w:pPr>
        <w:suppressAutoHyphens/>
        <w:autoSpaceDE w:val="0"/>
        <w:spacing w:after="0"/>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bCs/>
          <w:iCs/>
          <w:sz w:val="28"/>
          <w:szCs w:val="28"/>
          <w:lang w:eastAsia="ar-SA"/>
        </w:rPr>
        <w:t xml:space="preserve">3.     </w:t>
      </w:r>
      <w:r>
        <w:rPr>
          <w:rFonts w:ascii="Times New Roman" w:eastAsia="Times New Roman" w:hAnsi="Times New Roman" w:cs="Times New Roman"/>
          <w:b/>
          <w:bCs/>
          <w:iCs/>
          <w:sz w:val="28"/>
          <w:szCs w:val="28"/>
          <w:lang w:eastAsia="ar-SA"/>
        </w:rPr>
        <w:t>С</w:t>
      </w:r>
      <w:r w:rsidRPr="009619F5">
        <w:rPr>
          <w:rFonts w:ascii="Times New Roman" w:eastAsia="Times New Roman" w:hAnsi="Times New Roman" w:cs="Times New Roman"/>
          <w:b/>
          <w:sz w:val="28"/>
          <w:szCs w:val="28"/>
          <w:lang w:eastAsia="ar-SA"/>
        </w:rPr>
        <w:t>ообщени</w:t>
      </w:r>
      <w:r>
        <w:rPr>
          <w:rFonts w:ascii="Times New Roman" w:eastAsia="Times New Roman" w:hAnsi="Times New Roman" w:cs="Times New Roman"/>
          <w:b/>
          <w:sz w:val="28"/>
          <w:szCs w:val="28"/>
          <w:lang w:eastAsia="ar-SA"/>
        </w:rPr>
        <w:t>я</w:t>
      </w:r>
      <w:r w:rsidRPr="009619F5">
        <w:rPr>
          <w:rFonts w:ascii="Times New Roman" w:eastAsia="Times New Roman" w:hAnsi="Times New Roman" w:cs="Times New Roman"/>
          <w:b/>
          <w:sz w:val="28"/>
          <w:szCs w:val="28"/>
          <w:lang w:eastAsia="ar-SA"/>
        </w:rPr>
        <w:t xml:space="preserve"> по теме занятия.</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Адолескарий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Аутоинвазия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Биогельминты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Дикроцелиоз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Гельминтология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Контагиозные 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Метацеркарий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Описторхоз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Парагонимоз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Редия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Спороциста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Тегумент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Трематодозы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Фасциолёз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Факультативный паразит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Шистосомоз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Ш.кишечный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Ш.мочеполовой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Ш.японский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видовую принадлежность представителей класса Сосальщики.</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По морфологическим признакам отличать кошачьего сосальщика от ланцетовидного.</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Обосновывать меры профилактики трематодозов.</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4" w:name="_Toc3886315"/>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w:t>
      </w:r>
      <w:r w:rsidRPr="009619F5">
        <w:rPr>
          <w:rFonts w:ascii="Times New Roman" w:eastAsia="Times New Roman" w:hAnsi="Times New Roman" w:cs="Arial"/>
          <w:b/>
          <w:bCs/>
          <w:iCs/>
          <w:kern w:val="2"/>
          <w:sz w:val="28"/>
          <w:szCs w:val="28"/>
          <w:lang w:eastAsia="ar-SA"/>
        </w:rPr>
        <w:t>№ 5.</w:t>
      </w:r>
      <w:r w:rsidRPr="009619F5">
        <w:rPr>
          <w:rFonts w:ascii="Times New Roman" w:eastAsia="Times New Roman" w:hAnsi="Times New Roman" w:cs="Arial"/>
          <w:b/>
          <w:bCs/>
          <w:i/>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и чередованием поколений (на пример эхинококка, плазмодиев).</w:t>
      </w:r>
      <w:bookmarkEnd w:id="4"/>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морфологические признаки и особенности циклов развития паразитических плоских червей. Отметить приспособления к паразитическому образу жизни. Разобрать диагностику и профилактику тениоза, тениаринхоза, гименолепидоза, эхинококкоза,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Русские и латинские названия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Характерные черты и приспособленность представителей класса Ленточные черви к паразитизму.</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особенности строения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промежуточного хозяев.</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меры профилактики тениоза, тениаринхоза, гименолепидоза, эхинококкоза, ,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9"/>
        </w:numPr>
        <w:tabs>
          <w:tab w:val="left" w:pos="360"/>
        </w:tabs>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9619F5">
        <w:rPr>
          <w:rFonts w:ascii="Times New Roman" w:eastAsia="Times New Roman" w:hAnsi="Times New Roman" w:cs="Times New Roman"/>
          <w:b/>
          <w:sz w:val="28"/>
          <w:szCs w:val="28"/>
          <w:lang w:eastAsia="ar-SA"/>
        </w:rPr>
        <w:t>.</w:t>
      </w:r>
    </w:p>
    <w:p w:rsidR="009619F5" w:rsidRPr="009619F5" w:rsidRDefault="009619F5" w:rsidP="009619F5">
      <w:pPr>
        <w:suppressAutoHyphens/>
        <w:autoSpaceDE w:val="0"/>
        <w:spacing w:after="0"/>
        <w:ind w:left="360" w:firstLine="709"/>
        <w:jc w:val="both"/>
        <w:rPr>
          <w:rFonts w:ascii="Times New Roman" w:eastAsia="Times New Roman" w:hAnsi="Times New Roman" w:cs="Times New Roman"/>
          <w:b/>
          <w:i/>
          <w:sz w:val="28"/>
          <w:szCs w:val="28"/>
          <w:lang w:val="en-US" w:eastAsia="ar-SA"/>
        </w:rPr>
      </w:pPr>
      <w:r w:rsidRPr="009619F5">
        <w:rPr>
          <w:rFonts w:ascii="Times New Roman" w:eastAsia="Times New Roman" w:hAnsi="Times New Roman" w:cs="Times New Roman"/>
          <w:b/>
          <w:sz w:val="28"/>
          <w:szCs w:val="28"/>
          <w:lang w:eastAsia="ar-SA"/>
        </w:rPr>
        <w:t>Кл</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Ленточные</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черви</w:t>
      </w:r>
      <w:r w:rsidRPr="009619F5">
        <w:rPr>
          <w:rFonts w:ascii="Times New Roman" w:eastAsia="Times New Roman" w:hAnsi="Times New Roman" w:cs="Times New Roman"/>
          <w:b/>
          <w:sz w:val="28"/>
          <w:szCs w:val="28"/>
          <w:lang w:val="en-US" w:eastAsia="ar-SA"/>
        </w:rPr>
        <w:t xml:space="preserve"> – </w:t>
      </w:r>
      <w:r w:rsidRPr="009619F5">
        <w:rPr>
          <w:rFonts w:ascii="Times New Roman" w:eastAsia="Times New Roman" w:hAnsi="Times New Roman" w:cs="Times New Roman"/>
          <w:b/>
          <w:i/>
          <w:sz w:val="28"/>
          <w:szCs w:val="28"/>
          <w:lang w:val="en-US" w:eastAsia="ar-SA"/>
        </w:rPr>
        <w:t>Classis Cestodes.</w:t>
      </w:r>
    </w:p>
    <w:p w:rsidR="009619F5" w:rsidRPr="009619F5" w:rsidRDefault="009619F5" w:rsidP="009619F5">
      <w:pPr>
        <w:numPr>
          <w:ilvl w:val="1"/>
          <w:numId w:val="369"/>
        </w:numPr>
        <w:tabs>
          <w:tab w:val="left" w:pos="792"/>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Свиной (вооруженный) цепень</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b/>
          <w:i/>
          <w:sz w:val="28"/>
          <w:szCs w:val="28"/>
          <w:lang w:val="en-US" w:eastAsia="ar-SA"/>
        </w:rPr>
        <w:t>Taenia</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solium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 xml:space="preserve"> 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свиного цепня. Обозначить: на головке - присоски, венчик крючьев, в гермафродитном членике - матку, яичник (3доли), семенники, в зрелом членике-- ответвления матки  ( 7-14). Разобрать и зарисовать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Cs/>
          <w:sz w:val="28"/>
          <w:szCs w:val="28"/>
          <w:lang w:eastAsia="ar-SA"/>
        </w:rPr>
        <w:t xml:space="preserve">Бычий (невооруженный) цепень </w:t>
      </w:r>
      <w:r w:rsidRPr="009619F5">
        <w:rPr>
          <w:rFonts w:ascii="Times New Roman" w:eastAsia="Times New Roman" w:hAnsi="Times New Roman" w:cs="Times New Roman"/>
          <w:b/>
          <w:i/>
          <w:iCs/>
          <w:sz w:val="28"/>
          <w:szCs w:val="28"/>
          <w:lang w:eastAsia="ar-SA"/>
        </w:rPr>
        <w:t>(</w:t>
      </w:r>
      <w:r w:rsidRPr="009619F5">
        <w:rPr>
          <w:rFonts w:ascii="Times New Roman" w:eastAsia="Times New Roman" w:hAnsi="Times New Roman" w:cs="Times New Roman"/>
          <w:b/>
          <w:i/>
          <w:sz w:val="28"/>
          <w:szCs w:val="28"/>
          <w:lang w:val="en-US" w:eastAsia="ar-SA"/>
        </w:rPr>
        <w:t>Taeniarhynchus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saginatus</w:t>
      </w:r>
      <w:r w:rsidRPr="009619F5">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9619F5">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sz w:val="28"/>
          <w:szCs w:val="28"/>
          <w:lang w:eastAsia="ar-SA"/>
        </w:rPr>
        <w:t>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бычьего цепня. Обозначить:  на головке - присоски, венчик крючьев; в гермафродитном - членике матка, яичник (2 доли), семенники, в зрелом членике 17-34 ответвления матки. Разобрать и зарисовать схему жизненного цикла паразита. </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Эхинококк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Echinococcus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granulosus</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макропрепарат финны эхинококка – эхинококковый пузырь и при ув. 7х8 выводковую камеру. Обозначить:  на головке--присоски, венчики крючьев; в гермафродитном членике - матку, яичник, семенники; в зрелом членике - ответвления матки. Разобрать схему жизненного цикла паразита. </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lastRenderedPageBreak/>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1.4.</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Карликовый цепень</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Hymenolepis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nana</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7*8 тотальный микропрепарат карликового цепня. Обозначить: присоски, венчики крючьев, матку, яичник, семенники, ответвления матки. Разобрать схему жизненного цикла паразита. </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1.5.</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Лентец широкий</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Diphyllobotrium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latum</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w:t>
      </w:r>
      <w:r w:rsidRPr="009619F5">
        <w:rPr>
          <w:rFonts w:ascii="Times New Roman" w:eastAsia="Times New Roman" w:hAnsi="Times New Roman" w:cs="Times New Roman"/>
          <w:b/>
          <w:i/>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7*8 микропрепараты головки и члеников лентеца широкого. Обозначить: присоски, венчики крючьев, матку, яичник, семенники. Разобрать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rPr>
          <w:rFonts w:ascii="Times New Roman" w:eastAsia="Times New Roman" w:hAnsi="Times New Roman" w:cs="Times New Roman"/>
          <w:b/>
          <w:iCs/>
          <w:sz w:val="28"/>
          <w:szCs w:val="28"/>
          <w:lang w:eastAsia="ar-SA"/>
        </w:rPr>
      </w:pPr>
      <w:r w:rsidRPr="009619F5">
        <w:rPr>
          <w:rFonts w:ascii="Times New Roman" w:eastAsia="Times New Roman" w:hAnsi="Times New Roman" w:cs="Times New Roman"/>
          <w:b/>
          <w:iCs/>
          <w:sz w:val="28"/>
          <w:szCs w:val="28"/>
          <w:lang w:eastAsia="ar-SA"/>
        </w:rPr>
        <w:t>2.     Самостоятельная работа. Заполнить таблицу №4</w:t>
      </w:r>
    </w:p>
    <w:p w:rsidR="009619F5" w:rsidRPr="009619F5" w:rsidRDefault="009619F5" w:rsidP="009619F5">
      <w:pPr>
        <w:suppressAutoHyphens/>
        <w:autoSpaceDE w:val="0"/>
        <w:spacing w:after="0"/>
        <w:jc w:val="right"/>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Таблица 4 - Морфологические характеристика Цестод (С</w:t>
      </w:r>
      <w:r w:rsidRPr="009619F5">
        <w:rPr>
          <w:rFonts w:ascii="Times New Roman" w:eastAsia="Times New Roman" w:hAnsi="Times New Roman" w:cs="Times New Roman"/>
          <w:iCs/>
          <w:sz w:val="28"/>
          <w:szCs w:val="28"/>
          <w:lang w:val="en-US" w:eastAsia="ar-SA"/>
        </w:rPr>
        <w:t>l</w:t>
      </w:r>
      <w:r w:rsidRPr="009619F5">
        <w:rPr>
          <w:rFonts w:ascii="Times New Roman" w:eastAsia="Times New Roman" w:hAnsi="Times New Roman" w:cs="Times New Roman"/>
          <w:iCs/>
          <w:sz w:val="28"/>
          <w:szCs w:val="28"/>
          <w:lang w:eastAsia="ar-SA"/>
        </w:rPr>
        <w:t xml:space="preserve">. </w:t>
      </w:r>
      <w:r w:rsidRPr="009619F5">
        <w:rPr>
          <w:rFonts w:ascii="Times New Roman" w:eastAsia="Times New Roman" w:hAnsi="Times New Roman" w:cs="Times New Roman"/>
          <w:iCs/>
          <w:sz w:val="28"/>
          <w:szCs w:val="28"/>
          <w:lang w:val="en-US" w:eastAsia="ar-SA"/>
        </w:rPr>
        <w:t>Cestoda</w:t>
      </w:r>
      <w:r w:rsidRPr="009619F5">
        <w:rPr>
          <w:rFonts w:ascii="Times New Roman" w:eastAsia="Times New Roman" w:hAnsi="Times New Roman" w:cs="Times New Roman"/>
          <w:iCs/>
          <w:sz w:val="28"/>
          <w:szCs w:val="28"/>
          <w:lang w:eastAsia="ar-SA"/>
        </w:rPr>
        <w:t>)</w:t>
      </w:r>
    </w:p>
    <w:tbl>
      <w:tblPr>
        <w:tblW w:w="10071" w:type="dxa"/>
        <w:tblInd w:w="-40" w:type="dxa"/>
        <w:tblLayout w:type="fixed"/>
        <w:tblLook w:val="04A0" w:firstRow="1" w:lastRow="0" w:firstColumn="1" w:lastColumn="0" w:noHBand="0" w:noVBand="1"/>
      </w:tblPr>
      <w:tblGrid>
        <w:gridCol w:w="2235"/>
        <w:gridCol w:w="1529"/>
        <w:gridCol w:w="1529"/>
        <w:gridCol w:w="1903"/>
        <w:gridCol w:w="1843"/>
        <w:gridCol w:w="1032"/>
      </w:tblGrid>
      <w:tr w:rsidR="009619F5" w:rsidRPr="009619F5" w:rsidTr="000F5236">
        <w:trPr>
          <w:cantSplit/>
          <w:trHeight w:val="241"/>
        </w:trPr>
        <w:tc>
          <w:tcPr>
            <w:tcW w:w="2235"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Заболевание, латинское название гельминта</w:t>
            </w:r>
          </w:p>
        </w:tc>
        <w:tc>
          <w:tcPr>
            <w:tcW w:w="6804" w:type="dxa"/>
            <w:gridSpan w:val="4"/>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Морфологические признаки гельминта</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Финна</w:t>
            </w: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размер</w:t>
            </w: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сколекс</w:t>
            </w:r>
          </w:p>
        </w:tc>
        <w:tc>
          <w:tcPr>
            <w:tcW w:w="3746" w:type="dxa"/>
            <w:gridSpan w:val="2"/>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проглоттиды</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гермафродитные</w:t>
            </w:r>
          </w:p>
        </w:tc>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зрелые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1.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Бычий цепень (невооружённый)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113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lastRenderedPageBreak/>
              <w:t>2.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Свиной цепень (вооружённый)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0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3.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Эхинококк</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822"/>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 xml:space="preserve">4. ________________ </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Карликовый цепень</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43"/>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5.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Лентец широкий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b/>
          <w:bCs/>
          <w:iCs/>
          <w:sz w:val="28"/>
          <w:szCs w:val="28"/>
          <w:lang w:eastAsia="ar-SA"/>
        </w:rPr>
      </w:pPr>
      <w:r w:rsidRPr="009619F5">
        <w:rPr>
          <w:rFonts w:ascii="Times New Roman" w:eastAsia="Times New Roman" w:hAnsi="Times New Roman" w:cs="Times New Roman"/>
          <w:b/>
          <w:bCs/>
          <w:iCs/>
          <w:sz w:val="28"/>
          <w:szCs w:val="28"/>
          <w:lang w:eastAsia="ar-SA"/>
        </w:rPr>
        <w:t>Основные термины по теме:</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5" w:name="_Toc3886316"/>
      <w:r w:rsidRPr="009619F5">
        <w:rPr>
          <w:rFonts w:ascii="Times New Roman" w:eastAsia="Times New Roman" w:hAnsi="Times New Roman" w:cs="Times New Roman"/>
          <w:sz w:val="28"/>
          <w:szCs w:val="28"/>
          <w:lang w:eastAsia="ar-SA"/>
        </w:rPr>
        <w:t>Альвеококкоз –</w:t>
      </w:r>
      <w:bookmarkEnd w:id="5"/>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6" w:name="_Toc3886317"/>
      <w:r w:rsidRPr="009619F5">
        <w:rPr>
          <w:rFonts w:ascii="Times New Roman" w:eastAsia="Times New Roman" w:hAnsi="Times New Roman" w:cs="Times New Roman"/>
          <w:sz w:val="28"/>
          <w:szCs w:val="28"/>
          <w:lang w:eastAsia="ar-SA"/>
        </w:rPr>
        <w:t>Аутореинвазия –</w:t>
      </w:r>
      <w:bookmarkEnd w:id="6"/>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Гименолепидоз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Дифиллоботриоз-</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Корацидий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Онкосфера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7" w:name="_Toc3886318"/>
      <w:r w:rsidRPr="009619F5">
        <w:rPr>
          <w:rFonts w:ascii="Times New Roman" w:eastAsia="Times New Roman" w:hAnsi="Times New Roman" w:cs="Times New Roman"/>
          <w:sz w:val="28"/>
          <w:szCs w:val="28"/>
          <w:lang w:eastAsia="ar-SA"/>
        </w:rPr>
        <w:t>Проглоттида-</w:t>
      </w:r>
      <w:bookmarkEnd w:id="7"/>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Плероцеркоид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Сколекс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Стробила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Тениаринхоз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Финна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8" w:name="_Toc3886319"/>
      <w:r w:rsidRPr="009619F5">
        <w:rPr>
          <w:rFonts w:ascii="Times New Roman" w:eastAsia="Times New Roman" w:hAnsi="Times New Roman" w:cs="Times New Roman"/>
          <w:sz w:val="28"/>
          <w:szCs w:val="28"/>
          <w:lang w:eastAsia="ar-SA"/>
        </w:rPr>
        <w:t>Цестоды –</w:t>
      </w:r>
      <w:bookmarkEnd w:id="8"/>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Цистицеркоз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Членик незрелый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гермафродитный (половозрелый)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Эхинококковый пузырь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Необходимо уметь:</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Идентифицировать видовую принадлежность представителей класса Цестод.</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Под микроскопом определять и дифференцировать по строению сколексов, гермафродитных и зрелых члеников  бычьего, свиного цепней и широкого лентеца.</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Выбирать и обосновывать меры профилактики эхинококкоза, гименолепидоза, тениоза, тениаринхоза, дифиллоботриоза.</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EF155B" w:rsidRDefault="00EF155B" w:rsidP="00EF155B">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EF155B" w:rsidRDefault="00EF155B" w:rsidP="00EF155B">
      <w:pPr>
        <w:spacing w:after="0"/>
        <w:ind w:firstLine="357"/>
        <w:jc w:val="center"/>
        <w:rPr>
          <w:rFonts w:ascii="Times New Roman" w:eastAsia="Times New Roman" w:hAnsi="Times New Roman" w:cs="Times New Roman"/>
          <w:b/>
          <w:sz w:val="28"/>
          <w:szCs w:val="28"/>
        </w:rPr>
      </w:pPr>
    </w:p>
    <w:p w:rsidR="00EF155B" w:rsidRDefault="00EF155B" w:rsidP="00EF155B">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9619F5" w:rsidRPr="00B31268" w:rsidRDefault="009619F5" w:rsidP="00B31268">
      <w:pPr>
        <w:spacing w:after="0" w:line="360" w:lineRule="auto"/>
        <w:ind w:firstLine="357"/>
        <w:jc w:val="center"/>
        <w:rPr>
          <w:rFonts w:ascii="Times New Roman" w:eastAsia="Times New Roman" w:hAnsi="Times New Roman" w:cs="Times New Roman"/>
          <w:b/>
          <w:sz w:val="28"/>
          <w:szCs w:val="28"/>
        </w:rPr>
      </w:pP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 xml:space="preserve">жение медленное, при длительном наблюдении видно, как плавно вырастает V широкий выступ эктоплазмы, затем такой же выступ появляется на </w:t>
      </w:r>
      <w:r w:rsidR="00B31268" w:rsidRPr="00B31268">
        <w:rPr>
          <w:rFonts w:ascii="Times New Roman" w:eastAsia="Times New Roman" w:hAnsi="Times New Roman" w:cs="Times New Roman"/>
          <w:sz w:val="28"/>
          <w:szCs w:val="28"/>
        </w:rPr>
        <w:lastRenderedPageBreak/>
        <w:t>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EF155B" w:rsidRDefault="00EF155B" w:rsidP="00EF155B">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Pr="009619F5" w:rsidRDefault="000352C4" w:rsidP="000352C4">
      <w:pPr>
        <w:spacing w:after="0" w:line="240" w:lineRule="auto"/>
        <w:ind w:firstLine="709"/>
        <w:jc w:val="both"/>
        <w:rPr>
          <w:rFonts w:ascii="Times New Roman" w:hAnsi="Times New Roman" w:cs="Times New Roman"/>
          <w:b/>
          <w:sz w:val="24"/>
          <w:szCs w:val="24"/>
        </w:rPr>
      </w:pPr>
      <w:r w:rsidRPr="009619F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0352C4" w:rsidRPr="009619F5" w:rsidRDefault="000352C4" w:rsidP="000352C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Неудовлетворительно</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0-49</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Не зачтено</w:t>
            </w:r>
          </w:p>
        </w:tc>
      </w:tr>
    </w:tbl>
    <w:p w:rsidR="000352C4" w:rsidRPr="009619F5" w:rsidRDefault="000352C4" w:rsidP="000352C4">
      <w:pPr>
        <w:spacing w:after="0" w:line="240" w:lineRule="auto"/>
        <w:ind w:firstLine="709"/>
        <w:rPr>
          <w:rFonts w:ascii="Times New Roman" w:hAnsi="Times New Roman" w:cs="Times New Roman"/>
          <w:b/>
          <w:sz w:val="24"/>
          <w:szCs w:val="24"/>
        </w:rPr>
      </w:pPr>
    </w:p>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практических заданий</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1. Полнота выполнения практического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2. Своевременность выполнения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4. Самостоятельность решения; </w:t>
            </w:r>
          </w:p>
          <w:p w:rsidR="000352C4" w:rsidRPr="009619F5" w:rsidRDefault="000352C4">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 xml:space="preserve">Задание решено с подсказками </w:t>
            </w:r>
            <w:r w:rsidRPr="009619F5">
              <w:rPr>
                <w:rFonts w:ascii="Times New Roman" w:hAnsi="Times New Roman" w:cs="Times New Roman"/>
                <w:sz w:val="24"/>
                <w:szCs w:val="24"/>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Задание не решено.</w:t>
            </w:r>
          </w:p>
        </w:tc>
      </w:tr>
    </w:tbl>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тестов</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1. Полнота выполнения практического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2. Своевременность выполнения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 xml:space="preserve">4. Самостоятельность решения; </w:t>
            </w:r>
          </w:p>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rPr>
            </w:pPr>
            <w:r w:rsidRPr="009619F5">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rPr>
            </w:pPr>
            <w:r w:rsidRPr="009619F5">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Pr="009619F5" w:rsidRDefault="000352C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0352C4" w:rsidRPr="009619F5" w:rsidRDefault="000352C4" w:rsidP="000352C4">
      <w:pPr>
        <w:ind w:firstLine="709"/>
        <w:jc w:val="both"/>
        <w:rPr>
          <w:rFonts w:ascii="Times New Roman" w:eastAsia="Calibri" w:hAnsi="Times New Roman" w:cs="Times New Roman"/>
          <w:b/>
          <w:sz w:val="24"/>
          <w:szCs w:val="24"/>
        </w:rPr>
      </w:pPr>
      <w:r w:rsidRPr="009619F5">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RPr="009619F5"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Критерии</w:t>
            </w:r>
          </w:p>
        </w:tc>
      </w:tr>
      <w:tr w:rsidR="000352C4" w:rsidRPr="009619F5"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Полнота изложения теоретического материала;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2. Полнота и правильность решения практического задания;</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4. Самостоятельность ответа;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5. Культура речи.</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0352C4" w:rsidRPr="009619F5" w:rsidRDefault="000352C4">
            <w:p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r>
      <w:tr w:rsidR="000352C4" w:rsidRPr="009619F5" w:rsidTr="000352C4">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9619F5">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9619F5" w:rsidRDefault="009619F5" w:rsidP="009619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rPr>
          <w:rFonts w:ascii="Times New Roman" w:eastAsia="Times New Roman" w:hAnsi="Times New Roman" w:cs="Times New Roman"/>
          <w:sz w:val="28"/>
          <w:szCs w:val="28"/>
        </w:rP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619F5" w:rsidTr="009619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9619F5" w:rsidRDefault="009619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619F5" w:rsidRDefault="009619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619F5" w:rsidRDefault="009619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Комплект задач и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r>
              <w:rPr>
                <w:rFonts w:ascii="Times New Roman" w:eastAsia="Times New Roman" w:hAnsi="Times New Roman" w:cs="Times New Roman"/>
                <w:color w:val="000000"/>
                <w:sz w:val="24"/>
                <w:szCs w:val="24"/>
                <w:shd w:val="clear" w:color="auto" w:fill="FFFFFF"/>
                <w:lang w:bidi="ru-RU"/>
              </w:rPr>
              <w:lastRenderedPageBreak/>
              <w:t>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4629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619F5" w:rsidRDefault="00961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w:t>
            </w:r>
            <w:r>
              <w:rPr>
                <w:rFonts w:ascii="Times New Roman" w:eastAsia="Times New Roman" w:hAnsi="Times New Roman" w:cs="Times New Roman"/>
                <w:sz w:val="24"/>
                <w:szCs w:val="24"/>
              </w:rPr>
              <w:lastRenderedPageBreak/>
              <w:t xml:space="preserve">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619F5" w:rsidRDefault="009619F5">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зачету. </w:t>
            </w:r>
          </w:p>
        </w:tc>
      </w:tr>
    </w:tbl>
    <w:p w:rsidR="009619F5" w:rsidRDefault="009619F5" w:rsidP="009619F5">
      <w:pPr>
        <w:tabs>
          <w:tab w:val="left" w:pos="1134"/>
        </w:tabs>
        <w:spacing w:after="0" w:line="240" w:lineRule="auto"/>
        <w:ind w:firstLine="709"/>
        <w:jc w:val="both"/>
        <w:rPr>
          <w:rFonts w:ascii="Times New Roman" w:hAnsi="Times New Roman" w:cs="Times New Roman"/>
          <w:sz w:val="28"/>
          <w:szCs w:val="28"/>
        </w:rPr>
      </w:pP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F0" w:rsidRDefault="00B83DF0">
      <w:pPr>
        <w:spacing w:after="0" w:line="240" w:lineRule="auto"/>
      </w:pPr>
      <w:r>
        <w:separator/>
      </w:r>
    </w:p>
  </w:endnote>
  <w:endnote w:type="continuationSeparator" w:id="0">
    <w:p w:rsidR="00B83DF0" w:rsidRDefault="00B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A50104" w:rsidRDefault="00A50104">
        <w:pPr>
          <w:pStyle w:val="ac"/>
          <w:jc w:val="center"/>
        </w:pPr>
        <w:r>
          <w:fldChar w:fldCharType="begin"/>
        </w:r>
        <w:r>
          <w:instrText>PAGE   \* MERGEFORMAT</w:instrText>
        </w:r>
        <w:r>
          <w:fldChar w:fldCharType="separate"/>
        </w:r>
        <w:r w:rsidR="00670A27">
          <w:rPr>
            <w:noProof/>
          </w:rPr>
          <w:t>3</w:t>
        </w:r>
        <w:r>
          <w:fldChar w:fldCharType="end"/>
        </w:r>
      </w:p>
    </w:sdtContent>
  </w:sdt>
  <w:p w:rsidR="00A50104" w:rsidRDefault="00A501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F0" w:rsidRDefault="00B83DF0">
      <w:pPr>
        <w:spacing w:after="0" w:line="240" w:lineRule="auto"/>
      </w:pPr>
      <w:r>
        <w:separator/>
      </w:r>
    </w:p>
  </w:footnote>
  <w:footnote w:type="continuationSeparator" w:id="0">
    <w:p w:rsidR="00B83DF0" w:rsidRDefault="00B8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07"/>
    <w:multiLevelType w:val="multilevel"/>
    <w:tmpl w:val="00000007"/>
    <w:name w:val="WW8Num7"/>
    <w:lvl w:ilvl="0">
      <w:start w:val="2"/>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15:restartNumberingAfterBreak="0">
    <w:nsid w:val="0000000E"/>
    <w:multiLevelType w:val="singleLevel"/>
    <w:tmpl w:val="3558CB80"/>
    <w:lvl w:ilvl="0">
      <w:start w:val="1"/>
      <w:numFmt w:val="decimal"/>
      <w:lvlText w:val="%1"/>
      <w:lvlJc w:val="left"/>
      <w:pPr>
        <w:ind w:left="720" w:hanging="360"/>
      </w:pPr>
      <w:rPr>
        <w:rFonts w:hint="default"/>
      </w:rPr>
    </w:lvl>
  </w:abstractNum>
  <w:abstractNum w:abstractNumId="4" w15:restartNumberingAfterBreak="0">
    <w:nsid w:val="00000013"/>
    <w:multiLevelType w:val="multilevel"/>
    <w:tmpl w:val="00000013"/>
    <w:name w:val="WW8Num19"/>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1A"/>
    <w:multiLevelType w:val="singleLevel"/>
    <w:tmpl w:val="3558CB80"/>
    <w:lvl w:ilvl="0">
      <w:start w:val="1"/>
      <w:numFmt w:val="decimal"/>
      <w:lvlText w:val="%1"/>
      <w:lvlJc w:val="left"/>
      <w:pPr>
        <w:ind w:left="360" w:hanging="360"/>
      </w:pPr>
      <w:rPr>
        <w:rFonts w:hint="default"/>
      </w:rPr>
    </w:lvl>
  </w:abstractNum>
  <w:abstractNum w:abstractNumId="10" w15:restartNumberingAfterBreak="0">
    <w:nsid w:val="0000001F"/>
    <w:multiLevelType w:val="singleLevel"/>
    <w:tmpl w:val="3558CB80"/>
    <w:lvl w:ilvl="0">
      <w:start w:val="1"/>
      <w:numFmt w:val="decimal"/>
      <w:lvlText w:val="%1"/>
      <w:lvlJc w:val="left"/>
      <w:pPr>
        <w:ind w:left="720" w:hanging="360"/>
      </w:pPr>
      <w:rPr>
        <w:rFonts w:hint="default"/>
      </w:rPr>
    </w:lvl>
  </w:abstractNum>
  <w:abstractNum w:abstractNumId="11" w15:restartNumberingAfterBreak="0">
    <w:nsid w:val="00000022"/>
    <w:multiLevelType w:val="singleLevel"/>
    <w:tmpl w:val="3558CB80"/>
    <w:lvl w:ilvl="0">
      <w:start w:val="1"/>
      <w:numFmt w:val="decimal"/>
      <w:lvlText w:val="%1"/>
      <w:lvlJc w:val="left"/>
      <w:pPr>
        <w:ind w:left="720" w:hanging="360"/>
      </w:pPr>
      <w:rPr>
        <w:rFonts w:hint="default"/>
      </w:rPr>
    </w:lvl>
  </w:abstractNum>
  <w:abstractNum w:abstractNumId="12" w15:restartNumberingAfterBreak="0">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2760BE1"/>
    <w:multiLevelType w:val="singleLevel"/>
    <w:tmpl w:val="DDAA7D66"/>
    <w:lvl w:ilvl="0">
      <w:start w:val="1"/>
      <w:numFmt w:val="decimal"/>
      <w:lvlText w:val="%1."/>
      <w:lvlJc w:val="left"/>
      <w:pPr>
        <w:tabs>
          <w:tab w:val="num" w:pos="3030"/>
        </w:tabs>
        <w:ind w:left="3030" w:hanging="360"/>
      </w:pPr>
    </w:lvl>
  </w:abstractNum>
  <w:abstractNum w:abstractNumId="21" w15:restartNumberingAfterBreak="0">
    <w:nsid w:val="03296730"/>
    <w:multiLevelType w:val="singleLevel"/>
    <w:tmpl w:val="D4C06A16"/>
    <w:lvl w:ilvl="0">
      <w:start w:val="1"/>
      <w:numFmt w:val="decimal"/>
      <w:lvlText w:val="%1."/>
      <w:lvlJc w:val="left"/>
      <w:pPr>
        <w:tabs>
          <w:tab w:val="num" w:pos="3030"/>
        </w:tabs>
        <w:ind w:left="3030" w:hanging="360"/>
      </w:pPr>
    </w:lvl>
  </w:abstractNum>
  <w:abstractNum w:abstractNumId="22" w15:restartNumberingAfterBreak="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3D665B0"/>
    <w:multiLevelType w:val="singleLevel"/>
    <w:tmpl w:val="A274E844"/>
    <w:lvl w:ilvl="0">
      <w:start w:val="1"/>
      <w:numFmt w:val="decimal"/>
      <w:lvlText w:val="%1."/>
      <w:lvlJc w:val="left"/>
      <w:pPr>
        <w:tabs>
          <w:tab w:val="num" w:pos="3195"/>
        </w:tabs>
        <w:ind w:left="3195" w:hanging="360"/>
      </w:pPr>
    </w:lvl>
  </w:abstractNum>
  <w:abstractNum w:abstractNumId="25" w15:restartNumberingAfterBreak="0">
    <w:nsid w:val="03F757E5"/>
    <w:multiLevelType w:val="singleLevel"/>
    <w:tmpl w:val="6EBA3838"/>
    <w:lvl w:ilvl="0">
      <w:start w:val="1"/>
      <w:numFmt w:val="decimal"/>
      <w:lvlText w:val="%1."/>
      <w:lvlJc w:val="left"/>
      <w:pPr>
        <w:tabs>
          <w:tab w:val="num" w:pos="3030"/>
        </w:tabs>
        <w:ind w:left="3030" w:hanging="360"/>
      </w:pPr>
    </w:lvl>
  </w:abstractNum>
  <w:abstractNum w:abstractNumId="26" w15:restartNumberingAfterBreak="0">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04E73770"/>
    <w:multiLevelType w:val="singleLevel"/>
    <w:tmpl w:val="239A1F94"/>
    <w:lvl w:ilvl="0">
      <w:start w:val="1"/>
      <w:numFmt w:val="decimal"/>
      <w:lvlText w:val="%1."/>
      <w:lvlJc w:val="left"/>
      <w:pPr>
        <w:tabs>
          <w:tab w:val="num" w:pos="3030"/>
        </w:tabs>
        <w:ind w:left="3030" w:hanging="360"/>
      </w:pPr>
    </w:lvl>
  </w:abstractNum>
  <w:abstractNum w:abstractNumId="30" w15:restartNumberingAfterBreak="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4" w15:restartNumberingAfterBreak="0">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38" w15:restartNumberingAfterBreak="0">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39" w15:restartNumberingAfterBreak="0">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081F386E"/>
    <w:multiLevelType w:val="singleLevel"/>
    <w:tmpl w:val="30906490"/>
    <w:lvl w:ilvl="0">
      <w:start w:val="1"/>
      <w:numFmt w:val="decimal"/>
      <w:lvlText w:val="%1."/>
      <w:lvlJc w:val="left"/>
      <w:pPr>
        <w:tabs>
          <w:tab w:val="num" w:pos="3195"/>
        </w:tabs>
        <w:ind w:left="3195" w:hanging="360"/>
      </w:pPr>
    </w:lvl>
  </w:abstractNum>
  <w:abstractNum w:abstractNumId="42" w15:restartNumberingAfterBreak="0">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90109E8"/>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095526F8"/>
    <w:multiLevelType w:val="singleLevel"/>
    <w:tmpl w:val="59D6F4B2"/>
    <w:lvl w:ilvl="0">
      <w:start w:val="1"/>
      <w:numFmt w:val="decimal"/>
      <w:lvlText w:val="%1."/>
      <w:lvlJc w:val="left"/>
      <w:pPr>
        <w:tabs>
          <w:tab w:val="num" w:pos="3030"/>
        </w:tabs>
        <w:ind w:left="3030" w:hanging="360"/>
      </w:pPr>
    </w:lvl>
  </w:abstractNum>
  <w:abstractNum w:abstractNumId="45" w15:restartNumberingAfterBreak="0">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46" w15:restartNumberingAfterBreak="0">
    <w:nsid w:val="09967746"/>
    <w:multiLevelType w:val="singleLevel"/>
    <w:tmpl w:val="053C253C"/>
    <w:lvl w:ilvl="0">
      <w:start w:val="1"/>
      <w:numFmt w:val="decimal"/>
      <w:lvlText w:val="%1."/>
      <w:lvlJc w:val="left"/>
      <w:pPr>
        <w:tabs>
          <w:tab w:val="num" w:pos="3030"/>
        </w:tabs>
        <w:ind w:left="3030" w:hanging="360"/>
      </w:pPr>
    </w:lvl>
  </w:abstractNum>
  <w:abstractNum w:abstractNumId="47" w15:restartNumberingAfterBreak="0">
    <w:nsid w:val="09B81177"/>
    <w:multiLevelType w:val="singleLevel"/>
    <w:tmpl w:val="59660664"/>
    <w:lvl w:ilvl="0">
      <w:start w:val="1"/>
      <w:numFmt w:val="decimal"/>
      <w:lvlText w:val="%1."/>
      <w:lvlJc w:val="left"/>
      <w:pPr>
        <w:tabs>
          <w:tab w:val="num" w:pos="3030"/>
        </w:tabs>
        <w:ind w:left="3030" w:hanging="360"/>
      </w:pPr>
    </w:lvl>
  </w:abstractNum>
  <w:abstractNum w:abstractNumId="48" w15:restartNumberingAfterBreak="0">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9FB0256"/>
    <w:multiLevelType w:val="singleLevel"/>
    <w:tmpl w:val="9538093A"/>
    <w:lvl w:ilvl="0">
      <w:start w:val="1"/>
      <w:numFmt w:val="decimal"/>
      <w:lvlText w:val="%1."/>
      <w:lvlJc w:val="left"/>
      <w:pPr>
        <w:tabs>
          <w:tab w:val="num" w:pos="3030"/>
        </w:tabs>
        <w:ind w:left="3030" w:hanging="360"/>
      </w:pPr>
    </w:lvl>
  </w:abstractNum>
  <w:abstractNum w:abstractNumId="50" w15:restartNumberingAfterBreak="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A162610"/>
    <w:multiLevelType w:val="singleLevel"/>
    <w:tmpl w:val="F7EA9500"/>
    <w:lvl w:ilvl="0">
      <w:start w:val="1"/>
      <w:numFmt w:val="decimal"/>
      <w:lvlText w:val="%1."/>
      <w:lvlJc w:val="left"/>
      <w:pPr>
        <w:tabs>
          <w:tab w:val="num" w:pos="3195"/>
        </w:tabs>
        <w:ind w:left="3195" w:hanging="360"/>
      </w:pPr>
    </w:lvl>
  </w:abstractNum>
  <w:abstractNum w:abstractNumId="52" w15:restartNumberingAfterBreak="0">
    <w:nsid w:val="0AE65A21"/>
    <w:multiLevelType w:val="singleLevel"/>
    <w:tmpl w:val="F24CFD7C"/>
    <w:lvl w:ilvl="0">
      <w:start w:val="1"/>
      <w:numFmt w:val="decimal"/>
      <w:lvlText w:val="%1."/>
      <w:lvlJc w:val="left"/>
      <w:pPr>
        <w:tabs>
          <w:tab w:val="num" w:pos="3030"/>
        </w:tabs>
        <w:ind w:left="3030" w:hanging="360"/>
      </w:pPr>
    </w:lvl>
  </w:abstractNum>
  <w:abstractNum w:abstractNumId="53" w15:restartNumberingAfterBreak="0">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0C456F59"/>
    <w:multiLevelType w:val="singleLevel"/>
    <w:tmpl w:val="E698DE8C"/>
    <w:lvl w:ilvl="0">
      <w:start w:val="1"/>
      <w:numFmt w:val="decimal"/>
      <w:lvlText w:val="%1."/>
      <w:lvlJc w:val="left"/>
      <w:pPr>
        <w:tabs>
          <w:tab w:val="num" w:pos="720"/>
        </w:tabs>
        <w:ind w:left="720" w:hanging="360"/>
      </w:pPr>
    </w:lvl>
  </w:abstractNum>
  <w:abstractNum w:abstractNumId="56" w15:restartNumberingAfterBreak="0">
    <w:nsid w:val="0C4A2F5A"/>
    <w:multiLevelType w:val="singleLevel"/>
    <w:tmpl w:val="930E0010"/>
    <w:lvl w:ilvl="0">
      <w:start w:val="1"/>
      <w:numFmt w:val="decimal"/>
      <w:lvlText w:val="%1."/>
      <w:lvlJc w:val="left"/>
      <w:pPr>
        <w:tabs>
          <w:tab w:val="num" w:pos="3030"/>
        </w:tabs>
        <w:ind w:left="3030" w:hanging="360"/>
      </w:pPr>
    </w:lvl>
  </w:abstractNum>
  <w:abstractNum w:abstractNumId="57" w15:restartNumberingAfterBreak="0">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0D7B5AF6"/>
    <w:multiLevelType w:val="singleLevel"/>
    <w:tmpl w:val="CADE398C"/>
    <w:lvl w:ilvl="0">
      <w:start w:val="1"/>
      <w:numFmt w:val="decimal"/>
      <w:lvlText w:val="%1."/>
      <w:lvlJc w:val="left"/>
      <w:pPr>
        <w:tabs>
          <w:tab w:val="num" w:pos="2970"/>
        </w:tabs>
        <w:ind w:left="2970" w:hanging="360"/>
      </w:pPr>
    </w:lvl>
  </w:abstractNum>
  <w:abstractNum w:abstractNumId="62" w15:restartNumberingAfterBreak="0">
    <w:nsid w:val="0DBA4642"/>
    <w:multiLevelType w:val="singleLevel"/>
    <w:tmpl w:val="2CD08FB8"/>
    <w:lvl w:ilvl="0">
      <w:start w:val="1"/>
      <w:numFmt w:val="decimal"/>
      <w:lvlText w:val="%1."/>
      <w:lvlJc w:val="left"/>
      <w:pPr>
        <w:tabs>
          <w:tab w:val="num" w:pos="3030"/>
        </w:tabs>
        <w:ind w:left="3030" w:hanging="360"/>
      </w:pPr>
    </w:lvl>
  </w:abstractNum>
  <w:abstractNum w:abstractNumId="63" w15:restartNumberingAfterBreak="0">
    <w:nsid w:val="0F7B1B0B"/>
    <w:multiLevelType w:val="singleLevel"/>
    <w:tmpl w:val="6E680CF2"/>
    <w:lvl w:ilvl="0">
      <w:start w:val="1"/>
      <w:numFmt w:val="decimal"/>
      <w:lvlText w:val="%1."/>
      <w:lvlJc w:val="left"/>
      <w:pPr>
        <w:tabs>
          <w:tab w:val="num" w:pos="3030"/>
        </w:tabs>
        <w:ind w:left="3030" w:hanging="360"/>
      </w:pPr>
    </w:lvl>
  </w:abstractNum>
  <w:abstractNum w:abstractNumId="64" w15:restartNumberingAfterBreak="0">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09B4587"/>
    <w:multiLevelType w:val="singleLevel"/>
    <w:tmpl w:val="061E1F16"/>
    <w:lvl w:ilvl="0">
      <w:start w:val="1"/>
      <w:numFmt w:val="decimal"/>
      <w:lvlText w:val="%1."/>
      <w:lvlJc w:val="left"/>
      <w:pPr>
        <w:tabs>
          <w:tab w:val="num" w:pos="2685"/>
        </w:tabs>
        <w:ind w:left="2685" w:hanging="360"/>
      </w:pPr>
    </w:lvl>
  </w:abstractNum>
  <w:abstractNum w:abstractNumId="66" w15:restartNumberingAfterBreak="0">
    <w:nsid w:val="10D27CA9"/>
    <w:multiLevelType w:val="singleLevel"/>
    <w:tmpl w:val="70B8A32E"/>
    <w:lvl w:ilvl="0">
      <w:start w:val="1"/>
      <w:numFmt w:val="decimal"/>
      <w:lvlText w:val="%1."/>
      <w:lvlJc w:val="left"/>
      <w:pPr>
        <w:tabs>
          <w:tab w:val="num" w:pos="1980"/>
        </w:tabs>
        <w:ind w:left="1980" w:hanging="360"/>
      </w:pPr>
    </w:lvl>
  </w:abstractNum>
  <w:abstractNum w:abstractNumId="67" w15:restartNumberingAfterBreak="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22F4BB2"/>
    <w:multiLevelType w:val="singleLevel"/>
    <w:tmpl w:val="5E4640A8"/>
    <w:lvl w:ilvl="0">
      <w:start w:val="1"/>
      <w:numFmt w:val="decimal"/>
      <w:lvlText w:val="%1."/>
      <w:lvlJc w:val="left"/>
      <w:pPr>
        <w:tabs>
          <w:tab w:val="num" w:pos="3030"/>
        </w:tabs>
        <w:ind w:left="3030" w:hanging="360"/>
      </w:pPr>
    </w:lvl>
  </w:abstractNum>
  <w:abstractNum w:abstractNumId="72" w15:restartNumberingAfterBreak="0">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76" w15:restartNumberingAfterBreak="0">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79" w15:restartNumberingAfterBreak="0">
    <w:nsid w:val="14DD2107"/>
    <w:multiLevelType w:val="singleLevel"/>
    <w:tmpl w:val="78CC9990"/>
    <w:lvl w:ilvl="0">
      <w:start w:val="1"/>
      <w:numFmt w:val="decimal"/>
      <w:lvlText w:val="%1."/>
      <w:lvlJc w:val="left"/>
      <w:pPr>
        <w:tabs>
          <w:tab w:val="num" w:pos="3195"/>
        </w:tabs>
        <w:ind w:left="3195" w:hanging="360"/>
      </w:pPr>
    </w:lvl>
  </w:abstractNum>
  <w:abstractNum w:abstractNumId="80" w15:restartNumberingAfterBreak="0">
    <w:nsid w:val="15936A85"/>
    <w:multiLevelType w:val="singleLevel"/>
    <w:tmpl w:val="8DA0C9D2"/>
    <w:lvl w:ilvl="0">
      <w:start w:val="1"/>
      <w:numFmt w:val="decimal"/>
      <w:lvlText w:val="%1."/>
      <w:lvlJc w:val="left"/>
      <w:pPr>
        <w:tabs>
          <w:tab w:val="num" w:pos="3030"/>
        </w:tabs>
        <w:ind w:left="3030" w:hanging="360"/>
      </w:pPr>
    </w:lvl>
  </w:abstractNum>
  <w:abstractNum w:abstractNumId="81" w15:restartNumberingAfterBreak="0">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83" w15:restartNumberingAfterBreak="0">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9" w15:restartNumberingAfterBreak="0">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18B87F32"/>
    <w:multiLevelType w:val="singleLevel"/>
    <w:tmpl w:val="D7E4CDEA"/>
    <w:lvl w:ilvl="0">
      <w:start w:val="1"/>
      <w:numFmt w:val="decimal"/>
      <w:lvlText w:val="%1."/>
      <w:lvlJc w:val="left"/>
      <w:pPr>
        <w:tabs>
          <w:tab w:val="num" w:pos="3054"/>
        </w:tabs>
        <w:ind w:left="3054" w:hanging="360"/>
      </w:pPr>
    </w:lvl>
  </w:abstractNum>
  <w:abstractNum w:abstractNumId="91" w15:restartNumberingAfterBreak="0">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93" w15:restartNumberingAfterBreak="0">
    <w:nsid w:val="191864DD"/>
    <w:multiLevelType w:val="singleLevel"/>
    <w:tmpl w:val="7E481D9E"/>
    <w:lvl w:ilvl="0">
      <w:start w:val="1"/>
      <w:numFmt w:val="decimal"/>
      <w:lvlText w:val="%1."/>
      <w:lvlJc w:val="left"/>
      <w:pPr>
        <w:tabs>
          <w:tab w:val="num" w:pos="3030"/>
        </w:tabs>
        <w:ind w:left="3030" w:hanging="360"/>
      </w:pPr>
    </w:lvl>
  </w:abstractNum>
  <w:abstractNum w:abstractNumId="94" w15:restartNumberingAfterBreak="0">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96" w15:restartNumberingAfterBreak="0">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7" w15:restartNumberingAfterBreak="0">
    <w:nsid w:val="1AC64350"/>
    <w:multiLevelType w:val="singleLevel"/>
    <w:tmpl w:val="4716A31C"/>
    <w:lvl w:ilvl="0">
      <w:start w:val="1"/>
      <w:numFmt w:val="decimal"/>
      <w:lvlText w:val="%1."/>
      <w:lvlJc w:val="left"/>
      <w:pPr>
        <w:tabs>
          <w:tab w:val="num" w:pos="3030"/>
        </w:tabs>
        <w:ind w:left="3030" w:hanging="360"/>
      </w:pPr>
    </w:lvl>
  </w:abstractNum>
  <w:abstractNum w:abstractNumId="98" w15:restartNumberingAfterBreak="0">
    <w:nsid w:val="1ACD6A1E"/>
    <w:multiLevelType w:val="singleLevel"/>
    <w:tmpl w:val="7A6626E8"/>
    <w:lvl w:ilvl="0">
      <w:start w:val="1"/>
      <w:numFmt w:val="decimal"/>
      <w:lvlText w:val="%1."/>
      <w:lvlJc w:val="left"/>
      <w:pPr>
        <w:tabs>
          <w:tab w:val="num" w:pos="3030"/>
        </w:tabs>
        <w:ind w:left="3030" w:hanging="360"/>
      </w:pPr>
    </w:lvl>
  </w:abstractNum>
  <w:abstractNum w:abstractNumId="99" w15:restartNumberingAfterBreak="0">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02" w15:restartNumberingAfterBreak="0">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1CA63B6B"/>
    <w:multiLevelType w:val="singleLevel"/>
    <w:tmpl w:val="6BE258E0"/>
    <w:lvl w:ilvl="0">
      <w:start w:val="1"/>
      <w:numFmt w:val="decimal"/>
      <w:lvlText w:val="%1."/>
      <w:lvlJc w:val="left"/>
      <w:pPr>
        <w:tabs>
          <w:tab w:val="num" w:pos="3030"/>
        </w:tabs>
        <w:ind w:left="3030" w:hanging="360"/>
      </w:pPr>
    </w:lvl>
  </w:abstractNum>
  <w:abstractNum w:abstractNumId="107" w15:restartNumberingAfterBreak="0">
    <w:nsid w:val="1CDA09CA"/>
    <w:multiLevelType w:val="singleLevel"/>
    <w:tmpl w:val="6D524052"/>
    <w:lvl w:ilvl="0">
      <w:start w:val="1"/>
      <w:numFmt w:val="decimal"/>
      <w:lvlText w:val="%1."/>
      <w:lvlJc w:val="left"/>
      <w:pPr>
        <w:tabs>
          <w:tab w:val="num" w:pos="720"/>
        </w:tabs>
        <w:ind w:left="720" w:hanging="360"/>
      </w:pPr>
    </w:lvl>
  </w:abstractNum>
  <w:abstractNum w:abstractNumId="108" w15:restartNumberingAfterBreak="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15:restartNumberingAfterBreak="0">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D866411"/>
    <w:multiLevelType w:val="singleLevel"/>
    <w:tmpl w:val="390A8134"/>
    <w:lvl w:ilvl="0">
      <w:start w:val="1"/>
      <w:numFmt w:val="decimal"/>
      <w:lvlText w:val="%1."/>
      <w:lvlJc w:val="left"/>
      <w:pPr>
        <w:tabs>
          <w:tab w:val="num" w:pos="795"/>
        </w:tabs>
        <w:ind w:left="795" w:hanging="360"/>
      </w:pPr>
    </w:lvl>
  </w:abstractNum>
  <w:abstractNum w:abstractNumId="111" w15:restartNumberingAfterBreak="0">
    <w:nsid w:val="1D9352B6"/>
    <w:multiLevelType w:val="singleLevel"/>
    <w:tmpl w:val="BE94AE22"/>
    <w:lvl w:ilvl="0">
      <w:start w:val="1"/>
      <w:numFmt w:val="decimal"/>
      <w:lvlText w:val="%1."/>
      <w:lvlJc w:val="left"/>
      <w:pPr>
        <w:tabs>
          <w:tab w:val="num" w:pos="3195"/>
        </w:tabs>
        <w:ind w:left="3195" w:hanging="360"/>
      </w:pPr>
    </w:lvl>
  </w:abstractNum>
  <w:abstractNum w:abstractNumId="112" w15:restartNumberingAfterBreak="0">
    <w:nsid w:val="1DA44504"/>
    <w:multiLevelType w:val="singleLevel"/>
    <w:tmpl w:val="E59E7B30"/>
    <w:lvl w:ilvl="0">
      <w:start w:val="1"/>
      <w:numFmt w:val="decimal"/>
      <w:lvlText w:val="%1."/>
      <w:lvlJc w:val="left"/>
      <w:pPr>
        <w:tabs>
          <w:tab w:val="num" w:pos="3030"/>
        </w:tabs>
        <w:ind w:left="3030" w:hanging="360"/>
      </w:pPr>
    </w:lvl>
  </w:abstractNum>
  <w:abstractNum w:abstractNumId="113" w15:restartNumberingAfterBreak="0">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E864362"/>
    <w:multiLevelType w:val="singleLevel"/>
    <w:tmpl w:val="71869A34"/>
    <w:lvl w:ilvl="0">
      <w:start w:val="1"/>
      <w:numFmt w:val="decimal"/>
      <w:lvlText w:val="%1."/>
      <w:lvlJc w:val="left"/>
      <w:pPr>
        <w:tabs>
          <w:tab w:val="num" w:pos="855"/>
        </w:tabs>
        <w:ind w:left="855" w:hanging="360"/>
      </w:pPr>
    </w:lvl>
  </w:abstractNum>
  <w:abstractNum w:abstractNumId="118" w15:restartNumberingAfterBreak="0">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15:restartNumberingAfterBreak="0">
    <w:nsid w:val="1FBE70B3"/>
    <w:multiLevelType w:val="singleLevel"/>
    <w:tmpl w:val="9A24CDF2"/>
    <w:lvl w:ilvl="0">
      <w:start w:val="1"/>
      <w:numFmt w:val="decimal"/>
      <w:lvlText w:val="%1."/>
      <w:lvlJc w:val="left"/>
      <w:pPr>
        <w:tabs>
          <w:tab w:val="num" w:pos="3054"/>
        </w:tabs>
        <w:ind w:left="3054" w:hanging="360"/>
      </w:pPr>
    </w:lvl>
  </w:abstractNum>
  <w:abstractNum w:abstractNumId="120" w15:restartNumberingAfterBreak="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15:restartNumberingAfterBreak="0">
    <w:nsid w:val="211C640C"/>
    <w:multiLevelType w:val="singleLevel"/>
    <w:tmpl w:val="B57CDAA2"/>
    <w:lvl w:ilvl="0">
      <w:start w:val="1"/>
      <w:numFmt w:val="decimal"/>
      <w:lvlText w:val="%1."/>
      <w:lvlJc w:val="left"/>
      <w:pPr>
        <w:tabs>
          <w:tab w:val="num" w:pos="3030"/>
        </w:tabs>
        <w:ind w:left="3030" w:hanging="360"/>
      </w:pPr>
    </w:lvl>
  </w:abstractNum>
  <w:abstractNum w:abstractNumId="124" w15:restartNumberingAfterBreak="0">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15:restartNumberingAfterBreak="0">
    <w:nsid w:val="21AD1CC8"/>
    <w:multiLevelType w:val="singleLevel"/>
    <w:tmpl w:val="90FEEB4C"/>
    <w:lvl w:ilvl="0">
      <w:start w:val="1"/>
      <w:numFmt w:val="decimal"/>
      <w:lvlText w:val="%1."/>
      <w:lvlJc w:val="left"/>
      <w:pPr>
        <w:tabs>
          <w:tab w:val="num" w:pos="3030"/>
        </w:tabs>
        <w:ind w:left="3030" w:hanging="360"/>
      </w:pPr>
    </w:lvl>
  </w:abstractNum>
  <w:abstractNum w:abstractNumId="127" w15:restartNumberingAfterBreak="0">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30" w15:restartNumberingAfterBreak="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15:restartNumberingAfterBreak="0">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36" w15:restartNumberingAfterBreak="0">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15:restartNumberingAfterBreak="0">
    <w:nsid w:val="26B057BD"/>
    <w:multiLevelType w:val="singleLevel"/>
    <w:tmpl w:val="8C0C2148"/>
    <w:lvl w:ilvl="0">
      <w:start w:val="1"/>
      <w:numFmt w:val="decimal"/>
      <w:lvlText w:val="%1."/>
      <w:lvlJc w:val="left"/>
      <w:pPr>
        <w:tabs>
          <w:tab w:val="num" w:pos="2895"/>
        </w:tabs>
        <w:ind w:left="2895" w:hanging="360"/>
      </w:pPr>
    </w:lvl>
  </w:abstractNum>
  <w:abstractNum w:abstractNumId="139" w15:restartNumberingAfterBreak="0">
    <w:nsid w:val="27220108"/>
    <w:multiLevelType w:val="singleLevel"/>
    <w:tmpl w:val="917A6AAA"/>
    <w:lvl w:ilvl="0">
      <w:start w:val="1"/>
      <w:numFmt w:val="decimal"/>
      <w:lvlText w:val="%1."/>
      <w:lvlJc w:val="left"/>
      <w:pPr>
        <w:tabs>
          <w:tab w:val="num" w:pos="3180"/>
        </w:tabs>
        <w:ind w:left="3180" w:hanging="360"/>
      </w:pPr>
    </w:lvl>
  </w:abstractNum>
  <w:abstractNum w:abstractNumId="140" w15:restartNumberingAfterBreak="0">
    <w:nsid w:val="27441703"/>
    <w:multiLevelType w:val="singleLevel"/>
    <w:tmpl w:val="1EC4A180"/>
    <w:lvl w:ilvl="0">
      <w:start w:val="1"/>
      <w:numFmt w:val="decimal"/>
      <w:lvlText w:val="%1."/>
      <w:lvlJc w:val="left"/>
      <w:pPr>
        <w:tabs>
          <w:tab w:val="num" w:pos="3030"/>
        </w:tabs>
        <w:ind w:left="3030" w:hanging="360"/>
      </w:pPr>
    </w:lvl>
  </w:abstractNum>
  <w:abstractNum w:abstractNumId="141" w15:restartNumberingAfterBreak="0">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15:restartNumberingAfterBreak="0">
    <w:nsid w:val="27E070F1"/>
    <w:multiLevelType w:val="singleLevel"/>
    <w:tmpl w:val="49BAE390"/>
    <w:lvl w:ilvl="0">
      <w:start w:val="1"/>
      <w:numFmt w:val="decimal"/>
      <w:lvlText w:val="%1."/>
      <w:lvlJc w:val="left"/>
      <w:pPr>
        <w:tabs>
          <w:tab w:val="num" w:pos="2550"/>
        </w:tabs>
        <w:ind w:left="2550" w:hanging="360"/>
      </w:pPr>
    </w:lvl>
  </w:abstractNum>
  <w:abstractNum w:abstractNumId="144" w15:restartNumberingAfterBreak="0">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15:restartNumberingAfterBreak="0">
    <w:nsid w:val="28F5027D"/>
    <w:multiLevelType w:val="singleLevel"/>
    <w:tmpl w:val="56E4D82C"/>
    <w:lvl w:ilvl="0">
      <w:start w:val="1"/>
      <w:numFmt w:val="decimal"/>
      <w:lvlText w:val="%1."/>
      <w:lvlJc w:val="left"/>
      <w:pPr>
        <w:tabs>
          <w:tab w:val="num" w:pos="2970"/>
        </w:tabs>
        <w:ind w:left="2970" w:hanging="360"/>
      </w:pPr>
    </w:lvl>
  </w:abstractNum>
  <w:abstractNum w:abstractNumId="149" w15:restartNumberingAfterBreak="0">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2" w15:restartNumberingAfterBreak="0">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3" w15:restartNumberingAfterBreak="0">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15:restartNumberingAfterBreak="0">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15:restartNumberingAfterBreak="0">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15:restartNumberingAfterBreak="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C94761C"/>
    <w:multiLevelType w:val="singleLevel"/>
    <w:tmpl w:val="D9BCC35C"/>
    <w:lvl w:ilvl="0">
      <w:start w:val="1"/>
      <w:numFmt w:val="decimal"/>
      <w:lvlText w:val="%1."/>
      <w:lvlJc w:val="left"/>
      <w:pPr>
        <w:tabs>
          <w:tab w:val="num" w:pos="2970"/>
        </w:tabs>
        <w:ind w:left="2970" w:hanging="360"/>
      </w:pPr>
    </w:lvl>
  </w:abstractNum>
  <w:abstractNum w:abstractNumId="159" w15:restartNumberingAfterBreak="0">
    <w:nsid w:val="2C9F1A55"/>
    <w:multiLevelType w:val="singleLevel"/>
    <w:tmpl w:val="CB0AB8E4"/>
    <w:lvl w:ilvl="0">
      <w:start w:val="1"/>
      <w:numFmt w:val="decimal"/>
      <w:lvlText w:val="%1."/>
      <w:lvlJc w:val="left"/>
      <w:pPr>
        <w:tabs>
          <w:tab w:val="num" w:pos="720"/>
        </w:tabs>
        <w:ind w:left="720" w:hanging="360"/>
      </w:pPr>
    </w:lvl>
  </w:abstractNum>
  <w:abstractNum w:abstractNumId="160" w15:restartNumberingAfterBreak="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CE62CDF"/>
    <w:multiLevelType w:val="singleLevel"/>
    <w:tmpl w:val="4F2CD0B4"/>
    <w:lvl w:ilvl="0">
      <w:start w:val="1"/>
      <w:numFmt w:val="decimal"/>
      <w:lvlText w:val="%1."/>
      <w:lvlJc w:val="left"/>
      <w:pPr>
        <w:tabs>
          <w:tab w:val="num" w:pos="720"/>
        </w:tabs>
        <w:ind w:left="720" w:hanging="360"/>
      </w:pPr>
    </w:lvl>
  </w:abstractNum>
  <w:abstractNum w:abstractNumId="162" w15:restartNumberingAfterBreak="0">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163" w15:restartNumberingAfterBreak="0">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15:restartNumberingAfterBreak="0">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F7140E0"/>
    <w:multiLevelType w:val="singleLevel"/>
    <w:tmpl w:val="38E4CEF6"/>
    <w:lvl w:ilvl="0">
      <w:start w:val="1"/>
      <w:numFmt w:val="decimal"/>
      <w:lvlText w:val="%1."/>
      <w:lvlJc w:val="left"/>
      <w:pPr>
        <w:tabs>
          <w:tab w:val="num" w:pos="3054"/>
        </w:tabs>
        <w:ind w:left="3054" w:hanging="360"/>
      </w:pPr>
    </w:lvl>
  </w:abstractNum>
  <w:abstractNum w:abstractNumId="166" w15:restartNumberingAfterBreak="0">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15:restartNumberingAfterBreak="0">
    <w:nsid w:val="307418E7"/>
    <w:multiLevelType w:val="singleLevel"/>
    <w:tmpl w:val="289AEFA0"/>
    <w:lvl w:ilvl="0">
      <w:start w:val="1"/>
      <w:numFmt w:val="decimal"/>
      <w:lvlText w:val="%1."/>
      <w:lvlJc w:val="left"/>
      <w:pPr>
        <w:tabs>
          <w:tab w:val="num" w:pos="3054"/>
        </w:tabs>
        <w:ind w:left="3054" w:hanging="360"/>
      </w:pPr>
    </w:lvl>
  </w:abstractNum>
  <w:abstractNum w:abstractNumId="168" w15:restartNumberingAfterBreak="0">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15:restartNumberingAfterBreak="0">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15:restartNumberingAfterBreak="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172" w15:restartNumberingAfterBreak="0">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15:restartNumberingAfterBreak="0">
    <w:nsid w:val="34222ADC"/>
    <w:multiLevelType w:val="singleLevel"/>
    <w:tmpl w:val="D3F60F9E"/>
    <w:lvl w:ilvl="0">
      <w:start w:val="1"/>
      <w:numFmt w:val="decimal"/>
      <w:lvlText w:val="%1."/>
      <w:lvlJc w:val="left"/>
      <w:pPr>
        <w:tabs>
          <w:tab w:val="num" w:pos="3195"/>
        </w:tabs>
        <w:ind w:left="3195" w:hanging="360"/>
      </w:pPr>
    </w:lvl>
  </w:abstractNum>
  <w:abstractNum w:abstractNumId="174" w15:restartNumberingAfterBreak="0">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15:restartNumberingAfterBreak="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15:restartNumberingAfterBreak="0">
    <w:nsid w:val="34C22A8E"/>
    <w:multiLevelType w:val="singleLevel"/>
    <w:tmpl w:val="0EB8F906"/>
    <w:lvl w:ilvl="0">
      <w:start w:val="1"/>
      <w:numFmt w:val="decimal"/>
      <w:lvlText w:val="%1."/>
      <w:lvlJc w:val="left"/>
      <w:pPr>
        <w:tabs>
          <w:tab w:val="num" w:pos="360"/>
        </w:tabs>
        <w:ind w:left="360" w:hanging="360"/>
      </w:pPr>
    </w:lvl>
  </w:abstractNum>
  <w:abstractNum w:abstractNumId="177" w15:restartNumberingAfterBreak="0">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179" w15:restartNumberingAfterBreak="0">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15:restartNumberingAfterBreak="0">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15:restartNumberingAfterBreak="0">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9DD2159"/>
    <w:multiLevelType w:val="singleLevel"/>
    <w:tmpl w:val="1200F162"/>
    <w:lvl w:ilvl="0">
      <w:start w:val="1"/>
      <w:numFmt w:val="decimal"/>
      <w:lvlText w:val="%1."/>
      <w:lvlJc w:val="left"/>
      <w:pPr>
        <w:tabs>
          <w:tab w:val="num" w:pos="3030"/>
        </w:tabs>
        <w:ind w:left="3030" w:hanging="360"/>
      </w:pPr>
    </w:lvl>
  </w:abstractNum>
  <w:abstractNum w:abstractNumId="187" w15:restartNumberingAfterBreak="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191" w15:restartNumberingAfterBreak="0">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15:restartNumberingAfterBreak="0">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15:restartNumberingAfterBreak="0">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195" w15:restartNumberingAfterBreak="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15:restartNumberingAfterBreak="0">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15:restartNumberingAfterBreak="0">
    <w:nsid w:val="3C2C212F"/>
    <w:multiLevelType w:val="singleLevel"/>
    <w:tmpl w:val="8C9006B2"/>
    <w:lvl w:ilvl="0">
      <w:start w:val="1"/>
      <w:numFmt w:val="decimal"/>
      <w:lvlText w:val="%1."/>
      <w:lvlJc w:val="left"/>
      <w:pPr>
        <w:tabs>
          <w:tab w:val="num" w:pos="3030"/>
        </w:tabs>
        <w:ind w:left="3030" w:hanging="360"/>
      </w:pPr>
    </w:lvl>
  </w:abstractNum>
  <w:abstractNum w:abstractNumId="198" w15:restartNumberingAfterBreak="0">
    <w:nsid w:val="3CCD4035"/>
    <w:multiLevelType w:val="singleLevel"/>
    <w:tmpl w:val="C0342634"/>
    <w:lvl w:ilvl="0">
      <w:start w:val="1"/>
      <w:numFmt w:val="decimal"/>
      <w:lvlText w:val="%1."/>
      <w:lvlJc w:val="left"/>
      <w:pPr>
        <w:tabs>
          <w:tab w:val="num" w:pos="3030"/>
        </w:tabs>
        <w:ind w:left="3030" w:hanging="360"/>
      </w:pPr>
    </w:lvl>
  </w:abstractNum>
  <w:abstractNum w:abstractNumId="199" w15:restartNumberingAfterBreak="0">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15:restartNumberingAfterBreak="0">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15:restartNumberingAfterBreak="0">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15:restartNumberingAfterBreak="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15:restartNumberingAfterBreak="0">
    <w:nsid w:val="427F55B8"/>
    <w:multiLevelType w:val="singleLevel"/>
    <w:tmpl w:val="852420A0"/>
    <w:lvl w:ilvl="0">
      <w:start w:val="1"/>
      <w:numFmt w:val="decimal"/>
      <w:lvlText w:val="%1."/>
      <w:lvlJc w:val="left"/>
      <w:pPr>
        <w:tabs>
          <w:tab w:val="num" w:pos="3030"/>
        </w:tabs>
        <w:ind w:left="3030" w:hanging="360"/>
      </w:pPr>
    </w:lvl>
  </w:abstractNum>
  <w:abstractNum w:abstractNumId="207" w15:restartNumberingAfterBreak="0">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15:restartNumberingAfterBreak="0">
    <w:nsid w:val="42991FD1"/>
    <w:multiLevelType w:val="singleLevel"/>
    <w:tmpl w:val="ADE2334A"/>
    <w:lvl w:ilvl="0">
      <w:start w:val="1"/>
      <w:numFmt w:val="decimal"/>
      <w:lvlText w:val="%1."/>
      <w:lvlJc w:val="left"/>
      <w:pPr>
        <w:tabs>
          <w:tab w:val="num" w:pos="3030"/>
        </w:tabs>
        <w:ind w:left="3030" w:hanging="360"/>
      </w:pPr>
    </w:lvl>
  </w:abstractNum>
  <w:abstractNum w:abstractNumId="209" w15:restartNumberingAfterBreak="0">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210" w15:restartNumberingAfterBreak="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15:restartNumberingAfterBreak="0">
    <w:nsid w:val="43EE55BB"/>
    <w:multiLevelType w:val="singleLevel"/>
    <w:tmpl w:val="6CA0D606"/>
    <w:lvl w:ilvl="0">
      <w:start w:val="1"/>
      <w:numFmt w:val="decimal"/>
      <w:lvlText w:val="%1."/>
      <w:lvlJc w:val="left"/>
      <w:pPr>
        <w:tabs>
          <w:tab w:val="num" w:pos="2610"/>
        </w:tabs>
        <w:ind w:left="2610" w:hanging="360"/>
      </w:pPr>
    </w:lvl>
  </w:abstractNum>
  <w:abstractNum w:abstractNumId="213" w15:restartNumberingAfterBreak="0">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214" w15:restartNumberingAfterBreak="0">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15:restartNumberingAfterBreak="0">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6" w15:restartNumberingAfterBreak="0">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217" w15:restartNumberingAfterBreak="0">
    <w:nsid w:val="486768C5"/>
    <w:multiLevelType w:val="singleLevel"/>
    <w:tmpl w:val="48A40DBE"/>
    <w:lvl w:ilvl="0">
      <w:start w:val="1"/>
      <w:numFmt w:val="decimal"/>
      <w:lvlText w:val="%1."/>
      <w:lvlJc w:val="left"/>
      <w:pPr>
        <w:tabs>
          <w:tab w:val="num" w:pos="3030"/>
        </w:tabs>
        <w:ind w:left="3030" w:hanging="360"/>
      </w:pPr>
    </w:lvl>
  </w:abstractNum>
  <w:abstractNum w:abstractNumId="218" w15:restartNumberingAfterBreak="0">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15:restartNumberingAfterBreak="0">
    <w:nsid w:val="49FD2033"/>
    <w:multiLevelType w:val="singleLevel"/>
    <w:tmpl w:val="F18ABEF2"/>
    <w:lvl w:ilvl="0">
      <w:start w:val="1"/>
      <w:numFmt w:val="decimal"/>
      <w:lvlText w:val="%1."/>
      <w:lvlJc w:val="left"/>
      <w:pPr>
        <w:tabs>
          <w:tab w:val="num" w:pos="3195"/>
        </w:tabs>
        <w:ind w:left="3195" w:hanging="360"/>
      </w:pPr>
    </w:lvl>
  </w:abstractNum>
  <w:abstractNum w:abstractNumId="222" w15:restartNumberingAfterBreak="0">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15:restartNumberingAfterBreak="0">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15:restartNumberingAfterBreak="0">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E08538A"/>
    <w:multiLevelType w:val="singleLevel"/>
    <w:tmpl w:val="5038C708"/>
    <w:lvl w:ilvl="0">
      <w:start w:val="1"/>
      <w:numFmt w:val="decimal"/>
      <w:lvlText w:val="%1."/>
      <w:lvlJc w:val="left"/>
      <w:pPr>
        <w:tabs>
          <w:tab w:val="num" w:pos="3030"/>
        </w:tabs>
        <w:ind w:left="3030" w:hanging="360"/>
      </w:pPr>
    </w:lvl>
  </w:abstractNum>
  <w:abstractNum w:abstractNumId="227" w15:restartNumberingAfterBreak="0">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4E6006D1"/>
    <w:multiLevelType w:val="singleLevel"/>
    <w:tmpl w:val="63066648"/>
    <w:lvl w:ilvl="0">
      <w:start w:val="1"/>
      <w:numFmt w:val="decimal"/>
      <w:lvlText w:val="%1."/>
      <w:lvlJc w:val="left"/>
      <w:pPr>
        <w:tabs>
          <w:tab w:val="num" w:pos="2475"/>
        </w:tabs>
        <w:ind w:left="2475" w:hanging="360"/>
      </w:pPr>
    </w:lvl>
  </w:abstractNum>
  <w:abstractNum w:abstractNumId="229" w15:restartNumberingAfterBreak="0">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15:restartNumberingAfterBreak="0">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15:restartNumberingAfterBreak="0">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F194920"/>
    <w:multiLevelType w:val="singleLevel"/>
    <w:tmpl w:val="117AE296"/>
    <w:lvl w:ilvl="0">
      <w:start w:val="1"/>
      <w:numFmt w:val="decimal"/>
      <w:lvlText w:val="%1."/>
      <w:lvlJc w:val="left"/>
      <w:pPr>
        <w:tabs>
          <w:tab w:val="num" w:pos="3195"/>
        </w:tabs>
        <w:ind w:left="3195" w:hanging="360"/>
      </w:pPr>
    </w:lvl>
  </w:abstractNum>
  <w:abstractNum w:abstractNumId="235" w15:restartNumberingAfterBreak="0">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15:restartNumberingAfterBreak="0">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15:restartNumberingAfterBreak="0">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15:restartNumberingAfterBreak="0">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240" w15:restartNumberingAfterBreak="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15:restartNumberingAfterBreak="0">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15:restartNumberingAfterBreak="0">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15:restartNumberingAfterBreak="0">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249" w15:restartNumberingAfterBreak="0">
    <w:nsid w:val="53175D8E"/>
    <w:multiLevelType w:val="singleLevel"/>
    <w:tmpl w:val="CE02B384"/>
    <w:lvl w:ilvl="0">
      <w:start w:val="1"/>
      <w:numFmt w:val="decimal"/>
      <w:lvlText w:val="%1."/>
      <w:lvlJc w:val="left"/>
      <w:pPr>
        <w:tabs>
          <w:tab w:val="num" w:pos="3159"/>
        </w:tabs>
        <w:ind w:left="3159" w:hanging="360"/>
      </w:pPr>
    </w:lvl>
  </w:abstractNum>
  <w:abstractNum w:abstractNumId="250" w15:restartNumberingAfterBreak="0">
    <w:nsid w:val="531B7179"/>
    <w:multiLevelType w:val="singleLevel"/>
    <w:tmpl w:val="01E06700"/>
    <w:lvl w:ilvl="0">
      <w:start w:val="1"/>
      <w:numFmt w:val="decimal"/>
      <w:lvlText w:val="%1."/>
      <w:lvlJc w:val="left"/>
      <w:pPr>
        <w:tabs>
          <w:tab w:val="num" w:pos="3030"/>
        </w:tabs>
        <w:ind w:left="3030" w:hanging="360"/>
      </w:pPr>
    </w:lvl>
  </w:abstractNum>
  <w:abstractNum w:abstractNumId="251" w15:restartNumberingAfterBreak="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252" w15:restartNumberingAfterBreak="0">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15:restartNumberingAfterBreak="0">
    <w:nsid w:val="53965FE0"/>
    <w:multiLevelType w:val="singleLevel"/>
    <w:tmpl w:val="C24A4D1A"/>
    <w:lvl w:ilvl="0">
      <w:start w:val="1"/>
      <w:numFmt w:val="decimal"/>
      <w:lvlText w:val="%1."/>
      <w:lvlJc w:val="left"/>
      <w:pPr>
        <w:tabs>
          <w:tab w:val="num" w:pos="3105"/>
        </w:tabs>
        <w:ind w:left="3105" w:hanging="360"/>
      </w:pPr>
    </w:lvl>
  </w:abstractNum>
  <w:abstractNum w:abstractNumId="254" w15:restartNumberingAfterBreak="0">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15:restartNumberingAfterBreak="0">
    <w:nsid w:val="543B18BC"/>
    <w:multiLevelType w:val="singleLevel"/>
    <w:tmpl w:val="439C03B0"/>
    <w:lvl w:ilvl="0">
      <w:start w:val="1"/>
      <w:numFmt w:val="decimal"/>
      <w:lvlText w:val="%1."/>
      <w:lvlJc w:val="left"/>
      <w:pPr>
        <w:tabs>
          <w:tab w:val="num" w:pos="3030"/>
        </w:tabs>
        <w:ind w:left="3030" w:hanging="360"/>
      </w:pPr>
    </w:lvl>
  </w:abstractNum>
  <w:abstractNum w:abstractNumId="256" w15:restartNumberingAfterBreak="0">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15:restartNumberingAfterBreak="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5295E70"/>
    <w:multiLevelType w:val="singleLevel"/>
    <w:tmpl w:val="7A021CCA"/>
    <w:lvl w:ilvl="0">
      <w:start w:val="1"/>
      <w:numFmt w:val="decimal"/>
      <w:lvlText w:val="%1."/>
      <w:lvlJc w:val="left"/>
      <w:pPr>
        <w:tabs>
          <w:tab w:val="num" w:pos="2760"/>
        </w:tabs>
        <w:ind w:left="2760" w:hanging="360"/>
      </w:pPr>
    </w:lvl>
  </w:abstractNum>
  <w:abstractNum w:abstractNumId="260" w15:restartNumberingAfterBreak="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61" w15:restartNumberingAfterBreak="0">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15:restartNumberingAfterBreak="0">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15:restartNumberingAfterBreak="0">
    <w:nsid w:val="57800630"/>
    <w:multiLevelType w:val="hybridMultilevel"/>
    <w:tmpl w:val="A6EEAB96"/>
    <w:lvl w:ilvl="0" w:tplc="8AA2076A">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264" w15:restartNumberingAfterBreak="0">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15:restartNumberingAfterBreak="0">
    <w:nsid w:val="58B96ABF"/>
    <w:multiLevelType w:val="singleLevel"/>
    <w:tmpl w:val="D7EC2824"/>
    <w:lvl w:ilvl="0">
      <w:start w:val="1"/>
      <w:numFmt w:val="decimal"/>
      <w:lvlText w:val="%1."/>
      <w:lvlJc w:val="left"/>
      <w:pPr>
        <w:tabs>
          <w:tab w:val="num" w:pos="3030"/>
        </w:tabs>
        <w:ind w:left="3030" w:hanging="360"/>
      </w:pPr>
    </w:lvl>
  </w:abstractNum>
  <w:abstractNum w:abstractNumId="266" w15:restartNumberingAfterBreak="0">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15:restartNumberingAfterBreak="0">
    <w:nsid w:val="59141C48"/>
    <w:multiLevelType w:val="singleLevel"/>
    <w:tmpl w:val="7786AD60"/>
    <w:lvl w:ilvl="0">
      <w:start w:val="1"/>
      <w:numFmt w:val="decimal"/>
      <w:lvlText w:val="%1."/>
      <w:lvlJc w:val="left"/>
      <w:pPr>
        <w:tabs>
          <w:tab w:val="num" w:pos="2130"/>
        </w:tabs>
        <w:ind w:left="2130" w:hanging="360"/>
      </w:pPr>
    </w:lvl>
  </w:abstractNum>
  <w:abstractNum w:abstractNumId="268" w15:restartNumberingAfterBreak="0">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269" w15:restartNumberingAfterBreak="0">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15:restartNumberingAfterBreak="0">
    <w:nsid w:val="599E4B6E"/>
    <w:multiLevelType w:val="singleLevel"/>
    <w:tmpl w:val="FAF2D3EA"/>
    <w:lvl w:ilvl="0">
      <w:start w:val="1"/>
      <w:numFmt w:val="decimal"/>
      <w:lvlText w:val="%1."/>
      <w:lvlJc w:val="left"/>
      <w:pPr>
        <w:tabs>
          <w:tab w:val="num" w:pos="2895"/>
        </w:tabs>
        <w:ind w:left="2895" w:hanging="360"/>
      </w:pPr>
    </w:lvl>
  </w:abstractNum>
  <w:abstractNum w:abstractNumId="271" w15:restartNumberingAfterBreak="0">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A31597B"/>
    <w:multiLevelType w:val="singleLevel"/>
    <w:tmpl w:val="3E546FB4"/>
    <w:lvl w:ilvl="0">
      <w:start w:val="1"/>
      <w:numFmt w:val="decimal"/>
      <w:lvlText w:val="%1."/>
      <w:lvlJc w:val="left"/>
      <w:pPr>
        <w:tabs>
          <w:tab w:val="num" w:pos="3030"/>
        </w:tabs>
        <w:ind w:left="3030" w:hanging="360"/>
      </w:pPr>
    </w:lvl>
  </w:abstractNum>
  <w:abstractNum w:abstractNumId="273" w15:restartNumberingAfterBreak="0">
    <w:nsid w:val="5AD615D5"/>
    <w:multiLevelType w:val="singleLevel"/>
    <w:tmpl w:val="78C0EBCC"/>
    <w:lvl w:ilvl="0">
      <w:start w:val="1"/>
      <w:numFmt w:val="decimal"/>
      <w:lvlText w:val="%1."/>
      <w:lvlJc w:val="left"/>
      <w:pPr>
        <w:tabs>
          <w:tab w:val="num" w:pos="3030"/>
        </w:tabs>
        <w:ind w:left="3030" w:hanging="360"/>
      </w:pPr>
    </w:lvl>
  </w:abstractNum>
  <w:abstractNum w:abstractNumId="274" w15:restartNumberingAfterBreak="0">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77" w15:restartNumberingAfterBreak="0">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15:restartNumberingAfterBreak="0">
    <w:nsid w:val="5CBD78BD"/>
    <w:multiLevelType w:val="singleLevel"/>
    <w:tmpl w:val="695A3B12"/>
    <w:lvl w:ilvl="0">
      <w:start w:val="1"/>
      <w:numFmt w:val="decimal"/>
      <w:lvlText w:val="%1."/>
      <w:lvlJc w:val="left"/>
      <w:pPr>
        <w:tabs>
          <w:tab w:val="num" w:pos="3195"/>
        </w:tabs>
        <w:ind w:left="3195" w:hanging="360"/>
      </w:pPr>
    </w:lvl>
  </w:abstractNum>
  <w:abstractNum w:abstractNumId="281" w15:restartNumberingAfterBreak="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15:restartNumberingAfterBreak="0">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15:restartNumberingAfterBreak="0">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5E1E5C42"/>
    <w:multiLevelType w:val="singleLevel"/>
    <w:tmpl w:val="58EEF5C2"/>
    <w:lvl w:ilvl="0">
      <w:start w:val="1"/>
      <w:numFmt w:val="decimal"/>
      <w:lvlText w:val="%1."/>
      <w:lvlJc w:val="left"/>
      <w:pPr>
        <w:tabs>
          <w:tab w:val="num" w:pos="1980"/>
        </w:tabs>
        <w:ind w:left="1980" w:hanging="360"/>
      </w:pPr>
    </w:lvl>
  </w:abstractNum>
  <w:abstractNum w:abstractNumId="285" w15:restartNumberingAfterBreak="0">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15:restartNumberingAfterBreak="0">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15:restartNumberingAfterBreak="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15:restartNumberingAfterBreak="0">
    <w:nsid w:val="60F26AA0"/>
    <w:multiLevelType w:val="singleLevel"/>
    <w:tmpl w:val="7A66070C"/>
    <w:lvl w:ilvl="0">
      <w:start w:val="1"/>
      <w:numFmt w:val="decimal"/>
      <w:lvlText w:val="%1."/>
      <w:lvlJc w:val="left"/>
      <w:pPr>
        <w:tabs>
          <w:tab w:val="num" w:pos="3030"/>
        </w:tabs>
        <w:ind w:left="3030" w:hanging="360"/>
      </w:pPr>
    </w:lvl>
  </w:abstractNum>
  <w:abstractNum w:abstractNumId="291" w15:restartNumberingAfterBreak="0">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15:restartNumberingAfterBreak="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15:restartNumberingAfterBreak="0">
    <w:nsid w:val="63381CA2"/>
    <w:multiLevelType w:val="singleLevel"/>
    <w:tmpl w:val="3A845564"/>
    <w:lvl w:ilvl="0">
      <w:start w:val="1"/>
      <w:numFmt w:val="decimal"/>
      <w:lvlText w:val="%1."/>
      <w:lvlJc w:val="left"/>
      <w:pPr>
        <w:tabs>
          <w:tab w:val="num" w:pos="3030"/>
        </w:tabs>
        <w:ind w:left="3030" w:hanging="360"/>
      </w:pPr>
    </w:lvl>
  </w:abstractNum>
  <w:abstractNum w:abstractNumId="295" w15:restartNumberingAfterBreak="0">
    <w:nsid w:val="63573CC3"/>
    <w:multiLevelType w:val="singleLevel"/>
    <w:tmpl w:val="8D0A5394"/>
    <w:lvl w:ilvl="0">
      <w:start w:val="1"/>
      <w:numFmt w:val="decimal"/>
      <w:lvlText w:val="%1."/>
      <w:lvlJc w:val="left"/>
      <w:pPr>
        <w:tabs>
          <w:tab w:val="num" w:pos="2190"/>
        </w:tabs>
        <w:ind w:left="2190" w:hanging="360"/>
      </w:pPr>
    </w:lvl>
  </w:abstractNum>
  <w:abstractNum w:abstractNumId="296" w15:restartNumberingAfterBreak="0">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15:restartNumberingAfterBreak="0">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15:restartNumberingAfterBreak="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15:restartNumberingAfterBreak="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1" w15:restartNumberingAfterBreak="0">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15:restartNumberingAfterBreak="0">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303" w15:restartNumberingAfterBreak="0">
    <w:nsid w:val="66190E53"/>
    <w:multiLevelType w:val="singleLevel"/>
    <w:tmpl w:val="7BB09322"/>
    <w:lvl w:ilvl="0">
      <w:start w:val="1"/>
      <w:numFmt w:val="decimal"/>
      <w:lvlText w:val="%1."/>
      <w:lvlJc w:val="left"/>
      <w:pPr>
        <w:tabs>
          <w:tab w:val="num" w:pos="2190"/>
        </w:tabs>
        <w:ind w:left="2190" w:hanging="360"/>
      </w:pPr>
    </w:lvl>
  </w:abstractNum>
  <w:abstractNum w:abstractNumId="304" w15:restartNumberingAfterBreak="0">
    <w:nsid w:val="664827D3"/>
    <w:multiLevelType w:val="singleLevel"/>
    <w:tmpl w:val="F620F54E"/>
    <w:lvl w:ilvl="0">
      <w:start w:val="1"/>
      <w:numFmt w:val="decimal"/>
      <w:lvlText w:val="%1."/>
      <w:lvlJc w:val="left"/>
      <w:pPr>
        <w:tabs>
          <w:tab w:val="num" w:pos="2055"/>
        </w:tabs>
        <w:ind w:left="2055" w:hanging="360"/>
      </w:pPr>
    </w:lvl>
  </w:abstractNum>
  <w:abstractNum w:abstractNumId="305" w15:restartNumberingAfterBreak="0">
    <w:nsid w:val="683E6FD8"/>
    <w:multiLevelType w:val="singleLevel"/>
    <w:tmpl w:val="04101EDA"/>
    <w:lvl w:ilvl="0">
      <w:start w:val="1"/>
      <w:numFmt w:val="decimal"/>
      <w:lvlText w:val="%1."/>
      <w:lvlJc w:val="left"/>
      <w:pPr>
        <w:tabs>
          <w:tab w:val="num" w:pos="3030"/>
        </w:tabs>
        <w:ind w:left="3030" w:hanging="360"/>
      </w:pPr>
    </w:lvl>
  </w:abstractNum>
  <w:abstractNum w:abstractNumId="306" w15:restartNumberingAfterBreak="0">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68926643"/>
    <w:multiLevelType w:val="singleLevel"/>
    <w:tmpl w:val="ECB81250"/>
    <w:lvl w:ilvl="0">
      <w:start w:val="1"/>
      <w:numFmt w:val="decimal"/>
      <w:lvlText w:val="%1."/>
      <w:lvlJc w:val="left"/>
      <w:pPr>
        <w:tabs>
          <w:tab w:val="num" w:pos="3054"/>
        </w:tabs>
        <w:ind w:left="3054" w:hanging="360"/>
      </w:pPr>
    </w:lvl>
  </w:abstractNum>
  <w:abstractNum w:abstractNumId="308" w15:restartNumberingAfterBreak="0">
    <w:nsid w:val="689E3420"/>
    <w:multiLevelType w:val="singleLevel"/>
    <w:tmpl w:val="E536FF4C"/>
    <w:lvl w:ilvl="0">
      <w:start w:val="1"/>
      <w:numFmt w:val="decimal"/>
      <w:lvlText w:val="%1."/>
      <w:lvlJc w:val="left"/>
      <w:pPr>
        <w:tabs>
          <w:tab w:val="num" w:pos="3030"/>
        </w:tabs>
        <w:ind w:left="3030" w:hanging="360"/>
      </w:pPr>
    </w:lvl>
  </w:abstractNum>
  <w:abstractNum w:abstractNumId="309" w15:restartNumberingAfterBreak="0">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15:restartNumberingAfterBreak="0">
    <w:nsid w:val="69400410"/>
    <w:multiLevelType w:val="singleLevel"/>
    <w:tmpl w:val="278205F6"/>
    <w:lvl w:ilvl="0">
      <w:start w:val="1"/>
      <w:numFmt w:val="decimal"/>
      <w:lvlText w:val="%1."/>
      <w:lvlJc w:val="left"/>
      <w:pPr>
        <w:tabs>
          <w:tab w:val="num" w:pos="3195"/>
        </w:tabs>
        <w:ind w:left="3195" w:hanging="360"/>
      </w:pPr>
    </w:lvl>
  </w:abstractNum>
  <w:abstractNum w:abstractNumId="312" w15:restartNumberingAfterBreak="0">
    <w:nsid w:val="69522A72"/>
    <w:multiLevelType w:val="singleLevel"/>
    <w:tmpl w:val="35E601B6"/>
    <w:lvl w:ilvl="0">
      <w:start w:val="1"/>
      <w:numFmt w:val="decimal"/>
      <w:lvlText w:val="%1."/>
      <w:lvlJc w:val="left"/>
      <w:pPr>
        <w:tabs>
          <w:tab w:val="num" w:pos="3030"/>
        </w:tabs>
        <w:ind w:left="3030" w:hanging="360"/>
      </w:pPr>
    </w:lvl>
  </w:abstractNum>
  <w:abstractNum w:abstractNumId="313" w15:restartNumberingAfterBreak="0">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314" w15:restartNumberingAfterBreak="0">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69FD666F"/>
    <w:multiLevelType w:val="singleLevel"/>
    <w:tmpl w:val="390A8134"/>
    <w:lvl w:ilvl="0">
      <w:start w:val="1"/>
      <w:numFmt w:val="decimal"/>
      <w:lvlText w:val="%1."/>
      <w:lvlJc w:val="left"/>
      <w:pPr>
        <w:tabs>
          <w:tab w:val="num" w:pos="795"/>
        </w:tabs>
        <w:ind w:left="795" w:hanging="360"/>
      </w:pPr>
    </w:lvl>
  </w:abstractNum>
  <w:abstractNum w:abstractNumId="316" w15:restartNumberingAfterBreak="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15:restartNumberingAfterBreak="0">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15:restartNumberingAfterBreak="0">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15:restartNumberingAfterBreak="0">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0" w15:restartNumberingAfterBreak="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322" w15:restartNumberingAfterBreak="0">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23" w15:restartNumberingAfterBreak="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4" w15:restartNumberingAfterBreak="0">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15:restartNumberingAfterBreak="0">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6D3F6097"/>
    <w:multiLevelType w:val="singleLevel"/>
    <w:tmpl w:val="9AF8A542"/>
    <w:lvl w:ilvl="0">
      <w:start w:val="1"/>
      <w:numFmt w:val="decimal"/>
      <w:lvlText w:val="%1."/>
      <w:lvlJc w:val="left"/>
      <w:pPr>
        <w:tabs>
          <w:tab w:val="num" w:pos="3195"/>
        </w:tabs>
        <w:ind w:left="3195" w:hanging="360"/>
      </w:pPr>
    </w:lvl>
  </w:abstractNum>
  <w:abstractNum w:abstractNumId="327" w15:restartNumberingAfterBreak="0">
    <w:nsid w:val="6D5056C5"/>
    <w:multiLevelType w:val="singleLevel"/>
    <w:tmpl w:val="390A8134"/>
    <w:lvl w:ilvl="0">
      <w:start w:val="1"/>
      <w:numFmt w:val="decimal"/>
      <w:lvlText w:val="%1."/>
      <w:lvlJc w:val="left"/>
      <w:pPr>
        <w:tabs>
          <w:tab w:val="num" w:pos="795"/>
        </w:tabs>
        <w:ind w:left="795" w:hanging="360"/>
      </w:pPr>
    </w:lvl>
  </w:abstractNum>
  <w:abstractNum w:abstractNumId="328" w15:restartNumberingAfterBreak="0">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15:restartNumberingAfterBreak="0">
    <w:nsid w:val="6E3A7C1A"/>
    <w:multiLevelType w:val="singleLevel"/>
    <w:tmpl w:val="AC745EDC"/>
    <w:lvl w:ilvl="0">
      <w:start w:val="1"/>
      <w:numFmt w:val="decimal"/>
      <w:lvlText w:val="%1."/>
      <w:lvlJc w:val="left"/>
      <w:pPr>
        <w:tabs>
          <w:tab w:val="num" w:pos="3030"/>
        </w:tabs>
        <w:ind w:left="3030" w:hanging="360"/>
      </w:pPr>
    </w:lvl>
  </w:abstractNum>
  <w:abstractNum w:abstractNumId="330" w15:restartNumberingAfterBreak="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332" w15:restartNumberingAfterBreak="0">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EDC4258"/>
    <w:multiLevelType w:val="singleLevel"/>
    <w:tmpl w:val="FB0A5C24"/>
    <w:lvl w:ilvl="0">
      <w:start w:val="1"/>
      <w:numFmt w:val="decimal"/>
      <w:lvlText w:val="%1."/>
      <w:lvlJc w:val="left"/>
      <w:pPr>
        <w:tabs>
          <w:tab w:val="num" w:pos="3030"/>
        </w:tabs>
        <w:ind w:left="3030" w:hanging="360"/>
      </w:pPr>
    </w:lvl>
  </w:abstractNum>
  <w:abstractNum w:abstractNumId="335" w15:restartNumberingAfterBreak="0">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339" w15:restartNumberingAfterBreak="0">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70C57B80"/>
    <w:multiLevelType w:val="singleLevel"/>
    <w:tmpl w:val="53CC18C4"/>
    <w:lvl w:ilvl="0">
      <w:start w:val="1"/>
      <w:numFmt w:val="decimal"/>
      <w:lvlText w:val="%1."/>
      <w:lvlJc w:val="left"/>
      <w:pPr>
        <w:tabs>
          <w:tab w:val="num" w:pos="930"/>
        </w:tabs>
        <w:ind w:left="930" w:hanging="360"/>
      </w:pPr>
    </w:lvl>
  </w:abstractNum>
  <w:abstractNum w:abstractNumId="341" w15:restartNumberingAfterBreak="0">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4" w15:restartNumberingAfterBreak="0">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5" w15:restartNumberingAfterBreak="0">
    <w:nsid w:val="74605375"/>
    <w:multiLevelType w:val="singleLevel"/>
    <w:tmpl w:val="C980B1A6"/>
    <w:lvl w:ilvl="0">
      <w:start w:val="1"/>
      <w:numFmt w:val="decimal"/>
      <w:lvlText w:val="%1."/>
      <w:lvlJc w:val="left"/>
      <w:pPr>
        <w:tabs>
          <w:tab w:val="num" w:pos="3105"/>
        </w:tabs>
        <w:ind w:left="3105" w:hanging="360"/>
      </w:pPr>
    </w:lvl>
  </w:abstractNum>
  <w:abstractNum w:abstractNumId="346" w15:restartNumberingAfterBreak="0">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752C7CB7"/>
    <w:multiLevelType w:val="singleLevel"/>
    <w:tmpl w:val="87E25440"/>
    <w:lvl w:ilvl="0">
      <w:start w:val="1"/>
      <w:numFmt w:val="decimal"/>
      <w:lvlText w:val="%1."/>
      <w:lvlJc w:val="left"/>
      <w:pPr>
        <w:tabs>
          <w:tab w:val="num" w:pos="2685"/>
        </w:tabs>
        <w:ind w:left="2685" w:hanging="360"/>
      </w:pPr>
    </w:lvl>
  </w:abstractNum>
  <w:abstractNum w:abstractNumId="348" w15:restartNumberingAfterBreak="0">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350" w15:restartNumberingAfterBreak="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6823D61"/>
    <w:multiLevelType w:val="singleLevel"/>
    <w:tmpl w:val="C7E2B11A"/>
    <w:lvl w:ilvl="0">
      <w:start w:val="1"/>
      <w:numFmt w:val="decimal"/>
      <w:lvlText w:val="%1."/>
      <w:lvlJc w:val="left"/>
      <w:pPr>
        <w:tabs>
          <w:tab w:val="num" w:pos="2820"/>
        </w:tabs>
        <w:ind w:left="2820" w:hanging="360"/>
      </w:pPr>
    </w:lvl>
  </w:abstractNum>
  <w:abstractNum w:abstractNumId="352" w15:restartNumberingAfterBreak="0">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15:restartNumberingAfterBreak="0">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15:restartNumberingAfterBreak="0">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355" w15:restartNumberingAfterBreak="0">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6" w15:restartNumberingAfterBreak="0">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15:restartNumberingAfterBreak="0">
    <w:nsid w:val="7ABB1F52"/>
    <w:multiLevelType w:val="singleLevel"/>
    <w:tmpl w:val="A58A35E8"/>
    <w:lvl w:ilvl="0">
      <w:start w:val="1"/>
      <w:numFmt w:val="decimal"/>
      <w:lvlText w:val="%1."/>
      <w:lvlJc w:val="left"/>
      <w:pPr>
        <w:tabs>
          <w:tab w:val="num" w:pos="3030"/>
        </w:tabs>
        <w:ind w:left="3030" w:hanging="360"/>
      </w:pPr>
    </w:lvl>
  </w:abstractNum>
  <w:abstractNum w:abstractNumId="358" w15:restartNumberingAfterBreak="0">
    <w:nsid w:val="7AFE3CF2"/>
    <w:multiLevelType w:val="singleLevel"/>
    <w:tmpl w:val="8ECCD4F8"/>
    <w:lvl w:ilvl="0">
      <w:start w:val="1"/>
      <w:numFmt w:val="decimal"/>
      <w:lvlText w:val="%1."/>
      <w:lvlJc w:val="left"/>
      <w:pPr>
        <w:tabs>
          <w:tab w:val="num" w:pos="3030"/>
        </w:tabs>
        <w:ind w:left="3030" w:hanging="360"/>
      </w:pPr>
    </w:lvl>
  </w:abstractNum>
  <w:abstractNum w:abstractNumId="359" w15:restartNumberingAfterBreak="0">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15:restartNumberingAfterBreak="0">
    <w:nsid w:val="7B24741B"/>
    <w:multiLevelType w:val="singleLevel"/>
    <w:tmpl w:val="2398CB0C"/>
    <w:lvl w:ilvl="0">
      <w:start w:val="1"/>
      <w:numFmt w:val="decimal"/>
      <w:lvlText w:val="%1."/>
      <w:lvlJc w:val="left"/>
      <w:pPr>
        <w:tabs>
          <w:tab w:val="num" w:pos="3240"/>
        </w:tabs>
        <w:ind w:left="3240" w:hanging="360"/>
      </w:pPr>
    </w:lvl>
  </w:abstractNum>
  <w:abstractNum w:abstractNumId="361" w15:restartNumberingAfterBreak="0">
    <w:nsid w:val="7B8C7B86"/>
    <w:multiLevelType w:val="singleLevel"/>
    <w:tmpl w:val="2F122ECE"/>
    <w:lvl w:ilvl="0">
      <w:start w:val="1"/>
      <w:numFmt w:val="decimal"/>
      <w:lvlText w:val="%1."/>
      <w:lvlJc w:val="left"/>
      <w:pPr>
        <w:tabs>
          <w:tab w:val="num" w:pos="3195"/>
        </w:tabs>
        <w:ind w:left="3195" w:hanging="360"/>
      </w:pPr>
    </w:lvl>
  </w:abstractNum>
  <w:abstractNum w:abstractNumId="362" w15:restartNumberingAfterBreak="0">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3" w15:restartNumberingAfterBreak="0">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4" w15:restartNumberingAfterBreak="0">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365" w15:restartNumberingAfterBreak="0">
    <w:nsid w:val="7E960A96"/>
    <w:multiLevelType w:val="singleLevel"/>
    <w:tmpl w:val="A600DB3E"/>
    <w:lvl w:ilvl="0">
      <w:start w:val="1"/>
      <w:numFmt w:val="decimal"/>
      <w:lvlText w:val="%1."/>
      <w:lvlJc w:val="left"/>
      <w:pPr>
        <w:tabs>
          <w:tab w:val="num" w:pos="3030"/>
        </w:tabs>
        <w:ind w:left="3030" w:hanging="360"/>
      </w:pPr>
    </w:lvl>
  </w:abstractNum>
  <w:abstractNum w:abstractNumId="366" w15:restartNumberingAfterBreak="0">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15:restartNumberingAfterBreak="0">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FF811AA"/>
    <w:multiLevelType w:val="singleLevel"/>
    <w:tmpl w:val="9F7841FE"/>
    <w:lvl w:ilvl="0">
      <w:start w:val="1"/>
      <w:numFmt w:val="decimal"/>
      <w:lvlText w:val="%1."/>
      <w:lvlJc w:val="left"/>
      <w:pPr>
        <w:tabs>
          <w:tab w:val="num" w:pos="3054"/>
        </w:tabs>
        <w:ind w:left="3054" w:hanging="360"/>
      </w:pPr>
    </w:lvl>
  </w:abstractNum>
  <w:num w:numId="1">
    <w:abstractNumId w:val="162"/>
  </w:num>
  <w:num w:numId="2">
    <w:abstractNumId w:val="78"/>
  </w:num>
  <w:num w:numId="3">
    <w:abstractNumId w:val="37"/>
  </w:num>
  <w:num w:numId="4">
    <w:abstractNumId w:val="321"/>
  </w:num>
  <w:num w:numId="5">
    <w:abstractNumId w:val="194"/>
  </w:num>
  <w:num w:numId="6">
    <w:abstractNumId w:val="129"/>
  </w:num>
  <w:num w:numId="7">
    <w:abstractNumId w:val="45"/>
  </w:num>
  <w:num w:numId="8">
    <w:abstractNumId w:val="101"/>
  </w:num>
  <w:num w:numId="9">
    <w:abstractNumId w:val="248"/>
  </w:num>
  <w:num w:numId="10">
    <w:abstractNumId w:val="135"/>
  </w:num>
  <w:num w:numId="11">
    <w:abstractNumId w:val="33"/>
  </w:num>
  <w:num w:numId="12">
    <w:abstractNumId w:val="239"/>
  </w:num>
  <w:num w:numId="13">
    <w:abstractNumId w:val="364"/>
  </w:num>
  <w:num w:numId="14">
    <w:abstractNumId w:val="268"/>
  </w:num>
  <w:num w:numId="15">
    <w:abstractNumId w:val="349"/>
  </w:num>
  <w:num w:numId="16">
    <w:abstractNumId w:val="338"/>
  </w:num>
  <w:num w:numId="17">
    <w:abstractNumId w:val="313"/>
  </w:num>
  <w:num w:numId="18">
    <w:abstractNumId w:val="213"/>
  </w:num>
  <w:num w:numId="19">
    <w:abstractNumId w:val="171"/>
  </w:num>
  <w:num w:numId="20">
    <w:abstractNumId w:val="302"/>
  </w:num>
  <w:num w:numId="21">
    <w:abstractNumId w:val="216"/>
  </w:num>
  <w:num w:numId="22">
    <w:abstractNumId w:val="92"/>
  </w:num>
  <w:num w:numId="23">
    <w:abstractNumId w:val="190"/>
  </w:num>
  <w:num w:numId="24">
    <w:abstractNumId w:val="38"/>
  </w:num>
  <w:num w:numId="25">
    <w:abstractNumId w:val="354"/>
  </w:num>
  <w:num w:numId="26">
    <w:abstractNumId w:val="251"/>
  </w:num>
  <w:num w:numId="27">
    <w:abstractNumId w:val="178"/>
  </w:num>
  <w:num w:numId="28">
    <w:abstractNumId w:val="209"/>
  </w:num>
  <w:num w:numId="29">
    <w:abstractNumId w:val="125"/>
  </w:num>
  <w:num w:numId="30">
    <w:abstractNumId w:val="319"/>
  </w:num>
  <w:num w:numId="31">
    <w:abstractNumId w:val="202"/>
  </w:num>
  <w:num w:numId="32">
    <w:abstractNumId w:val="108"/>
  </w:num>
  <w:num w:numId="33">
    <w:abstractNumId w:val="118"/>
  </w:num>
  <w:num w:numId="34">
    <w:abstractNumId w:val="355"/>
  </w:num>
  <w:num w:numId="35">
    <w:abstractNumId w:val="122"/>
  </w:num>
  <w:num w:numId="36">
    <w:abstractNumId w:val="145"/>
  </w:num>
  <w:num w:numId="37">
    <w:abstractNumId w:val="215"/>
  </w:num>
  <w:num w:numId="38">
    <w:abstractNumId w:val="331"/>
  </w:num>
  <w:num w:numId="39">
    <w:abstractNumId w:val="201"/>
  </w:num>
  <w:num w:numId="40">
    <w:abstractNumId w:val="95"/>
  </w:num>
  <w:num w:numId="41">
    <w:abstractNumId w:val="276"/>
  </w:num>
  <w:num w:numId="42">
    <w:abstractNumId w:val="82"/>
  </w:num>
  <w:num w:numId="43">
    <w:abstractNumId w:val="322"/>
  </w:num>
  <w:num w:numId="44">
    <w:abstractNumId w:val="22"/>
  </w:num>
  <w:num w:numId="45">
    <w:abstractNumId w:val="60"/>
  </w:num>
  <w:num w:numId="46">
    <w:abstractNumId w:val="35"/>
  </w:num>
  <w:num w:numId="47">
    <w:abstractNumId w:val="168"/>
  </w:num>
  <w:num w:numId="48">
    <w:abstractNumId w:val="88"/>
  </w:num>
  <w:num w:numId="49">
    <w:abstractNumId w:val="189"/>
  </w:num>
  <w:num w:numId="50">
    <w:abstractNumId w:val="264"/>
  </w:num>
  <w:num w:numId="51">
    <w:abstractNumId w:val="260"/>
  </w:num>
  <w:num w:numId="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66"/>
    <w:lvlOverride w:ilvl="0">
      <w:startOverride w:val="1"/>
    </w:lvlOverride>
  </w:num>
  <w:num w:numId="163">
    <w:abstractNumId w:val="284"/>
    <w:lvlOverride w:ilvl="0">
      <w:startOverride w:val="1"/>
    </w:lvlOverride>
  </w:num>
  <w:num w:numId="164">
    <w:abstractNumId w:val="304"/>
    <w:lvlOverride w:ilvl="0">
      <w:startOverride w:val="1"/>
    </w:lvlOverride>
  </w:num>
  <w:num w:numId="165">
    <w:abstractNumId w:val="267"/>
    <w:lvlOverride w:ilvl="0">
      <w:startOverride w:val="1"/>
    </w:lvlOverride>
  </w:num>
  <w:num w:numId="166">
    <w:abstractNumId w:val="295"/>
    <w:lvlOverride w:ilvl="0">
      <w:startOverride w:val="1"/>
    </w:lvlOverride>
  </w:num>
  <w:num w:numId="167">
    <w:abstractNumId w:val="303"/>
    <w:lvlOverride w:ilvl="0">
      <w:startOverride w:val="1"/>
    </w:lvlOverride>
  </w:num>
  <w:num w:numId="168">
    <w:abstractNumId w:val="228"/>
    <w:lvlOverride w:ilvl="0">
      <w:startOverride w:val="1"/>
    </w:lvlOverride>
  </w:num>
  <w:num w:numId="169">
    <w:abstractNumId w:val="143"/>
    <w:lvlOverride w:ilvl="0">
      <w:startOverride w:val="1"/>
    </w:lvlOverride>
  </w:num>
  <w:num w:numId="170">
    <w:abstractNumId w:val="212"/>
    <w:lvlOverride w:ilvl="0">
      <w:startOverride w:val="1"/>
    </w:lvlOverride>
  </w:num>
  <w:num w:numId="171">
    <w:abstractNumId w:val="65"/>
    <w:lvlOverride w:ilvl="0">
      <w:startOverride w:val="1"/>
    </w:lvlOverride>
  </w:num>
  <w:num w:numId="172">
    <w:abstractNumId w:val="347"/>
    <w:lvlOverride w:ilvl="0">
      <w:startOverride w:val="1"/>
    </w:lvlOverride>
  </w:num>
  <w:num w:numId="173">
    <w:abstractNumId w:val="259"/>
    <w:lvlOverride w:ilvl="0">
      <w:startOverride w:val="1"/>
    </w:lvlOverride>
  </w:num>
  <w:num w:numId="174">
    <w:abstractNumId w:val="351"/>
    <w:lvlOverride w:ilvl="0">
      <w:startOverride w:val="1"/>
    </w:lvlOverride>
  </w:num>
  <w:num w:numId="175">
    <w:abstractNumId w:val="270"/>
    <w:lvlOverride w:ilvl="0">
      <w:startOverride w:val="1"/>
    </w:lvlOverride>
  </w:num>
  <w:num w:numId="176">
    <w:abstractNumId w:val="148"/>
    <w:lvlOverride w:ilvl="0">
      <w:startOverride w:val="1"/>
    </w:lvlOverride>
  </w:num>
  <w:num w:numId="177">
    <w:abstractNumId w:val="265"/>
    <w:lvlOverride w:ilvl="0">
      <w:startOverride w:val="1"/>
    </w:lvlOverride>
  </w:num>
  <w:num w:numId="178">
    <w:abstractNumId w:val="138"/>
    <w:lvlOverride w:ilvl="0">
      <w:startOverride w:val="1"/>
    </w:lvlOverride>
  </w:num>
  <w:num w:numId="179">
    <w:abstractNumId w:val="61"/>
    <w:lvlOverride w:ilvl="0">
      <w:startOverride w:val="1"/>
    </w:lvlOverride>
  </w:num>
  <w:num w:numId="180">
    <w:abstractNumId w:val="158"/>
    <w:lvlOverride w:ilvl="0">
      <w:startOverride w:val="1"/>
    </w:lvlOverride>
  </w:num>
  <w:num w:numId="181">
    <w:abstractNumId w:val="97"/>
    <w:lvlOverride w:ilvl="0">
      <w:startOverride w:val="1"/>
    </w:lvlOverride>
  </w:num>
  <w:num w:numId="182">
    <w:abstractNumId w:val="62"/>
    <w:lvlOverride w:ilvl="0">
      <w:startOverride w:val="1"/>
    </w:lvlOverride>
  </w:num>
  <w:num w:numId="183">
    <w:abstractNumId w:val="226"/>
    <w:lvlOverride w:ilvl="0">
      <w:startOverride w:val="1"/>
    </w:lvlOverride>
  </w:num>
  <w:num w:numId="184">
    <w:abstractNumId w:val="93"/>
    <w:lvlOverride w:ilvl="0">
      <w:startOverride w:val="1"/>
    </w:lvlOverride>
  </w:num>
  <w:num w:numId="185">
    <w:abstractNumId w:val="56"/>
    <w:lvlOverride w:ilvl="0">
      <w:startOverride w:val="1"/>
    </w:lvlOverride>
  </w:num>
  <w:num w:numId="186">
    <w:abstractNumId w:val="334"/>
    <w:lvlOverride w:ilvl="0">
      <w:startOverride w:val="1"/>
    </w:lvlOverride>
  </w:num>
  <w:num w:numId="187">
    <w:abstractNumId w:val="71"/>
    <w:lvlOverride w:ilvl="0">
      <w:startOverride w:val="1"/>
    </w:lvlOverride>
  </w:num>
  <w:num w:numId="188">
    <w:abstractNumId w:val="250"/>
    <w:lvlOverride w:ilvl="0">
      <w:startOverride w:val="1"/>
    </w:lvlOverride>
  </w:num>
  <w:num w:numId="189">
    <w:abstractNumId w:val="98"/>
    <w:lvlOverride w:ilvl="0">
      <w:startOverride w:val="1"/>
    </w:lvlOverride>
  </w:num>
  <w:num w:numId="190">
    <w:abstractNumId w:val="329"/>
    <w:lvlOverride w:ilvl="0">
      <w:startOverride w:val="1"/>
    </w:lvlOverride>
  </w:num>
  <w:num w:numId="191">
    <w:abstractNumId w:val="273"/>
    <w:lvlOverride w:ilvl="0">
      <w:startOverride w:val="1"/>
    </w:lvlOverride>
  </w:num>
  <w:num w:numId="192">
    <w:abstractNumId w:val="206"/>
    <w:lvlOverride w:ilvl="0">
      <w:startOverride w:val="1"/>
    </w:lvlOverride>
  </w:num>
  <w:num w:numId="193">
    <w:abstractNumId w:val="44"/>
    <w:lvlOverride w:ilvl="0">
      <w:startOverride w:val="1"/>
    </w:lvlOverride>
  </w:num>
  <w:num w:numId="194">
    <w:abstractNumId w:val="20"/>
    <w:lvlOverride w:ilvl="0">
      <w:startOverride w:val="1"/>
    </w:lvlOverride>
  </w:num>
  <w:num w:numId="195">
    <w:abstractNumId w:val="49"/>
    <w:lvlOverride w:ilvl="0">
      <w:startOverride w:val="1"/>
    </w:lvlOverride>
  </w:num>
  <w:num w:numId="196">
    <w:abstractNumId w:val="106"/>
    <w:lvlOverride w:ilvl="0">
      <w:startOverride w:val="1"/>
    </w:lvlOverride>
  </w:num>
  <w:num w:numId="197">
    <w:abstractNumId w:val="290"/>
    <w:lvlOverride w:ilvl="0">
      <w:startOverride w:val="1"/>
    </w:lvlOverride>
  </w:num>
  <w:num w:numId="198">
    <w:abstractNumId w:val="80"/>
    <w:lvlOverride w:ilvl="0">
      <w:startOverride w:val="1"/>
    </w:lvlOverride>
  </w:num>
  <w:num w:numId="199">
    <w:abstractNumId w:val="358"/>
    <w:lvlOverride w:ilvl="0">
      <w:startOverride w:val="1"/>
    </w:lvlOverride>
  </w:num>
  <w:num w:numId="200">
    <w:abstractNumId w:val="308"/>
    <w:lvlOverride w:ilvl="0">
      <w:startOverride w:val="1"/>
    </w:lvlOverride>
  </w:num>
  <w:num w:numId="201">
    <w:abstractNumId w:val="217"/>
    <w:lvlOverride w:ilvl="0">
      <w:startOverride w:val="1"/>
    </w:lvlOverride>
  </w:num>
  <w:num w:numId="202">
    <w:abstractNumId w:val="272"/>
    <w:lvlOverride w:ilvl="0">
      <w:startOverride w:val="1"/>
    </w:lvlOverride>
  </w:num>
  <w:num w:numId="203">
    <w:abstractNumId w:val="305"/>
    <w:lvlOverride w:ilvl="0">
      <w:startOverride w:val="1"/>
    </w:lvlOverride>
  </w:num>
  <w:num w:numId="204">
    <w:abstractNumId w:val="208"/>
    <w:lvlOverride w:ilvl="0">
      <w:startOverride w:val="1"/>
    </w:lvlOverride>
  </w:num>
  <w:num w:numId="205">
    <w:abstractNumId w:val="25"/>
    <w:lvlOverride w:ilvl="0">
      <w:startOverride w:val="1"/>
    </w:lvlOverride>
  </w:num>
  <w:num w:numId="206">
    <w:abstractNumId w:val="112"/>
    <w:lvlOverride w:ilvl="0">
      <w:startOverride w:val="1"/>
    </w:lvlOverride>
  </w:num>
  <w:num w:numId="207">
    <w:abstractNumId w:val="126"/>
    <w:lvlOverride w:ilvl="0">
      <w:startOverride w:val="1"/>
    </w:lvlOverride>
  </w:num>
  <w:num w:numId="208">
    <w:abstractNumId w:val="345"/>
    <w:lvlOverride w:ilvl="0">
      <w:startOverride w:val="1"/>
    </w:lvlOverride>
  </w:num>
  <w:num w:numId="209">
    <w:abstractNumId w:val="29"/>
    <w:lvlOverride w:ilvl="0">
      <w:startOverride w:val="1"/>
    </w:lvlOverride>
  </w:num>
  <w:num w:numId="210">
    <w:abstractNumId w:val="255"/>
    <w:lvlOverride w:ilvl="0">
      <w:startOverride w:val="1"/>
    </w:lvlOverride>
  </w:num>
  <w:num w:numId="211">
    <w:abstractNumId w:val="312"/>
    <w:lvlOverride w:ilvl="0">
      <w:startOverride w:val="1"/>
    </w:lvlOverride>
  </w:num>
  <w:num w:numId="212">
    <w:abstractNumId w:val="365"/>
    <w:lvlOverride w:ilvl="0">
      <w:startOverride w:val="1"/>
    </w:lvlOverride>
  </w:num>
  <w:num w:numId="213">
    <w:abstractNumId w:val="198"/>
    <w:lvlOverride w:ilvl="0">
      <w:startOverride w:val="1"/>
    </w:lvlOverride>
  </w:num>
  <w:num w:numId="214">
    <w:abstractNumId w:val="315"/>
    <w:lvlOverride w:ilvl="0">
      <w:startOverride w:val="1"/>
    </w:lvlOverride>
  </w:num>
  <w:num w:numId="215">
    <w:abstractNumId w:val="63"/>
    <w:lvlOverride w:ilvl="0">
      <w:startOverride w:val="1"/>
    </w:lvlOverride>
  </w:num>
  <w:num w:numId="216">
    <w:abstractNumId w:val="46"/>
    <w:lvlOverride w:ilvl="0">
      <w:startOverride w:val="1"/>
    </w:lvlOverride>
  </w:num>
  <w:num w:numId="217">
    <w:abstractNumId w:val="357"/>
    <w:lvlOverride w:ilvl="0">
      <w:startOverride w:val="1"/>
    </w:lvlOverride>
  </w:num>
  <w:num w:numId="218">
    <w:abstractNumId w:val="140"/>
    <w:lvlOverride w:ilvl="0">
      <w:startOverride w:val="1"/>
    </w:lvlOverride>
  </w:num>
  <w:num w:numId="219">
    <w:abstractNumId w:val="123"/>
    <w:lvlOverride w:ilvl="0">
      <w:startOverride w:val="1"/>
    </w:lvlOverride>
  </w:num>
  <w:num w:numId="220">
    <w:abstractNumId w:val="21"/>
    <w:lvlOverride w:ilvl="0">
      <w:startOverride w:val="1"/>
    </w:lvlOverride>
  </w:num>
  <w:num w:numId="221">
    <w:abstractNumId w:val="197"/>
    <w:lvlOverride w:ilvl="0">
      <w:startOverride w:val="1"/>
    </w:lvlOverride>
  </w:num>
  <w:num w:numId="222">
    <w:abstractNumId w:val="186"/>
    <w:lvlOverride w:ilvl="0">
      <w:startOverride w:val="1"/>
    </w:lvlOverride>
  </w:num>
  <w:num w:numId="223">
    <w:abstractNumId w:val="294"/>
    <w:lvlOverride w:ilvl="0">
      <w:startOverride w:val="1"/>
    </w:lvlOverride>
  </w:num>
  <w:num w:numId="224">
    <w:abstractNumId w:val="52"/>
    <w:lvlOverride w:ilvl="0">
      <w:startOverride w:val="1"/>
    </w:lvlOverride>
  </w:num>
  <w:num w:numId="225">
    <w:abstractNumId w:val="47"/>
    <w:lvlOverride w:ilvl="0">
      <w:startOverride w:val="1"/>
    </w:lvlOverride>
  </w:num>
  <w:num w:numId="226">
    <w:abstractNumId w:val="307"/>
    <w:lvlOverride w:ilvl="0">
      <w:startOverride w:val="1"/>
    </w:lvlOverride>
  </w:num>
  <w:num w:numId="227">
    <w:abstractNumId w:val="90"/>
    <w:lvlOverride w:ilvl="0">
      <w:startOverride w:val="1"/>
    </w:lvlOverride>
  </w:num>
  <w:num w:numId="228">
    <w:abstractNumId w:val="368"/>
    <w:lvlOverride w:ilvl="0">
      <w:startOverride w:val="1"/>
    </w:lvlOverride>
  </w:num>
  <w:num w:numId="229">
    <w:abstractNumId w:val="119"/>
    <w:lvlOverride w:ilvl="0">
      <w:startOverride w:val="1"/>
    </w:lvlOverride>
  </w:num>
  <w:num w:numId="230">
    <w:abstractNumId w:val="167"/>
    <w:lvlOverride w:ilvl="0">
      <w:startOverride w:val="1"/>
    </w:lvlOverride>
  </w:num>
  <w:num w:numId="231">
    <w:abstractNumId w:val="165"/>
    <w:lvlOverride w:ilvl="0">
      <w:startOverride w:val="1"/>
    </w:lvlOverride>
  </w:num>
  <w:num w:numId="232">
    <w:abstractNumId w:val="253"/>
    <w:lvlOverride w:ilvl="0">
      <w:startOverride w:val="1"/>
    </w:lvlOverride>
  </w:num>
  <w:num w:numId="233">
    <w:abstractNumId w:val="139"/>
    <w:lvlOverride w:ilvl="0">
      <w:startOverride w:val="1"/>
    </w:lvlOverride>
  </w:num>
  <w:num w:numId="234">
    <w:abstractNumId w:val="249"/>
    <w:lvlOverride w:ilvl="0">
      <w:startOverride w:val="1"/>
    </w:lvlOverride>
  </w:num>
  <w:num w:numId="235">
    <w:abstractNumId w:val="79"/>
    <w:lvlOverride w:ilvl="0">
      <w:startOverride w:val="1"/>
    </w:lvlOverride>
  </w:num>
  <w:num w:numId="236">
    <w:abstractNumId w:val="173"/>
    <w:lvlOverride w:ilvl="0">
      <w:startOverride w:val="1"/>
    </w:lvlOverride>
  </w:num>
  <w:num w:numId="237">
    <w:abstractNumId w:val="311"/>
    <w:lvlOverride w:ilvl="0">
      <w:startOverride w:val="1"/>
    </w:lvlOverride>
  </w:num>
  <w:num w:numId="238">
    <w:abstractNumId w:val="51"/>
    <w:lvlOverride w:ilvl="0">
      <w:startOverride w:val="1"/>
    </w:lvlOverride>
  </w:num>
  <w:num w:numId="239">
    <w:abstractNumId w:val="221"/>
    <w:lvlOverride w:ilvl="0">
      <w:startOverride w:val="1"/>
    </w:lvlOverride>
  </w:num>
  <w:num w:numId="240">
    <w:abstractNumId w:val="24"/>
    <w:lvlOverride w:ilvl="0">
      <w:startOverride w:val="1"/>
    </w:lvlOverride>
  </w:num>
  <w:num w:numId="241">
    <w:abstractNumId w:val="360"/>
    <w:lvlOverride w:ilvl="0">
      <w:startOverride w:val="1"/>
    </w:lvlOverride>
  </w:num>
  <w:num w:numId="242">
    <w:abstractNumId w:val="41"/>
    <w:lvlOverride w:ilvl="0">
      <w:startOverride w:val="1"/>
    </w:lvlOverride>
  </w:num>
  <w:num w:numId="243">
    <w:abstractNumId w:val="361"/>
    <w:lvlOverride w:ilvl="0">
      <w:startOverride w:val="1"/>
    </w:lvlOverride>
  </w:num>
  <w:num w:numId="244">
    <w:abstractNumId w:val="234"/>
    <w:lvlOverride w:ilvl="0">
      <w:startOverride w:val="1"/>
    </w:lvlOverride>
  </w:num>
  <w:num w:numId="245">
    <w:abstractNumId w:val="111"/>
    <w:lvlOverride w:ilvl="0">
      <w:startOverride w:val="1"/>
    </w:lvlOverride>
  </w:num>
  <w:num w:numId="246">
    <w:abstractNumId w:val="326"/>
    <w:lvlOverride w:ilvl="0">
      <w:startOverride w:val="1"/>
    </w:lvlOverride>
  </w:num>
  <w:num w:numId="247">
    <w:abstractNumId w:val="280"/>
    <w:lvlOverride w:ilvl="0">
      <w:startOverride w:val="1"/>
    </w:lvlOverride>
  </w:num>
  <w:num w:numId="248">
    <w:abstractNumId w:val="176"/>
    <w:lvlOverride w:ilvl="0">
      <w:startOverride w:val="1"/>
    </w:lvlOverride>
  </w:num>
  <w:num w:numId="249">
    <w:abstractNumId w:val="159"/>
    <w:lvlOverride w:ilvl="0">
      <w:startOverride w:val="1"/>
    </w:lvlOverride>
  </w:num>
  <w:num w:numId="250">
    <w:abstractNumId w:val="43"/>
    <w:lvlOverride w:ilvl="0">
      <w:startOverride w:val="1"/>
    </w:lvlOverride>
  </w:num>
  <w:num w:numId="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1"/>
    <w:lvlOverride w:ilvl="0">
      <w:startOverride w:val="1"/>
    </w:lvlOverride>
  </w:num>
  <w:num w:numId="253">
    <w:abstractNumId w:val="55"/>
    <w:lvlOverride w:ilvl="0">
      <w:startOverride w:val="1"/>
    </w:lvlOverride>
  </w:num>
  <w:num w:numId="254">
    <w:abstractNumId w:val="107"/>
    <w:lvlOverride w:ilvl="0">
      <w:startOverride w:val="1"/>
    </w:lvlOverride>
  </w:num>
  <w:num w:numId="255">
    <w:abstractNumId w:val="327"/>
    <w:lvlOverride w:ilvl="0">
      <w:startOverride w:val="1"/>
    </w:lvlOverride>
  </w:num>
  <w:num w:numId="256">
    <w:abstractNumId w:val="110"/>
    <w:lvlOverride w:ilvl="0">
      <w:startOverride w:val="1"/>
    </w:lvlOverride>
  </w:num>
  <w:num w:numId="257">
    <w:abstractNumId w:val="117"/>
    <w:lvlOverride w:ilvl="0">
      <w:startOverride w:val="1"/>
    </w:lvlOverride>
  </w:num>
  <w:num w:numId="258">
    <w:abstractNumId w:val="340"/>
    <w:lvlOverride w:ilvl="0">
      <w:startOverride w:val="1"/>
    </w:lvlOverride>
  </w:num>
  <w:num w:numId="259">
    <w:abstractNumId w:val="96"/>
  </w:num>
  <w:num w:numId="260">
    <w:abstractNumId w:val="152"/>
  </w:num>
  <w:num w:numId="261">
    <w:abstractNumId w:val="91"/>
  </w:num>
  <w:num w:numId="262">
    <w:abstractNumId w:val="58"/>
  </w:num>
  <w:num w:numId="263">
    <w:abstractNumId w:val="183"/>
  </w:num>
  <w:num w:numId="264">
    <w:abstractNumId w:val="193"/>
  </w:num>
  <w:num w:numId="265">
    <w:abstractNumId w:val="157"/>
  </w:num>
  <w:num w:numId="266">
    <w:abstractNumId w:val="240"/>
  </w:num>
  <w:num w:numId="267">
    <w:abstractNumId w:val="180"/>
  </w:num>
  <w:num w:numId="268">
    <w:abstractNumId w:val="120"/>
  </w:num>
  <w:num w:numId="269">
    <w:abstractNumId w:val="274"/>
  </w:num>
  <w:num w:numId="270">
    <w:abstractNumId w:val="76"/>
  </w:num>
  <w:num w:numId="271">
    <w:abstractNumId w:val="17"/>
  </w:num>
  <w:num w:numId="272">
    <w:abstractNumId w:val="187"/>
  </w:num>
  <w:num w:numId="273">
    <w:abstractNumId w:val="243"/>
  </w:num>
  <w:num w:numId="274">
    <w:abstractNumId w:val="320"/>
  </w:num>
  <w:num w:numId="275">
    <w:abstractNumId w:val="69"/>
  </w:num>
  <w:num w:numId="276">
    <w:abstractNumId w:val="48"/>
  </w:num>
  <w:num w:numId="277">
    <w:abstractNumId w:val="230"/>
  </w:num>
  <w:num w:numId="278">
    <w:abstractNumId w:val="258"/>
  </w:num>
  <w:num w:numId="279">
    <w:abstractNumId w:val="13"/>
  </w:num>
  <w:num w:numId="280">
    <w:abstractNumId w:val="330"/>
  </w:num>
  <w:num w:numId="281">
    <w:abstractNumId w:val="335"/>
  </w:num>
  <w:num w:numId="282">
    <w:abstractNumId w:val="278"/>
  </w:num>
  <w:num w:numId="283">
    <w:abstractNumId w:val="348"/>
  </w:num>
  <w:num w:numId="284">
    <w:abstractNumId w:val="84"/>
  </w:num>
  <w:num w:numId="285">
    <w:abstractNumId w:val="16"/>
  </w:num>
  <w:num w:numId="286">
    <w:abstractNumId w:val="32"/>
  </w:num>
  <w:num w:numId="287">
    <w:abstractNumId w:val="23"/>
  </w:num>
  <w:num w:numId="288">
    <w:abstractNumId w:val="177"/>
  </w:num>
  <w:num w:numId="289">
    <w:abstractNumId w:val="210"/>
  </w:num>
  <w:num w:numId="290">
    <w:abstractNumId w:val="127"/>
  </w:num>
  <w:num w:numId="291">
    <w:abstractNumId w:val="223"/>
  </w:num>
  <w:num w:numId="292">
    <w:abstractNumId w:val="246"/>
  </w:num>
  <w:num w:numId="293">
    <w:abstractNumId w:val="233"/>
  </w:num>
  <w:num w:numId="294">
    <w:abstractNumId w:val="218"/>
  </w:num>
  <w:num w:numId="295">
    <w:abstractNumId w:val="57"/>
  </w:num>
  <w:num w:numId="296">
    <w:abstractNumId w:val="185"/>
  </w:num>
  <w:num w:numId="297">
    <w:abstractNumId w:val="144"/>
  </w:num>
  <w:num w:numId="298">
    <w:abstractNumId w:val="42"/>
  </w:num>
  <w:num w:numId="299">
    <w:abstractNumId w:val="131"/>
  </w:num>
  <w:num w:numId="300">
    <w:abstractNumId w:val="306"/>
  </w:num>
  <w:num w:numId="301">
    <w:abstractNumId w:val="113"/>
  </w:num>
  <w:num w:numId="302">
    <w:abstractNumId w:val="287"/>
  </w:num>
  <w:num w:numId="303">
    <w:abstractNumId w:val="342"/>
  </w:num>
  <w:num w:numId="304">
    <w:abstractNumId w:val="115"/>
  </w:num>
  <w:num w:numId="305">
    <w:abstractNumId w:val="141"/>
  </w:num>
  <w:num w:numId="306">
    <w:abstractNumId w:val="70"/>
  </w:num>
  <w:num w:numId="307">
    <w:abstractNumId w:val="87"/>
  </w:num>
  <w:num w:numId="308">
    <w:abstractNumId w:val="132"/>
  </w:num>
  <w:num w:numId="309">
    <w:abstractNumId w:val="86"/>
  </w:num>
  <w:num w:numId="310">
    <w:abstractNumId w:val="59"/>
  </w:num>
  <w:num w:numId="311">
    <w:abstractNumId w:val="309"/>
  </w:num>
  <w:num w:numId="312">
    <w:abstractNumId w:val="155"/>
  </w:num>
  <w:num w:numId="313">
    <w:abstractNumId w:val="102"/>
  </w:num>
  <w:num w:numId="314">
    <w:abstractNumId w:val="14"/>
  </w:num>
  <w:num w:numId="315">
    <w:abstractNumId w:val="297"/>
  </w:num>
  <w:num w:numId="316">
    <w:abstractNumId w:val="288"/>
  </w:num>
  <w:num w:numId="317">
    <w:abstractNumId w:val="336"/>
  </w:num>
  <w:num w:numId="318">
    <w:abstractNumId w:val="337"/>
  </w:num>
  <w:num w:numId="319">
    <w:abstractNumId w:val="34"/>
  </w:num>
  <w:num w:numId="320">
    <w:abstractNumId w:val="325"/>
  </w:num>
  <w:num w:numId="321">
    <w:abstractNumId w:val="146"/>
  </w:num>
  <w:num w:numId="322">
    <w:abstractNumId w:val="19"/>
  </w:num>
  <w:num w:numId="323">
    <w:abstractNumId w:val="85"/>
  </w:num>
  <w:num w:numId="324">
    <w:abstractNumId w:val="350"/>
  </w:num>
  <w:num w:numId="325">
    <w:abstractNumId w:val="200"/>
  </w:num>
  <w:num w:numId="326">
    <w:abstractNumId w:val="109"/>
  </w:num>
  <w:num w:numId="327">
    <w:abstractNumId w:val="50"/>
  </w:num>
  <w:num w:numId="328">
    <w:abstractNumId w:val="36"/>
  </w:num>
  <w:num w:numId="329">
    <w:abstractNumId w:val="116"/>
  </w:num>
  <w:num w:numId="330">
    <w:abstractNumId w:val="314"/>
  </w:num>
  <w:num w:numId="331">
    <w:abstractNumId w:val="100"/>
  </w:num>
  <w:num w:numId="332">
    <w:abstractNumId w:val="15"/>
  </w:num>
  <w:num w:numId="333">
    <w:abstractNumId w:val="346"/>
  </w:num>
  <w:num w:numId="334">
    <w:abstractNumId w:val="72"/>
  </w:num>
  <w:num w:numId="335">
    <w:abstractNumId w:val="30"/>
  </w:num>
  <w:num w:numId="336">
    <w:abstractNumId w:val="124"/>
  </w:num>
  <w:num w:numId="337">
    <w:abstractNumId w:val="164"/>
  </w:num>
  <w:num w:numId="338">
    <w:abstractNumId w:val="275"/>
  </w:num>
  <w:num w:numId="339">
    <w:abstractNumId w:val="103"/>
  </w:num>
  <w:num w:numId="340">
    <w:abstractNumId w:val="256"/>
  </w:num>
  <w:num w:numId="341">
    <w:abstractNumId w:val="184"/>
  </w:num>
  <w:num w:numId="342">
    <w:abstractNumId w:val="99"/>
  </w:num>
  <w:num w:numId="343">
    <w:abstractNumId w:val="339"/>
  </w:num>
  <w:num w:numId="344">
    <w:abstractNumId w:val="332"/>
  </w:num>
  <w:num w:numId="345">
    <w:abstractNumId w:val="149"/>
  </w:num>
  <w:num w:numId="346">
    <w:abstractNumId w:val="283"/>
  </w:num>
  <w:num w:numId="347">
    <w:abstractNumId w:val="225"/>
  </w:num>
  <w:num w:numId="348">
    <w:abstractNumId w:val="341"/>
  </w:num>
  <w:num w:numId="349">
    <w:abstractNumId w:val="219"/>
  </w:num>
  <w:num w:numId="350">
    <w:abstractNumId w:val="160"/>
  </w:num>
  <w:num w:numId="351">
    <w:abstractNumId w:val="236"/>
  </w:num>
  <w:num w:numId="352">
    <w:abstractNumId w:val="333"/>
  </w:num>
  <w:num w:numId="353">
    <w:abstractNumId w:val="94"/>
  </w:num>
  <w:num w:numId="354">
    <w:abstractNumId w:val="241"/>
  </w:num>
  <w:num w:numId="355">
    <w:abstractNumId w:val="203"/>
  </w:num>
  <w:num w:numId="356">
    <w:abstractNumId w:val="1"/>
  </w:num>
  <w:num w:numId="357">
    <w:abstractNumId w:val="0"/>
  </w:num>
  <w:num w:numId="358">
    <w:abstractNumId w:val="1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num>
  <w:num w:numId="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num>
  <w:num w:numId="366">
    <w:abstractNumId w:val="6"/>
    <w:lvlOverride w:ilvl="0">
      <w:startOverride w:val="1"/>
    </w:lvlOverride>
  </w:num>
  <w:num w:numId="367">
    <w:abstractNumId w:val="10"/>
  </w:num>
  <w:num w:numId="368">
    <w:abstractNumId w:val="3"/>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3"/>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25599"/>
    <w:rsid w:val="000352C4"/>
    <w:rsid w:val="00091C57"/>
    <w:rsid w:val="000C46B0"/>
    <w:rsid w:val="000F5236"/>
    <w:rsid w:val="0017620E"/>
    <w:rsid w:val="0018221A"/>
    <w:rsid w:val="001C3752"/>
    <w:rsid w:val="002C399D"/>
    <w:rsid w:val="003021ED"/>
    <w:rsid w:val="00312998"/>
    <w:rsid w:val="00316399"/>
    <w:rsid w:val="00376B26"/>
    <w:rsid w:val="004629FF"/>
    <w:rsid w:val="004E0695"/>
    <w:rsid w:val="004E1ACD"/>
    <w:rsid w:val="00510623"/>
    <w:rsid w:val="005907C3"/>
    <w:rsid w:val="005C5FB1"/>
    <w:rsid w:val="005D2D61"/>
    <w:rsid w:val="0061403F"/>
    <w:rsid w:val="00642587"/>
    <w:rsid w:val="00670A27"/>
    <w:rsid w:val="00695A42"/>
    <w:rsid w:val="006F7909"/>
    <w:rsid w:val="00727456"/>
    <w:rsid w:val="007E2275"/>
    <w:rsid w:val="00827ED8"/>
    <w:rsid w:val="00847E3B"/>
    <w:rsid w:val="00872944"/>
    <w:rsid w:val="0088415E"/>
    <w:rsid w:val="00944AEC"/>
    <w:rsid w:val="00947171"/>
    <w:rsid w:val="00954351"/>
    <w:rsid w:val="009619F5"/>
    <w:rsid w:val="00A11F7D"/>
    <w:rsid w:val="00A35F65"/>
    <w:rsid w:val="00A50104"/>
    <w:rsid w:val="00A72811"/>
    <w:rsid w:val="00A73B96"/>
    <w:rsid w:val="00A86725"/>
    <w:rsid w:val="00AB3A3F"/>
    <w:rsid w:val="00AD662B"/>
    <w:rsid w:val="00AF354F"/>
    <w:rsid w:val="00AF5208"/>
    <w:rsid w:val="00B02A2A"/>
    <w:rsid w:val="00B31268"/>
    <w:rsid w:val="00B73255"/>
    <w:rsid w:val="00B74D5A"/>
    <w:rsid w:val="00B80C3A"/>
    <w:rsid w:val="00B83D86"/>
    <w:rsid w:val="00B83DF0"/>
    <w:rsid w:val="00B908DF"/>
    <w:rsid w:val="00BA7111"/>
    <w:rsid w:val="00C40AFB"/>
    <w:rsid w:val="00C4461E"/>
    <w:rsid w:val="00C620C3"/>
    <w:rsid w:val="00CB3CE8"/>
    <w:rsid w:val="00CC7968"/>
    <w:rsid w:val="00CF0C4E"/>
    <w:rsid w:val="00D02E8D"/>
    <w:rsid w:val="00D26360"/>
    <w:rsid w:val="00D572A7"/>
    <w:rsid w:val="00D86BAC"/>
    <w:rsid w:val="00DA5883"/>
    <w:rsid w:val="00DB6E20"/>
    <w:rsid w:val="00DB7521"/>
    <w:rsid w:val="00E26F59"/>
    <w:rsid w:val="00E307F3"/>
    <w:rsid w:val="00E414EB"/>
    <w:rsid w:val="00E45807"/>
    <w:rsid w:val="00E81940"/>
    <w:rsid w:val="00E924D9"/>
    <w:rsid w:val="00EF155B"/>
    <w:rsid w:val="00EF5996"/>
    <w:rsid w:val="00F478A0"/>
    <w:rsid w:val="00F500DD"/>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C41AA-0994-43A9-B130-85D77275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rPr>
  </w:style>
  <w:style w:type="paragraph" w:styleId="9">
    <w:name w:val="heading 9"/>
    <w:basedOn w:val="a"/>
    <w:next w:val="a"/>
    <w:link w:val="90"/>
    <w:uiPriority w:val="9"/>
    <w:semiHidden/>
    <w:unhideWhenUsed/>
    <w:qFormat/>
    <w:rsid w:val="009619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9619F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159010351">
      <w:bodyDiv w:val="1"/>
      <w:marLeft w:val="0"/>
      <w:marRight w:val="0"/>
      <w:marTop w:val="0"/>
      <w:marBottom w:val="0"/>
      <w:divBdr>
        <w:top w:val="none" w:sz="0" w:space="0" w:color="auto"/>
        <w:left w:val="none" w:sz="0" w:space="0" w:color="auto"/>
        <w:bottom w:val="none" w:sz="0" w:space="0" w:color="auto"/>
        <w:right w:val="none" w:sz="0" w:space="0" w:color="auto"/>
      </w:divBdr>
    </w:div>
    <w:div w:id="203566367">
      <w:bodyDiv w:val="1"/>
      <w:marLeft w:val="0"/>
      <w:marRight w:val="0"/>
      <w:marTop w:val="0"/>
      <w:marBottom w:val="0"/>
      <w:divBdr>
        <w:top w:val="none" w:sz="0" w:space="0" w:color="auto"/>
        <w:left w:val="none" w:sz="0" w:space="0" w:color="auto"/>
        <w:bottom w:val="none" w:sz="0" w:space="0" w:color="auto"/>
        <w:right w:val="none" w:sz="0" w:space="0" w:color="auto"/>
      </w:divBdr>
    </w:div>
    <w:div w:id="216208668">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3694176">
      <w:bodyDiv w:val="1"/>
      <w:marLeft w:val="0"/>
      <w:marRight w:val="0"/>
      <w:marTop w:val="0"/>
      <w:marBottom w:val="0"/>
      <w:divBdr>
        <w:top w:val="none" w:sz="0" w:space="0" w:color="auto"/>
        <w:left w:val="none" w:sz="0" w:space="0" w:color="auto"/>
        <w:bottom w:val="none" w:sz="0" w:space="0" w:color="auto"/>
        <w:right w:val="none" w:sz="0" w:space="0" w:color="auto"/>
      </w:divBdr>
    </w:div>
    <w:div w:id="949749128">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05199279">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452826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1909570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17799</Words>
  <Characters>101459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2020-01-15T03:49:00Z</cp:lastPrinted>
  <dcterms:created xsi:type="dcterms:W3CDTF">2020-02-12T15:26:00Z</dcterms:created>
  <dcterms:modified xsi:type="dcterms:W3CDTF">2020-02-12T15:26:00Z</dcterms:modified>
</cp:coreProperties>
</file>