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0313A6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755D2">
        <w:rPr>
          <w:i/>
          <w:sz w:val="24"/>
        </w:rPr>
        <w:t>Б.1.В.ДВ.9</w:t>
      </w:r>
      <w:r w:rsidR="00E93FFE" w:rsidRPr="00E93FFE">
        <w:rPr>
          <w:i/>
          <w:sz w:val="24"/>
        </w:rPr>
        <w:t>.1Мониторинг и экологическая экспертиза</w:t>
      </w:r>
      <w:r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4A0D4D">
        <w:rPr>
          <w:sz w:val="24"/>
        </w:rPr>
        <w:t>2020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4A0D4D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4A0D4D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Экология среды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13A59" w:rsidRPr="00355893" w:rsidRDefault="00813A59" w:rsidP="0096479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96479F" w:rsidRDefault="0096479F" w:rsidP="0096479F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C45C0" w:rsidRDefault="00FC45C0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5417C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реактивы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5417C3">
      <w:pPr>
        <w:numPr>
          <w:ilvl w:val="0"/>
          <w:numId w:val="8"/>
        </w:numPr>
        <w:spacing w:after="0" w:line="360" w:lineRule="auto"/>
        <w:ind w:left="-567" w:right="-284" w:firstLine="34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5417C3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96479F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813A59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813A59">
        <w:rPr>
          <w:rFonts w:ascii="Times New Roman" w:hAnsi="Times New Roman"/>
          <w:sz w:val="28"/>
          <w:szCs w:val="20"/>
        </w:rPr>
        <w:t>:</w:t>
      </w:r>
    </w:p>
    <w:p w:rsidR="00813A59" w:rsidRDefault="00813A59" w:rsidP="0096479F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13A59">
        <w:rPr>
          <w:rFonts w:ascii="Times New Roman" w:hAnsi="Times New Roman" w:cs="Times New Roman"/>
          <w:color w:val="000000"/>
          <w:sz w:val="28"/>
          <w:szCs w:val="24"/>
        </w:rPr>
        <w:t xml:space="preserve">Мониторинг и экологическая экспертиза:  методические указания по выполнению лабораторных работ / сост.: Е.В. Криволапова. -  Бузулукский гуманитарно-технолог. ин-т (филиал) ОГУ. – Бузулук : БГТИ (филиал) ОГУ, </w:t>
      </w:r>
      <w:r w:rsidR="004A0D4D">
        <w:rPr>
          <w:rFonts w:ascii="Times New Roman" w:hAnsi="Times New Roman" w:cs="Times New Roman"/>
          <w:color w:val="000000"/>
          <w:sz w:val="28"/>
          <w:szCs w:val="24"/>
        </w:rPr>
        <w:t>2020</w:t>
      </w:r>
      <w:r w:rsidRPr="00813A59">
        <w:rPr>
          <w:rFonts w:ascii="Times New Roman" w:hAnsi="Times New Roman" w:cs="Times New Roman"/>
          <w:color w:val="000000"/>
          <w:sz w:val="28"/>
          <w:szCs w:val="24"/>
        </w:rPr>
        <w:t>. – 78 с.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t xml:space="preserve">Мониторинг и экологическая экспертиза:  методические указания по выполнению практических работ / сост.: Е.В. Криволапова. -  Бузулукский гуманитарно-технолог. ин-т (филиал) ОГУ. – Бузулук : БГТИ (филиал) ОГУ, </w:t>
      </w:r>
      <w:r w:rsidR="004A0D4D">
        <w:rPr>
          <w:rFonts w:ascii="Times New Roman" w:hAnsi="Times New Roman"/>
          <w:sz w:val="28"/>
          <w:szCs w:val="28"/>
        </w:rPr>
        <w:t>2020</w:t>
      </w:r>
      <w:r w:rsidRPr="00813A59">
        <w:rPr>
          <w:rFonts w:ascii="Times New Roman" w:hAnsi="Times New Roman"/>
          <w:sz w:val="28"/>
          <w:szCs w:val="28"/>
        </w:rPr>
        <w:t>. – 126 с.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FC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37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0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07" w:rsidRDefault="009B7207" w:rsidP="00FF0076">
      <w:pPr>
        <w:spacing w:after="0" w:line="240" w:lineRule="auto"/>
      </w:pPr>
      <w:r>
        <w:separator/>
      </w:r>
    </w:p>
  </w:endnote>
  <w:endnote w:type="continuationSeparator" w:id="0">
    <w:p w:rsidR="009B7207" w:rsidRDefault="009B720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8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07" w:rsidRDefault="009B7207" w:rsidP="00FF0076">
      <w:pPr>
        <w:spacing w:after="0" w:line="240" w:lineRule="auto"/>
      </w:pPr>
      <w:r>
        <w:separator/>
      </w:r>
    </w:p>
  </w:footnote>
  <w:footnote w:type="continuationSeparator" w:id="0">
    <w:p w:rsidR="009B7207" w:rsidRDefault="009B720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101973"/>
    <w:rsid w:val="0014634D"/>
    <w:rsid w:val="00171145"/>
    <w:rsid w:val="00212FA0"/>
    <w:rsid w:val="002A3BE7"/>
    <w:rsid w:val="002B7629"/>
    <w:rsid w:val="002D6C9C"/>
    <w:rsid w:val="002E7D03"/>
    <w:rsid w:val="00355893"/>
    <w:rsid w:val="004355DC"/>
    <w:rsid w:val="0046522B"/>
    <w:rsid w:val="004755D2"/>
    <w:rsid w:val="004A0D4D"/>
    <w:rsid w:val="005417C3"/>
    <w:rsid w:val="00573875"/>
    <w:rsid w:val="005C1770"/>
    <w:rsid w:val="005D636E"/>
    <w:rsid w:val="00604D48"/>
    <w:rsid w:val="00637547"/>
    <w:rsid w:val="0067489E"/>
    <w:rsid w:val="006A5588"/>
    <w:rsid w:val="00733C5E"/>
    <w:rsid w:val="007716C5"/>
    <w:rsid w:val="007E711B"/>
    <w:rsid w:val="00813A59"/>
    <w:rsid w:val="008533FE"/>
    <w:rsid w:val="00882AF4"/>
    <w:rsid w:val="00884855"/>
    <w:rsid w:val="008B715D"/>
    <w:rsid w:val="008C1505"/>
    <w:rsid w:val="008D09C5"/>
    <w:rsid w:val="008D4D99"/>
    <w:rsid w:val="008E4AC3"/>
    <w:rsid w:val="00916BDD"/>
    <w:rsid w:val="0096479F"/>
    <w:rsid w:val="009838CD"/>
    <w:rsid w:val="009B7207"/>
    <w:rsid w:val="00A16AC9"/>
    <w:rsid w:val="00A17897"/>
    <w:rsid w:val="00A56B18"/>
    <w:rsid w:val="00A923ED"/>
    <w:rsid w:val="00AC0588"/>
    <w:rsid w:val="00AF6F86"/>
    <w:rsid w:val="00B14114"/>
    <w:rsid w:val="00B67BE1"/>
    <w:rsid w:val="00B775E4"/>
    <w:rsid w:val="00B81E60"/>
    <w:rsid w:val="00C0140F"/>
    <w:rsid w:val="00D00AB0"/>
    <w:rsid w:val="00D2085D"/>
    <w:rsid w:val="00D25B75"/>
    <w:rsid w:val="00D45A20"/>
    <w:rsid w:val="00D556A6"/>
    <w:rsid w:val="00D63633"/>
    <w:rsid w:val="00E84B89"/>
    <w:rsid w:val="00E91A65"/>
    <w:rsid w:val="00E93FFE"/>
    <w:rsid w:val="00EA76E7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3227-0164-41E8-828E-B2014B0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D958-815B-42D3-B2DF-ADD6E359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2019-10-10T04:50:00Z</cp:lastPrinted>
  <dcterms:created xsi:type="dcterms:W3CDTF">2020-02-11T17:46:00Z</dcterms:created>
  <dcterms:modified xsi:type="dcterms:W3CDTF">2020-02-11T17:46:00Z</dcterms:modified>
</cp:coreProperties>
</file>