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D99" w:rsidRDefault="008D4D99" w:rsidP="008D4D99">
      <w:pPr>
        <w:pStyle w:val="ReportHead"/>
        <w:suppressAutoHyphens/>
        <w:rPr>
          <w:sz w:val="24"/>
        </w:rPr>
      </w:pPr>
      <w:r>
        <w:rPr>
          <w:sz w:val="24"/>
        </w:rPr>
        <w:t xml:space="preserve">Бузулукский гуманитарно-технологический институт (филиал) </w:t>
      </w:r>
    </w:p>
    <w:p w:rsidR="008D4D99" w:rsidRDefault="008D4D99" w:rsidP="008D4D99">
      <w:pPr>
        <w:pStyle w:val="ReportHead"/>
        <w:suppressAutoHyphens/>
        <w:rPr>
          <w:sz w:val="24"/>
        </w:rPr>
      </w:pPr>
      <w:r>
        <w:rPr>
          <w:sz w:val="24"/>
        </w:rPr>
        <w:t>федерального государственного бюджетного образовательного учреждения</w:t>
      </w:r>
    </w:p>
    <w:p w:rsidR="008D4D99" w:rsidRDefault="008D4D99" w:rsidP="008D4D99">
      <w:pPr>
        <w:pStyle w:val="ReportHead"/>
        <w:suppressAutoHyphens/>
        <w:rPr>
          <w:sz w:val="24"/>
        </w:rPr>
      </w:pPr>
      <w:r>
        <w:rPr>
          <w:sz w:val="24"/>
        </w:rPr>
        <w:t>высшего профессионального образования</w:t>
      </w:r>
    </w:p>
    <w:p w:rsidR="008D4D99" w:rsidRDefault="008D4D99" w:rsidP="008D4D99">
      <w:pPr>
        <w:pStyle w:val="ReportHead"/>
        <w:suppressAutoHyphens/>
        <w:rPr>
          <w:b/>
          <w:sz w:val="24"/>
        </w:rPr>
      </w:pPr>
      <w:r>
        <w:rPr>
          <w:b/>
          <w:sz w:val="24"/>
        </w:rPr>
        <w:t>«Оренбургский государственный университет»</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 xml:space="preserve">Кафедра биоэкологии и техносферной безопасности </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spacing w:after="0" w:line="240" w:lineRule="auto"/>
        <w:ind w:firstLine="567"/>
        <w:jc w:val="center"/>
        <w:rPr>
          <w:rFonts w:ascii="Times New Roman" w:eastAsia="Times New Roman" w:hAnsi="Times New Roman" w:cs="Times New Roman"/>
          <w:b/>
          <w:sz w:val="28"/>
          <w:szCs w:val="28"/>
        </w:rPr>
      </w:pPr>
      <w:r w:rsidRPr="008D4D99">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8D4D99" w:rsidRDefault="008D4D99" w:rsidP="008D4D99">
      <w:pPr>
        <w:spacing w:after="0" w:line="240" w:lineRule="auto"/>
        <w:ind w:firstLine="567"/>
        <w:jc w:val="center"/>
        <w:rPr>
          <w:rFonts w:ascii="Times New Roman" w:eastAsia="Times New Roman" w:hAnsi="Times New Roman" w:cs="Times New Roman"/>
          <w:b/>
          <w:sz w:val="28"/>
          <w:szCs w:val="28"/>
        </w:rPr>
      </w:pPr>
    </w:p>
    <w:p w:rsidR="008D4D99" w:rsidRDefault="006A5588" w:rsidP="008D4D99">
      <w:pPr>
        <w:pStyle w:val="ReportHead"/>
        <w:suppressAutoHyphens/>
        <w:rPr>
          <w:i/>
          <w:sz w:val="24"/>
        </w:rPr>
      </w:pPr>
      <w:r>
        <w:rPr>
          <w:i/>
          <w:sz w:val="24"/>
        </w:rPr>
        <w:t>«</w:t>
      </w:r>
      <w:r w:rsidR="00BD0E46" w:rsidRPr="00BD0E46">
        <w:rPr>
          <w:i/>
          <w:sz w:val="24"/>
        </w:rPr>
        <w:t xml:space="preserve">Б1.Д.В.Э.6.2 </w:t>
      </w:r>
      <w:r>
        <w:rPr>
          <w:i/>
          <w:sz w:val="24"/>
        </w:rPr>
        <w:t>Экологическая физиология»</w:t>
      </w:r>
    </w:p>
    <w:p w:rsidR="00A56B18" w:rsidRDefault="00A56B18" w:rsidP="008D4D99">
      <w:pPr>
        <w:pStyle w:val="ReportHead"/>
        <w:suppressAutoHyphens/>
        <w:rPr>
          <w:sz w:val="24"/>
        </w:rPr>
      </w:pPr>
    </w:p>
    <w:p w:rsidR="008D4D99" w:rsidRDefault="008D4D99" w:rsidP="008D4D99">
      <w:pPr>
        <w:pStyle w:val="ReportHead"/>
        <w:suppressAutoHyphens/>
        <w:spacing w:line="360" w:lineRule="auto"/>
        <w:rPr>
          <w:sz w:val="24"/>
        </w:rPr>
      </w:pPr>
      <w:r>
        <w:rPr>
          <w:sz w:val="24"/>
        </w:rPr>
        <w:t>Уровень высшего образования</w:t>
      </w:r>
    </w:p>
    <w:p w:rsidR="008D4D99" w:rsidRDefault="008D4D99" w:rsidP="008D4D99">
      <w:pPr>
        <w:pStyle w:val="ReportHead"/>
        <w:suppressAutoHyphens/>
        <w:spacing w:line="360" w:lineRule="auto"/>
        <w:rPr>
          <w:sz w:val="24"/>
        </w:rPr>
      </w:pPr>
      <w:r>
        <w:rPr>
          <w:sz w:val="24"/>
        </w:rPr>
        <w:t>БАКАЛАВРИАТ</w:t>
      </w:r>
    </w:p>
    <w:p w:rsidR="008D4D99" w:rsidRDefault="008D4D99" w:rsidP="008D4D99">
      <w:pPr>
        <w:pStyle w:val="ReportHead"/>
        <w:suppressAutoHyphens/>
        <w:rPr>
          <w:sz w:val="24"/>
        </w:rPr>
      </w:pPr>
      <w:r>
        <w:rPr>
          <w:sz w:val="24"/>
        </w:rPr>
        <w:t>Направление подготовки</w:t>
      </w:r>
    </w:p>
    <w:p w:rsidR="008D4D99" w:rsidRDefault="008D4D99" w:rsidP="008D4D99">
      <w:pPr>
        <w:pStyle w:val="ReportHead"/>
        <w:suppressAutoHyphens/>
        <w:rPr>
          <w:i/>
          <w:sz w:val="24"/>
          <w:u w:val="single"/>
        </w:rPr>
      </w:pPr>
      <w:r>
        <w:rPr>
          <w:i/>
          <w:sz w:val="24"/>
          <w:u w:val="single"/>
        </w:rPr>
        <w:t>06.03.01 Биология</w:t>
      </w:r>
    </w:p>
    <w:p w:rsidR="008D4D99" w:rsidRDefault="008D4D99" w:rsidP="008D4D99">
      <w:pPr>
        <w:pStyle w:val="ReportHead"/>
        <w:suppressAutoHyphens/>
        <w:rPr>
          <w:sz w:val="24"/>
          <w:vertAlign w:val="superscript"/>
        </w:rPr>
      </w:pPr>
      <w:r>
        <w:rPr>
          <w:sz w:val="24"/>
          <w:vertAlign w:val="superscript"/>
        </w:rPr>
        <w:t>(код и наименование направления подготовки)</w:t>
      </w:r>
    </w:p>
    <w:p w:rsidR="008D4D99" w:rsidRDefault="008D4D99" w:rsidP="008D4D99">
      <w:pPr>
        <w:pStyle w:val="ReportHead"/>
        <w:suppressAutoHyphens/>
        <w:rPr>
          <w:i/>
          <w:sz w:val="24"/>
          <w:u w:val="single"/>
        </w:rPr>
      </w:pPr>
      <w:r>
        <w:rPr>
          <w:i/>
          <w:sz w:val="24"/>
          <w:u w:val="single"/>
        </w:rPr>
        <w:t>Био</w:t>
      </w:r>
      <w:r w:rsidR="00EE4E76">
        <w:rPr>
          <w:i/>
          <w:sz w:val="24"/>
          <w:u w:val="single"/>
        </w:rPr>
        <w:t>экология</w:t>
      </w:r>
    </w:p>
    <w:p w:rsidR="008D4D99" w:rsidRDefault="008D4D99" w:rsidP="008D4D99">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8D4D99" w:rsidRDefault="008D4D99" w:rsidP="008D4D99">
      <w:pPr>
        <w:pStyle w:val="ReportHead"/>
        <w:suppressAutoHyphens/>
        <w:spacing w:before="120"/>
        <w:rPr>
          <w:sz w:val="24"/>
        </w:rPr>
      </w:pPr>
      <w:r>
        <w:rPr>
          <w:sz w:val="24"/>
        </w:rPr>
        <w:t>Тип образовательной программы</w:t>
      </w:r>
    </w:p>
    <w:p w:rsidR="008D4D99" w:rsidRDefault="008D4D99" w:rsidP="008D4D99">
      <w:pPr>
        <w:pStyle w:val="ReportHead"/>
        <w:suppressAutoHyphens/>
        <w:rPr>
          <w:i/>
          <w:sz w:val="24"/>
          <w:u w:val="single"/>
        </w:rPr>
      </w:pPr>
      <w:r>
        <w:rPr>
          <w:i/>
          <w:sz w:val="24"/>
          <w:u w:val="single"/>
        </w:rPr>
        <w:t>Программа бакалавриата</w:t>
      </w:r>
    </w:p>
    <w:p w:rsidR="008D4D99" w:rsidRDefault="008D4D99" w:rsidP="008D4D99">
      <w:pPr>
        <w:pStyle w:val="ReportHead"/>
        <w:suppressAutoHyphens/>
        <w:rPr>
          <w:sz w:val="24"/>
        </w:rPr>
      </w:pPr>
    </w:p>
    <w:p w:rsidR="008D4D99" w:rsidRDefault="008D4D99" w:rsidP="008D4D99">
      <w:pPr>
        <w:pStyle w:val="ReportHead"/>
        <w:suppressAutoHyphens/>
        <w:rPr>
          <w:sz w:val="24"/>
        </w:rPr>
      </w:pPr>
      <w:r>
        <w:rPr>
          <w:sz w:val="24"/>
        </w:rPr>
        <w:t>Квалификация</w:t>
      </w:r>
    </w:p>
    <w:p w:rsidR="008D4D99" w:rsidRDefault="008D4D99" w:rsidP="008D4D99">
      <w:pPr>
        <w:pStyle w:val="ReportHead"/>
        <w:suppressAutoHyphens/>
        <w:rPr>
          <w:i/>
          <w:sz w:val="24"/>
          <w:u w:val="single"/>
        </w:rPr>
      </w:pPr>
      <w:r>
        <w:rPr>
          <w:i/>
          <w:sz w:val="24"/>
          <w:u w:val="single"/>
        </w:rPr>
        <w:t>Бакалавр</w:t>
      </w:r>
    </w:p>
    <w:p w:rsidR="008D4D99" w:rsidRDefault="008D4D99" w:rsidP="008D4D99">
      <w:pPr>
        <w:pStyle w:val="ReportHead"/>
        <w:suppressAutoHyphens/>
        <w:spacing w:before="120"/>
        <w:rPr>
          <w:sz w:val="24"/>
        </w:rPr>
      </w:pPr>
      <w:r>
        <w:rPr>
          <w:sz w:val="24"/>
        </w:rPr>
        <w:t>Форма обучения</w:t>
      </w:r>
    </w:p>
    <w:p w:rsidR="008833D3" w:rsidRDefault="008833D3" w:rsidP="008833D3">
      <w:pPr>
        <w:pStyle w:val="ReportHead"/>
        <w:suppressAutoHyphens/>
        <w:rPr>
          <w:i/>
          <w:szCs w:val="28"/>
          <w:u w:val="single"/>
        </w:rPr>
      </w:pPr>
      <w:r>
        <w:rPr>
          <w:i/>
          <w:szCs w:val="28"/>
          <w:u w:val="single"/>
        </w:rPr>
        <w:t>Очная</w:t>
      </w: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jc w:val="left"/>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Default="008D4D99" w:rsidP="008D4D99">
      <w:pPr>
        <w:pStyle w:val="ReportHead"/>
        <w:suppressAutoHyphens/>
        <w:rPr>
          <w:sz w:val="24"/>
        </w:rPr>
      </w:pPr>
    </w:p>
    <w:p w:rsidR="008D4D99" w:rsidRPr="00212FA0" w:rsidRDefault="008D4D99" w:rsidP="00212FA0">
      <w:pPr>
        <w:pStyle w:val="ReportHead"/>
        <w:suppressAutoHyphens/>
        <w:rPr>
          <w:sz w:val="24"/>
        </w:rPr>
      </w:pPr>
      <w:r>
        <w:rPr>
          <w:sz w:val="24"/>
        </w:rPr>
        <w:t xml:space="preserve">Бузулук </w:t>
      </w:r>
      <w:r w:rsidR="00724CF0">
        <w:rPr>
          <w:sz w:val="24"/>
        </w:rPr>
        <w:t>2022</w:t>
      </w:r>
    </w:p>
    <w:p w:rsidR="008D4D99" w:rsidRDefault="00A56B18" w:rsidP="005417C3">
      <w:pPr>
        <w:pStyle w:val="ReportMain"/>
        <w:suppressAutoHyphens/>
        <w:ind w:left="-567" w:right="-284" w:firstLine="709"/>
        <w:jc w:val="both"/>
        <w:rPr>
          <w:sz w:val="28"/>
          <w:szCs w:val="20"/>
        </w:rPr>
      </w:pPr>
      <w:r>
        <w:rPr>
          <w:sz w:val="28"/>
          <w:szCs w:val="28"/>
        </w:rPr>
        <w:lastRenderedPageBreak/>
        <w:t>Экологи</w:t>
      </w:r>
      <w:r w:rsidR="006A5588">
        <w:rPr>
          <w:sz w:val="28"/>
          <w:szCs w:val="28"/>
        </w:rPr>
        <w:t>ческая физиология</w:t>
      </w:r>
      <w:r w:rsidR="008D4D99" w:rsidRPr="008D4D99">
        <w:rPr>
          <w:sz w:val="28"/>
          <w:szCs w:val="28"/>
        </w:rPr>
        <w:t>:</w:t>
      </w:r>
      <w:r w:rsidR="00212FA0">
        <w:rPr>
          <w:sz w:val="28"/>
          <w:szCs w:val="28"/>
        </w:rPr>
        <w:t xml:space="preserve"> </w:t>
      </w:r>
      <w:r w:rsidR="008D4D99">
        <w:rPr>
          <w:sz w:val="28"/>
          <w:szCs w:val="20"/>
        </w:rPr>
        <w:t>методические указания для обучающихся по освоению дисциплины</w:t>
      </w:r>
      <w:r w:rsidR="008D4D99" w:rsidRPr="008D4D99">
        <w:rPr>
          <w:sz w:val="28"/>
          <w:szCs w:val="28"/>
        </w:rPr>
        <w:t xml:space="preserve">/ </w:t>
      </w:r>
      <w:r w:rsidR="00212FA0">
        <w:rPr>
          <w:sz w:val="28"/>
          <w:szCs w:val="28"/>
        </w:rPr>
        <w:t xml:space="preserve">Н. Н. Садыкова. </w:t>
      </w:r>
      <w:r w:rsidR="008D4D99" w:rsidRPr="008D4D99">
        <w:rPr>
          <w:sz w:val="28"/>
          <w:szCs w:val="28"/>
        </w:rPr>
        <w:t xml:space="preserve"> - </w:t>
      </w:r>
      <w:r w:rsidR="008D4D99">
        <w:rPr>
          <w:sz w:val="28"/>
          <w:szCs w:val="20"/>
        </w:rPr>
        <w:t xml:space="preserve"> Бузулукский гуманитарно-технолог. и</w:t>
      </w:r>
      <w:r w:rsidR="00212FA0">
        <w:rPr>
          <w:sz w:val="28"/>
          <w:szCs w:val="20"/>
        </w:rPr>
        <w:t>н-т (филиал) ГОУ ОГУ. – Бузулук</w:t>
      </w:r>
      <w:r w:rsidR="008D4D99">
        <w:rPr>
          <w:sz w:val="28"/>
          <w:szCs w:val="20"/>
        </w:rPr>
        <w:t xml:space="preserve">: БГТИ (филиал) ОГУ, </w:t>
      </w:r>
      <w:r w:rsidR="00724CF0">
        <w:rPr>
          <w:sz w:val="28"/>
          <w:szCs w:val="20"/>
        </w:rPr>
        <w:t>2022</w:t>
      </w:r>
      <w:r w:rsidR="008D4D99">
        <w:rPr>
          <w:sz w:val="28"/>
          <w:szCs w:val="20"/>
        </w:rPr>
        <w:t>.</w:t>
      </w:r>
    </w:p>
    <w:p w:rsidR="008D4D99" w:rsidRDefault="008D4D99" w:rsidP="005417C3">
      <w:pPr>
        <w:pStyle w:val="ReportMain"/>
        <w:suppressAutoHyphens/>
        <w:ind w:left="-567" w:right="-284" w:firstLine="850"/>
        <w:jc w:val="both"/>
        <w:rPr>
          <w:sz w:val="28"/>
          <w:szCs w:val="20"/>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Default="008D4D99" w:rsidP="005417C3">
      <w:pPr>
        <w:suppressLineNumbers/>
        <w:spacing w:after="0" w:line="240" w:lineRule="auto"/>
        <w:ind w:left="-567" w:right="-284" w:firstLine="567"/>
        <w:jc w:val="both"/>
        <w:rPr>
          <w:rFonts w:eastAsia="Times New Roman"/>
          <w:sz w:val="28"/>
          <w:szCs w:val="28"/>
        </w:rPr>
      </w:pP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Pr>
          <w:rFonts w:ascii="Times New Roman" w:eastAsia="Times New Roman" w:hAnsi="Times New Roman"/>
          <w:sz w:val="28"/>
          <w:szCs w:val="28"/>
        </w:rPr>
        <w:t xml:space="preserve">Составитель </w:t>
      </w:r>
      <w:r w:rsidRPr="00FF0076">
        <w:rPr>
          <w:rFonts w:ascii="Times New Roman" w:hAnsi="Times New Roman" w:cs="Times New Roman"/>
          <w:sz w:val="28"/>
          <w:szCs w:val="28"/>
        </w:rPr>
        <w:t xml:space="preserve">____________________ </w:t>
      </w:r>
      <w:r w:rsidR="00A5563F">
        <w:rPr>
          <w:rFonts w:ascii="Times New Roman" w:hAnsi="Times New Roman" w:cs="Times New Roman"/>
          <w:sz w:val="28"/>
          <w:szCs w:val="28"/>
        </w:rPr>
        <w:t>Е.В.Криволапова</w:t>
      </w:r>
    </w:p>
    <w:p w:rsidR="008D4D99" w:rsidRPr="00FF0076" w:rsidRDefault="008D4D99" w:rsidP="005417C3">
      <w:pPr>
        <w:spacing w:after="0" w:line="240" w:lineRule="auto"/>
        <w:ind w:left="-567" w:right="-284" w:firstLine="567"/>
        <w:jc w:val="both"/>
        <w:rPr>
          <w:rFonts w:ascii="Times New Roman" w:hAnsi="Times New Roman" w:cs="Times New Roman"/>
          <w:sz w:val="28"/>
          <w:szCs w:val="28"/>
        </w:rPr>
      </w:pPr>
      <w:r w:rsidRPr="00FF0076">
        <w:rPr>
          <w:rFonts w:ascii="Times New Roman" w:hAnsi="Times New Roman" w:cs="Times New Roman"/>
          <w:sz w:val="28"/>
          <w:szCs w:val="28"/>
        </w:rPr>
        <w:t>«___»______________</w:t>
      </w:r>
      <w:r w:rsidR="00724CF0">
        <w:rPr>
          <w:rFonts w:ascii="Times New Roman" w:hAnsi="Times New Roman" w:cs="Times New Roman"/>
          <w:sz w:val="28"/>
          <w:szCs w:val="28"/>
        </w:rPr>
        <w:t>2022</w:t>
      </w:r>
      <w:r w:rsidRPr="00FF0076">
        <w:rPr>
          <w:rFonts w:ascii="Times New Roman" w:hAnsi="Times New Roman" w:cs="Times New Roman"/>
          <w:sz w:val="28"/>
          <w:szCs w:val="28"/>
        </w:rPr>
        <w:t xml:space="preserve"> г.</w:t>
      </w:r>
    </w:p>
    <w:p w:rsidR="008D4D99" w:rsidRDefault="008D4D99" w:rsidP="005417C3">
      <w:pPr>
        <w:suppressLineNumbers/>
        <w:spacing w:after="0" w:line="240" w:lineRule="auto"/>
        <w:ind w:left="-567" w:right="-284" w:firstLine="567"/>
        <w:jc w:val="both"/>
        <w:rPr>
          <w:rFonts w:ascii="Times New Roman" w:eastAsia="Times New Roman" w:hAnsi="Times New Roman"/>
          <w:sz w:val="28"/>
          <w:szCs w:val="28"/>
        </w:rPr>
      </w:pPr>
    </w:p>
    <w:p w:rsidR="008D4D99" w:rsidRDefault="008D4D99" w:rsidP="005417C3">
      <w:pPr>
        <w:suppressLineNumbers/>
        <w:spacing w:after="0" w:line="240" w:lineRule="auto"/>
        <w:ind w:left="-567" w:right="-284" w:firstLine="567"/>
        <w:jc w:val="both"/>
        <w:rPr>
          <w:rFonts w:ascii="Calibri" w:eastAsia="Times New Roman" w:hAnsi="Calibri"/>
          <w:sz w:val="28"/>
          <w:szCs w:val="28"/>
        </w:rPr>
      </w:pPr>
    </w:p>
    <w:p w:rsidR="008D4D99" w:rsidRDefault="008D4D99" w:rsidP="005417C3">
      <w:pPr>
        <w:spacing w:after="0" w:line="240" w:lineRule="auto"/>
        <w:ind w:left="-567" w:right="-284" w:firstLine="709"/>
        <w:jc w:val="both"/>
        <w:rPr>
          <w:rFonts w:ascii="Times New Roman" w:eastAsia="Calibri" w:hAnsi="Times New Roman"/>
          <w:sz w:val="28"/>
          <w:szCs w:val="28"/>
        </w:rPr>
      </w:pPr>
      <w:r>
        <w:rPr>
          <w:rFonts w:ascii="Times New Roman" w:hAnsi="Times New Roman"/>
          <w:sz w:val="28"/>
          <w:szCs w:val="28"/>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8D4D99" w:rsidRPr="008D4D99" w:rsidRDefault="008D4D99" w:rsidP="005417C3">
      <w:pPr>
        <w:pStyle w:val="ReportMain"/>
        <w:suppressAutoHyphens/>
        <w:ind w:left="-567" w:right="-284" w:firstLine="850"/>
        <w:jc w:val="both"/>
        <w:rPr>
          <w:rFonts w:cstheme="minorBidi"/>
          <w:sz w:val="28"/>
          <w:szCs w:val="28"/>
        </w:rPr>
      </w:pPr>
      <w:r w:rsidRPr="008D4D99">
        <w:rPr>
          <w:rFonts w:cstheme="minorBidi"/>
          <w:sz w:val="28"/>
          <w:szCs w:val="28"/>
        </w:rPr>
        <w:t xml:space="preserve">Методические указания предназначены для студентов </w:t>
      </w:r>
      <w:bookmarkStart w:id="0" w:name="_GoBack"/>
      <w:bookmarkEnd w:id="0"/>
      <w:r w:rsidRPr="008D4D99">
        <w:rPr>
          <w:rFonts w:cstheme="minorBidi"/>
          <w:sz w:val="28"/>
          <w:szCs w:val="28"/>
        </w:rPr>
        <w:t>направления подготовки</w:t>
      </w:r>
      <w:r w:rsidR="005417C3">
        <w:rPr>
          <w:rFonts w:cstheme="minorBidi"/>
          <w:sz w:val="28"/>
          <w:szCs w:val="28"/>
        </w:rPr>
        <w:t xml:space="preserve"> </w:t>
      </w:r>
      <w:r w:rsidRPr="008D4D99">
        <w:rPr>
          <w:rFonts w:cstheme="minorBidi"/>
          <w:sz w:val="28"/>
          <w:szCs w:val="28"/>
        </w:rPr>
        <w:t>06.03.01 Биология</w:t>
      </w:r>
      <w:r w:rsidR="00212FA0">
        <w:rPr>
          <w:rFonts w:cstheme="minorBidi"/>
          <w:sz w:val="28"/>
          <w:szCs w:val="28"/>
        </w:rPr>
        <w:t>.</w:t>
      </w:r>
    </w:p>
    <w:p w:rsidR="008D4D99" w:rsidRDefault="008D4D99" w:rsidP="005417C3">
      <w:pPr>
        <w:pStyle w:val="ReportMain"/>
        <w:suppressAutoHyphens/>
        <w:ind w:left="-567" w:right="-284" w:firstLine="850"/>
      </w:pPr>
    </w:p>
    <w:p w:rsidR="008D4D99" w:rsidRDefault="008D4D99" w:rsidP="005417C3">
      <w:pPr>
        <w:pStyle w:val="ReportMain"/>
        <w:suppressAutoHyphens/>
        <w:ind w:left="-567" w:right="-284" w:firstLine="850"/>
      </w:pPr>
    </w:p>
    <w:p w:rsidR="00733C5E" w:rsidRPr="00733C5E" w:rsidRDefault="00733C5E" w:rsidP="005417C3">
      <w:pPr>
        <w:pStyle w:val="ReportMain"/>
        <w:suppressAutoHyphens/>
        <w:ind w:left="-567" w:right="-284" w:firstLine="850"/>
        <w:rPr>
          <w:sz w:val="28"/>
          <w:szCs w:val="28"/>
        </w:rPr>
      </w:pPr>
    </w:p>
    <w:p w:rsidR="00733C5E" w:rsidRPr="00733C5E" w:rsidRDefault="00733C5E" w:rsidP="005417C3">
      <w:pPr>
        <w:pStyle w:val="ReportMain"/>
        <w:suppressAutoHyphens/>
        <w:ind w:left="-567" w:right="-284" w:firstLine="850"/>
        <w:rPr>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Pr="008D4D99" w:rsidRDefault="008533FE" w:rsidP="005417C3">
      <w:pPr>
        <w:spacing w:after="0" w:line="240" w:lineRule="auto"/>
        <w:ind w:left="-567" w:right="-284" w:firstLine="709"/>
        <w:jc w:val="both"/>
        <w:rPr>
          <w:rFonts w:ascii="Times New Roman" w:hAnsi="Times New Roman"/>
          <w:sz w:val="28"/>
          <w:szCs w:val="28"/>
        </w:rPr>
      </w:pPr>
    </w:p>
    <w:p w:rsidR="008533FE" w:rsidRDefault="008D4D99" w:rsidP="005417C3">
      <w:pPr>
        <w:spacing w:after="0" w:line="240" w:lineRule="auto"/>
        <w:ind w:left="-567" w:right="-284" w:firstLine="709"/>
        <w:jc w:val="both"/>
        <w:rPr>
          <w:rFonts w:ascii="Times New Roman" w:hAnsi="Times New Roman"/>
          <w:sz w:val="28"/>
          <w:szCs w:val="28"/>
        </w:rPr>
      </w:pPr>
      <w:r w:rsidRPr="00204933">
        <w:rPr>
          <w:rFonts w:ascii="Times New Roman" w:hAnsi="Times New Roman"/>
          <w:sz w:val="28"/>
          <w:szCs w:val="28"/>
        </w:rPr>
        <w:t xml:space="preserve">Методические указания </w:t>
      </w:r>
      <w:r>
        <w:rPr>
          <w:rFonts w:ascii="Times New Roman" w:hAnsi="Times New Roman"/>
          <w:sz w:val="28"/>
          <w:szCs w:val="28"/>
        </w:rPr>
        <w:t>для обучающихся</w:t>
      </w:r>
      <w:r w:rsidR="00882AF4">
        <w:rPr>
          <w:rFonts w:ascii="Times New Roman" w:hAnsi="Times New Roman"/>
          <w:sz w:val="28"/>
          <w:szCs w:val="28"/>
        </w:rPr>
        <w:t xml:space="preserve"> </w:t>
      </w:r>
      <w:r w:rsidRPr="00204933">
        <w:rPr>
          <w:rFonts w:ascii="Times New Roman" w:hAnsi="Times New Roman"/>
          <w:sz w:val="28"/>
          <w:szCs w:val="28"/>
        </w:rPr>
        <w:t xml:space="preserve">по  </w:t>
      </w:r>
      <w:r>
        <w:rPr>
          <w:rFonts w:ascii="Times New Roman" w:hAnsi="Times New Roman"/>
          <w:sz w:val="28"/>
          <w:szCs w:val="28"/>
        </w:rPr>
        <w:t>освоению дисциплины</w:t>
      </w:r>
      <w:r w:rsidRPr="008D4D99">
        <w:rPr>
          <w:rFonts w:ascii="Times New Roman" w:hAnsi="Times New Roman"/>
          <w:sz w:val="28"/>
          <w:szCs w:val="28"/>
        </w:rPr>
        <w:t xml:space="preserve"> являются приложением к рабочей программе по дисциплине</w:t>
      </w:r>
      <w:r w:rsidR="00212FA0">
        <w:rPr>
          <w:rFonts w:ascii="Times New Roman" w:hAnsi="Times New Roman"/>
          <w:sz w:val="28"/>
          <w:szCs w:val="28"/>
        </w:rPr>
        <w:t xml:space="preserve"> </w:t>
      </w:r>
      <w:r>
        <w:rPr>
          <w:rFonts w:ascii="Times New Roman" w:hAnsi="Times New Roman"/>
          <w:sz w:val="28"/>
          <w:szCs w:val="28"/>
        </w:rPr>
        <w:t>«</w:t>
      </w:r>
      <w:r w:rsidR="00A56B18">
        <w:rPr>
          <w:rFonts w:ascii="Times New Roman" w:hAnsi="Times New Roman"/>
          <w:sz w:val="28"/>
          <w:szCs w:val="28"/>
        </w:rPr>
        <w:t>Экологи</w:t>
      </w:r>
      <w:r w:rsidR="006A5588">
        <w:rPr>
          <w:rFonts w:ascii="Times New Roman" w:hAnsi="Times New Roman"/>
          <w:sz w:val="28"/>
          <w:szCs w:val="28"/>
        </w:rPr>
        <w:t>ческая физиология</w:t>
      </w:r>
      <w:r>
        <w:rPr>
          <w:rFonts w:ascii="Times New Roman" w:hAnsi="Times New Roman"/>
          <w:sz w:val="28"/>
          <w:szCs w:val="28"/>
        </w:rPr>
        <w:t>»</w:t>
      </w:r>
      <w:r w:rsidR="00212FA0">
        <w:rPr>
          <w:rFonts w:ascii="Times New Roman" w:hAnsi="Times New Roman"/>
          <w:sz w:val="28"/>
          <w:szCs w:val="28"/>
        </w:rPr>
        <w:t>.</w:t>
      </w:r>
    </w:p>
    <w:p w:rsidR="008D4D99" w:rsidRPr="008D4D99" w:rsidRDefault="008D4D99" w:rsidP="005417C3">
      <w:pPr>
        <w:spacing w:after="0" w:line="240" w:lineRule="auto"/>
        <w:ind w:left="-567" w:right="-284" w:firstLine="709"/>
        <w:jc w:val="both"/>
        <w:rPr>
          <w:rFonts w:ascii="Times New Roman" w:hAnsi="Times New Roman"/>
          <w:sz w:val="28"/>
          <w:szCs w:val="28"/>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533FE" w:rsidRDefault="008533FE" w:rsidP="005417C3">
      <w:pPr>
        <w:spacing w:after="0" w:line="360" w:lineRule="auto"/>
        <w:ind w:left="-567" w:right="-284"/>
        <w:rPr>
          <w:rFonts w:ascii="Times New Roman" w:eastAsia="№Е" w:hAnsi="Times New Roman" w:cs="Times New Roman"/>
          <w:sz w:val="28"/>
          <w:szCs w:val="28"/>
          <w:lang w:eastAsia="ru-RU"/>
        </w:rPr>
      </w:pPr>
    </w:p>
    <w:p w:rsidR="008D4D99" w:rsidRDefault="008D4D99" w:rsidP="005417C3">
      <w:pPr>
        <w:spacing w:after="0" w:line="360" w:lineRule="auto"/>
        <w:ind w:left="-567" w:right="-284"/>
        <w:jc w:val="center"/>
        <w:rPr>
          <w:rFonts w:ascii="Times New Roman" w:eastAsia="№Е" w:hAnsi="Times New Roman" w:cs="Times New Roman"/>
          <w:sz w:val="28"/>
          <w:szCs w:val="28"/>
          <w:lang w:eastAsia="ru-RU"/>
        </w:rPr>
      </w:pPr>
    </w:p>
    <w:p w:rsidR="00212FA0" w:rsidRDefault="00212FA0" w:rsidP="005417C3">
      <w:pPr>
        <w:spacing w:after="0" w:line="360" w:lineRule="auto"/>
        <w:ind w:left="-567" w:right="-284"/>
        <w:jc w:val="center"/>
        <w:rPr>
          <w:rFonts w:ascii="Times New Roman" w:eastAsia="№Е" w:hAnsi="Times New Roman" w:cs="Times New Roman"/>
          <w:sz w:val="28"/>
          <w:szCs w:val="28"/>
          <w:lang w:eastAsia="ru-RU"/>
        </w:rPr>
      </w:pPr>
    </w:p>
    <w:p w:rsidR="005417C3" w:rsidRDefault="005417C3" w:rsidP="00006AC2">
      <w:pPr>
        <w:spacing w:after="0" w:line="360" w:lineRule="auto"/>
        <w:ind w:right="-284"/>
        <w:rPr>
          <w:rFonts w:ascii="Times New Roman" w:eastAsia="№Е" w:hAnsi="Times New Roman" w:cs="Times New Roman"/>
          <w:sz w:val="28"/>
          <w:szCs w:val="28"/>
          <w:lang w:eastAsia="ru-RU"/>
        </w:rPr>
      </w:pPr>
    </w:p>
    <w:p w:rsidR="008533FE" w:rsidRPr="008533FE" w:rsidRDefault="008533FE" w:rsidP="00882AF4">
      <w:pPr>
        <w:spacing w:after="0" w:line="360" w:lineRule="auto"/>
        <w:ind w:left="-567" w:right="-284" w:firstLine="567"/>
        <w:jc w:val="center"/>
        <w:rPr>
          <w:rFonts w:ascii="Times New Roman" w:eastAsia="Times New Roman" w:hAnsi="Times New Roman" w:cs="Times New Roman"/>
          <w:b/>
          <w:sz w:val="28"/>
          <w:szCs w:val="28"/>
          <w:lang w:eastAsia="ru-RU"/>
        </w:rPr>
      </w:pPr>
      <w:r w:rsidRPr="008533FE">
        <w:rPr>
          <w:rFonts w:ascii="Times New Roman" w:eastAsia="Times New Roman" w:hAnsi="Times New Roman" w:cs="Times New Roman"/>
          <w:b/>
          <w:sz w:val="28"/>
          <w:szCs w:val="28"/>
          <w:lang w:eastAsia="ru-RU"/>
        </w:rPr>
        <w:lastRenderedPageBreak/>
        <w:t>С</w:t>
      </w:r>
      <w:r w:rsidR="005417C3" w:rsidRPr="008533FE">
        <w:rPr>
          <w:rFonts w:ascii="Times New Roman" w:eastAsia="Times New Roman" w:hAnsi="Times New Roman" w:cs="Times New Roman"/>
          <w:b/>
          <w:sz w:val="28"/>
          <w:szCs w:val="28"/>
          <w:lang w:eastAsia="ru-RU"/>
        </w:rPr>
        <w:t>одержание</w:t>
      </w:r>
    </w:p>
    <w:p w:rsidR="008533FE" w:rsidRPr="008533FE" w:rsidRDefault="008533FE" w:rsidP="00882AF4">
      <w:pPr>
        <w:spacing w:after="0" w:line="360" w:lineRule="auto"/>
        <w:ind w:left="-567" w:right="-284" w:firstLine="567"/>
        <w:jc w:val="both"/>
        <w:rPr>
          <w:rFonts w:ascii="Times New Roman" w:eastAsia="Times New Roman" w:hAnsi="Times New Roman" w:cs="Times New Roman"/>
          <w:lang w:eastAsia="ru-RU"/>
        </w:rPr>
      </w:pP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sz w:val="28"/>
          <w:szCs w:val="28"/>
          <w:lang w:eastAsia="ru-RU"/>
        </w:rPr>
        <w:t xml:space="preserve">Самостоятельная работа как </w:t>
      </w:r>
      <w:r w:rsidRPr="005417C3">
        <w:rPr>
          <w:rFonts w:ascii="Times New Roman" w:eastAsia="Times New Roman" w:hAnsi="Times New Roman" w:cs="Times New Roman"/>
          <w:bCs/>
          <w:color w:val="000000"/>
          <w:sz w:val="28"/>
          <w:szCs w:val="28"/>
          <w:lang w:eastAsia="ru-RU"/>
        </w:rPr>
        <w:t>важнейшая форма учебного процесса</w:t>
      </w:r>
    </w:p>
    <w:p w:rsidR="008533FE" w:rsidRPr="005417C3" w:rsidRDefault="008533FE" w:rsidP="00882AF4">
      <w:pPr>
        <w:numPr>
          <w:ilvl w:val="0"/>
          <w:numId w:val="1"/>
        </w:numPr>
        <w:tabs>
          <w:tab w:val="left" w:pos="6236"/>
        </w:tabs>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Цели и основные задачи СРС</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color w:val="000000"/>
          <w:sz w:val="28"/>
          <w:szCs w:val="28"/>
          <w:lang w:eastAsia="ru-RU"/>
        </w:rPr>
        <w:t>Виды самостоятельной работы</w:t>
      </w:r>
    </w:p>
    <w:p w:rsidR="009838CD" w:rsidRPr="005417C3" w:rsidRDefault="009838CD"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Деятельность студентов по формированию и развитию навыков учебной  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Методические рекомендации для студентов по отдельным формам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самостоятельной работы</w:t>
      </w:r>
    </w:p>
    <w:p w:rsidR="008533FE" w:rsidRPr="005417C3" w:rsidRDefault="008533FE" w:rsidP="00882AF4">
      <w:pPr>
        <w:numPr>
          <w:ilvl w:val="0"/>
          <w:numId w:val="1"/>
        </w:num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 xml:space="preserve">Самостоятельная работа студентов в условиях балльно-рейтинговой </w:t>
      </w:r>
    </w:p>
    <w:p w:rsidR="008533FE" w:rsidRPr="005417C3" w:rsidRDefault="008533FE" w:rsidP="00882AF4">
      <w:pPr>
        <w:spacing w:after="0" w:line="360" w:lineRule="auto"/>
        <w:ind w:left="-567" w:right="-284" w:firstLine="567"/>
        <w:jc w:val="both"/>
        <w:rPr>
          <w:rFonts w:ascii="Times New Roman" w:eastAsia="Times New Roman" w:hAnsi="Times New Roman" w:cs="Times New Roman"/>
          <w:bCs/>
          <w:color w:val="000000"/>
          <w:sz w:val="28"/>
          <w:szCs w:val="28"/>
          <w:lang w:eastAsia="ru-RU"/>
        </w:rPr>
      </w:pPr>
      <w:r w:rsidRPr="005417C3">
        <w:rPr>
          <w:rFonts w:ascii="Times New Roman" w:eastAsia="Times New Roman" w:hAnsi="Times New Roman" w:cs="Times New Roman"/>
          <w:bCs/>
          <w:color w:val="000000"/>
          <w:sz w:val="28"/>
          <w:szCs w:val="28"/>
          <w:lang w:eastAsia="ru-RU"/>
        </w:rPr>
        <w:t>системы обучения</w:t>
      </w:r>
    </w:p>
    <w:p w:rsidR="008533FE" w:rsidRPr="00FF0076" w:rsidRDefault="008533FE" w:rsidP="005417C3">
      <w:pPr>
        <w:spacing w:after="0" w:line="360" w:lineRule="auto"/>
        <w:ind w:left="-567" w:right="-284" w:firstLine="360"/>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Cs/>
          <w:color w:val="000000"/>
          <w:sz w:val="28"/>
          <w:szCs w:val="28"/>
          <w:highlight w:val="yellow"/>
          <w:lang w:eastAsia="ru-RU"/>
        </w:rPr>
        <w:br w:type="column"/>
      </w:r>
      <w:r w:rsidR="00FF0076">
        <w:rPr>
          <w:rFonts w:ascii="Times New Roman" w:eastAsia="Times New Roman" w:hAnsi="Times New Roman" w:cs="Times New Roman"/>
          <w:b/>
          <w:sz w:val="28"/>
          <w:szCs w:val="28"/>
          <w:lang w:eastAsia="ru-RU"/>
        </w:rPr>
        <w:lastRenderedPageBreak/>
        <w:t xml:space="preserve">1 </w:t>
      </w:r>
      <w:r w:rsidRPr="00FF0076">
        <w:rPr>
          <w:rFonts w:ascii="Times New Roman" w:eastAsia="Times New Roman" w:hAnsi="Times New Roman" w:cs="Times New Roman"/>
          <w:b/>
          <w:sz w:val="28"/>
          <w:szCs w:val="28"/>
          <w:lang w:eastAsia="ru-RU"/>
        </w:rPr>
        <w:t xml:space="preserve">Самостоятельная работа как </w:t>
      </w:r>
      <w:r w:rsidRPr="00FF0076">
        <w:rPr>
          <w:rFonts w:ascii="Times New Roman" w:eastAsia="Times New Roman" w:hAnsi="Times New Roman" w:cs="Times New Roman"/>
          <w:b/>
          <w:bCs/>
          <w:color w:val="000000"/>
          <w:sz w:val="28"/>
          <w:szCs w:val="28"/>
          <w:lang w:eastAsia="ru-RU"/>
        </w:rPr>
        <w:t>ва</w:t>
      </w:r>
      <w:r w:rsidR="00212FA0">
        <w:rPr>
          <w:rFonts w:ascii="Times New Roman" w:eastAsia="Times New Roman" w:hAnsi="Times New Roman" w:cs="Times New Roman"/>
          <w:b/>
          <w:bCs/>
          <w:color w:val="000000"/>
          <w:sz w:val="28"/>
          <w:szCs w:val="28"/>
          <w:lang w:eastAsia="ru-RU"/>
        </w:rPr>
        <w:t>жнейшая форма учебного процесса</w:t>
      </w:r>
    </w:p>
    <w:p w:rsidR="008533FE" w:rsidRPr="008533FE" w:rsidRDefault="008533FE" w:rsidP="005417C3">
      <w:pPr>
        <w:spacing w:after="0" w:line="360" w:lineRule="auto"/>
        <w:ind w:left="-567" w:right="-284"/>
        <w:jc w:val="center"/>
        <w:rPr>
          <w:rFonts w:ascii="Times New Roman" w:eastAsia="Times New Roman" w:hAnsi="Times New Roman" w:cs="Times New Roman"/>
          <w:b/>
          <w:sz w:val="28"/>
          <w:szCs w:val="28"/>
          <w:lang w:eastAsia="ru-RU"/>
        </w:rPr>
      </w:pP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sz w:val="28"/>
          <w:szCs w:val="28"/>
          <w:lang w:eastAsia="ru-RU"/>
        </w:rPr>
        <w:t>Самостоятельная работа  - планируемая учебная, учебно-исследовательская, научно-исследовательская работа студентов, выполняемая во внеаудиторное (аудиторное) время по заданию и при методическом руководстве преподавателя, но без его непосредственного участия (при частичном непосредственном участии преподавателя, оставляющем ведущую роль за  работой студентов).</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Самостоятельная работа студентов в ВУЗе является важным видом учебной и научной деятельности студента. Самостоятельная работа студентов играет значительную роль в рейтинговой технологии обучения.</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Основн</w:t>
      </w:r>
      <w:r>
        <w:rPr>
          <w:rFonts w:ascii="Times New Roman" w:eastAsia="Times New Roman" w:hAnsi="Times New Roman" w:cs="Times New Roman"/>
          <w:color w:val="000000"/>
          <w:sz w:val="28"/>
          <w:szCs w:val="28"/>
          <w:lang w:eastAsia="ru-RU"/>
        </w:rPr>
        <w:t>ой</w:t>
      </w:r>
      <w:r w:rsidRPr="008533FE">
        <w:rPr>
          <w:rFonts w:ascii="Times New Roman" w:eastAsia="Times New Roman" w:hAnsi="Times New Roman" w:cs="Times New Roman"/>
          <w:color w:val="000000"/>
          <w:sz w:val="28"/>
          <w:szCs w:val="28"/>
          <w:lang w:eastAsia="ru-RU"/>
        </w:rPr>
        <w:t xml:space="preserve"> задач</w:t>
      </w:r>
      <w:r>
        <w:rPr>
          <w:rFonts w:ascii="Times New Roman" w:eastAsia="Times New Roman" w:hAnsi="Times New Roman" w:cs="Times New Roman"/>
          <w:color w:val="000000"/>
          <w:sz w:val="28"/>
          <w:szCs w:val="28"/>
          <w:lang w:eastAsia="ru-RU"/>
        </w:rPr>
        <w:t>ей</w:t>
      </w:r>
      <w:r w:rsidR="00212FA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высшего</w:t>
      </w:r>
      <w:r w:rsidR="00212FA0">
        <w:rPr>
          <w:rFonts w:ascii="Times New Roman" w:eastAsia="Times New Roman" w:hAnsi="Times New Roman" w:cs="Times New Roman"/>
          <w:color w:val="000000"/>
          <w:sz w:val="28"/>
          <w:szCs w:val="28"/>
          <w:lang w:eastAsia="ru-RU"/>
        </w:rPr>
        <w:t xml:space="preserve"> образования – «</w:t>
      </w:r>
      <w:r w:rsidRPr="008533FE">
        <w:rPr>
          <w:rFonts w:ascii="Times New Roman" w:eastAsia="Times New Roman" w:hAnsi="Times New Roman" w:cs="Times New Roman"/>
          <w:color w:val="000000"/>
          <w:sz w:val="28"/>
          <w:szCs w:val="28"/>
          <w:lang w:eastAsia="ru-RU"/>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w:t>
      </w:r>
      <w:r>
        <w:rPr>
          <w:rFonts w:ascii="Times New Roman" w:eastAsia="Times New Roman" w:hAnsi="Times New Roman" w:cs="Times New Roman"/>
          <w:color w:val="000000"/>
          <w:sz w:val="28"/>
          <w:szCs w:val="28"/>
          <w:lang w:eastAsia="ru-RU"/>
        </w:rPr>
        <w:t>направлению подготовки</w:t>
      </w:r>
      <w:r w:rsidRPr="008533FE">
        <w:rPr>
          <w:rFonts w:ascii="Times New Roman" w:eastAsia="Times New Roman" w:hAnsi="Times New Roman" w:cs="Times New Roman"/>
          <w:color w:val="000000"/>
          <w:sz w:val="28"/>
          <w:szCs w:val="28"/>
          <w:lang w:eastAsia="ru-RU"/>
        </w:rPr>
        <w:t xml:space="preserve"> на уровне мировых стандартов, готового к постоянному профессиональному росту, социальной</w:t>
      </w:r>
      <w:r w:rsidR="00212FA0">
        <w:rPr>
          <w:rFonts w:ascii="Times New Roman" w:eastAsia="Times New Roman" w:hAnsi="Times New Roman" w:cs="Times New Roman"/>
          <w:color w:val="000000"/>
          <w:sz w:val="28"/>
          <w:szCs w:val="28"/>
          <w:lang w:eastAsia="ru-RU"/>
        </w:rPr>
        <w:t xml:space="preserve"> и профессиональной мобильности»</w:t>
      </w:r>
      <w:r w:rsidRPr="008533FE">
        <w:rPr>
          <w:rFonts w:ascii="Times New Roman" w:eastAsia="Times New Roman" w:hAnsi="Times New Roman" w:cs="Times New Roman"/>
          <w:color w:val="000000"/>
          <w:sz w:val="28"/>
          <w:szCs w:val="28"/>
          <w:lang w:eastAsia="ru-RU"/>
        </w:rPr>
        <w:t xml:space="preserve">. </w:t>
      </w:r>
    </w:p>
    <w:p w:rsidR="008533FE" w:rsidRPr="008533FE" w:rsidRDefault="008533FE" w:rsidP="005417C3">
      <w:pPr>
        <w:spacing w:after="0" w:line="360" w:lineRule="auto"/>
        <w:ind w:left="-567" w:right="-284" w:firstLine="709"/>
        <w:jc w:val="both"/>
        <w:rPr>
          <w:rFonts w:ascii="Times New Roman" w:eastAsia="Times New Roman" w:hAnsi="Times New Roman" w:cs="Times New Roman"/>
          <w:sz w:val="28"/>
          <w:szCs w:val="28"/>
          <w:lang w:eastAsia="ru-RU"/>
        </w:rPr>
      </w:pPr>
      <w:r w:rsidRPr="008533FE">
        <w:rPr>
          <w:rFonts w:ascii="Times New Roman" w:eastAsia="Times New Roman" w:hAnsi="Times New Roman" w:cs="Times New Roman"/>
          <w:color w:val="000000"/>
          <w:sz w:val="28"/>
          <w:szCs w:val="28"/>
          <w:lang w:eastAsia="ru-RU"/>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355893" w:rsidRDefault="008533FE"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8533FE">
        <w:rPr>
          <w:rFonts w:ascii="Times New Roman" w:eastAsia="Times New Roman" w:hAnsi="Times New Roman" w:cs="Times New Roman"/>
          <w:color w:val="000000"/>
          <w:sz w:val="28"/>
          <w:szCs w:val="28"/>
          <w:lang w:eastAsia="ru-RU"/>
        </w:rPr>
        <w:t xml:space="preserve">К современному </w:t>
      </w:r>
      <w:r>
        <w:rPr>
          <w:rFonts w:ascii="Times New Roman" w:eastAsia="Times New Roman" w:hAnsi="Times New Roman" w:cs="Times New Roman"/>
          <w:color w:val="000000"/>
          <w:sz w:val="28"/>
          <w:szCs w:val="28"/>
          <w:lang w:eastAsia="ru-RU"/>
        </w:rPr>
        <w:t>бакалавру</w:t>
      </w:r>
      <w:r w:rsidRPr="008533FE">
        <w:rPr>
          <w:rFonts w:ascii="Times New Roman" w:eastAsia="Times New Roman" w:hAnsi="Times New Roman" w:cs="Times New Roman"/>
          <w:color w:val="000000"/>
          <w:sz w:val="28"/>
          <w:szCs w:val="28"/>
          <w:lang w:eastAsia="ru-RU"/>
        </w:rPr>
        <w:t xml:space="preserve">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w:t>
      </w:r>
      <w:r w:rsidRPr="008533FE">
        <w:rPr>
          <w:rFonts w:ascii="Times New Roman" w:eastAsia="Times New Roman" w:hAnsi="Times New Roman" w:cs="Times New Roman"/>
          <w:color w:val="000000"/>
          <w:sz w:val="28"/>
          <w:szCs w:val="28"/>
          <w:lang w:eastAsia="ru-RU"/>
        </w:rPr>
        <w:lastRenderedPageBreak/>
        <w:t xml:space="preserve">квалификационных работ. При этом самостоятельная работа студентов играет решающую роль в ходе всего учебного процесса. </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r w:rsidRPr="00355893">
        <w:rPr>
          <w:rFonts w:ascii="Times New Roman" w:eastAsia="Times New Roman" w:hAnsi="Times New Roman" w:cs="Times New Roman"/>
          <w:b/>
          <w:bCs/>
          <w:spacing w:val="-2"/>
          <w:sz w:val="28"/>
          <w:szCs w:val="28"/>
          <w:lang w:eastAsia="ar-SA"/>
        </w:rPr>
        <w:t xml:space="preserve">2 </w:t>
      </w:r>
      <w:r w:rsidRPr="00355893">
        <w:rPr>
          <w:rFonts w:ascii="Times New Roman" w:eastAsia="Times New Roman" w:hAnsi="Times New Roman" w:cs="Times New Roman"/>
          <w:b/>
          <w:bCs/>
          <w:spacing w:val="-2"/>
          <w:sz w:val="28"/>
          <w:szCs w:val="28"/>
          <w:lang w:eastAsia="ar-SA"/>
        </w:rPr>
        <w:tab/>
        <w:t>Цели и основные задачи СРС</w:t>
      </w:r>
    </w:p>
    <w:p w:rsidR="00355893" w:rsidRPr="00355893" w:rsidRDefault="00355893"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
          <w:bCs/>
          <w:spacing w:val="-2"/>
          <w:sz w:val="28"/>
          <w:szCs w:val="28"/>
          <w:lang w:eastAsia="ar-SA"/>
        </w:rPr>
      </w:pP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bCs/>
          <w:spacing w:val="-2"/>
          <w:sz w:val="28"/>
          <w:szCs w:val="28"/>
          <w:lang w:eastAsia="ar-SA"/>
        </w:rPr>
      </w:pPr>
      <w:r w:rsidRPr="00037786">
        <w:rPr>
          <w:rFonts w:ascii="Times New Roman" w:eastAsia="Times New Roman" w:hAnsi="Times New Roman" w:cs="Times New Roman"/>
          <w:bCs/>
          <w:spacing w:val="-2"/>
          <w:sz w:val="28"/>
          <w:szCs w:val="28"/>
          <w:lang w:eastAsia="ar-SA"/>
        </w:rPr>
        <w:t>Целью методических указаний</w:t>
      </w:r>
      <w:r w:rsidRPr="00037786">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p>
    <w:p w:rsidR="00037786" w:rsidRPr="00037786" w:rsidRDefault="00037786" w:rsidP="005417C3">
      <w:pPr>
        <w:widowControl w:val="0"/>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Цели самостоятельной работы:</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систематизаци</w:t>
      </w:r>
      <w:r w:rsidRPr="00355893">
        <w:rPr>
          <w:rFonts w:ascii="Times New Roman" w:eastAsia="Times New Roman" w:hAnsi="Times New Roman" w:cs="Times New Roman"/>
          <w:color w:val="000000"/>
          <w:sz w:val="28"/>
          <w:szCs w:val="28"/>
          <w:lang w:eastAsia="ru-RU"/>
        </w:rPr>
        <w:t>я</w:t>
      </w:r>
      <w:r w:rsidRPr="00037786">
        <w:rPr>
          <w:rFonts w:ascii="Times New Roman" w:eastAsia="Times New Roman" w:hAnsi="Times New Roman" w:cs="Times New Roman"/>
          <w:color w:val="000000"/>
          <w:sz w:val="28"/>
          <w:szCs w:val="28"/>
          <w:lang w:eastAsia="ru-RU"/>
        </w:rPr>
        <w:t xml:space="preserve"> и закреплени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полученных теоретических знани</w:t>
      </w:r>
      <w:r w:rsidR="00355893" w:rsidRPr="00355893">
        <w:rPr>
          <w:rFonts w:ascii="Times New Roman" w:eastAsia="Times New Roman" w:hAnsi="Times New Roman" w:cs="Times New Roman"/>
          <w:color w:val="000000"/>
          <w:sz w:val="28"/>
          <w:szCs w:val="28"/>
          <w:lang w:eastAsia="ru-RU"/>
        </w:rPr>
        <w:t>й</w:t>
      </w:r>
      <w:r w:rsidRPr="00037786">
        <w:rPr>
          <w:rFonts w:ascii="Times New Roman" w:eastAsia="Times New Roman" w:hAnsi="Times New Roman" w:cs="Times New Roman"/>
          <w:color w:val="000000"/>
          <w:sz w:val="28"/>
          <w:szCs w:val="28"/>
          <w:lang w:eastAsia="ru-RU"/>
        </w:rPr>
        <w:t xml:space="preserve"> и практических умений;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углублени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 расширени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теоретических знаний;</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познавательных способностей и активности обучающихся: творческой инициативы, самостоятельности, ответственности и организованности;</w:t>
      </w:r>
    </w:p>
    <w:p w:rsidR="00037786" w:rsidRPr="00037786" w:rsidRDefault="00037786" w:rsidP="00882AF4">
      <w:pPr>
        <w:numPr>
          <w:ilvl w:val="0"/>
          <w:numId w:val="2"/>
        </w:numPr>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формировани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самостоятельности мышления, способностей к саморазвитию, самосовершенствованию и самореализации;</w:t>
      </w:r>
    </w:p>
    <w:p w:rsidR="00037786" w:rsidRDefault="00037786" w:rsidP="005417C3">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037786">
        <w:rPr>
          <w:rFonts w:ascii="Times New Roman" w:eastAsia="Times New Roman" w:hAnsi="Times New Roman" w:cs="Times New Roman"/>
          <w:color w:val="000000"/>
          <w:sz w:val="28"/>
          <w:szCs w:val="28"/>
          <w:lang w:eastAsia="ru-RU"/>
        </w:rPr>
        <w:t>развити</w:t>
      </w:r>
      <w:r w:rsidRPr="00355893">
        <w:rPr>
          <w:rFonts w:ascii="Times New Roman" w:eastAsia="Times New Roman" w:hAnsi="Times New Roman" w:cs="Times New Roman"/>
          <w:color w:val="000000"/>
          <w:sz w:val="28"/>
          <w:szCs w:val="28"/>
          <w:lang w:eastAsia="ru-RU"/>
        </w:rPr>
        <w:t>е</w:t>
      </w:r>
      <w:r w:rsidRPr="00037786">
        <w:rPr>
          <w:rFonts w:ascii="Times New Roman" w:eastAsia="Times New Roman" w:hAnsi="Times New Roman" w:cs="Times New Roman"/>
          <w:color w:val="000000"/>
          <w:sz w:val="28"/>
          <w:szCs w:val="28"/>
          <w:lang w:eastAsia="ru-RU"/>
        </w:rPr>
        <w:t xml:space="preserve"> исследовательских умений;</w:t>
      </w:r>
    </w:p>
    <w:p w:rsidR="00355893" w:rsidRPr="00355893" w:rsidRDefault="00355893" w:rsidP="00882AF4">
      <w:pPr>
        <w:widowControl w:val="0"/>
        <w:numPr>
          <w:ilvl w:val="0"/>
          <w:numId w:val="2"/>
        </w:numPr>
        <w:tabs>
          <w:tab w:val="left" w:pos="993"/>
        </w:tabs>
        <w:suppressAutoHyphens/>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использование материала, собранного и полученного в ходе самостоятельных занятий на семинарах, на практических и лабораторных занятиях, при написании курсовых и выпускной квалификационной работ, для эффективной подготовки к итоговым з</w:t>
      </w:r>
      <w:r w:rsidR="005417C3">
        <w:rPr>
          <w:rFonts w:ascii="Times New Roman" w:eastAsia="Times New Roman" w:hAnsi="Times New Roman" w:cs="Times New Roman"/>
          <w:color w:val="000000"/>
          <w:sz w:val="28"/>
          <w:szCs w:val="28"/>
          <w:lang w:eastAsia="ru-RU"/>
        </w:rPr>
        <w:t xml:space="preserve">ачетам и экзаменам.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Для выполнения самостоятельной работы необходимо пользоваться учебной литературой, которая предложена в списке рекомендуемой литературы, Интернет-ресурсами или другими источниками по усмотрению студента.</w:t>
      </w:r>
    </w:p>
    <w:p w:rsidR="00037786"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Самостоятельная работа рассчитана на разные уровни мыслительной деятельности.  Выполненная работа позволит приобрести не только знания, но и умения, навыки, а также выработать свою методику подготовки, что очень важно в дальнейшем процессе обучения.</w:t>
      </w:r>
    </w:p>
    <w:p w:rsidR="00A56B18" w:rsidRDefault="00A56B18"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p>
    <w:p w:rsidR="00355893" w:rsidRDefault="00355893" w:rsidP="005417C3">
      <w:pPr>
        <w:spacing w:after="0" w:line="360" w:lineRule="auto"/>
        <w:ind w:left="-567" w:right="-284" w:firstLine="709"/>
        <w:jc w:val="both"/>
        <w:rPr>
          <w:rFonts w:ascii="Times New Roman" w:eastAsia="Times New Roman" w:hAnsi="Times New Roman" w:cs="Times New Roman"/>
          <w:b/>
          <w:i/>
          <w:color w:val="000000"/>
          <w:sz w:val="28"/>
          <w:szCs w:val="28"/>
          <w:lang w:eastAsia="ru-RU"/>
        </w:rPr>
      </w:pPr>
    </w:p>
    <w:p w:rsid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3</w:t>
      </w:r>
      <w:r w:rsidR="00355893" w:rsidRPr="00355893">
        <w:rPr>
          <w:rFonts w:ascii="Times New Roman" w:eastAsia="Times New Roman" w:hAnsi="Times New Roman" w:cs="Times New Roman"/>
          <w:b/>
          <w:color w:val="000000"/>
          <w:sz w:val="28"/>
          <w:szCs w:val="28"/>
          <w:lang w:eastAsia="ru-RU"/>
        </w:rPr>
        <w:t xml:space="preserve">  Виды самостоятельной работы</w:t>
      </w:r>
    </w:p>
    <w:p w:rsidR="00FF0076" w:rsidRPr="00355893" w:rsidRDefault="00FF0076" w:rsidP="005417C3">
      <w:pPr>
        <w:spacing w:after="0" w:line="360" w:lineRule="auto"/>
        <w:ind w:left="-567" w:right="-284" w:firstLine="709"/>
        <w:jc w:val="both"/>
        <w:rPr>
          <w:rFonts w:ascii="Times New Roman" w:eastAsia="Times New Roman" w:hAnsi="Times New Roman" w:cs="Times New Roman"/>
          <w:b/>
          <w:color w:val="000000"/>
          <w:sz w:val="28"/>
          <w:szCs w:val="28"/>
          <w:lang w:eastAsia="ru-RU"/>
        </w:rPr>
      </w:pP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 образовательном процессе высшего  профессионального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Внеаудиторная  самостоятельная работа выполняется студентом по заданию преподавателя, но без его непосредственного участия.</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без участия преподавателей являются: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формирование и усвоение содержания конспекта лекций на базе рекомендованной лектором учебной литературы, включая информационные образовательные ресурсы (электронные учебники, электронные библиотеки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написание рефератов;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к семинарам и лабораторным работам, их оформление;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составление аннотированного списка статей из соответствующих журналов по отраслям знаний (педагогических, психологических, методических и др.);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рецензий на статью, пособие;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микроисследований;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подготовка практических разработок;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домашних заданий в виде решения отдельных задач, проведения типовых расчетов, расчетно-компьютерных и индивидуальных работ по отдельным разделам содержания дисциплин и т.д.; </w:t>
      </w:r>
    </w:p>
    <w:p w:rsidR="00355893" w:rsidRPr="00355893" w:rsidRDefault="00355893" w:rsidP="005417C3">
      <w:pPr>
        <w:numPr>
          <w:ilvl w:val="0"/>
          <w:numId w:val="3"/>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компьютерный текущий самоконтроль и контроль успеваемости на базе электронных обучающих и аттестующих тестов.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lastRenderedPageBreak/>
        <w:t xml:space="preserve">(В зависимости от особенностей факультета перечисленные виды работ могут быть расширены, заменены на специфические). </w:t>
      </w:r>
    </w:p>
    <w:p w:rsidR="00355893" w:rsidRPr="00355893" w:rsidRDefault="00355893" w:rsidP="005417C3">
      <w:p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Основными видами самостоятельной работы студентов с участием преподавателей являются: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текущие консультации;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коллоквиум как форма контроля освоения теоретического содержания дисциплин: (в часы консультаций, предусмотренных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разбор домашних заданий (в часы практических занятий);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прием и защита лабораторных работ (во время проведения л/р);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курсовых работ (проектов) в рамках дисциплин (руководство, консультирование и защита курсовых работ (в часы, предусмотренные учебным планом);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выполнение учебно-исследовательской работы (руководство, консультирование и защита УИРС);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 xml:space="preserve">прохождение и оформление результатов практик (руководство и оценка уровня сформированности профессиональных умений и навыков); </w:t>
      </w:r>
    </w:p>
    <w:p w:rsidR="00355893" w:rsidRPr="00355893" w:rsidRDefault="00355893" w:rsidP="005417C3">
      <w:pPr>
        <w:numPr>
          <w:ilvl w:val="0"/>
          <w:numId w:val="4"/>
        </w:numPr>
        <w:spacing w:after="0" w:line="360" w:lineRule="auto"/>
        <w:ind w:left="-567" w:right="-284" w:firstLine="709"/>
        <w:jc w:val="both"/>
        <w:rPr>
          <w:rFonts w:ascii="Times New Roman" w:eastAsia="Times New Roman" w:hAnsi="Times New Roman" w:cs="Times New Roman"/>
          <w:color w:val="000000"/>
          <w:sz w:val="28"/>
          <w:szCs w:val="28"/>
          <w:lang w:eastAsia="ru-RU"/>
        </w:rPr>
      </w:pPr>
      <w:r w:rsidRPr="00355893">
        <w:rPr>
          <w:rFonts w:ascii="Times New Roman" w:eastAsia="Times New Roman" w:hAnsi="Times New Roman" w:cs="Times New Roman"/>
          <w:color w:val="000000"/>
          <w:sz w:val="28"/>
          <w:szCs w:val="28"/>
          <w:lang w:eastAsia="ru-RU"/>
        </w:rPr>
        <w:t>выполнение выпускной квалификационной работы (руководство, консультирование и защита выпускных квалификационных работ) и др.</w:t>
      </w:r>
    </w:p>
    <w:p w:rsidR="0014634D" w:rsidRDefault="00355893" w:rsidP="005417C3">
      <w:pPr>
        <w:pStyle w:val="ReportMain"/>
        <w:suppressAutoHyphens/>
        <w:spacing w:line="360" w:lineRule="auto"/>
        <w:ind w:left="-567" w:right="-284" w:firstLine="708"/>
        <w:jc w:val="both"/>
        <w:rPr>
          <w:rFonts w:eastAsia="Times New Roman"/>
          <w:color w:val="000000"/>
          <w:sz w:val="28"/>
          <w:szCs w:val="28"/>
          <w:lang w:eastAsia="ru-RU"/>
        </w:rPr>
      </w:pPr>
      <w:r>
        <w:rPr>
          <w:rFonts w:eastAsia="Times New Roman"/>
          <w:color w:val="000000"/>
          <w:sz w:val="28"/>
          <w:szCs w:val="28"/>
          <w:lang w:eastAsia="ru-RU"/>
        </w:rPr>
        <w:t>Виды</w:t>
      </w:r>
      <w:r w:rsidR="008533FE" w:rsidRPr="008533FE">
        <w:rPr>
          <w:rFonts w:eastAsia="Times New Roman"/>
          <w:color w:val="000000"/>
          <w:sz w:val="28"/>
          <w:szCs w:val="28"/>
          <w:lang w:eastAsia="ru-RU"/>
        </w:rPr>
        <w:t xml:space="preserve"> самостоятельной работы студентов </w:t>
      </w:r>
      <w:r>
        <w:rPr>
          <w:rFonts w:eastAsia="Times New Roman"/>
          <w:color w:val="000000"/>
          <w:sz w:val="28"/>
          <w:szCs w:val="28"/>
          <w:lang w:eastAsia="ru-RU"/>
        </w:rPr>
        <w:t>по дисциплине «</w:t>
      </w:r>
      <w:r w:rsidR="00A56B18">
        <w:rPr>
          <w:rFonts w:eastAsia="Times New Roman"/>
          <w:color w:val="000000"/>
          <w:sz w:val="28"/>
          <w:szCs w:val="28"/>
          <w:lang w:eastAsia="ru-RU"/>
        </w:rPr>
        <w:t>Экологи</w:t>
      </w:r>
      <w:r w:rsidR="006A5588">
        <w:rPr>
          <w:rFonts w:eastAsia="Times New Roman"/>
          <w:color w:val="000000"/>
          <w:sz w:val="28"/>
          <w:szCs w:val="28"/>
          <w:lang w:eastAsia="ru-RU"/>
        </w:rPr>
        <w:t>ческая физиология</w:t>
      </w:r>
      <w:r>
        <w:rPr>
          <w:rFonts w:eastAsia="Times New Roman"/>
          <w:color w:val="000000"/>
          <w:sz w:val="28"/>
          <w:szCs w:val="28"/>
          <w:lang w:eastAsia="ru-RU"/>
        </w:rPr>
        <w:t>»</w:t>
      </w:r>
      <w:r w:rsidR="008533FE" w:rsidRPr="008533FE">
        <w:rPr>
          <w:rFonts w:eastAsia="Times New Roman"/>
          <w:color w:val="000000"/>
          <w:sz w:val="28"/>
          <w:szCs w:val="28"/>
          <w:lang w:eastAsia="ru-RU"/>
        </w:rPr>
        <w:t xml:space="preserve"> включают в себя: </w:t>
      </w:r>
    </w:p>
    <w:p w:rsidR="0014634D" w:rsidRPr="00355893" w:rsidRDefault="0014634D" w:rsidP="00882AF4">
      <w:pPr>
        <w:pStyle w:val="ReportMain"/>
        <w:suppressAutoHyphens/>
        <w:spacing w:line="360" w:lineRule="auto"/>
        <w:ind w:left="-567" w:right="-284" w:firstLine="708"/>
        <w:jc w:val="both"/>
        <w:rPr>
          <w:rFonts w:eastAsia="Times New Roman"/>
          <w:color w:val="000000"/>
          <w:sz w:val="28"/>
          <w:szCs w:val="28"/>
          <w:lang w:eastAsia="ru-RU"/>
        </w:rPr>
      </w:pPr>
      <w:r w:rsidRPr="00B63848">
        <w:rPr>
          <w:i/>
        </w:rPr>
        <w:t xml:space="preserve">- </w:t>
      </w:r>
      <w:r w:rsidRPr="00355893">
        <w:rPr>
          <w:rFonts w:eastAsia="Times New Roman"/>
          <w:color w:val="000000"/>
          <w:sz w:val="28"/>
          <w:szCs w:val="28"/>
          <w:lang w:eastAsia="ru-RU"/>
        </w:rPr>
        <w:t>самоподготовк</w:t>
      </w:r>
      <w:r w:rsidR="00355893">
        <w:rPr>
          <w:rFonts w:eastAsia="Times New Roman"/>
          <w:color w:val="000000"/>
          <w:sz w:val="28"/>
          <w:szCs w:val="28"/>
          <w:lang w:eastAsia="ru-RU"/>
        </w:rPr>
        <w:t>у</w:t>
      </w:r>
      <w:r w:rsidRPr="00355893">
        <w:rPr>
          <w:rFonts w:eastAsia="Times New Roman"/>
          <w:color w:val="000000"/>
          <w:sz w:val="28"/>
          <w:szCs w:val="28"/>
          <w:lang w:eastAsia="ru-RU"/>
        </w:rPr>
        <w:t xml:space="preserve"> (проработка и повторение лекционного материала и материала учебников и учебных пособий</w:t>
      </w:r>
      <w:r w:rsidR="00355893">
        <w:rPr>
          <w:rFonts w:eastAsia="Times New Roman"/>
          <w:color w:val="000000"/>
          <w:sz w:val="28"/>
          <w:szCs w:val="28"/>
          <w:lang w:eastAsia="ru-RU"/>
        </w:rPr>
        <w:t>)</w:t>
      </w:r>
      <w:r w:rsidRPr="00355893">
        <w:rPr>
          <w:rFonts w:eastAsia="Times New Roman"/>
          <w:color w:val="000000"/>
          <w:sz w:val="28"/>
          <w:szCs w:val="28"/>
          <w:lang w:eastAsia="ru-RU"/>
        </w:rPr>
        <w:t>;</w:t>
      </w:r>
    </w:p>
    <w:p w:rsidR="008533FE" w:rsidRDefault="0014634D" w:rsidP="00A5563F">
      <w:pPr>
        <w:pStyle w:val="ReportMain"/>
        <w:suppressAutoHyphens/>
        <w:spacing w:line="360" w:lineRule="auto"/>
        <w:ind w:left="-567" w:right="-284" w:firstLine="708"/>
        <w:rPr>
          <w:rFonts w:eastAsia="Times New Roman"/>
          <w:color w:val="000000"/>
          <w:sz w:val="28"/>
          <w:szCs w:val="28"/>
          <w:lang w:eastAsia="ru-RU"/>
        </w:rPr>
      </w:pPr>
      <w:r w:rsidRPr="00355893">
        <w:rPr>
          <w:rFonts w:eastAsia="Times New Roman"/>
          <w:color w:val="000000"/>
          <w:sz w:val="28"/>
          <w:szCs w:val="28"/>
          <w:lang w:eastAsia="ru-RU"/>
        </w:rPr>
        <w:t xml:space="preserve"> - подготовк</w:t>
      </w:r>
      <w:r w:rsidR="00355893">
        <w:rPr>
          <w:rFonts w:eastAsia="Times New Roman"/>
          <w:color w:val="000000"/>
          <w:sz w:val="28"/>
          <w:szCs w:val="28"/>
          <w:lang w:eastAsia="ru-RU"/>
        </w:rPr>
        <w:t>у</w:t>
      </w:r>
      <w:r w:rsidR="00A5563F">
        <w:rPr>
          <w:rFonts w:eastAsia="Times New Roman"/>
          <w:color w:val="000000"/>
          <w:sz w:val="28"/>
          <w:szCs w:val="28"/>
          <w:lang w:eastAsia="ru-RU"/>
        </w:rPr>
        <w:t xml:space="preserve"> к </w:t>
      </w:r>
      <w:r w:rsidR="000949C2">
        <w:rPr>
          <w:rFonts w:eastAsia="Times New Roman"/>
          <w:color w:val="000000"/>
          <w:sz w:val="28"/>
          <w:szCs w:val="28"/>
          <w:lang w:eastAsia="ru-RU"/>
        </w:rPr>
        <w:t>практическим</w:t>
      </w:r>
      <w:r w:rsidR="00A5563F">
        <w:rPr>
          <w:rFonts w:eastAsia="Times New Roman"/>
          <w:color w:val="000000"/>
          <w:sz w:val="28"/>
          <w:szCs w:val="28"/>
          <w:lang w:eastAsia="ru-RU"/>
        </w:rPr>
        <w:t xml:space="preserve"> занятиям</w:t>
      </w:r>
      <w:r w:rsidR="00212FA0">
        <w:rPr>
          <w:rFonts w:eastAsia="Times New Roman"/>
          <w:color w:val="000000"/>
          <w:sz w:val="28"/>
          <w:szCs w:val="28"/>
          <w:lang w:eastAsia="ru-RU"/>
        </w:rPr>
        <w:t>.</w:t>
      </w: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p w:rsidR="00A5563F" w:rsidRDefault="00A5563F" w:rsidP="00A5563F">
      <w:pPr>
        <w:pStyle w:val="ReportMain"/>
        <w:suppressAutoHyphens/>
        <w:spacing w:line="360" w:lineRule="auto"/>
        <w:ind w:left="-567" w:right="-284" w:firstLine="708"/>
        <w:rPr>
          <w:rFonts w:eastAsia="Times New Roman"/>
          <w:color w:val="000000"/>
          <w:sz w:val="28"/>
          <w:szCs w:val="28"/>
          <w:lang w:eastAsia="ru-RU"/>
        </w:rPr>
      </w:pPr>
    </w:p>
    <w:tbl>
      <w:tblPr>
        <w:tblpPr w:leftFromText="180" w:rightFromText="180" w:vertAnchor="text" w:horzAnchor="margin" w:tblpXSpec="center" w:tblpY="1220"/>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597"/>
        <w:gridCol w:w="1417"/>
        <w:gridCol w:w="1417"/>
      </w:tblGrid>
      <w:tr w:rsidR="00A5563F" w:rsidRPr="00A5563F" w:rsidTr="00A5563F">
        <w:trPr>
          <w:tblHeader/>
        </w:trPr>
        <w:tc>
          <w:tcPr>
            <w:tcW w:w="7597" w:type="dxa"/>
            <w:vMerge w:val="restart"/>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lastRenderedPageBreak/>
              <w:t>Вид работы</w:t>
            </w:r>
          </w:p>
        </w:tc>
        <w:tc>
          <w:tcPr>
            <w:tcW w:w="2834" w:type="dxa"/>
            <w:gridSpan w:val="2"/>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 xml:space="preserve"> Трудоемкость,</w:t>
            </w:r>
          </w:p>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академических часов</w:t>
            </w:r>
          </w:p>
        </w:tc>
      </w:tr>
      <w:tr w:rsidR="00A5563F" w:rsidRPr="00A5563F" w:rsidTr="00A5563F">
        <w:trPr>
          <w:tblHeader/>
        </w:trPr>
        <w:tc>
          <w:tcPr>
            <w:tcW w:w="7597" w:type="dxa"/>
            <w:vMerge/>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9 семестр</w:t>
            </w:r>
          </w:p>
        </w:tc>
        <w:tc>
          <w:tcPr>
            <w:tcW w:w="1417" w:type="dxa"/>
            <w:shd w:val="clear" w:color="auto" w:fill="auto"/>
            <w:vAlign w:val="center"/>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всего</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Общая трудоёмкость</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108</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Контактная работа:</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30,25</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Лекции (Л)</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10</w:t>
            </w: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Практические занятия (ПЗ)</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20</w:t>
            </w:r>
          </w:p>
        </w:tc>
      </w:tr>
      <w:tr w:rsidR="00A5563F" w:rsidRPr="00A5563F" w:rsidTr="00A5563F">
        <w:tc>
          <w:tcPr>
            <w:tcW w:w="7597" w:type="dxa"/>
            <w:tcBorders>
              <w:bottom w:val="single" w:sz="4" w:space="0" w:color="auto"/>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sz w:val="24"/>
              </w:rPr>
            </w:pPr>
            <w:r w:rsidRPr="00A5563F">
              <w:rPr>
                <w:rFonts w:ascii="Times New Roman" w:eastAsia="Calibri" w:hAnsi="Times New Roman" w:cs="Times New Roman"/>
                <w:sz w:val="24"/>
              </w:rPr>
              <w:t>Промежуточная аттестация (зачет, экзамен)</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c>
          <w:tcPr>
            <w:tcW w:w="1417" w:type="dxa"/>
            <w:tcBorders>
              <w:bottom w:val="single" w:sz="4" w:space="0" w:color="auto"/>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sz w:val="24"/>
              </w:rPr>
            </w:pPr>
            <w:r w:rsidRPr="00A5563F">
              <w:rPr>
                <w:rFonts w:ascii="Times New Roman" w:eastAsia="Calibri" w:hAnsi="Times New Roman" w:cs="Times New Roman"/>
                <w:sz w:val="24"/>
              </w:rPr>
              <w:t>0,25</w:t>
            </w:r>
          </w:p>
        </w:tc>
      </w:tr>
      <w:tr w:rsidR="00A5563F" w:rsidRPr="00A5563F" w:rsidTr="00A5563F">
        <w:tc>
          <w:tcPr>
            <w:tcW w:w="7597" w:type="dxa"/>
            <w:tcBorders>
              <w:bottom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Самостоятельная работа:</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c>
          <w:tcPr>
            <w:tcW w:w="1417" w:type="dxa"/>
            <w:tcBorders>
              <w:bottom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77,75</w:t>
            </w:r>
          </w:p>
        </w:tc>
      </w:tr>
      <w:tr w:rsidR="00A5563F" w:rsidRPr="00A5563F" w:rsidTr="00A5563F">
        <w:tc>
          <w:tcPr>
            <w:tcW w:w="7597" w:type="dxa"/>
            <w:tcBorders>
              <w:top w:val="nil"/>
            </w:tcBorders>
            <w:shd w:val="clear" w:color="auto" w:fill="auto"/>
          </w:tcPr>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самоподготовка (проработка и повторение лекционного материала и материала учебников и учебных пособий;</w:t>
            </w:r>
          </w:p>
          <w:p w:rsidR="00A5563F" w:rsidRPr="00A5563F" w:rsidRDefault="00A5563F" w:rsidP="00A5563F">
            <w:pPr>
              <w:suppressAutoHyphens/>
              <w:spacing w:after="0" w:line="240" w:lineRule="auto"/>
              <w:rPr>
                <w:rFonts w:ascii="Times New Roman" w:eastAsia="Calibri" w:hAnsi="Times New Roman" w:cs="Times New Roman"/>
                <w:i/>
                <w:sz w:val="24"/>
              </w:rPr>
            </w:pPr>
            <w:r w:rsidRPr="00A5563F">
              <w:rPr>
                <w:rFonts w:ascii="Times New Roman" w:eastAsia="Calibri" w:hAnsi="Times New Roman" w:cs="Times New Roman"/>
                <w:i/>
                <w:sz w:val="24"/>
              </w:rPr>
              <w:t xml:space="preserve"> - подготовка к практическим занятиям.</w:t>
            </w: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c>
          <w:tcPr>
            <w:tcW w:w="1417" w:type="dxa"/>
            <w:tcBorders>
              <w:top w:val="nil"/>
            </w:tcBorders>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i/>
                <w:sz w:val="24"/>
              </w:rPr>
            </w:pPr>
          </w:p>
        </w:tc>
      </w:tr>
      <w:tr w:rsidR="00A5563F" w:rsidRPr="00A5563F" w:rsidTr="00A5563F">
        <w:tc>
          <w:tcPr>
            <w:tcW w:w="7597" w:type="dxa"/>
            <w:shd w:val="clear" w:color="auto" w:fill="auto"/>
          </w:tcPr>
          <w:p w:rsidR="00A5563F" w:rsidRPr="00A5563F" w:rsidRDefault="00A5563F" w:rsidP="00A5563F">
            <w:pPr>
              <w:suppressAutoHyphens/>
              <w:spacing w:after="0" w:line="240" w:lineRule="auto"/>
              <w:rPr>
                <w:rFonts w:ascii="Times New Roman" w:eastAsia="Calibri" w:hAnsi="Times New Roman" w:cs="Times New Roman"/>
                <w:b/>
                <w:sz w:val="24"/>
              </w:rPr>
            </w:pPr>
            <w:r w:rsidRPr="00A5563F">
              <w:rPr>
                <w:rFonts w:ascii="Times New Roman" w:eastAsia="Calibri" w:hAnsi="Times New Roman" w:cs="Times New Roman"/>
                <w:b/>
                <w:sz w:val="24"/>
              </w:rPr>
              <w:t>Вид итогового контроля (зачет, экзамен, дифференцированный 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r w:rsidRPr="00A5563F">
              <w:rPr>
                <w:rFonts w:ascii="Times New Roman" w:eastAsia="Calibri" w:hAnsi="Times New Roman" w:cs="Times New Roman"/>
                <w:b/>
                <w:sz w:val="24"/>
              </w:rPr>
              <w:t>зачет</w:t>
            </w:r>
          </w:p>
        </w:tc>
        <w:tc>
          <w:tcPr>
            <w:tcW w:w="1417" w:type="dxa"/>
            <w:shd w:val="clear" w:color="auto" w:fill="auto"/>
          </w:tcPr>
          <w:p w:rsidR="00A5563F" w:rsidRPr="00A5563F" w:rsidRDefault="00A5563F" w:rsidP="00A5563F">
            <w:pPr>
              <w:suppressAutoHyphens/>
              <w:spacing w:after="0" w:line="240" w:lineRule="auto"/>
              <w:jc w:val="center"/>
              <w:rPr>
                <w:rFonts w:ascii="Times New Roman" w:eastAsia="Calibri" w:hAnsi="Times New Roman" w:cs="Times New Roman"/>
                <w:b/>
                <w:sz w:val="24"/>
              </w:rPr>
            </w:pPr>
          </w:p>
        </w:tc>
      </w:tr>
    </w:tbl>
    <w:p w:rsidR="008533FE" w:rsidRDefault="008533FE" w:rsidP="005417C3">
      <w:pPr>
        <w:pStyle w:val="ReportMain"/>
        <w:suppressAutoHyphens/>
        <w:spacing w:line="360" w:lineRule="auto"/>
        <w:ind w:left="-567" w:right="-284" w:firstLine="709"/>
        <w:jc w:val="both"/>
        <w:rPr>
          <w:sz w:val="28"/>
          <w:szCs w:val="28"/>
        </w:rPr>
      </w:pPr>
      <w:r w:rsidRPr="00355893">
        <w:rPr>
          <w:sz w:val="28"/>
          <w:szCs w:val="28"/>
        </w:rPr>
        <w:t xml:space="preserve">Общая трудоемкость дисциплины составляет </w:t>
      </w:r>
      <w:r w:rsidR="00A56B18">
        <w:rPr>
          <w:sz w:val="28"/>
          <w:szCs w:val="28"/>
        </w:rPr>
        <w:t>3</w:t>
      </w:r>
      <w:r w:rsidRPr="00355893">
        <w:rPr>
          <w:sz w:val="28"/>
          <w:szCs w:val="28"/>
        </w:rPr>
        <w:t xml:space="preserve"> зачетны</w:t>
      </w:r>
      <w:r w:rsidR="00A56B18">
        <w:rPr>
          <w:sz w:val="28"/>
          <w:szCs w:val="28"/>
        </w:rPr>
        <w:t>е</w:t>
      </w:r>
      <w:r w:rsidRPr="00355893">
        <w:rPr>
          <w:sz w:val="28"/>
          <w:szCs w:val="28"/>
        </w:rPr>
        <w:t xml:space="preserve"> единиц</w:t>
      </w:r>
      <w:r w:rsidR="00A56B18">
        <w:rPr>
          <w:sz w:val="28"/>
          <w:szCs w:val="28"/>
        </w:rPr>
        <w:t>ы</w:t>
      </w:r>
      <w:r w:rsidR="00882AF4">
        <w:rPr>
          <w:sz w:val="28"/>
          <w:szCs w:val="28"/>
        </w:rPr>
        <w:t xml:space="preserve"> (1</w:t>
      </w:r>
      <w:r w:rsidR="00A56B18">
        <w:rPr>
          <w:sz w:val="28"/>
          <w:szCs w:val="28"/>
        </w:rPr>
        <w:t>0</w:t>
      </w:r>
      <w:r w:rsidRPr="00355893">
        <w:rPr>
          <w:sz w:val="28"/>
          <w:szCs w:val="28"/>
        </w:rPr>
        <w:t>8 академических часов).</w:t>
      </w:r>
    </w:p>
    <w:p w:rsidR="006A5588" w:rsidRDefault="006A5588" w:rsidP="005417C3">
      <w:pPr>
        <w:pStyle w:val="ReportMain"/>
        <w:suppressAutoHyphens/>
        <w:spacing w:line="360" w:lineRule="auto"/>
        <w:ind w:left="-567" w:right="-284" w:firstLine="709"/>
        <w:jc w:val="both"/>
        <w:rPr>
          <w:sz w:val="28"/>
          <w:szCs w:val="28"/>
        </w:rPr>
      </w:pPr>
    </w:p>
    <w:p w:rsidR="00FF0076" w:rsidRDefault="00FF0076" w:rsidP="00882AF4">
      <w:pPr>
        <w:spacing w:after="0" w:line="360" w:lineRule="auto"/>
        <w:ind w:right="-284"/>
        <w:jc w:val="both"/>
        <w:rPr>
          <w:rFonts w:ascii="Times New Roman" w:eastAsia="Times New Roman" w:hAnsi="Times New Roman" w:cs="Times New Roman"/>
          <w:color w:val="000000"/>
          <w:sz w:val="28"/>
          <w:szCs w:val="28"/>
          <w:lang w:eastAsia="ru-RU"/>
        </w:rPr>
      </w:pPr>
    </w:p>
    <w:p w:rsidR="00B9318D" w:rsidRPr="00B9318D" w:rsidRDefault="00B9318D" w:rsidP="00B9318D">
      <w:pPr>
        <w:keepNext/>
        <w:spacing w:before="240" w:after="60"/>
        <w:ind w:left="708"/>
        <w:jc w:val="both"/>
        <w:outlineLvl w:val="0"/>
        <w:rPr>
          <w:rFonts w:ascii="Times New Roman" w:eastAsia="Calibri" w:hAnsi="Times New Roman" w:cs="Arial"/>
          <w:b/>
          <w:bCs/>
          <w:kern w:val="32"/>
          <w:sz w:val="32"/>
          <w:szCs w:val="32"/>
        </w:rPr>
      </w:pPr>
      <w:bookmarkStart w:id="1" w:name="_Toc81305562"/>
      <w:r>
        <w:rPr>
          <w:rFonts w:ascii="Times New Roman" w:eastAsia="Calibri" w:hAnsi="Times New Roman" w:cs="Arial"/>
          <w:b/>
          <w:bCs/>
          <w:kern w:val="32"/>
          <w:sz w:val="32"/>
          <w:szCs w:val="32"/>
        </w:rPr>
        <w:t xml:space="preserve">4 </w:t>
      </w:r>
      <w:r w:rsidRPr="00B9318D">
        <w:rPr>
          <w:rFonts w:ascii="Times New Roman" w:eastAsia="Calibri" w:hAnsi="Times New Roman" w:cs="Arial"/>
          <w:b/>
          <w:bCs/>
          <w:kern w:val="32"/>
          <w:sz w:val="32"/>
          <w:szCs w:val="32"/>
        </w:rPr>
        <w:t xml:space="preserve"> Методические рекомендации студентам</w:t>
      </w:r>
      <w:bookmarkEnd w:id="1"/>
    </w:p>
    <w:p w:rsidR="00B9318D" w:rsidRPr="00B9318D" w:rsidRDefault="00B9318D" w:rsidP="00B9318D">
      <w:pPr>
        <w:spacing w:after="0" w:line="24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процессе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B9318D" w:rsidRPr="00B9318D" w:rsidRDefault="00B9318D" w:rsidP="00B9318D">
      <w:pPr>
        <w:tabs>
          <w:tab w:val="left" w:pos="0"/>
        </w:tabs>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Выполняя самостоятельную работу под контролем преподавателя студент должен:</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B9318D" w:rsidRPr="00B9318D" w:rsidRDefault="00B9318D" w:rsidP="00B9318D">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 xml:space="preserve"> выполнять самостоятельную работу и отчитываться по ее результатам в соответствии с графиком представления результатов, видами и сроками отчетности по самостоятельной работе студентов.</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2" w:name="_Toc534396309"/>
      <w:bookmarkStart w:id="3" w:name="_Toc81305563"/>
      <w:bookmarkStart w:id="4" w:name="_Toc536703846"/>
      <w:bookmarkStart w:id="5" w:name="_Toc534396312"/>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 xml:space="preserve">.1 Методические рекомендации по </w:t>
      </w:r>
      <w:bookmarkEnd w:id="2"/>
      <w:r w:rsidRPr="00B9318D">
        <w:rPr>
          <w:rFonts w:ascii="Times New Roman" w:eastAsia="Calibri" w:hAnsi="Times New Roman" w:cs="Arial"/>
          <w:b/>
          <w:bCs/>
          <w:kern w:val="32"/>
          <w:sz w:val="28"/>
          <w:szCs w:val="32"/>
        </w:rPr>
        <w:t>самоподготовке</w:t>
      </w:r>
      <w:bookmarkEnd w:id="3"/>
      <w:r w:rsidRPr="00B9318D">
        <w:rPr>
          <w:rFonts w:ascii="Times New Roman" w:eastAsia="Calibri" w:hAnsi="Times New Roman" w:cs="Arial"/>
          <w:b/>
          <w:bCs/>
          <w:kern w:val="32"/>
          <w:sz w:val="28"/>
          <w:szCs w:val="32"/>
        </w:rPr>
        <w:t xml:space="preserve"> </w:t>
      </w:r>
      <w:bookmarkEnd w:id="4"/>
    </w:p>
    <w:p w:rsidR="00B9318D" w:rsidRPr="00B9318D" w:rsidRDefault="00B9318D" w:rsidP="00B9318D">
      <w:pPr>
        <w:spacing w:after="0" w:line="240" w:lineRule="auto"/>
        <w:ind w:firstLine="709"/>
        <w:jc w:val="both"/>
        <w:rPr>
          <w:rFonts w:ascii="Times New Roman" w:eastAsia="Times New Roman" w:hAnsi="Times New Roman" w:cs="Times New Roman"/>
          <w:sz w:val="28"/>
          <w:szCs w:val="28"/>
          <w:lang w:eastAsia="ru-RU"/>
        </w:rPr>
      </w:pP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color w:val="000000"/>
          <w:sz w:val="28"/>
          <w:szCs w:val="28"/>
        </w:rPr>
      </w:pPr>
      <w:r w:rsidRPr="00B9318D">
        <w:rPr>
          <w:rFonts w:ascii="Times New Roman" w:hAnsi="Times New Roman" w:cs="Times New Roman"/>
          <w:color w:val="000000"/>
          <w:sz w:val="28"/>
          <w:szCs w:val="28"/>
        </w:rPr>
        <w:t>Самоподготовка включает несколько направлений работы: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bCs/>
          <w:sz w:val="28"/>
          <w:szCs w:val="28"/>
        </w:rPr>
      </w:pPr>
      <w:r w:rsidRPr="00B9318D">
        <w:rPr>
          <w:rFonts w:ascii="Times New Roman" w:hAnsi="Times New Roman" w:cs="Times New Roman"/>
          <w:color w:val="000000"/>
          <w:sz w:val="28"/>
          <w:szCs w:val="28"/>
        </w:rPr>
        <w:t>1) Проработка и повторение лекционного материала</w:t>
      </w:r>
      <w:r w:rsidRPr="00B9318D">
        <w:rPr>
          <w:rFonts w:ascii="Times New Roman" w:hAnsi="Times New Roman" w:cs="Times New Roman"/>
          <w:bCs/>
          <w:sz w:val="28"/>
          <w:szCs w:val="28"/>
        </w:rPr>
        <w:t xml:space="preserve">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межпредметные связи, выделяются наиболее актуальные проблемы и показываются способы их разрешения.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Краткие записи лекций (конспектирование) помогают усвоить материал. 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красной ручкой. Целесообразно разработать собственную символику, сокращения слов, что    позволит сконцентрировать внимание студента на важных сведениях.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Прослушивание и запись лекции можно производить при помощи современных устройств (диктофон, ноутбук, нетбук и т.п.).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Работая над конспектом лекций, всегда следует использовать не только учебник, но и ту литературу, которую дополнительно рекомендовал лектор, в том числе нормативно-правовые акты соответствующей направленности. </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к практическим занятиям.</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p>
    <w:p w:rsidR="00B9318D" w:rsidRPr="00B9318D" w:rsidRDefault="00B9318D" w:rsidP="00B9318D">
      <w:pPr>
        <w:autoSpaceDE w:val="0"/>
        <w:autoSpaceDN w:val="0"/>
        <w:adjustRightInd w:val="0"/>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bCs/>
          <w:iCs/>
          <w:sz w:val="28"/>
          <w:szCs w:val="28"/>
        </w:rPr>
        <w:t>2) Работа с литературными источниками</w:t>
      </w:r>
      <w:r w:rsidRPr="00B9318D">
        <w:rPr>
          <w:rFonts w:ascii="Times New Roman" w:hAnsi="Times New Roman" w:cs="Times New Roman"/>
          <w:sz w:val="28"/>
          <w:szCs w:val="28"/>
        </w:rPr>
        <w:t xml:space="preserve">.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w:t>
      </w:r>
      <w:r w:rsidRPr="00B9318D">
        <w:rPr>
          <w:rFonts w:ascii="Times New Roman" w:hAnsi="Times New Roman" w:cs="Times New Roman"/>
          <w:sz w:val="28"/>
          <w:szCs w:val="28"/>
        </w:rPr>
        <w:lastRenderedPageBreak/>
        <w:t xml:space="preserve">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усваивающая (усилия читателя направлены на то, чтобы как можно полнее осознать и запомнить как сами сведения излагаемые автором, так и всю логику его рассуждений);</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B9318D" w:rsidRPr="00B9318D" w:rsidRDefault="00B9318D" w:rsidP="00B9318D">
      <w:pPr>
        <w:numPr>
          <w:ilvl w:val="0"/>
          <w:numId w:val="15"/>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 позволяет использовать суждения автора, ход его мыслей, результат наблюдения, разработанную методику, дополнить их, подвергнуть новой проверке).</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Методические рекомендации по составлению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Выделите главное, составьте план;</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B9318D" w:rsidRPr="00B9318D" w:rsidRDefault="00B9318D" w:rsidP="00B9318D">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B9318D" w:rsidRPr="00B9318D" w:rsidRDefault="00B9318D" w:rsidP="00B9318D">
      <w:pPr>
        <w:spacing w:after="0" w:line="240" w:lineRule="auto"/>
        <w:jc w:val="both"/>
        <w:rPr>
          <w:rFonts w:ascii="Times New Roman" w:eastAsia="Times New Roman" w:hAnsi="Times New Roman" w:cs="Times New Roman"/>
          <w:sz w:val="28"/>
          <w:szCs w:val="28"/>
          <w:lang w:eastAsia="ru-RU"/>
        </w:rPr>
      </w:pPr>
    </w:p>
    <w:p w:rsidR="00B9318D" w:rsidRPr="00B9318D" w:rsidRDefault="00B9318D" w:rsidP="00B9318D">
      <w:pPr>
        <w:keepNext/>
        <w:spacing w:before="240" w:after="60" w:line="360" w:lineRule="auto"/>
        <w:ind w:firstLine="708"/>
        <w:jc w:val="both"/>
        <w:outlineLvl w:val="0"/>
        <w:rPr>
          <w:rFonts w:ascii="Times New Roman" w:eastAsia="Calibri" w:hAnsi="Times New Roman" w:cs="Arial"/>
          <w:b/>
          <w:bCs/>
          <w:kern w:val="32"/>
          <w:sz w:val="28"/>
          <w:szCs w:val="32"/>
        </w:rPr>
      </w:pPr>
      <w:bookmarkStart w:id="6" w:name="_Toc81305564"/>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.2 Методические рекомендации по подготовке к практическим занятиям</w:t>
      </w:r>
      <w:bookmarkEnd w:id="6"/>
      <w:r w:rsidRPr="00B9318D">
        <w:rPr>
          <w:rFonts w:ascii="Times New Roman" w:eastAsia="Calibri" w:hAnsi="Times New Roman" w:cs="Arial"/>
          <w:b/>
          <w:bCs/>
          <w:kern w:val="32"/>
          <w:sz w:val="28"/>
          <w:szCs w:val="32"/>
        </w:rPr>
        <w:t xml:space="preserve"> </w:t>
      </w:r>
      <w:bookmarkEnd w:id="5"/>
    </w:p>
    <w:p w:rsidR="00B9318D" w:rsidRPr="00B9318D" w:rsidRDefault="00B9318D" w:rsidP="00B9318D">
      <w:pPr>
        <w:spacing w:after="0" w:line="360" w:lineRule="auto"/>
        <w:ind w:firstLine="709"/>
        <w:jc w:val="both"/>
        <w:rPr>
          <w:rFonts w:ascii="Times New Roman" w:eastAsia="Times New Roman" w:hAnsi="Times New Roman" w:cs="Times New Roman"/>
          <w:b/>
          <w:sz w:val="28"/>
          <w:szCs w:val="28"/>
          <w:lang w:eastAsia="ru-RU"/>
        </w:rPr>
      </w:pP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Практическое</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занятие – это основной вид учебных занятий, направленный на экспериментальное подтверждение теоретических положений.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В процессе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студенты выполняют одну или несколько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(заданий) под руководством преподавателя в соответствии с изучаемым содержанием учебного материала.</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Выполнение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направлено на:</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обобщение, систематизацию, углубление теоретических знаний по конкретным темам учебной дисциплины;</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формирование умений применять полученные знания в практической деятельности;</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развитие аналитических, проектировочных, конструктивных умений;</w:t>
      </w:r>
    </w:p>
    <w:p w:rsidR="00B9318D" w:rsidRPr="00B9318D" w:rsidRDefault="00B9318D" w:rsidP="00B9318D">
      <w:pPr>
        <w:numPr>
          <w:ilvl w:val="0"/>
          <w:numId w:val="16"/>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выработку самостоятельности, ответственности и творческой инициативы.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проведении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занятий учебная группа может делиться на подгруппы.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Организация и проведение </w:t>
      </w:r>
      <w:r w:rsidRPr="00B9318D">
        <w:rPr>
          <w:rFonts w:ascii="Times New Roman" w:eastAsia="Times New Roman" w:hAnsi="Times New Roman" w:cs="Times New Roman"/>
          <w:b/>
          <w:sz w:val="28"/>
          <w:szCs w:val="28"/>
          <w:lang w:eastAsia="ru-RU"/>
        </w:rPr>
        <w:t>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занятий</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Практические  занятия как вид учебной деятельности проводятся в специально оборудованных аудиториях, где выполняются практические</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Необходимые структурные элементы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инструктаж, проводимый преподавателем;</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самостоятельная деятельность студентов;</w:t>
      </w:r>
    </w:p>
    <w:p w:rsidR="00B9318D" w:rsidRPr="00B9318D" w:rsidRDefault="00B9318D" w:rsidP="00B9318D">
      <w:pPr>
        <w:numPr>
          <w:ilvl w:val="0"/>
          <w:numId w:val="17"/>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обсуждение итогов выполнения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работы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Перед выполнением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проводится проверка знаний – их теоретической готовности к выполнению задания.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hAnsi="Times New Roman" w:cs="Times New Roman"/>
          <w:color w:val="000000" w:themeColor="text1"/>
          <w:sz w:val="28"/>
          <w:szCs w:val="28"/>
          <w:lang w:eastAsia="ru-RU"/>
        </w:rPr>
        <w:t>Практическая</w:t>
      </w:r>
      <w:r w:rsidRPr="00B9318D">
        <w:rPr>
          <w:rFonts w:ascii="Times New Roman" w:hAnsi="Times New Roman" w:cs="Times New Roman"/>
          <w:b/>
          <w:color w:val="000000" w:themeColor="text1"/>
          <w:sz w:val="28"/>
          <w:szCs w:val="28"/>
          <w:lang w:eastAsia="ru-RU"/>
        </w:rPr>
        <w:t xml:space="preserve"> </w:t>
      </w:r>
      <w:r w:rsidRPr="00B9318D">
        <w:rPr>
          <w:rFonts w:ascii="Times New Roman" w:eastAsia="Times New Roman" w:hAnsi="Times New Roman" w:cs="Times New Roman"/>
          <w:sz w:val="28"/>
          <w:szCs w:val="28"/>
          <w:lang w:eastAsia="ru-RU"/>
        </w:rPr>
        <w:t>работа может носить частично-поисковый и поисковый характер.</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частично-поисковый</w:t>
      </w:r>
      <w:r w:rsidRPr="00B9318D">
        <w:rPr>
          <w:rFonts w:ascii="Times New Roman" w:eastAsia="Times New Roman" w:hAnsi="Times New Roman" w:cs="Times New Roman"/>
          <w:sz w:val="28"/>
          <w:szCs w:val="28"/>
          <w:lang w:eastAsia="ru-RU"/>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Работы, носящие </w:t>
      </w:r>
      <w:r w:rsidRPr="00B9318D">
        <w:rPr>
          <w:rFonts w:ascii="Times New Roman" w:eastAsia="Times New Roman" w:hAnsi="Times New Roman" w:cs="Times New Roman"/>
          <w:iCs/>
          <w:sz w:val="28"/>
          <w:szCs w:val="28"/>
          <w:lang w:eastAsia="ru-RU"/>
        </w:rPr>
        <w:t>поисковый</w:t>
      </w:r>
      <w:r w:rsidRPr="00B9318D">
        <w:rPr>
          <w:rFonts w:ascii="Times New Roman" w:eastAsia="Times New Roman" w:hAnsi="Times New Roman" w:cs="Times New Roman"/>
          <w:sz w:val="28"/>
          <w:szCs w:val="28"/>
          <w:lang w:eastAsia="ru-RU"/>
        </w:rPr>
        <w:t> характер, отличаются тем, что студенты должны решить новую для них проблему, опираясь на имеющиеся у них теоретические знания.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По каждому практическому</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заданию (работе) преподавателем учебной дисциплины разрабатываются методические указания по их проведению.</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работе частично-поискового характера методические указания содержат:</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тему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цель занятия;</w:t>
      </w:r>
    </w:p>
    <w:p w:rsidR="00B9318D" w:rsidRPr="00B9318D" w:rsidRDefault="00B9318D" w:rsidP="00B9318D">
      <w:pPr>
        <w:numPr>
          <w:ilvl w:val="0"/>
          <w:numId w:val="18"/>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основные теоретические положения.</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Форма организации для проведения практической</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 – фронтальная, групповая и индивидуальная – определяется преподавателем, исходя из темы, цели, порядка выполнения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фронтальной форме организации занятий все студенты выполняют одну и ту же работу.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групповой форме организации занятий одна и та же работа выполняется бригадами по 2-5 человек.</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При индивидуальной форме организации занятий каждый выполняет индивидуальное задание.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b/>
          <w:bCs/>
          <w:sz w:val="28"/>
          <w:szCs w:val="28"/>
          <w:lang w:eastAsia="ru-RU"/>
        </w:rPr>
        <w:t xml:space="preserve">Оформление </w:t>
      </w:r>
      <w:r w:rsidRPr="00B9318D">
        <w:rPr>
          <w:rFonts w:ascii="Times New Roman" w:eastAsia="Times New Roman" w:hAnsi="Times New Roman" w:cs="Times New Roman"/>
          <w:b/>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b/>
          <w:bCs/>
          <w:sz w:val="28"/>
          <w:szCs w:val="28"/>
          <w:lang w:eastAsia="ru-RU"/>
        </w:rPr>
        <w:t>задания (работы)</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Результаты выполнения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оформляются в виде отчета, форма и содержание которого указана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занятиям.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практическим</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работам.</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Оценка за выполнение </w:t>
      </w:r>
      <w:r w:rsidRPr="00B9318D">
        <w:rPr>
          <w:rFonts w:ascii="Times New Roman" w:eastAsia="Times New Roman" w:hAnsi="Times New Roman" w:cs="Times New Roman"/>
          <w:color w:val="000000"/>
          <w:sz w:val="28"/>
          <w:szCs w:val="28"/>
          <w:lang w:eastAsia="ru-RU"/>
        </w:rPr>
        <w:t>практического</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задания (работы) является показателем текущей успеваемости по учебной дисциплине.</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w:t>
      </w:r>
      <w:r w:rsidRPr="00B9318D">
        <w:rPr>
          <w:rFonts w:ascii="Times New Roman" w:eastAsia="Times New Roman" w:hAnsi="Times New Roman" w:cs="Times New Roman"/>
          <w:sz w:val="24"/>
          <w:szCs w:val="24"/>
          <w:lang w:eastAsia="ru-RU"/>
        </w:rPr>
        <w:t xml:space="preserve"> </w:t>
      </w:r>
      <w:r w:rsidRPr="00B9318D">
        <w:rPr>
          <w:rFonts w:ascii="Times New Roman" w:eastAsia="Times New Roman" w:hAnsi="Times New Roman" w:cs="Times New Roman"/>
          <w:sz w:val="28"/>
          <w:szCs w:val="28"/>
          <w:lang w:eastAsia="ru-RU"/>
        </w:rPr>
        <w:t>работ и пояснения к ним представлены в методических указаниях:</w:t>
      </w:r>
    </w:p>
    <w:p w:rsidR="00B9318D" w:rsidRPr="00B9318D" w:rsidRDefault="00B9318D" w:rsidP="00B9318D">
      <w:pPr>
        <w:spacing w:line="360" w:lineRule="auto"/>
        <w:ind w:firstLine="709"/>
        <w:contextualSpacing/>
        <w:jc w:val="both"/>
        <w:rPr>
          <w:rFonts w:ascii="Times New Roman" w:hAnsi="Times New Roman"/>
          <w:b/>
          <w:color w:val="FF0000"/>
          <w:sz w:val="28"/>
          <w:szCs w:val="28"/>
        </w:rPr>
      </w:pPr>
      <w:r>
        <w:rPr>
          <w:rFonts w:ascii="Times New Roman" w:hAnsi="Times New Roman" w:cs="Times New Roman"/>
          <w:sz w:val="28"/>
        </w:rPr>
        <w:lastRenderedPageBreak/>
        <w:t>Экологическая физиология</w:t>
      </w:r>
      <w:r w:rsidRPr="00B9318D">
        <w:rPr>
          <w:rFonts w:ascii="Times New Roman" w:hAnsi="Times New Roman"/>
          <w:sz w:val="28"/>
        </w:rPr>
        <w:t xml:space="preserve">: </w:t>
      </w:r>
      <w:r w:rsidRPr="00B9318D">
        <w:rPr>
          <w:rFonts w:ascii="Times New Roman" w:hAnsi="Times New Roman"/>
          <w:sz w:val="28"/>
          <w:szCs w:val="28"/>
        </w:rPr>
        <w:t xml:space="preserve">методические указания </w:t>
      </w:r>
      <w:r w:rsidRPr="00B9318D">
        <w:rPr>
          <w:rFonts w:ascii="Times New Roman" w:eastAsia="Times New Roman" w:hAnsi="Times New Roman"/>
          <w:sz w:val="28"/>
          <w:szCs w:val="28"/>
        </w:rPr>
        <w:t xml:space="preserve">по выполнению </w:t>
      </w:r>
      <w:r w:rsidRPr="00B9318D">
        <w:rPr>
          <w:rFonts w:ascii="Times New Roman" w:hAnsi="Times New Roman" w:cs="Times New Roman"/>
          <w:sz w:val="28"/>
          <w:szCs w:val="28"/>
        </w:rPr>
        <w:t>практических</w:t>
      </w:r>
      <w:r w:rsidRPr="00B9318D">
        <w:rPr>
          <w:rFonts w:ascii="Times New Roman" w:hAnsi="Times New Roman"/>
          <w:sz w:val="24"/>
          <w:szCs w:val="24"/>
        </w:rPr>
        <w:t xml:space="preserve"> </w:t>
      </w:r>
      <w:r w:rsidRPr="00B9318D">
        <w:rPr>
          <w:rFonts w:ascii="Times New Roman" w:eastAsia="Times New Roman" w:hAnsi="Times New Roman"/>
          <w:sz w:val="28"/>
          <w:szCs w:val="28"/>
        </w:rPr>
        <w:t>работ</w:t>
      </w:r>
      <w:r w:rsidRPr="00B9318D">
        <w:rPr>
          <w:rFonts w:ascii="Times New Roman" w:hAnsi="Times New Roman"/>
          <w:sz w:val="28"/>
          <w:szCs w:val="28"/>
        </w:rPr>
        <w:t xml:space="preserve"> / сост.: </w:t>
      </w:r>
      <w:r w:rsidR="00EF28CC">
        <w:rPr>
          <w:rFonts w:ascii="Times New Roman" w:hAnsi="Times New Roman"/>
          <w:sz w:val="28"/>
          <w:szCs w:val="28"/>
        </w:rPr>
        <w:t>Н.Н. Садыкова</w:t>
      </w:r>
      <w:r w:rsidRPr="00B9318D">
        <w:rPr>
          <w:rFonts w:ascii="Times New Roman" w:hAnsi="Times New Roman"/>
          <w:sz w:val="28"/>
          <w:szCs w:val="28"/>
        </w:rPr>
        <w:t xml:space="preserve">. -  Бузулукский гуманитарно-технолог. ин-т (филиал) ОГУ. – Бузулук : БГТИ (филиал) ОГУ, </w:t>
      </w:r>
      <w:r w:rsidR="00724CF0">
        <w:rPr>
          <w:rFonts w:ascii="Times New Roman" w:hAnsi="Times New Roman"/>
          <w:sz w:val="28"/>
          <w:szCs w:val="28"/>
        </w:rPr>
        <w:t>2022</w:t>
      </w:r>
      <w:r w:rsidRPr="00B9318D">
        <w:rPr>
          <w:rFonts w:ascii="Times New Roman" w:hAnsi="Times New Roman"/>
          <w:sz w:val="28"/>
          <w:szCs w:val="28"/>
        </w:rPr>
        <w:t>. – 60 с.</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Практические занятия являются одним из видов занятий при изучении курса дисциплины «</w:t>
      </w:r>
      <w:r w:rsidR="00EF28CC">
        <w:rPr>
          <w:rFonts w:ascii="Times New Roman" w:hAnsi="Times New Roman" w:cs="Times New Roman"/>
          <w:sz w:val="28"/>
        </w:rPr>
        <w:t>Экологическая физиология</w:t>
      </w:r>
      <w:r w:rsidRPr="00B9318D">
        <w:rPr>
          <w:rFonts w:ascii="Times New Roman" w:eastAsia="Times New Roman" w:hAnsi="Times New Roman" w:cs="Times New Roman"/>
          <w:color w:val="000000"/>
          <w:sz w:val="28"/>
          <w:szCs w:val="24"/>
          <w:lang w:eastAsia="ru-RU"/>
        </w:rPr>
        <w:t>» и включают самостоятельную подготовку студентов по заранее предложенному плану темы, конспектирование предложенной литературы, составление схем, таблиц, работу со словарями, учебными пособиями, первоисточниками, подготовку докладов, решение задач и проблемных ситуаций.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Целью практических занятий является закрепление, расширение, углубление теоретических знаний, полученных на лекциях и в ходе самостоятельной работы, развитие познавательных способностей.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Задачей практического занятия является формирование навыков самостоятельного мышления и публичного выступления при изучении темы, умения обобщать и анализировать фактический материал, сравнивать различные точки зрения, определять и аргументировать собственную позицию. Основой этого вида занятий является изучение первоисточников, повторение теоретического материала, решение проблемно-поисковых вопросов. В процессе подготовки к практическим занятиям обучающийся овладевает: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самостоятельной работой с научной, учебной литературой, научными изданиями, справочниками;</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2) находит, отбирает и обобщает, анализирует информацию;</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выступает перед аудиторией;</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рационально усваивает категориальный аппарат.</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Самоподготовка к практическим занятиям включает такие виды деятельности как:</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1) самостоятельная проработка конспекта лекции, учебников, учебных пособий, учебно-методической литературы;</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lastRenderedPageBreak/>
        <w:t>2) конспектирование обязательной литературы; работа с первоисточниками (является основой для обмена мнениями, выявления непонятного);</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3) выступления с докладами (работа над домашними заданиями и их защита);</w:t>
      </w:r>
    </w:p>
    <w:p w:rsidR="00B9318D" w:rsidRPr="00B9318D" w:rsidRDefault="00B9318D" w:rsidP="00B9318D">
      <w:pPr>
        <w:spacing w:after="0" w:line="360" w:lineRule="auto"/>
        <w:ind w:firstLine="709"/>
        <w:jc w:val="both"/>
        <w:rPr>
          <w:rFonts w:ascii="Times New Roman" w:eastAsia="Times New Roman" w:hAnsi="Times New Roman" w:cs="Times New Roman"/>
          <w:color w:val="000000"/>
          <w:sz w:val="28"/>
          <w:szCs w:val="24"/>
          <w:lang w:eastAsia="ru-RU"/>
        </w:rPr>
      </w:pPr>
      <w:r w:rsidRPr="00B9318D">
        <w:rPr>
          <w:rFonts w:ascii="Times New Roman" w:eastAsia="Times New Roman" w:hAnsi="Times New Roman" w:cs="Times New Roman"/>
          <w:color w:val="000000"/>
          <w:sz w:val="28"/>
          <w:szCs w:val="24"/>
          <w:lang w:eastAsia="ru-RU"/>
        </w:rPr>
        <w:t>4) подготовка к опросам, экзамену.</w:t>
      </w:r>
    </w:p>
    <w:p w:rsidR="00B9318D" w:rsidRPr="00B9318D" w:rsidRDefault="00B9318D" w:rsidP="00B9318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Перечень практических работ и пояснения к ним представлены в методических указаниях:</w:t>
      </w:r>
    </w:p>
    <w:p w:rsidR="00EF28CC" w:rsidRDefault="00EF28CC" w:rsidP="00B9318D">
      <w:pPr>
        <w:keepNext/>
        <w:spacing w:before="240" w:after="60"/>
        <w:ind w:left="708"/>
        <w:jc w:val="both"/>
        <w:outlineLvl w:val="0"/>
        <w:rPr>
          <w:rFonts w:ascii="Times New Roman" w:eastAsia="Calibri" w:hAnsi="Times New Roman" w:cs="Arial"/>
          <w:bCs/>
          <w:kern w:val="32"/>
          <w:sz w:val="28"/>
          <w:szCs w:val="32"/>
        </w:rPr>
      </w:pPr>
      <w:bookmarkStart w:id="7" w:name="_Toc536703849"/>
      <w:bookmarkStart w:id="8" w:name="_Toc81305567"/>
      <w:bookmarkStart w:id="9" w:name="_Toc534396314"/>
    </w:p>
    <w:p w:rsidR="00B9318D" w:rsidRPr="00B9318D" w:rsidRDefault="00B9318D" w:rsidP="00B9318D">
      <w:pPr>
        <w:keepNext/>
        <w:spacing w:before="240" w:after="60"/>
        <w:ind w:left="708"/>
        <w:jc w:val="both"/>
        <w:outlineLvl w:val="0"/>
        <w:rPr>
          <w:rFonts w:ascii="Times New Roman" w:eastAsia="Calibri" w:hAnsi="Times New Roman" w:cs="Arial"/>
          <w:b/>
          <w:bCs/>
          <w:kern w:val="32"/>
          <w:sz w:val="28"/>
          <w:szCs w:val="32"/>
        </w:rPr>
      </w:pPr>
      <w:r>
        <w:rPr>
          <w:rFonts w:ascii="Times New Roman" w:eastAsia="Calibri" w:hAnsi="Times New Roman" w:cs="Arial"/>
          <w:b/>
          <w:bCs/>
          <w:kern w:val="32"/>
          <w:sz w:val="28"/>
          <w:szCs w:val="32"/>
        </w:rPr>
        <w:t>4</w:t>
      </w:r>
      <w:r w:rsidRPr="00B9318D">
        <w:rPr>
          <w:rFonts w:ascii="Times New Roman" w:eastAsia="Calibri" w:hAnsi="Times New Roman" w:cs="Arial"/>
          <w:b/>
          <w:bCs/>
          <w:kern w:val="32"/>
          <w:sz w:val="28"/>
          <w:szCs w:val="32"/>
        </w:rPr>
        <w:t>.</w:t>
      </w:r>
      <w:r w:rsidR="00EF28CC">
        <w:rPr>
          <w:rFonts w:ascii="Times New Roman" w:eastAsia="Calibri" w:hAnsi="Times New Roman" w:cs="Arial"/>
          <w:b/>
          <w:bCs/>
          <w:kern w:val="32"/>
          <w:sz w:val="28"/>
          <w:szCs w:val="32"/>
        </w:rPr>
        <w:t>3</w:t>
      </w:r>
      <w:r w:rsidRPr="00B9318D">
        <w:rPr>
          <w:rFonts w:ascii="Times New Roman" w:eastAsia="Calibri" w:hAnsi="Times New Roman" w:cs="Arial"/>
          <w:b/>
          <w:bCs/>
          <w:kern w:val="32"/>
          <w:sz w:val="28"/>
          <w:szCs w:val="32"/>
        </w:rPr>
        <w:t xml:space="preserve"> Методические указания по выполнению заданий творческого уровня</w:t>
      </w:r>
      <w:bookmarkEnd w:id="7"/>
      <w:bookmarkEnd w:id="8"/>
      <w:r w:rsidRPr="00B9318D">
        <w:rPr>
          <w:rFonts w:ascii="Times New Roman" w:eastAsia="Calibri" w:hAnsi="Times New Roman" w:cs="Arial"/>
          <w:b/>
          <w:bCs/>
          <w:kern w:val="32"/>
          <w:sz w:val="28"/>
          <w:szCs w:val="32"/>
        </w:rPr>
        <w:t xml:space="preserve"> </w:t>
      </w:r>
    </w:p>
    <w:p w:rsidR="00B9318D" w:rsidRPr="00B9318D" w:rsidRDefault="00B9318D" w:rsidP="00B9318D">
      <w:pPr>
        <w:spacing w:after="0" w:line="360" w:lineRule="auto"/>
        <w:ind w:firstLine="709"/>
        <w:jc w:val="both"/>
        <w:rPr>
          <w:rFonts w:ascii="Times New Roman" w:hAnsi="Times New Roman" w:cs="Times New Roman"/>
          <w:sz w:val="28"/>
          <w:szCs w:val="28"/>
        </w:rPr>
      </w:pP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высокую степень самостоятельности;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логически обрабатывать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самостоятельно сравнивать, сопоставлять и обобщать материал;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классифицировать материал по тем или иным признакам;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высказывать свое отношение к описываемым явлениям и событиям; </w:t>
      </w:r>
    </w:p>
    <w:p w:rsidR="00B9318D" w:rsidRPr="00B9318D" w:rsidRDefault="00B9318D" w:rsidP="00B9318D">
      <w:pPr>
        <w:numPr>
          <w:ilvl w:val="0"/>
          <w:numId w:val="20"/>
        </w:numPr>
        <w:spacing w:after="0" w:line="360" w:lineRule="auto"/>
        <w:ind w:left="993" w:hanging="284"/>
        <w:contextualSpacing/>
        <w:jc w:val="both"/>
        <w:rPr>
          <w:rFonts w:ascii="Times New Roman" w:hAnsi="Times New Roman" w:cs="Times New Roman"/>
          <w:sz w:val="28"/>
          <w:szCs w:val="28"/>
        </w:rPr>
      </w:pPr>
      <w:r w:rsidRPr="00B9318D">
        <w:rPr>
          <w:rFonts w:ascii="Times New Roman" w:hAnsi="Times New Roman" w:cs="Times New Roman"/>
          <w:sz w:val="28"/>
          <w:szCs w:val="28"/>
        </w:rPr>
        <w:t xml:space="preserve">умение давать собственную оценку какой-либо работы и др.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 рамках дисциплины используются задания когнитивного типа: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Научная проблема – решить реальную проблему, которая существует в науке.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lastRenderedPageBreak/>
        <w:t xml:space="preserve">2. Структура – нахождение, определение принципов построения различных структур.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Опыт – проведение опыта, эксперимента.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4. Общее в разном – вычленение общего и отличного в разных системах.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5. Разно-научное познание – одновременная работа с разными способами исследования одного и того же объекта.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Студенту целесообразно выделить в рамках решаемого задания проблемную зону, постараться самостоятельно ее изучить и творчески подойти к результатам представления полученных результатов.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Для успешного анализа заданий следует придерживаться ряда принципов: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используйте знания, полученные в процессе лекционного курса;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внимательно читайте задание для ознакомления с имеющейся информацией, не торопитесь с выводами;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 не смешивайте предположения с фактами.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Анализ должен осуществляться в определенной последовательности: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1. Выделение проблемы.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2. Поиск фактов по данной проблеме.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 xml:space="preserve">3. Рассмотрение альтернативных решений. </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hAnsi="Times New Roman" w:cs="Times New Roman"/>
          <w:sz w:val="28"/>
          <w:szCs w:val="28"/>
        </w:rPr>
        <w:t>4. Выбор обоснованного решения. При проведении письменного анализа задания помните, что основное требование, предъявляемое к нему, – краткость.</w:t>
      </w:r>
    </w:p>
    <w:p w:rsidR="00B9318D" w:rsidRPr="00B9318D" w:rsidRDefault="00B9318D" w:rsidP="00B9318D">
      <w:pPr>
        <w:spacing w:after="0" w:line="360" w:lineRule="auto"/>
        <w:ind w:firstLine="709"/>
        <w:jc w:val="both"/>
        <w:rPr>
          <w:rFonts w:ascii="Times New Roman" w:hAnsi="Times New Roman" w:cs="Times New Roman"/>
          <w:sz w:val="28"/>
          <w:szCs w:val="28"/>
        </w:rPr>
      </w:pPr>
      <w:r w:rsidRPr="00B9318D">
        <w:rPr>
          <w:rFonts w:ascii="Times New Roman" w:eastAsia="Times New Roman" w:hAnsi="Times New Roman" w:cs="Times New Roman"/>
          <w:color w:val="000000"/>
          <w:sz w:val="28"/>
          <w:szCs w:val="28"/>
          <w:lang w:eastAsia="ru-RU"/>
        </w:rPr>
        <w:t xml:space="preserve">Завершающим этапом является защита творческого задания. </w:t>
      </w:r>
    </w:p>
    <w:p w:rsidR="00B9318D" w:rsidRPr="00B9318D" w:rsidRDefault="00EF28CC" w:rsidP="00B9318D">
      <w:pPr>
        <w:keepNext/>
        <w:spacing w:before="240" w:after="60" w:line="360" w:lineRule="auto"/>
        <w:ind w:left="708"/>
        <w:jc w:val="both"/>
        <w:outlineLvl w:val="0"/>
        <w:rPr>
          <w:rFonts w:ascii="Times New Roman" w:eastAsia="Calibri" w:hAnsi="Times New Roman" w:cs="Arial"/>
          <w:b/>
          <w:bCs/>
          <w:kern w:val="32"/>
          <w:sz w:val="32"/>
          <w:szCs w:val="32"/>
        </w:rPr>
      </w:pPr>
      <w:bookmarkStart w:id="10" w:name="_Toc81305568"/>
      <w:r>
        <w:rPr>
          <w:rFonts w:ascii="Times New Roman" w:eastAsia="Calibri" w:hAnsi="Times New Roman" w:cs="Arial"/>
          <w:b/>
          <w:bCs/>
          <w:kern w:val="32"/>
          <w:sz w:val="32"/>
          <w:szCs w:val="32"/>
        </w:rPr>
        <w:t>5</w:t>
      </w:r>
      <w:r w:rsidR="00B9318D" w:rsidRPr="00B9318D">
        <w:rPr>
          <w:rFonts w:ascii="Times New Roman" w:eastAsia="Calibri" w:hAnsi="Times New Roman" w:cs="Arial"/>
          <w:b/>
          <w:bCs/>
          <w:kern w:val="32"/>
          <w:sz w:val="32"/>
          <w:szCs w:val="32"/>
        </w:rPr>
        <w:t xml:space="preserve"> Контроль и управление самостоятельной работой студентов</w:t>
      </w:r>
      <w:bookmarkEnd w:id="9"/>
      <w:bookmarkEnd w:id="10"/>
    </w:p>
    <w:p w:rsidR="00B9318D" w:rsidRPr="00B9318D" w:rsidRDefault="00B9318D" w:rsidP="00B9318D">
      <w:pPr>
        <w:spacing w:after="0" w:line="360" w:lineRule="auto"/>
        <w:ind w:firstLine="709"/>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Pr>
          <w:rFonts w:ascii="Times New Roman" w:hAnsi="Times New Roman" w:cs="Times New Roman"/>
          <w:sz w:val="28"/>
        </w:rPr>
        <w:t>Экологическая физиология</w:t>
      </w:r>
      <w:r w:rsidRPr="00B9318D">
        <w:rPr>
          <w:rFonts w:ascii="Times New Roman" w:eastAsia="Times New Roman" w:hAnsi="Times New Roman" w:cs="Times New Roman"/>
          <w:sz w:val="28"/>
          <w:szCs w:val="28"/>
          <w:lang w:eastAsia="ru-RU"/>
        </w:rPr>
        <w:t>» и устанавливается в следующих формах:</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включение вопросов выносимых на самостоятельное изучение в перечень контрольных вопросов для самопроверки;</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тестовый контроль.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2) текущий контроль осуществляется в ходе практических занятий;</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3) итоговый контроль осуществляется через дифференцированный зачет в первом семестре и экзамен в третьем семестре, предусмотренными учебным планом.</w:t>
      </w:r>
    </w:p>
    <w:p w:rsidR="00B9318D" w:rsidRPr="00B9318D" w:rsidRDefault="00B9318D" w:rsidP="00B9318D">
      <w:pPr>
        <w:spacing w:after="0" w:line="360" w:lineRule="auto"/>
        <w:ind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B9318D" w:rsidRPr="00B9318D" w:rsidRDefault="00B9318D" w:rsidP="00B9318D">
      <w:pPr>
        <w:numPr>
          <w:ilvl w:val="0"/>
          <w:numId w:val="10"/>
        </w:numPr>
        <w:spacing w:after="0" w:line="360" w:lineRule="auto"/>
        <w:ind w:left="1418" w:hanging="709"/>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уровень освоения студентами учебного материала;</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умения студента использовать теоретические знания при выполнении практической работы, тестовых заданий;</w:t>
      </w:r>
    </w:p>
    <w:p w:rsidR="00B9318D" w:rsidRPr="00B9318D" w:rsidRDefault="00B9318D" w:rsidP="00B9318D">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практической работе. </w:t>
      </w:r>
    </w:p>
    <w:p w:rsidR="00B9318D" w:rsidRPr="00B9318D" w:rsidRDefault="00B9318D" w:rsidP="00B9318D">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11" w:name="_Toc461017388"/>
      <w:r w:rsidRPr="00B9318D">
        <w:rPr>
          <w:rFonts w:ascii="Times New Roman" w:eastAsia="Times New Roman" w:hAnsi="Times New Roman" w:cs="Times New Roman"/>
          <w:sz w:val="28"/>
          <w:szCs w:val="28"/>
          <w:lang w:eastAsia="ru-RU"/>
        </w:rPr>
        <w:t>Итоговой формой контроля знаний, умений и навыков по дисциплине в первом семестре является зачет. Он проводится (на выбор преподавателя):</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в форме тестирования (таблица 1)</w:t>
      </w:r>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2" w:name="_Toc534396315"/>
      <w:bookmarkStart w:id="13" w:name="_Toc534403054"/>
      <w:bookmarkStart w:id="14" w:name="_Toc534660599"/>
      <w:bookmarkStart w:id="15" w:name="_Toc536535796"/>
      <w:bookmarkStart w:id="16" w:name="_Toc536640397"/>
      <w:bookmarkStart w:id="17" w:name="_Toc536703858"/>
    </w:p>
    <w:p w:rsidR="00B9318D" w:rsidRPr="00B9318D" w:rsidRDefault="00B9318D" w:rsidP="00B9318D">
      <w:pPr>
        <w:keepNext/>
        <w:spacing w:after="0" w:line="360" w:lineRule="auto"/>
        <w:jc w:val="both"/>
        <w:outlineLvl w:val="0"/>
        <w:rPr>
          <w:rFonts w:ascii="Times New Roman" w:eastAsia="Calibri" w:hAnsi="Times New Roman" w:cs="Times New Roman"/>
          <w:kern w:val="32"/>
          <w:sz w:val="28"/>
          <w:szCs w:val="28"/>
        </w:rPr>
      </w:pPr>
      <w:bookmarkStart w:id="18" w:name="_Toc81305569"/>
      <w:r w:rsidRPr="00B9318D">
        <w:rPr>
          <w:rFonts w:ascii="Times New Roman" w:eastAsia="Calibri" w:hAnsi="Times New Roman" w:cs="Times New Roman"/>
          <w:kern w:val="32"/>
          <w:sz w:val="28"/>
          <w:szCs w:val="28"/>
        </w:rPr>
        <w:t>Таблица 1 - Критерии оценки тестирования</w:t>
      </w:r>
      <w:bookmarkEnd w:id="12"/>
      <w:bookmarkEnd w:id="13"/>
      <w:bookmarkEnd w:id="14"/>
      <w:bookmarkEnd w:id="15"/>
      <w:bookmarkEnd w:id="16"/>
      <w:bookmarkEnd w:id="17"/>
      <w:bookmarkEnd w:id="18"/>
    </w:p>
    <w:tbl>
      <w:tblPr>
        <w:tblW w:w="10226" w:type="dxa"/>
        <w:tblInd w:w="10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268"/>
        <w:gridCol w:w="2264"/>
        <w:gridCol w:w="5694"/>
      </w:tblGrid>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2264" w:type="dxa"/>
            <w:tcBorders>
              <w:top w:val="single" w:sz="6" w:space="0" w:color="000000"/>
              <w:left w:val="single" w:sz="6" w:space="0" w:color="000000"/>
              <w:bottom w:val="single" w:sz="6" w:space="0" w:color="000000"/>
              <w:right w:val="single" w:sz="6" w:space="0" w:color="000000"/>
            </w:tcBorders>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61-75</w:t>
            </w:r>
          </w:p>
        </w:tc>
        <w:tc>
          <w:tcPr>
            <w:tcW w:w="5694" w:type="dxa"/>
            <w:tcBorders>
              <w:top w:val="single" w:sz="6" w:space="0" w:color="000000"/>
              <w:left w:val="single" w:sz="6" w:space="0" w:color="000000"/>
              <w:bottom w:val="single" w:sz="6" w:space="0" w:color="000000"/>
              <w:right w:val="single" w:sz="6" w:space="0" w:color="000000"/>
            </w:tcBorders>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w:t>
            </w:r>
          </w:p>
        </w:tc>
      </w:tr>
      <w:tr w:rsidR="00B9318D" w:rsidRPr="00B9318D" w:rsidTr="00DF7E61">
        <w:tc>
          <w:tcPr>
            <w:tcW w:w="2268"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lastRenderedPageBreak/>
              <w:t>0-60</w:t>
            </w:r>
          </w:p>
        </w:tc>
        <w:tc>
          <w:tcPr>
            <w:tcW w:w="226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B9318D">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0-60</w:t>
            </w:r>
          </w:p>
        </w:tc>
        <w:tc>
          <w:tcPr>
            <w:tcW w:w="5694" w:type="dxa"/>
            <w:tcBorders>
              <w:top w:val="single" w:sz="6" w:space="0" w:color="000000"/>
              <w:left w:val="single" w:sz="6" w:space="0" w:color="000000"/>
              <w:bottom w:val="single" w:sz="6" w:space="0" w:color="000000"/>
              <w:right w:val="single" w:sz="6" w:space="0" w:color="000000"/>
            </w:tcBorders>
            <w:hideMark/>
          </w:tcPr>
          <w:p w:rsidR="00B9318D" w:rsidRPr="00B9318D" w:rsidRDefault="00B9318D" w:rsidP="000949C2">
            <w:pPr>
              <w:spacing w:after="0" w:line="240" w:lineRule="auto"/>
              <w:jc w:val="center"/>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w:t>
            </w:r>
            <w:r w:rsidR="000949C2">
              <w:rPr>
                <w:rFonts w:ascii="Times New Roman" w:eastAsia="Times New Roman" w:hAnsi="Times New Roman" w:cs="Times New Roman"/>
                <w:sz w:val="28"/>
                <w:szCs w:val="28"/>
                <w:lang w:eastAsia="ru-RU"/>
              </w:rPr>
              <w:t>незачтено</w:t>
            </w:r>
            <w:r w:rsidRPr="00B9318D">
              <w:rPr>
                <w:rFonts w:ascii="Times New Roman" w:eastAsia="Times New Roman" w:hAnsi="Times New Roman" w:cs="Times New Roman"/>
                <w:sz w:val="28"/>
                <w:szCs w:val="28"/>
                <w:lang w:eastAsia="ru-RU"/>
              </w:rPr>
              <w:t>»</w:t>
            </w:r>
          </w:p>
        </w:tc>
      </w:tr>
    </w:tbl>
    <w:p w:rsidR="000949C2" w:rsidRDefault="000949C2"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 по билетам, которые включают два вопроса. </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знаний студентов производится по следующим критериям:</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зачтено</w:t>
      </w:r>
      <w:r w:rsidRPr="00B9318D">
        <w:rPr>
          <w:rFonts w:ascii="Times New Roman" w:eastAsia="Times New Roman" w:hAnsi="Times New Roman" w:cs="Times New Roman"/>
          <w:sz w:val="28"/>
          <w:szCs w:val="28"/>
          <w:lang w:eastAsia="ru-RU"/>
        </w:rPr>
        <w:t xml:space="preserve">» выставляется студенту, если </w:t>
      </w:r>
      <w:r w:rsidRPr="00B9318D">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B9318D">
        <w:rPr>
          <w:rFonts w:ascii="Times New Roman" w:eastAsia="Times New Roman" w:hAnsi="Times New Roman" w:cs="Times New Roman"/>
          <w:sz w:val="28"/>
          <w:szCs w:val="28"/>
          <w:lang w:eastAsia="ru-RU"/>
        </w:rPr>
        <w:t>;</w:t>
      </w:r>
    </w:p>
    <w:p w:rsidR="00B9318D" w:rsidRPr="00B9318D" w:rsidRDefault="00B9318D" w:rsidP="00B9318D">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оценка «</w:t>
      </w:r>
      <w:r w:rsidR="000949C2">
        <w:rPr>
          <w:rFonts w:ascii="Times New Roman" w:eastAsia="Times New Roman" w:hAnsi="Times New Roman" w:cs="Times New Roman"/>
          <w:sz w:val="28"/>
          <w:szCs w:val="28"/>
          <w:lang w:eastAsia="ru-RU"/>
        </w:rPr>
        <w:t>незачтено</w:t>
      </w:r>
      <w:r w:rsidRPr="00B9318D">
        <w:rPr>
          <w:rFonts w:ascii="Times New Roman" w:eastAsia="Times New Roman" w:hAnsi="Times New Roman" w:cs="Times New Roman"/>
          <w:sz w:val="28"/>
          <w:szCs w:val="28"/>
          <w:lang w:eastAsia="ru-RU"/>
        </w:rPr>
        <w:t xml:space="preserve">» выставляется студенту, </w:t>
      </w:r>
      <w:r w:rsidRPr="00B9318D">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B9318D">
        <w:rPr>
          <w:rFonts w:ascii="Times New Roman" w:eastAsia="Times New Roman" w:hAnsi="Times New Roman" w:cs="Times New Roman"/>
          <w:sz w:val="28"/>
          <w:szCs w:val="28"/>
          <w:lang w:eastAsia="ru-RU"/>
        </w:rPr>
        <w:t>.</w:t>
      </w:r>
    </w:p>
    <w:bookmarkEnd w:id="11"/>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Итоговой формой контроля знаний, умений и навыков по дисциплине является зачет. Зачет проводится по билетам, которые включают один теоретический и один практический вопрос.</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0949C2" w:rsidRPr="000949C2"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t>- «зачтено» выставляется студенту, если он глубоко, прочно и твердо знает программный материал курса, четко и логически излагает его, правильно применяет теоретические положения при решении практических вопросов и заданий, правильно обосновывает принятые решения;</w:t>
      </w:r>
    </w:p>
    <w:p w:rsidR="00B9318D" w:rsidRDefault="000949C2" w:rsidP="000949C2">
      <w:pPr>
        <w:spacing w:after="0" w:line="360" w:lineRule="auto"/>
        <w:ind w:right="-1" w:firstLine="720"/>
        <w:jc w:val="both"/>
        <w:rPr>
          <w:rFonts w:ascii="Times New Roman" w:eastAsia="Times New Roman" w:hAnsi="Times New Roman" w:cs="Times New Roman"/>
          <w:sz w:val="28"/>
          <w:szCs w:val="28"/>
          <w:lang w:eastAsia="ru-RU"/>
        </w:rPr>
      </w:pPr>
      <w:r w:rsidRPr="000949C2">
        <w:rPr>
          <w:rFonts w:ascii="Times New Roman" w:eastAsia="Times New Roman" w:hAnsi="Times New Roman" w:cs="Times New Roman"/>
          <w:sz w:val="28"/>
          <w:szCs w:val="28"/>
          <w:lang w:eastAsia="ru-RU"/>
        </w:rPr>
        <w:lastRenderedPageBreak/>
        <w:t>- «незачтено» выставляется студенту, который не знает значительной части программного материала, допускает существенные ошибки, неуверенно с большим затруднениями, выполняет практические задачи или не справляется с ними самостоятельно.</w:t>
      </w:r>
    </w:p>
    <w:p w:rsidR="000949C2" w:rsidRPr="00B9318D" w:rsidRDefault="000949C2" w:rsidP="000949C2">
      <w:pPr>
        <w:spacing w:after="0" w:line="360" w:lineRule="auto"/>
        <w:ind w:right="-1" w:firstLine="720"/>
        <w:jc w:val="both"/>
        <w:rPr>
          <w:rFonts w:ascii="Times New Roman" w:eastAsia="Times New Roman" w:hAnsi="Times New Roman" w:cs="Times New Roman"/>
          <w:b/>
          <w:bCs/>
          <w:sz w:val="28"/>
          <w:szCs w:val="28"/>
          <w:lang w:eastAsia="ru-RU"/>
        </w:rPr>
      </w:pPr>
    </w:p>
    <w:p w:rsidR="00B9318D" w:rsidRPr="00B9318D" w:rsidRDefault="00B9318D" w:rsidP="00B9318D">
      <w:pPr>
        <w:spacing w:after="0" w:line="360" w:lineRule="auto"/>
        <w:ind w:right="-1" w:firstLine="720"/>
        <w:jc w:val="both"/>
        <w:rPr>
          <w:rFonts w:ascii="Times New Roman" w:eastAsia="Times New Roman" w:hAnsi="Times New Roman" w:cs="Times New Roman"/>
          <w:b/>
          <w:bCs/>
          <w:sz w:val="28"/>
          <w:szCs w:val="28"/>
          <w:lang w:eastAsia="ru-RU"/>
        </w:rPr>
      </w:pPr>
      <w:r w:rsidRPr="00B9318D">
        <w:rPr>
          <w:rFonts w:ascii="Times New Roman" w:eastAsia="Times New Roman" w:hAnsi="Times New Roman" w:cs="Times New Roman"/>
          <w:b/>
          <w:bCs/>
          <w:sz w:val="28"/>
          <w:szCs w:val="28"/>
          <w:lang w:eastAsia="ru-RU"/>
        </w:rPr>
        <w:t>Правила подготовки к итоговой форме контроля: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по билетам</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Лучше сразу сориентироваться во всем материале и обязательно расположить весь материал согласно вопросам (или вопросам, обсуждаемым на занятиях), эта работа может занять много времени, но все остальное – это уже технические детали.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оптимизация знаний, что поможет сформировать общий ориентир в сложном материале и позволит отвечающему студенту лучше показать свои познания (точнее – ориентировку в знаниях, что намного важнее знания «запомненного» и «тут же забытого» после сдачи).</w:t>
      </w:r>
    </w:p>
    <w:p w:rsidR="00B9318D" w:rsidRPr="00B9318D" w:rsidRDefault="00B9318D" w:rsidP="00B9318D">
      <w:pPr>
        <w:spacing w:after="0" w:line="360" w:lineRule="auto"/>
        <w:ind w:right="-1" w:firstLine="720"/>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В своем ответе на вопрос билета студент сначала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B9318D" w:rsidRPr="00B9318D" w:rsidRDefault="00B9318D" w:rsidP="00B9318D">
      <w:pPr>
        <w:numPr>
          <w:ilvl w:val="0"/>
          <w:numId w:val="19"/>
        </w:numPr>
        <w:spacing w:after="0" w:line="360" w:lineRule="auto"/>
        <w:ind w:right="-1"/>
        <w:contextualSpacing/>
        <w:jc w:val="both"/>
        <w:rPr>
          <w:rFonts w:ascii="Times New Roman" w:eastAsia="Times New Roman" w:hAnsi="Times New Roman" w:cs="Times New Roman"/>
          <w:sz w:val="28"/>
          <w:szCs w:val="28"/>
          <w:lang w:eastAsia="ru-RU"/>
        </w:rPr>
      </w:pPr>
      <w:r w:rsidRPr="00B9318D">
        <w:rPr>
          <w:rFonts w:ascii="Times New Roman" w:eastAsia="Times New Roman" w:hAnsi="Times New Roman" w:cs="Times New Roman"/>
          <w:sz w:val="28"/>
          <w:szCs w:val="28"/>
          <w:lang w:eastAsia="ru-RU"/>
        </w:rPr>
        <w:t>тестирование</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При самостоятельной подготовке к тестированию студенту необходимо: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1) готовясь к тестированию, проработать информационный материал по дисциплине. Проконсультироваться с преподавателем по вопросу выбора учебной литературы.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lastRenderedPageBreak/>
        <w:t xml:space="preserve">2) четко выяснить все условия тестирования заранее: сколько тестов будет предложено, сколько времени отводится на тестирование, какова система оценки результатов и т.д.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3) приступая к работе с тестами, внимательно и до конца прочитать вопрос и предлагаемые варианты ответов. Выбрать правильные (их может быть несколько). На отдельном листке ответов выписать цифру вопроса и буквы, соответствующие правильным ответам;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4)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 </w:t>
      </w:r>
    </w:p>
    <w:p w:rsidR="00B9318D" w:rsidRPr="00B9318D" w:rsidRDefault="00B9318D" w:rsidP="00B9318D">
      <w:pPr>
        <w:spacing w:after="0" w:line="360" w:lineRule="auto"/>
        <w:ind w:right="-1" w:firstLine="709"/>
        <w:jc w:val="both"/>
        <w:rPr>
          <w:rFonts w:ascii="Times New Roman" w:hAnsi="Times New Roman" w:cs="Times New Roman"/>
          <w:sz w:val="28"/>
        </w:rPr>
      </w:pPr>
      <w:r w:rsidRPr="00B9318D">
        <w:rPr>
          <w:rFonts w:ascii="Times New Roman" w:hAnsi="Times New Roman" w:cs="Times New Roman"/>
          <w:sz w:val="28"/>
        </w:rPr>
        <w:t xml:space="preserve">5) если имеется чрезвычайно трудный вопрос, не тратить много времени на него. Переходить к другим тестам - к трудному вопросу можно вернуться в конце. </w:t>
      </w:r>
    </w:p>
    <w:p w:rsidR="00B9318D" w:rsidRPr="00B9318D" w:rsidRDefault="00B9318D" w:rsidP="00B9318D">
      <w:pPr>
        <w:spacing w:after="0" w:line="360" w:lineRule="auto"/>
        <w:ind w:right="-1" w:firstLine="709"/>
        <w:jc w:val="both"/>
        <w:rPr>
          <w:rFonts w:ascii="Times New Roman" w:eastAsia="Times New Roman" w:hAnsi="Times New Roman" w:cs="Times New Roman"/>
          <w:sz w:val="36"/>
          <w:szCs w:val="28"/>
          <w:lang w:eastAsia="ru-RU"/>
        </w:rPr>
      </w:pPr>
      <w:r w:rsidRPr="00B9318D">
        <w:rPr>
          <w:rFonts w:ascii="Times New Roman" w:hAnsi="Times New Roman" w:cs="Times New Roman"/>
          <w:sz w:val="28"/>
        </w:rPr>
        <w:t>6) обязательно оставить время для проверки ответов, чтобы избежать механических ошибок.</w:t>
      </w:r>
    </w:p>
    <w:p w:rsidR="00B9318D" w:rsidRPr="00B9318D" w:rsidRDefault="00B9318D" w:rsidP="00B9318D">
      <w:pPr>
        <w:spacing w:after="0" w:line="360" w:lineRule="auto"/>
        <w:ind w:right="-1"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p w:rsidR="00B9318D" w:rsidRPr="00B9318D" w:rsidRDefault="00B9318D" w:rsidP="00B9318D">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B9318D" w:rsidRPr="00B9318D" w:rsidRDefault="00B9318D" w:rsidP="00B9318D">
      <w:pPr>
        <w:spacing w:after="0" w:line="360" w:lineRule="auto"/>
        <w:ind w:right="-284" w:firstLine="709"/>
        <w:jc w:val="both"/>
        <w:rPr>
          <w:rFonts w:ascii="Times New Roman" w:eastAsia="Times New Roman" w:hAnsi="Times New Roman" w:cs="Times New Roman"/>
          <w:sz w:val="28"/>
          <w:szCs w:val="28"/>
          <w:lang w:eastAsia="ru-RU"/>
        </w:rPr>
      </w:pPr>
    </w:p>
    <w:sectPr w:rsidR="00B9318D" w:rsidRPr="00B9318D" w:rsidSect="00A5563F">
      <w:footerReference w:type="default" r:id="rId8"/>
      <w:pgSz w:w="11906" w:h="16838"/>
      <w:pgMar w:top="1134" w:right="850" w:bottom="1134"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2BD" w:rsidRDefault="001112BD" w:rsidP="00FF0076">
      <w:pPr>
        <w:spacing w:after="0" w:line="240" w:lineRule="auto"/>
      </w:pPr>
      <w:r>
        <w:separator/>
      </w:r>
    </w:p>
  </w:endnote>
  <w:endnote w:type="continuationSeparator" w:id="0">
    <w:p w:rsidR="001112BD" w:rsidRDefault="001112BD"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017118"/>
      <w:docPartObj>
        <w:docPartGallery w:val="Page Numbers (Bottom of Page)"/>
        <w:docPartUnique/>
      </w:docPartObj>
    </w:sdtPr>
    <w:sdtEndPr/>
    <w:sdtContent>
      <w:p w:rsidR="00FF0076" w:rsidRDefault="00C52E22">
        <w:pPr>
          <w:pStyle w:val="a4"/>
          <w:jc w:val="center"/>
        </w:pPr>
        <w:r w:rsidRPr="00212FA0">
          <w:rPr>
            <w:rFonts w:ascii="Times New Roman" w:hAnsi="Times New Roman" w:cs="Times New Roman"/>
            <w:sz w:val="28"/>
            <w:szCs w:val="28"/>
          </w:rPr>
          <w:fldChar w:fldCharType="begin"/>
        </w:r>
        <w:r w:rsidR="00FF0076" w:rsidRPr="00212FA0">
          <w:rPr>
            <w:rFonts w:ascii="Times New Roman" w:hAnsi="Times New Roman" w:cs="Times New Roman"/>
            <w:sz w:val="28"/>
            <w:szCs w:val="28"/>
          </w:rPr>
          <w:instrText>PAGE   \* MERGEFORMAT</w:instrText>
        </w:r>
        <w:r w:rsidRPr="00212FA0">
          <w:rPr>
            <w:rFonts w:ascii="Times New Roman" w:hAnsi="Times New Roman" w:cs="Times New Roman"/>
            <w:sz w:val="28"/>
            <w:szCs w:val="28"/>
          </w:rPr>
          <w:fldChar w:fldCharType="separate"/>
        </w:r>
        <w:r w:rsidR="008833D3">
          <w:rPr>
            <w:rFonts w:ascii="Times New Roman" w:hAnsi="Times New Roman" w:cs="Times New Roman"/>
            <w:noProof/>
            <w:sz w:val="28"/>
            <w:szCs w:val="28"/>
          </w:rPr>
          <w:t>2</w:t>
        </w:r>
        <w:r w:rsidRPr="00212FA0">
          <w:rPr>
            <w:rFonts w:ascii="Times New Roman" w:hAnsi="Times New Roman" w:cs="Times New Roman"/>
            <w:sz w:val="28"/>
            <w:szCs w:val="28"/>
          </w:rPr>
          <w:fldChar w:fldCharType="end"/>
        </w:r>
      </w:p>
    </w:sdtContent>
  </w:sdt>
  <w:p w:rsidR="00FF0076" w:rsidRDefault="00FF007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2BD" w:rsidRDefault="001112BD" w:rsidP="00FF0076">
      <w:pPr>
        <w:spacing w:after="0" w:line="240" w:lineRule="auto"/>
      </w:pPr>
      <w:r>
        <w:separator/>
      </w:r>
    </w:p>
  </w:footnote>
  <w:footnote w:type="continuationSeparator" w:id="0">
    <w:p w:rsidR="001112BD" w:rsidRDefault="001112BD" w:rsidP="00FF0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4E43F3A"/>
    <w:multiLevelType w:val="hybridMultilevel"/>
    <w:tmpl w:val="0158CE1C"/>
    <w:lvl w:ilvl="0" w:tplc="BD92434E">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9215DC"/>
    <w:multiLevelType w:val="singleLevel"/>
    <w:tmpl w:val="A3CEC2B2"/>
    <w:lvl w:ilvl="0">
      <w:start w:val="1"/>
      <w:numFmt w:val="decimal"/>
      <w:lvlText w:val="%1)"/>
      <w:lvlJc w:val="left"/>
      <w:pPr>
        <w:tabs>
          <w:tab w:val="num" w:pos="615"/>
        </w:tabs>
        <w:ind w:left="615" w:hanging="615"/>
      </w:pPr>
      <w:rPr>
        <w:rFont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B553E74"/>
    <w:multiLevelType w:val="hybridMultilevel"/>
    <w:tmpl w:val="364420B8"/>
    <w:lvl w:ilvl="0" w:tplc="59F22A2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6"/>
  </w:num>
  <w:num w:numId="2">
    <w:abstractNumId w:val="0"/>
  </w:num>
  <w:num w:numId="3">
    <w:abstractNumId w:val="6"/>
  </w:num>
  <w:num w:numId="4">
    <w:abstractNumId w:val="14"/>
  </w:num>
  <w:num w:numId="5">
    <w:abstractNumId w:val="8"/>
  </w:num>
  <w:num w:numId="6">
    <w:abstractNumId w:val="13"/>
  </w:num>
  <w:num w:numId="7">
    <w:abstractNumId w:val="1"/>
  </w:num>
  <w:num w:numId="8">
    <w:abstractNumId w:val="7"/>
  </w:num>
  <w:num w:numId="9">
    <w:abstractNumId w:val="9"/>
  </w:num>
  <w:num w:numId="10">
    <w:abstractNumId w:val="17"/>
  </w:num>
  <w:num w:numId="11">
    <w:abstractNumId w:val="2"/>
  </w:num>
  <w:num w:numId="12">
    <w:abstractNumId w:val="10"/>
  </w:num>
  <w:num w:numId="13">
    <w:abstractNumId w:val="1"/>
  </w:num>
  <w:num w:numId="14">
    <w:abstractNumId w:val="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5"/>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E7D03"/>
    <w:rsid w:val="00006AC2"/>
    <w:rsid w:val="000163CB"/>
    <w:rsid w:val="00037786"/>
    <w:rsid w:val="00077DAD"/>
    <w:rsid w:val="00091C30"/>
    <w:rsid w:val="000949C2"/>
    <w:rsid w:val="000B1CE8"/>
    <w:rsid w:val="001112BD"/>
    <w:rsid w:val="0014634D"/>
    <w:rsid w:val="00212FA0"/>
    <w:rsid w:val="002A3BE7"/>
    <w:rsid w:val="002B7629"/>
    <w:rsid w:val="002D6C9C"/>
    <w:rsid w:val="002E7D03"/>
    <w:rsid w:val="00355893"/>
    <w:rsid w:val="004D7D3C"/>
    <w:rsid w:val="005417C3"/>
    <w:rsid w:val="0058771F"/>
    <w:rsid w:val="005C1770"/>
    <w:rsid w:val="00604D48"/>
    <w:rsid w:val="006A5588"/>
    <w:rsid w:val="006B538D"/>
    <w:rsid w:val="007000EE"/>
    <w:rsid w:val="00724CF0"/>
    <w:rsid w:val="00733C5E"/>
    <w:rsid w:val="007716C5"/>
    <w:rsid w:val="008533FE"/>
    <w:rsid w:val="00882AF4"/>
    <w:rsid w:val="008833D3"/>
    <w:rsid w:val="008C1505"/>
    <w:rsid w:val="008D09C5"/>
    <w:rsid w:val="008D4D99"/>
    <w:rsid w:val="008E094F"/>
    <w:rsid w:val="00916BDD"/>
    <w:rsid w:val="00965F05"/>
    <w:rsid w:val="009838CD"/>
    <w:rsid w:val="00A17897"/>
    <w:rsid w:val="00A5563F"/>
    <w:rsid w:val="00A56B18"/>
    <w:rsid w:val="00A923ED"/>
    <w:rsid w:val="00B1571C"/>
    <w:rsid w:val="00B81E60"/>
    <w:rsid w:val="00B9318D"/>
    <w:rsid w:val="00BB13D2"/>
    <w:rsid w:val="00BD0E46"/>
    <w:rsid w:val="00C52E22"/>
    <w:rsid w:val="00D00AB0"/>
    <w:rsid w:val="00D25B75"/>
    <w:rsid w:val="00EE4E76"/>
    <w:rsid w:val="00EF28CC"/>
    <w:rsid w:val="00F05A2E"/>
    <w:rsid w:val="00F668F9"/>
    <w:rsid w:val="00FE38AC"/>
    <w:rsid w:val="00FF0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F9E1A"/>
  <w15:docId w15:val="{9992CC07-E8ED-4C6B-9955-6EA132D3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9C5"/>
  </w:style>
  <w:style w:type="paragraph" w:styleId="1">
    <w:name w:val="heading 1"/>
    <w:basedOn w:val="a"/>
    <w:next w:val="a"/>
    <w:link w:val="10"/>
    <w:uiPriority w:val="9"/>
    <w:qFormat/>
    <w:rsid w:val="00B931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unhideWhenUsed/>
    <w:qFormat/>
    <w:rsid w:val="006A5588"/>
    <w:pPr>
      <w:keepNext/>
      <w:autoSpaceDE w:val="0"/>
      <w:autoSpaceDN w:val="0"/>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character" w:customStyle="1" w:styleId="apple-converted-space">
    <w:name w:val="apple-converted-space"/>
    <w:basedOn w:val="a0"/>
    <w:rsid w:val="00882AF4"/>
  </w:style>
  <w:style w:type="paragraph" w:styleId="a8">
    <w:name w:val="Body Text Indent"/>
    <w:basedOn w:val="a"/>
    <w:link w:val="a9"/>
    <w:rsid w:val="00882AF4"/>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882AF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6A5588"/>
    <w:rPr>
      <w:rFonts w:ascii="Calibri" w:eastAsia="Times New Roman" w:hAnsi="Calibri" w:cs="Times New Roman"/>
      <w:b/>
      <w:bCs/>
      <w:sz w:val="28"/>
      <w:szCs w:val="28"/>
    </w:rPr>
  </w:style>
  <w:style w:type="character" w:customStyle="1" w:styleId="10">
    <w:name w:val="Заголовок 1 Знак"/>
    <w:basedOn w:val="a0"/>
    <w:link w:val="1"/>
    <w:uiPriority w:val="9"/>
    <w:rsid w:val="00B9318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182131745">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A52EA-8CE3-4DDB-BFEF-1CB473F6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21</Pages>
  <Words>4213</Words>
  <Characters>24015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Био</dc:creator>
  <cp:keywords/>
  <dc:description/>
  <cp:lastModifiedBy>RePack by Diakov</cp:lastModifiedBy>
  <cp:revision>22</cp:revision>
  <dcterms:created xsi:type="dcterms:W3CDTF">2016-09-14T04:27:00Z</dcterms:created>
  <dcterms:modified xsi:type="dcterms:W3CDTF">2022-03-16T16:04:00Z</dcterms:modified>
</cp:coreProperties>
</file>