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D99" w:rsidRDefault="00506D99" w:rsidP="00506D99">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06D99" w:rsidRDefault="00506D99" w:rsidP="00506D9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06D99" w:rsidRDefault="00506D99" w:rsidP="00506D99">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06D99" w:rsidRDefault="00506D99" w:rsidP="00506D99">
      <w:pPr>
        <w:pStyle w:val="ReportHead"/>
        <w:tabs>
          <w:tab w:val="left" w:pos="426"/>
        </w:tabs>
        <w:suppressAutoHyphens/>
        <w:ind w:firstLine="851"/>
        <w:rPr>
          <w:i/>
          <w:szCs w:val="28"/>
        </w:rPr>
      </w:pPr>
      <w:r>
        <w:rPr>
          <w:szCs w:val="28"/>
        </w:rPr>
        <w:t xml:space="preserve">учреждения высшего образования  </w:t>
      </w:r>
    </w:p>
    <w:p w:rsidR="00506D99" w:rsidRDefault="00506D99" w:rsidP="00506D99">
      <w:pPr>
        <w:pStyle w:val="ReportHead"/>
        <w:tabs>
          <w:tab w:val="left" w:pos="426"/>
        </w:tabs>
        <w:suppressAutoHyphens/>
        <w:ind w:firstLine="851"/>
        <w:rPr>
          <w:b/>
          <w:szCs w:val="28"/>
        </w:rPr>
      </w:pPr>
      <w:r>
        <w:rPr>
          <w:b/>
          <w:szCs w:val="28"/>
        </w:rPr>
        <w:t>«Оренбургский государственный университет»</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 w:val="left" w:pos="6416"/>
        </w:tabs>
        <w:spacing w:after="0" w:line="240" w:lineRule="auto"/>
        <w:ind w:firstLine="851"/>
        <w:contextualSpacing/>
        <w:rPr>
          <w:rFonts w:eastAsia="Times New Roman"/>
          <w:sz w:val="28"/>
          <w:szCs w:val="28"/>
        </w:rPr>
      </w:pPr>
      <w:r>
        <w:rPr>
          <w:rFonts w:eastAsia="Times New Roman"/>
          <w:sz w:val="28"/>
          <w:szCs w:val="28"/>
        </w:rPr>
        <w:tab/>
      </w: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suppressLineNumbers/>
        <w:tabs>
          <w:tab w:val="left" w:pos="426"/>
        </w:tabs>
        <w:spacing w:after="0" w:line="240" w:lineRule="auto"/>
        <w:ind w:firstLine="851"/>
        <w:contextualSpacing/>
        <w:jc w:val="center"/>
        <w:rPr>
          <w:rFonts w:eastAsia="Times New Roman"/>
          <w:sz w:val="28"/>
          <w:szCs w:val="28"/>
        </w:rPr>
      </w:pPr>
    </w:p>
    <w:p w:rsidR="00506D99" w:rsidRDefault="00506D99" w:rsidP="00506D9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506D99" w:rsidRDefault="00506D99" w:rsidP="00506D99">
      <w:pPr>
        <w:pStyle w:val="ReportHead"/>
        <w:tabs>
          <w:tab w:val="left" w:pos="426"/>
        </w:tabs>
        <w:suppressAutoHyphens/>
        <w:ind w:firstLine="851"/>
        <w:rPr>
          <w:szCs w:val="28"/>
        </w:rPr>
      </w:pPr>
      <w:r>
        <w:rPr>
          <w:szCs w:val="28"/>
        </w:rPr>
        <w:t>по дисциплине</w:t>
      </w:r>
    </w:p>
    <w:p w:rsidR="00506D99" w:rsidRDefault="00506D99" w:rsidP="00506D99">
      <w:pPr>
        <w:pStyle w:val="ReportHead"/>
        <w:suppressAutoHyphens/>
        <w:spacing w:before="120"/>
        <w:ind w:firstLine="851"/>
        <w:contextualSpacing/>
        <w:rPr>
          <w:szCs w:val="28"/>
        </w:rPr>
      </w:pPr>
      <w:r>
        <w:rPr>
          <w:i/>
          <w:szCs w:val="28"/>
        </w:rPr>
        <w:t>«Б.1.В.ДВ.10.3 Баскетбол»</w:t>
      </w:r>
    </w:p>
    <w:p w:rsidR="00506D99" w:rsidRDefault="00506D99" w:rsidP="00506D99">
      <w:pPr>
        <w:pStyle w:val="ReportHead"/>
        <w:suppressAutoHyphens/>
        <w:ind w:firstLine="851"/>
        <w:rPr>
          <w:szCs w:val="28"/>
        </w:rPr>
      </w:pPr>
      <w:r>
        <w:rPr>
          <w:szCs w:val="28"/>
        </w:rPr>
        <w:t>Уровень высшего образования</w:t>
      </w:r>
    </w:p>
    <w:p w:rsidR="00506D99" w:rsidRDefault="00506D99" w:rsidP="00506D99">
      <w:pPr>
        <w:pStyle w:val="ReportHead"/>
        <w:suppressAutoHyphens/>
        <w:ind w:firstLine="851"/>
        <w:rPr>
          <w:szCs w:val="28"/>
        </w:rPr>
      </w:pPr>
      <w:r>
        <w:rPr>
          <w:szCs w:val="28"/>
        </w:rPr>
        <w:t>БАКАЛАВРИАТ</w:t>
      </w:r>
    </w:p>
    <w:p w:rsidR="00506D99" w:rsidRDefault="00506D99" w:rsidP="00506D99">
      <w:pPr>
        <w:pStyle w:val="ReportHead"/>
        <w:suppressAutoHyphens/>
        <w:ind w:firstLine="851"/>
        <w:rPr>
          <w:szCs w:val="28"/>
        </w:rPr>
      </w:pPr>
      <w:r>
        <w:rPr>
          <w:szCs w:val="28"/>
        </w:rPr>
        <w:t>Направление подготовки</w:t>
      </w:r>
    </w:p>
    <w:p w:rsidR="00506D99" w:rsidRDefault="00506D99" w:rsidP="00506D99">
      <w:pPr>
        <w:pStyle w:val="ReportHead"/>
        <w:ind w:firstLine="851"/>
        <w:rPr>
          <w:i/>
          <w:szCs w:val="28"/>
          <w:u w:val="single"/>
          <w:lang w:val="x-none"/>
        </w:rPr>
      </w:pPr>
      <w:r>
        <w:rPr>
          <w:i/>
          <w:szCs w:val="28"/>
          <w:u w:val="single"/>
          <w:lang w:val="x-none"/>
        </w:rPr>
        <w:t>08.03.01 Строительство</w:t>
      </w:r>
    </w:p>
    <w:p w:rsidR="00506D99" w:rsidRDefault="00506D99" w:rsidP="00506D99">
      <w:pPr>
        <w:pStyle w:val="ReportHead"/>
        <w:suppressAutoHyphens/>
        <w:ind w:firstLine="851"/>
        <w:rPr>
          <w:szCs w:val="28"/>
          <w:vertAlign w:val="superscript"/>
        </w:rPr>
      </w:pPr>
      <w:r>
        <w:rPr>
          <w:szCs w:val="28"/>
          <w:vertAlign w:val="superscript"/>
        </w:rPr>
        <w:t>(код и наименование направления подготовки)</w:t>
      </w:r>
    </w:p>
    <w:p w:rsidR="00506D99" w:rsidRDefault="00506D99" w:rsidP="00506D99">
      <w:pPr>
        <w:pStyle w:val="ReportHead"/>
        <w:ind w:firstLine="851"/>
        <w:rPr>
          <w:i/>
          <w:szCs w:val="28"/>
          <w:u w:val="single"/>
          <w:lang w:val="x-none"/>
        </w:rPr>
      </w:pPr>
      <w:r>
        <w:rPr>
          <w:i/>
          <w:szCs w:val="28"/>
          <w:u w:val="single"/>
          <w:lang w:val="x-none"/>
        </w:rPr>
        <w:t>Промышленное и гражданское строительство</w:t>
      </w:r>
    </w:p>
    <w:p w:rsidR="00506D99" w:rsidRDefault="00506D99" w:rsidP="00506D9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06D99" w:rsidRDefault="00506D99" w:rsidP="00506D99">
      <w:pPr>
        <w:pStyle w:val="ReportHead"/>
        <w:tabs>
          <w:tab w:val="left" w:pos="426"/>
        </w:tabs>
        <w:suppressAutoHyphens/>
        <w:ind w:firstLine="851"/>
        <w:rPr>
          <w:szCs w:val="28"/>
        </w:rPr>
      </w:pPr>
      <w:r>
        <w:rPr>
          <w:szCs w:val="28"/>
        </w:rPr>
        <w:t>Тип образовательной программы</w:t>
      </w:r>
    </w:p>
    <w:p w:rsidR="00506D99" w:rsidRDefault="00506D99" w:rsidP="00506D9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r>
        <w:rPr>
          <w:szCs w:val="28"/>
        </w:rPr>
        <w:t>Квалификация</w:t>
      </w:r>
    </w:p>
    <w:p w:rsidR="00506D99" w:rsidRDefault="00506D99" w:rsidP="00506D99">
      <w:pPr>
        <w:pStyle w:val="ReportHead"/>
        <w:tabs>
          <w:tab w:val="left" w:pos="426"/>
        </w:tabs>
        <w:suppressAutoHyphens/>
        <w:ind w:firstLine="851"/>
        <w:rPr>
          <w:i/>
          <w:szCs w:val="28"/>
          <w:u w:val="single"/>
        </w:rPr>
      </w:pPr>
      <w:r>
        <w:rPr>
          <w:i/>
          <w:szCs w:val="28"/>
          <w:u w:val="single"/>
        </w:rPr>
        <w:t>Бакалавр</w:t>
      </w:r>
    </w:p>
    <w:p w:rsidR="00506D99" w:rsidRDefault="00506D99" w:rsidP="00506D99">
      <w:pPr>
        <w:pStyle w:val="ReportHead"/>
        <w:tabs>
          <w:tab w:val="left" w:pos="426"/>
        </w:tabs>
        <w:suppressAutoHyphens/>
        <w:ind w:firstLine="851"/>
        <w:rPr>
          <w:szCs w:val="28"/>
        </w:rPr>
      </w:pPr>
      <w:r>
        <w:rPr>
          <w:szCs w:val="28"/>
        </w:rPr>
        <w:t>Форма обучения</w:t>
      </w:r>
    </w:p>
    <w:p w:rsidR="00506D99" w:rsidRDefault="00506D99" w:rsidP="00506D99">
      <w:pPr>
        <w:pStyle w:val="ReportHead"/>
        <w:tabs>
          <w:tab w:val="left" w:pos="426"/>
        </w:tabs>
        <w:suppressAutoHyphens/>
        <w:ind w:firstLine="851"/>
        <w:rPr>
          <w:i/>
          <w:szCs w:val="28"/>
          <w:u w:val="single"/>
        </w:rPr>
      </w:pPr>
      <w:r>
        <w:rPr>
          <w:i/>
          <w:szCs w:val="28"/>
          <w:u w:val="single"/>
        </w:rPr>
        <w:t>Очная</w:t>
      </w: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tabs>
          <w:tab w:val="left" w:pos="426"/>
        </w:tabs>
        <w:suppressAutoHyphens/>
        <w:ind w:firstLine="851"/>
        <w:jc w:val="both"/>
        <w:rPr>
          <w:szCs w:val="28"/>
        </w:rPr>
      </w:pPr>
    </w:p>
    <w:p w:rsidR="00506D99" w:rsidRDefault="00506D99" w:rsidP="00506D99">
      <w:pPr>
        <w:pStyle w:val="ReportHead"/>
        <w:suppressAutoHyphens/>
        <w:spacing w:before="120"/>
        <w:ind w:firstLine="851"/>
        <w:contextualSpacing/>
        <w:rPr>
          <w:szCs w:val="28"/>
        </w:rPr>
      </w:pPr>
      <w:r>
        <w:rPr>
          <w:szCs w:val="28"/>
        </w:rPr>
        <w:t>Год набора 201</w:t>
      </w:r>
      <w:r w:rsidR="00902D96">
        <w:rPr>
          <w:szCs w:val="28"/>
        </w:rPr>
        <w:t>8</w:t>
      </w:r>
      <w:bookmarkStart w:id="0" w:name="_GoBack"/>
      <w:bookmarkEnd w:id="0"/>
    </w:p>
    <w:p w:rsidR="00506D99" w:rsidRDefault="00506D99" w:rsidP="00506D99">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«Б.1.В.ДВ.10.3 Баскетбол»</w:t>
      </w:r>
    </w:p>
    <w:p w:rsidR="00506D99" w:rsidRDefault="00506D99" w:rsidP="00506D99">
      <w:pPr>
        <w:pStyle w:val="ReportHead"/>
        <w:suppressAutoHyphens/>
        <w:ind w:firstLine="851"/>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pStyle w:val="ReportHead"/>
        <w:suppressAutoHyphens/>
        <w:ind w:firstLine="851"/>
        <w:jc w:val="both"/>
        <w:rPr>
          <w:szCs w:val="28"/>
        </w:rPr>
      </w:pPr>
    </w:p>
    <w:p w:rsidR="00506D99" w:rsidRDefault="00506D99" w:rsidP="00506D9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506D99" w:rsidRDefault="00506D99" w:rsidP="00506D99">
      <w:pPr>
        <w:tabs>
          <w:tab w:val="left" w:pos="10432"/>
        </w:tabs>
        <w:suppressAutoHyphens/>
        <w:spacing w:after="0" w:line="240" w:lineRule="auto"/>
        <w:ind w:firstLine="851"/>
        <w:contextualSpacing/>
        <w:jc w:val="both"/>
        <w:rPr>
          <w:sz w:val="28"/>
          <w:szCs w:val="28"/>
        </w:rPr>
      </w:pP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06D99" w:rsidRDefault="00506D99" w:rsidP="00506D99">
      <w:pPr>
        <w:tabs>
          <w:tab w:val="left" w:pos="10432"/>
        </w:tabs>
        <w:suppressAutoHyphens/>
        <w:spacing w:after="0" w:line="240" w:lineRule="auto"/>
        <w:ind w:firstLine="851"/>
        <w:contextualSpacing/>
        <w:jc w:val="both"/>
        <w:rPr>
          <w:i/>
          <w:sz w:val="28"/>
          <w:szCs w:val="28"/>
          <w:vertAlign w:val="superscript"/>
        </w:rPr>
      </w:pPr>
    </w:p>
    <w:p w:rsidR="00506D99" w:rsidRDefault="00506D99" w:rsidP="00506D9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506D99" w:rsidRDefault="00506D99" w:rsidP="00506D99">
      <w:pPr>
        <w:tabs>
          <w:tab w:val="left" w:pos="10432"/>
        </w:tabs>
        <w:suppressAutoHyphens/>
        <w:spacing w:after="0" w:line="240" w:lineRule="auto"/>
        <w:ind w:firstLine="851"/>
        <w:contextualSpacing/>
        <w:jc w:val="both"/>
        <w:rPr>
          <w:sz w:val="28"/>
          <w:szCs w:val="28"/>
        </w:rPr>
      </w:pPr>
    </w:p>
    <w:p w:rsidR="00506D99" w:rsidRDefault="00506D99" w:rsidP="00506D99">
      <w:pPr>
        <w:tabs>
          <w:tab w:val="left" w:pos="10432"/>
        </w:tabs>
        <w:suppressAutoHyphens/>
        <w:spacing w:after="0" w:line="240" w:lineRule="auto"/>
        <w:ind w:firstLine="851"/>
        <w:contextualSpacing/>
        <w:jc w:val="both"/>
        <w:rPr>
          <w:i/>
          <w:sz w:val="28"/>
          <w:szCs w:val="28"/>
          <w:u w:val="single"/>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Е.В. Фролова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506D99" w:rsidRDefault="00506D99" w:rsidP="00506D9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506D99" w:rsidRDefault="00506D99" w:rsidP="00506D9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w:t>
      </w:r>
      <w:proofErr w:type="spellStart"/>
      <w:r w:rsidR="00113AB5" w:rsidRPr="00D1237C">
        <w:rPr>
          <w:rFonts w:eastAsia="Times New Roman"/>
          <w:color w:val="000000"/>
          <w:sz w:val="28"/>
          <w:szCs w:val="28"/>
        </w:rPr>
        <w:t>Вуден</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w:t>
      </w:r>
      <w:proofErr w:type="spellStart"/>
      <w:r w:rsidR="00113AB5" w:rsidRPr="00D1237C">
        <w:rPr>
          <w:rFonts w:eastAsia="Times New Roman"/>
          <w:color w:val="000000"/>
          <w:sz w:val="28"/>
          <w:szCs w:val="28"/>
        </w:rPr>
        <w:t>Нейсмит</w:t>
      </w:r>
      <w:proofErr w:type="spellEnd"/>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Бетр</w:t>
      </w:r>
      <w:proofErr w:type="spellEnd"/>
      <w:r w:rsidR="00113AB5" w:rsidRPr="00D1237C">
        <w:rPr>
          <w:rFonts w:eastAsia="Times New Roman"/>
          <w:color w:val="000000"/>
          <w:sz w:val="28"/>
          <w:szCs w:val="28"/>
        </w:rPr>
        <w:t xml:space="preserve"> </w:t>
      </w:r>
      <w:proofErr w:type="spellStart"/>
      <w:r w:rsidR="00113AB5" w:rsidRPr="00D1237C">
        <w:rPr>
          <w:rFonts w:eastAsia="Times New Roman"/>
          <w:color w:val="000000"/>
          <w:sz w:val="28"/>
          <w:szCs w:val="28"/>
        </w:rPr>
        <w:t>Лесгадт</w:t>
      </w:r>
      <w:proofErr w:type="spellEnd"/>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proofErr w:type="gramStart"/>
      <w:r>
        <w:rPr>
          <w:rFonts w:eastAsia="Times New Roman"/>
          <w:color w:val="000000"/>
          <w:sz w:val="28"/>
          <w:szCs w:val="28"/>
        </w:rPr>
        <w:t>а)</w:t>
      </w:r>
      <w:r w:rsidR="00113AB5" w:rsidRPr="00D1237C">
        <w:rPr>
          <w:rFonts w:eastAsia="Times New Roman"/>
          <w:color w:val="000000"/>
          <w:sz w:val="28"/>
          <w:szCs w:val="28"/>
        </w:rPr>
        <w:t xml:space="preserve">   </w:t>
      </w:r>
      <w:proofErr w:type="gramEnd"/>
      <w:r w:rsidR="00113AB5" w:rsidRPr="00D1237C">
        <w:rPr>
          <w:rFonts w:eastAsia="Times New Roman"/>
          <w:color w:val="000000"/>
          <w:sz w:val="28"/>
          <w:szCs w:val="28"/>
        </w:rPr>
        <w:t>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w:t>
      </w:r>
      <w:proofErr w:type="gramStart"/>
      <w:r w:rsidR="00113AB5" w:rsidRPr="00D1237C">
        <w:rPr>
          <w:rFonts w:eastAsia="Times New Roman"/>
          <w:color w:val="000000"/>
          <w:sz w:val="28"/>
          <w:szCs w:val="28"/>
        </w:rPr>
        <w:t>мин.</w:t>
      </w:r>
      <w:r w:rsidR="000742F8" w:rsidRPr="000742F8">
        <w:t xml:space="preserve"> </w:t>
      </w:r>
      <w:r w:rsidR="000742F8" w:rsidRPr="000742F8">
        <w:rPr>
          <w:rFonts w:eastAsia="Times New Roman"/>
          <w:color w:val="000000"/>
          <w:sz w:val="28"/>
          <w:szCs w:val="28"/>
        </w:rPr>
        <w:t>;</w:t>
      </w:r>
      <w:proofErr w:type="gramEnd"/>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xml:space="preserve">. </w:t>
      </w:r>
      <w:proofErr w:type="gramStart"/>
      <w:r w:rsidRPr="00391203">
        <w:rPr>
          <w:rFonts w:eastAsia="Times New Roman"/>
          <w:b/>
          <w:bCs/>
          <w:sz w:val="28"/>
          <w:szCs w:val="21"/>
          <w:lang w:eastAsia="ru-RU"/>
        </w:rPr>
        <w:t>Штаб кварти</w:t>
      </w:r>
      <w:r>
        <w:rPr>
          <w:rFonts w:eastAsia="Times New Roman"/>
          <w:b/>
          <w:bCs/>
          <w:sz w:val="28"/>
          <w:szCs w:val="21"/>
          <w:lang w:eastAsia="ru-RU"/>
        </w:rPr>
        <w:t>ра</w:t>
      </w:r>
      <w:proofErr w:type="gramEnd"/>
      <w:r>
        <w:rPr>
          <w:rFonts w:eastAsia="Times New Roman"/>
          <w:b/>
          <w:bCs/>
          <w:sz w:val="28"/>
          <w:szCs w:val="21"/>
          <w:lang w:eastAsia="ru-RU"/>
        </w:rPr>
        <w:t xml:space="preserve">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w:t>
      </w:r>
      <w:proofErr w:type="spellStart"/>
      <w:r w:rsidR="00113AB5" w:rsidRPr="006C1CD8">
        <w:rPr>
          <w:color w:val="000000"/>
          <w:sz w:val="28"/>
          <w:szCs w:val="28"/>
        </w:rPr>
        <w:t>щедящий</w:t>
      </w:r>
      <w:proofErr w:type="spellEnd"/>
      <w:r w:rsidR="00113AB5" w:rsidRPr="006C1CD8">
        <w:rPr>
          <w:color w:val="000000"/>
          <w:sz w:val="28"/>
          <w:szCs w:val="28"/>
        </w:rPr>
        <w:t xml:space="preserve">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w:t>
      </w:r>
      <w:proofErr w:type="spellStart"/>
      <w:r w:rsidR="00113AB5" w:rsidRPr="006C1CD8">
        <w:rPr>
          <w:color w:val="000000"/>
          <w:sz w:val="28"/>
          <w:szCs w:val="28"/>
        </w:rPr>
        <w:t>и.п</w:t>
      </w:r>
      <w:proofErr w:type="spellEnd"/>
      <w:r w:rsidR="00113AB5"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xml:space="preserve">. Игрок, который становится вблизи защитника, чтобы </w:t>
      </w:r>
      <w:proofErr w:type="spellStart"/>
      <w:r w:rsidR="00113AB5" w:rsidRPr="00321253">
        <w:rPr>
          <w:b/>
          <w:color w:val="000000"/>
          <w:sz w:val="28"/>
          <w:szCs w:val="28"/>
        </w:rPr>
        <w:t>переградить</w:t>
      </w:r>
      <w:proofErr w:type="spellEnd"/>
      <w:r w:rsidR="00113AB5" w:rsidRPr="00321253">
        <w:rPr>
          <w:b/>
          <w:color w:val="000000"/>
          <w:sz w:val="28"/>
          <w:szCs w:val="28"/>
        </w:rPr>
        <w:t xml:space="preserve">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w:t>
      </w:r>
      <w:proofErr w:type="gramStart"/>
      <w:r w:rsidRPr="0059688C">
        <w:rPr>
          <w:sz w:val="28"/>
        </w:rPr>
        <w:t>организации  круговой</w:t>
      </w:r>
      <w:proofErr w:type="gramEnd"/>
      <w:r w:rsidRPr="0059688C">
        <w:rPr>
          <w:sz w:val="28"/>
        </w:rPr>
        <w:t xml:space="preserve">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 xml:space="preserve">Моделирование тактических </w:t>
      </w:r>
      <w:proofErr w:type="gramStart"/>
      <w:r w:rsidR="00CD0557" w:rsidRPr="00CD0557">
        <w:rPr>
          <w:sz w:val="28"/>
          <w:szCs w:val="28"/>
        </w:rPr>
        <w:t>приемов  в</w:t>
      </w:r>
      <w:proofErr w:type="gramEnd"/>
      <w:r w:rsidR="00CD0557" w:rsidRPr="00CD0557">
        <w:rPr>
          <w:sz w:val="28"/>
          <w:szCs w:val="28"/>
        </w:rPr>
        <w:t xml:space="preserve">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 xml:space="preserve">л и его разновидности. </w:t>
      </w:r>
      <w:proofErr w:type="spellStart"/>
      <w:r w:rsidR="002D01D4">
        <w:rPr>
          <w:sz w:val="28"/>
          <w:szCs w:val="28"/>
        </w:rPr>
        <w:t>Стритбол</w:t>
      </w:r>
      <w:proofErr w:type="spellEnd"/>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xml:space="preserve">. Методика обучения </w:t>
      </w:r>
      <w:proofErr w:type="gramStart"/>
      <w:r w:rsidR="002071B6" w:rsidRPr="002071B6">
        <w:rPr>
          <w:sz w:val="28"/>
          <w:szCs w:val="28"/>
        </w:rPr>
        <w:t>групповым  тактическим</w:t>
      </w:r>
      <w:proofErr w:type="gramEnd"/>
      <w:r w:rsidR="002071B6" w:rsidRPr="002071B6">
        <w:rPr>
          <w:sz w:val="28"/>
          <w:szCs w:val="28"/>
        </w:rPr>
        <w:t xml:space="preserve">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 xml:space="preserve">системы </w:t>
      </w:r>
      <w:proofErr w:type="gramStart"/>
      <w:r w:rsidR="002071B6" w:rsidRPr="002071B6">
        <w:rPr>
          <w:sz w:val="28"/>
          <w:szCs w:val="28"/>
        </w:rPr>
        <w:t>соревнований  для</w:t>
      </w:r>
      <w:proofErr w:type="gramEnd"/>
      <w:r w:rsidR="002071B6" w:rsidRPr="002071B6">
        <w:rPr>
          <w:sz w:val="28"/>
          <w:szCs w:val="28"/>
        </w:rPr>
        <w:t xml:space="preserve">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 xml:space="preserve">бросок после ведения </w:t>
      </w:r>
      <w:proofErr w:type="gramStart"/>
      <w:r w:rsidR="00AD66C6" w:rsidRPr="00AD66C6">
        <w:rPr>
          <w:sz w:val="28"/>
        </w:rPr>
        <w:t>из</w:t>
      </w:r>
      <w:r>
        <w:rPr>
          <w:sz w:val="28"/>
        </w:rPr>
        <w:t xml:space="preserve"> </w:t>
      </w:r>
      <w:r w:rsidR="00AD66C6" w:rsidRPr="00AD66C6">
        <w:rPr>
          <w:sz w:val="28"/>
        </w:rPr>
        <w:t>под</w:t>
      </w:r>
      <w:proofErr w:type="gramEnd"/>
      <w:r w:rsidR="00AD66C6" w:rsidRPr="00AD66C6">
        <w:rPr>
          <w:sz w:val="28"/>
        </w:rPr>
        <w:t xml:space="preserve">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w:t>
      </w:r>
      <w:proofErr w:type="gramStart"/>
      <w:r w:rsidR="006720D9" w:rsidRPr="0059688C">
        <w:rPr>
          <w:sz w:val="28"/>
        </w:rPr>
        <w:t>организации  круговой</w:t>
      </w:r>
      <w:proofErr w:type="gramEnd"/>
      <w:r w:rsidR="006720D9" w:rsidRPr="0059688C">
        <w:rPr>
          <w:sz w:val="28"/>
        </w:rPr>
        <w:t xml:space="preserve">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 xml:space="preserve">Моделирование тактических </w:t>
      </w:r>
      <w:proofErr w:type="gramStart"/>
      <w:r w:rsidR="006720D9" w:rsidRPr="00CD0557">
        <w:rPr>
          <w:sz w:val="28"/>
          <w:szCs w:val="28"/>
        </w:rPr>
        <w:t>приемов  в</w:t>
      </w:r>
      <w:proofErr w:type="gramEnd"/>
      <w:r w:rsidR="006720D9" w:rsidRPr="00CD0557">
        <w:rPr>
          <w:sz w:val="28"/>
          <w:szCs w:val="28"/>
        </w:rPr>
        <w:t xml:space="preserve">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3E4" w:rsidRDefault="005133E4" w:rsidP="00A913D4">
      <w:pPr>
        <w:spacing w:after="0" w:line="240" w:lineRule="auto"/>
      </w:pPr>
      <w:r>
        <w:separator/>
      </w:r>
    </w:p>
  </w:endnote>
  <w:endnote w:type="continuationSeparator" w:id="0">
    <w:p w:rsidR="005133E4" w:rsidRDefault="005133E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902D96">
      <w:rPr>
        <w:noProof/>
      </w:rPr>
      <w:t>2</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3E4" w:rsidRDefault="005133E4" w:rsidP="00A913D4">
      <w:pPr>
        <w:spacing w:after="0" w:line="240" w:lineRule="auto"/>
      </w:pPr>
      <w:r>
        <w:separator/>
      </w:r>
    </w:p>
  </w:footnote>
  <w:footnote w:type="continuationSeparator" w:id="0">
    <w:p w:rsidR="005133E4" w:rsidRDefault="005133E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3996"/>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6D99"/>
    <w:rsid w:val="005078B7"/>
    <w:rsid w:val="005079BF"/>
    <w:rsid w:val="005133E4"/>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3077"/>
    <w:rsid w:val="008F4092"/>
    <w:rsid w:val="008F542C"/>
    <w:rsid w:val="008F6EE2"/>
    <w:rsid w:val="00902D96"/>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116"/>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B4F7"/>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44668586">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72351880">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5429-49BC-44FA-A724-17E5E262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35</Pages>
  <Words>8214</Words>
  <Characters>46825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30</cp:revision>
  <cp:lastPrinted>2019-11-04T19:56:00Z</cp:lastPrinted>
  <dcterms:created xsi:type="dcterms:W3CDTF">2019-11-07T14:16:00Z</dcterms:created>
  <dcterms:modified xsi:type="dcterms:W3CDTF">2019-12-02T17:20:00Z</dcterms:modified>
</cp:coreProperties>
</file>