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proofErr w:type="gramStart"/>
      <w:r w:rsidRPr="003B6C9B">
        <w:rPr>
          <w:rFonts w:ascii="TimesNewRomanPSMT" w:hAnsi="TimesNewRomanPSMT" w:cs="TimesNewRomanPSMT"/>
          <w:sz w:val="28"/>
          <w:szCs w:val="28"/>
        </w:rPr>
        <w:t>обучающихся</w:t>
      </w:r>
      <w:proofErr w:type="gramEnd"/>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2F0935">
        <w:rPr>
          <w:i/>
          <w:szCs w:val="24"/>
        </w:rPr>
        <w:t>Методы оптимальных решений</w:t>
      </w:r>
      <w:r>
        <w:rPr>
          <w:i/>
        </w:rPr>
        <w:t>»</w:t>
      </w:r>
    </w:p>
    <w:p w:rsidR="000843DC" w:rsidRDefault="000843DC" w:rsidP="000843DC">
      <w:pPr>
        <w:pStyle w:val="ReportHead"/>
        <w:suppressAutoHyphens/>
      </w:pPr>
    </w:p>
    <w:p w:rsidR="000843DC" w:rsidRDefault="000843DC" w:rsidP="000843DC">
      <w:pPr>
        <w:pStyle w:val="ReportHead"/>
        <w:suppressAutoHyphens/>
        <w:spacing w:line="360" w:lineRule="auto"/>
      </w:pPr>
      <w:r>
        <w:t>Уровень</w:t>
      </w:r>
      <w:r w:rsidR="00644FF6">
        <w:t xml:space="preserve"> </w:t>
      </w:r>
      <w:r>
        <w:t>высшего</w:t>
      </w:r>
      <w:r w:rsidR="00644FF6">
        <w:t xml:space="preserve"> </w:t>
      </w:r>
      <w:r>
        <w:t>образования</w:t>
      </w:r>
    </w:p>
    <w:p w:rsidR="000843DC" w:rsidRDefault="000843DC" w:rsidP="000843DC">
      <w:pPr>
        <w:pStyle w:val="ReportHead"/>
        <w:suppressAutoHyphens/>
        <w:spacing w:line="360" w:lineRule="auto"/>
      </w:pPr>
      <w:r>
        <w:t>БАКАЛАВРИАТ</w:t>
      </w:r>
    </w:p>
    <w:p w:rsidR="000843DC" w:rsidRDefault="000843DC" w:rsidP="000843DC">
      <w:pPr>
        <w:pStyle w:val="ReportHead"/>
        <w:suppressAutoHyphens/>
      </w:pPr>
      <w:r>
        <w:t>Направление</w:t>
      </w:r>
      <w:r w:rsidR="00644FF6">
        <w:t xml:space="preserve"> </w:t>
      </w:r>
      <w:r>
        <w:t>подготовки</w:t>
      </w:r>
    </w:p>
    <w:p w:rsidR="002F0935" w:rsidRDefault="002F0935" w:rsidP="002F0935">
      <w:pPr>
        <w:pStyle w:val="ReportHead"/>
        <w:suppressAutoHyphens/>
        <w:rPr>
          <w:i/>
          <w:u w:val="single"/>
        </w:rPr>
      </w:pPr>
      <w:r>
        <w:rPr>
          <w:i/>
          <w:u w:val="single"/>
        </w:rPr>
        <w:t>38.03.01 Экономика</w:t>
      </w:r>
    </w:p>
    <w:p w:rsidR="000843DC" w:rsidRDefault="002F0935" w:rsidP="000843DC">
      <w:pPr>
        <w:pStyle w:val="ReportHead"/>
        <w:suppressAutoHyphens/>
        <w:rPr>
          <w:vertAlign w:val="superscript"/>
        </w:rPr>
      </w:pPr>
      <w:r>
        <w:rPr>
          <w:vertAlign w:val="superscript"/>
        </w:rPr>
        <w:t xml:space="preserve"> </w:t>
      </w:r>
      <w:r w:rsidR="000843DC">
        <w:rPr>
          <w:vertAlign w:val="superscript"/>
        </w:rPr>
        <w:t>(код</w:t>
      </w:r>
      <w:r w:rsidR="00644FF6">
        <w:rPr>
          <w:vertAlign w:val="superscript"/>
        </w:rPr>
        <w:t xml:space="preserve"> </w:t>
      </w:r>
      <w:r w:rsidR="000843DC">
        <w:rPr>
          <w:vertAlign w:val="superscript"/>
        </w:rPr>
        <w:t>и</w:t>
      </w:r>
      <w:r w:rsidR="00644FF6">
        <w:rPr>
          <w:vertAlign w:val="superscript"/>
        </w:rPr>
        <w:t xml:space="preserve"> </w:t>
      </w:r>
      <w:r w:rsidR="000843DC">
        <w:rPr>
          <w:vertAlign w:val="superscript"/>
        </w:rPr>
        <w:t>наименование</w:t>
      </w:r>
      <w:r w:rsidR="00644FF6">
        <w:rPr>
          <w:vertAlign w:val="superscript"/>
        </w:rPr>
        <w:t xml:space="preserve"> </w:t>
      </w:r>
      <w:r w:rsidR="000843DC">
        <w:rPr>
          <w:vertAlign w:val="superscript"/>
        </w:rPr>
        <w:t>направления</w:t>
      </w:r>
      <w:r w:rsidR="00644FF6">
        <w:rPr>
          <w:vertAlign w:val="superscript"/>
        </w:rPr>
        <w:t xml:space="preserve"> </w:t>
      </w:r>
      <w:r w:rsidR="000843DC">
        <w:rPr>
          <w:vertAlign w:val="superscript"/>
        </w:rPr>
        <w:t>подготовки)</w:t>
      </w:r>
    </w:p>
    <w:p w:rsidR="002F0935" w:rsidRDefault="002F0935" w:rsidP="002F0935">
      <w:pPr>
        <w:pStyle w:val="ReportHead"/>
        <w:suppressAutoHyphens/>
        <w:rPr>
          <w:i/>
          <w:u w:val="single"/>
        </w:rPr>
      </w:pPr>
      <w:r>
        <w:rPr>
          <w:i/>
          <w:u w:val="single"/>
        </w:rPr>
        <w:t>Финансы и кредит</w:t>
      </w:r>
    </w:p>
    <w:p w:rsidR="000843DC" w:rsidRDefault="00644FF6" w:rsidP="000843DC">
      <w:pPr>
        <w:pStyle w:val="ReportHead"/>
        <w:suppressAutoHyphens/>
        <w:rPr>
          <w:vertAlign w:val="superscript"/>
        </w:rPr>
      </w:pPr>
      <w:r>
        <w:rPr>
          <w:vertAlign w:val="superscript"/>
        </w:rPr>
        <w:t xml:space="preserve"> </w:t>
      </w:r>
      <w:r w:rsidR="000843DC">
        <w:rPr>
          <w:vertAlign w:val="superscript"/>
        </w:rPr>
        <w:t>(наименование</w:t>
      </w:r>
      <w:r>
        <w:rPr>
          <w:vertAlign w:val="superscript"/>
        </w:rPr>
        <w:t xml:space="preserve"> </w:t>
      </w:r>
      <w:r w:rsidR="000843DC">
        <w:rPr>
          <w:vertAlign w:val="superscript"/>
        </w:rPr>
        <w:t>направленности</w:t>
      </w:r>
      <w:r>
        <w:rPr>
          <w:vertAlign w:val="superscript"/>
        </w:rPr>
        <w:t xml:space="preserve"> </w:t>
      </w:r>
      <w:r w:rsidR="000843DC">
        <w:rPr>
          <w:vertAlign w:val="superscript"/>
        </w:rPr>
        <w:t>(профиля)</w:t>
      </w:r>
      <w:r>
        <w:rPr>
          <w:vertAlign w:val="superscript"/>
        </w:rPr>
        <w:t xml:space="preserve"> </w:t>
      </w:r>
      <w:r w:rsidR="000843DC">
        <w:rPr>
          <w:vertAlign w:val="superscript"/>
        </w:rPr>
        <w:t>образовательной</w:t>
      </w:r>
      <w:r>
        <w:rPr>
          <w:vertAlign w:val="superscript"/>
        </w:rPr>
        <w:t xml:space="preserve"> </w:t>
      </w:r>
      <w:r w:rsidR="000843DC">
        <w:rPr>
          <w:vertAlign w:val="superscript"/>
        </w:rPr>
        <w:t>программы)</w:t>
      </w:r>
    </w:p>
    <w:p w:rsidR="000843DC" w:rsidRDefault="000843DC" w:rsidP="000843DC">
      <w:pPr>
        <w:pStyle w:val="ReportHead"/>
        <w:suppressAutoHyphens/>
      </w:pPr>
    </w:p>
    <w:p w:rsidR="000843DC" w:rsidRDefault="000843DC" w:rsidP="000843DC">
      <w:pPr>
        <w:pStyle w:val="ReportHead"/>
        <w:suppressAutoHyphens/>
      </w:pPr>
      <w:r>
        <w:t>Квалификация</w:t>
      </w:r>
    </w:p>
    <w:p w:rsidR="000843DC" w:rsidRDefault="000843DC" w:rsidP="000843DC">
      <w:pPr>
        <w:pStyle w:val="ReportHead"/>
        <w:suppressAutoHyphens/>
        <w:rPr>
          <w:i/>
          <w:u w:val="single"/>
        </w:rPr>
      </w:pPr>
      <w:r>
        <w:rPr>
          <w:i/>
          <w:u w:val="single"/>
        </w:rPr>
        <w:t>Бакалавр</w:t>
      </w:r>
    </w:p>
    <w:p w:rsidR="000843DC" w:rsidRDefault="000843DC" w:rsidP="000843DC">
      <w:pPr>
        <w:pStyle w:val="ReportHead"/>
        <w:suppressAutoHyphens/>
        <w:spacing w:before="120"/>
      </w:pPr>
      <w:r>
        <w:t>Форма</w:t>
      </w:r>
      <w:r w:rsidR="00644FF6">
        <w:t xml:space="preserve"> </w:t>
      </w:r>
      <w:r>
        <w:t>обучения</w:t>
      </w:r>
    </w:p>
    <w:p w:rsidR="000843DC" w:rsidRPr="00A335E0" w:rsidRDefault="002F0935" w:rsidP="000843DC">
      <w:pPr>
        <w:pStyle w:val="ReportHead"/>
        <w:suppressAutoHyphens/>
        <w:rPr>
          <w:i/>
          <w:u w:val="single"/>
          <w:lang w:val="en-US"/>
        </w:rPr>
      </w:pPr>
      <w:r>
        <w:rPr>
          <w:i/>
          <w:u w:val="single"/>
        </w:rPr>
        <w:t>О</w:t>
      </w:r>
      <w:r w:rsidR="00A335E0">
        <w:rPr>
          <w:i/>
          <w:u w:val="single"/>
        </w:rPr>
        <w:t>чн</w:t>
      </w:r>
      <w:r w:rsidR="00A335E0">
        <w:rPr>
          <w:i/>
          <w:u w:val="single"/>
          <w:lang w:val="en-US"/>
        </w:rPr>
        <w:t>о-заочная</w:t>
      </w:r>
      <w:bookmarkStart w:id="1" w:name="_GoBack"/>
      <w:bookmarkEnd w:id="1"/>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862416">
        <w:t>3</w:t>
      </w:r>
    </w:p>
    <w:p w:rsidR="00644FF6" w:rsidRDefault="00644FF6">
      <w:pPr>
        <w:spacing w:after="200" w:line="276" w:lineRule="auto"/>
        <w:rPr>
          <w:sz w:val="24"/>
        </w:rPr>
      </w:pPr>
      <w:r>
        <w:br w:type="page"/>
      </w:r>
    </w:p>
    <w:p w:rsidR="002F0935" w:rsidRDefault="002F0935" w:rsidP="002F0935">
      <w:pPr>
        <w:spacing w:after="200" w:line="276" w:lineRule="auto"/>
        <w:jc w:val="both"/>
        <w:rPr>
          <w:sz w:val="28"/>
          <w:szCs w:val="28"/>
          <w:lang w:eastAsia="en-US"/>
        </w:rPr>
      </w:pPr>
      <w:r w:rsidRPr="002F0935">
        <w:rPr>
          <w:noProof/>
          <w:sz w:val="28"/>
          <w:szCs w:val="28"/>
        </w:rPr>
        <w:lastRenderedPageBreak/>
        <w:drawing>
          <wp:anchor distT="0" distB="0" distL="114300" distR="114300" simplePos="0" relativeHeight="251661312" behindDoc="1" locked="0" layoutInCell="1" allowOverlap="1">
            <wp:simplePos x="0" y="0"/>
            <wp:positionH relativeFrom="column">
              <wp:posOffset>1697776</wp:posOffset>
            </wp:positionH>
            <wp:positionV relativeFrom="paragraph">
              <wp:posOffset>134933</wp:posOffset>
            </wp:positionV>
            <wp:extent cx="1049729" cy="368135"/>
            <wp:effectExtent l="19050" t="0" r="0" b="0"/>
            <wp:wrapNone/>
            <wp:docPr id="3"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9"/>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2F0935" w:rsidRPr="007B3C64" w:rsidRDefault="002F0935" w:rsidP="002F0935">
      <w:pPr>
        <w:spacing w:after="200" w:line="276" w:lineRule="auto"/>
        <w:jc w:val="both"/>
        <w:rPr>
          <w:sz w:val="28"/>
          <w:szCs w:val="28"/>
          <w:lang w:eastAsia="en-US"/>
        </w:rPr>
      </w:pPr>
      <w:r w:rsidRPr="007B3C64">
        <w:rPr>
          <w:sz w:val="28"/>
          <w:szCs w:val="28"/>
          <w:lang w:eastAsia="en-US"/>
        </w:rPr>
        <w:t>Составител</w:t>
      </w:r>
      <w:r>
        <w:rPr>
          <w:sz w:val="28"/>
          <w:szCs w:val="28"/>
          <w:lang w:eastAsia="en-US"/>
        </w:rPr>
        <w:t xml:space="preserve">ь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2F0935" w:rsidRPr="007B3C64" w:rsidRDefault="002F0935" w:rsidP="002F0935">
      <w:pPr>
        <w:spacing w:after="200" w:line="276" w:lineRule="auto"/>
        <w:jc w:val="both"/>
        <w:rPr>
          <w:sz w:val="28"/>
          <w:szCs w:val="28"/>
          <w:lang w:eastAsia="en-US"/>
        </w:rPr>
      </w:pPr>
    </w:p>
    <w:p w:rsidR="002F0935" w:rsidRPr="007B3C64" w:rsidRDefault="002F0935" w:rsidP="002F0935">
      <w:pPr>
        <w:spacing w:after="200" w:line="276" w:lineRule="auto"/>
        <w:jc w:val="both"/>
        <w:rPr>
          <w:sz w:val="28"/>
          <w:szCs w:val="28"/>
          <w:lang w:eastAsia="en-US"/>
        </w:rPr>
      </w:pPr>
    </w:p>
    <w:p w:rsidR="002F0935" w:rsidRDefault="002F0935" w:rsidP="002F0935">
      <w:pPr>
        <w:spacing w:after="200" w:line="276" w:lineRule="auto"/>
        <w:jc w:val="both"/>
        <w:rPr>
          <w:rFonts w:eastAsia="Calibri"/>
          <w:sz w:val="28"/>
          <w:szCs w:val="28"/>
          <w:lang w:eastAsia="en-US"/>
        </w:rPr>
      </w:pPr>
      <w:r w:rsidRPr="008A01FB">
        <w:rPr>
          <w:rFonts w:eastAsia="Calibri"/>
          <w:sz w:val="28"/>
          <w:szCs w:val="28"/>
          <w:lang w:eastAsia="en-US"/>
        </w:rPr>
        <w:t>Методические указания рассмотрены и одобрены на заседании кафедры</w:t>
      </w:r>
      <w:r>
        <w:rPr>
          <w:rFonts w:eastAsia="Calibri"/>
          <w:sz w:val="28"/>
          <w:szCs w:val="28"/>
          <w:lang w:eastAsia="en-US"/>
        </w:rPr>
        <w:t xml:space="preserve"> педагогического образования</w:t>
      </w:r>
    </w:p>
    <w:p w:rsidR="002F0935" w:rsidRPr="007B3C64" w:rsidRDefault="002F0935" w:rsidP="002F0935">
      <w:pPr>
        <w:spacing w:after="200" w:line="276" w:lineRule="auto"/>
        <w:jc w:val="both"/>
        <w:rPr>
          <w:sz w:val="28"/>
          <w:szCs w:val="28"/>
          <w:lang w:eastAsia="en-US"/>
        </w:rPr>
      </w:pPr>
    </w:p>
    <w:p w:rsidR="002F0935" w:rsidRPr="007B3C64" w:rsidRDefault="002F0935" w:rsidP="002F0935">
      <w:pPr>
        <w:spacing w:after="200" w:line="276" w:lineRule="auto"/>
        <w:jc w:val="both"/>
        <w:rPr>
          <w:sz w:val="28"/>
          <w:szCs w:val="28"/>
          <w:lang w:eastAsia="en-US"/>
        </w:rPr>
      </w:pPr>
      <w:r>
        <w:rPr>
          <w:noProof/>
          <w:sz w:val="28"/>
          <w:szCs w:val="28"/>
        </w:rPr>
        <w:drawing>
          <wp:anchor distT="0" distB="0" distL="114300" distR="114300" simplePos="0" relativeHeight="251659264" behindDoc="0" locked="0" layoutInCell="1" allowOverlap="1">
            <wp:simplePos x="0" y="0"/>
            <wp:positionH relativeFrom="column">
              <wp:posOffset>2837807</wp:posOffset>
            </wp:positionH>
            <wp:positionV relativeFrom="paragraph">
              <wp:posOffset>232707</wp:posOffset>
            </wp:positionV>
            <wp:extent cx="919100" cy="605642"/>
            <wp:effectExtent l="1905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919100" cy="605642"/>
                    </a:xfrm>
                    <a:prstGeom prst="rect">
                      <a:avLst/>
                    </a:prstGeom>
                    <a:noFill/>
                    <a:ln w="9525">
                      <a:noFill/>
                      <a:miter lim="800000"/>
                      <a:headEnd/>
                      <a:tailEnd/>
                    </a:ln>
                  </pic:spPr>
                </pic:pic>
              </a:graphicData>
            </a:graphic>
          </wp:anchor>
        </w:drawing>
      </w:r>
    </w:p>
    <w:p w:rsidR="002F0935" w:rsidRPr="007B3C64" w:rsidRDefault="002F0935" w:rsidP="002F0935">
      <w:pPr>
        <w:jc w:val="both"/>
        <w:rPr>
          <w:rFonts w:eastAsia="Calibri"/>
          <w:snapToGrid w:val="0"/>
          <w:sz w:val="28"/>
          <w:szCs w:val="28"/>
        </w:rPr>
      </w:pPr>
    </w:p>
    <w:p w:rsidR="002F0935" w:rsidRDefault="002F0935" w:rsidP="002F0935">
      <w:pPr>
        <w:spacing w:after="200" w:line="276" w:lineRule="auto"/>
        <w:jc w:val="both"/>
        <w:rPr>
          <w:snapToGrid w:val="0"/>
          <w:sz w:val="28"/>
          <w:szCs w:val="28"/>
          <w:lang w:eastAsia="en-US"/>
        </w:rPr>
      </w:pPr>
      <w:r>
        <w:rPr>
          <w:rFonts w:eastAsia="Calibri"/>
          <w:color w:val="000000"/>
          <w:sz w:val="28"/>
          <w:szCs w:val="28"/>
          <w:lang w:eastAsia="en-US"/>
        </w:rPr>
        <w:t>З</w:t>
      </w:r>
      <w:r w:rsidRPr="008A01FB">
        <w:rPr>
          <w:rFonts w:eastAsia="Calibri"/>
          <w:color w:val="000000"/>
          <w:sz w:val="28"/>
          <w:szCs w:val="28"/>
          <w:lang w:eastAsia="en-US"/>
        </w:rPr>
        <w:t xml:space="preserve">аведующий кафедрой </w:t>
      </w:r>
      <w:r>
        <w:rPr>
          <w:rFonts w:eastAsia="Calibri"/>
          <w:color w:val="000000"/>
          <w:sz w:val="28"/>
          <w:szCs w:val="28"/>
          <w:lang w:eastAsia="en-US"/>
        </w:rPr>
        <w:t xml:space="preserve">                                                           </w:t>
      </w:r>
      <w:r w:rsidRPr="008A01FB">
        <w:rPr>
          <w:rFonts w:eastAsia="Calibri"/>
          <w:color w:val="000000"/>
          <w:sz w:val="28"/>
          <w:szCs w:val="28"/>
          <w:lang w:eastAsia="en-US"/>
        </w:rPr>
        <w:t xml:space="preserve"> </w:t>
      </w:r>
      <w:r>
        <w:rPr>
          <w:rFonts w:eastAsia="Calibri"/>
          <w:color w:val="000000"/>
          <w:sz w:val="28"/>
          <w:szCs w:val="28"/>
          <w:lang w:eastAsia="en-US"/>
        </w:rPr>
        <w:t>Л.А. Омельяненко</w:t>
      </w: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2F0935" w:rsidRPr="002F0935">
        <w:rPr>
          <w:sz w:val="28"/>
          <w:szCs w:val="28"/>
          <w:lang w:eastAsia="en-US"/>
        </w:rPr>
        <w:t>Методы оптимальных решений</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2F0935" w:rsidRDefault="002F0935">
      <w:pPr>
        <w:spacing w:after="200" w:line="276" w:lineRule="auto"/>
        <w:rPr>
          <w:b/>
          <w:color w:val="000000"/>
          <w:spacing w:val="7"/>
          <w:sz w:val="32"/>
          <w:szCs w:val="32"/>
          <w:lang w:eastAsia="en-US"/>
        </w:rPr>
      </w:pPr>
      <w:r>
        <w:rPr>
          <w:b/>
          <w:color w:val="000000"/>
          <w:spacing w:val="7"/>
          <w:sz w:val="32"/>
          <w:szCs w:val="32"/>
          <w:lang w:eastAsia="en-US"/>
        </w:rPr>
        <w:br w:type="page"/>
      </w: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lastRenderedPageBreak/>
        <w:t>Содержание</w:t>
      </w:r>
    </w:p>
    <w:p w:rsidR="003B5526" w:rsidRPr="003B5526" w:rsidRDefault="00863F27">
      <w:pPr>
        <w:pStyle w:val="11"/>
        <w:tabs>
          <w:tab w:val="right" w:leader="dot" w:pos="9911"/>
        </w:tabs>
        <w:rPr>
          <w:rFonts w:asciiTheme="minorHAnsi" w:eastAsiaTheme="minorEastAsia" w:hAnsiTheme="minorHAnsi" w:cstheme="minorBidi"/>
          <w:noProof/>
          <w:sz w:val="28"/>
          <w:szCs w:val="28"/>
        </w:rPr>
      </w:pPr>
      <w:r>
        <w:rPr>
          <w:color w:val="232021"/>
          <w:spacing w:val="-3"/>
          <w:sz w:val="28"/>
          <w:szCs w:val="28"/>
        </w:rPr>
        <w:fldChar w:fldCharType="begin"/>
      </w:r>
      <w:r w:rsidR="00CF29D1">
        <w:rPr>
          <w:color w:val="232021"/>
          <w:spacing w:val="-3"/>
          <w:sz w:val="28"/>
          <w:szCs w:val="28"/>
        </w:rPr>
        <w:instrText xml:space="preserve"> TOC \o "1-3" \h \z \u </w:instrText>
      </w:r>
      <w:r>
        <w:rPr>
          <w:color w:val="232021"/>
          <w:spacing w:val="-3"/>
          <w:sz w:val="28"/>
          <w:szCs w:val="28"/>
        </w:rPr>
        <w:fldChar w:fldCharType="separate"/>
      </w:r>
      <w:hyperlink w:anchor="_Toc145028129" w:history="1">
        <w:r w:rsidR="003B5526" w:rsidRPr="003B5526">
          <w:rPr>
            <w:rStyle w:val="a6"/>
            <w:noProof/>
            <w:sz w:val="28"/>
            <w:szCs w:val="28"/>
          </w:rPr>
          <w:t>Введение</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_Toc145028129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4</w:t>
        </w:r>
        <w:r w:rsidR="003B5526" w:rsidRPr="003B5526">
          <w:rPr>
            <w:noProof/>
            <w:webHidden/>
            <w:sz w:val="28"/>
            <w:szCs w:val="28"/>
          </w:rPr>
          <w:fldChar w:fldCharType="end"/>
        </w:r>
      </w:hyperlink>
    </w:p>
    <w:p w:rsidR="003B5526" w:rsidRPr="003B5526" w:rsidRDefault="00EC05BF">
      <w:pPr>
        <w:pStyle w:val="25"/>
        <w:tabs>
          <w:tab w:val="right" w:leader="dot" w:pos="9911"/>
        </w:tabs>
        <w:rPr>
          <w:rFonts w:asciiTheme="minorHAnsi" w:eastAsiaTheme="minorEastAsia" w:hAnsiTheme="minorHAnsi" w:cstheme="minorBidi"/>
          <w:noProof/>
          <w:sz w:val="28"/>
          <w:szCs w:val="28"/>
        </w:rPr>
      </w:pPr>
      <w:hyperlink w:anchor="_Toc145028130" w:history="1">
        <w:r w:rsidR="003B5526" w:rsidRPr="003B5526">
          <w:rPr>
            <w:rStyle w:val="a6"/>
            <w:noProof/>
            <w:sz w:val="28"/>
            <w:szCs w:val="28"/>
          </w:rPr>
          <w:t>1 Общие рекомендации по изучению дисциплины</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_Toc145028130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5</w:t>
        </w:r>
        <w:r w:rsidR="003B5526" w:rsidRPr="003B5526">
          <w:rPr>
            <w:noProof/>
            <w:webHidden/>
            <w:sz w:val="28"/>
            <w:szCs w:val="28"/>
          </w:rPr>
          <w:fldChar w:fldCharType="end"/>
        </w:r>
      </w:hyperlink>
    </w:p>
    <w:p w:rsidR="003B5526" w:rsidRPr="003B5526" w:rsidRDefault="00EC05BF">
      <w:pPr>
        <w:pStyle w:val="25"/>
        <w:tabs>
          <w:tab w:val="right" w:leader="dot" w:pos="9911"/>
        </w:tabs>
        <w:rPr>
          <w:rFonts w:asciiTheme="minorHAnsi" w:eastAsiaTheme="minorEastAsia" w:hAnsiTheme="minorHAnsi" w:cstheme="minorBidi"/>
          <w:noProof/>
          <w:sz w:val="28"/>
          <w:szCs w:val="28"/>
        </w:rPr>
      </w:pPr>
      <w:hyperlink w:anchor="_Toc145028131" w:history="1">
        <w:r w:rsidR="003B5526" w:rsidRPr="003B5526">
          <w:rPr>
            <w:rStyle w:val="a6"/>
            <w:noProof/>
            <w:sz w:val="28"/>
            <w:szCs w:val="28"/>
          </w:rPr>
          <w:t>2 Методические указания по лекционным,  практическим и лабораторным занятиям</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_Toc145028131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6</w:t>
        </w:r>
        <w:r w:rsidR="003B5526" w:rsidRPr="003B5526">
          <w:rPr>
            <w:noProof/>
            <w:webHidden/>
            <w:sz w:val="28"/>
            <w:szCs w:val="28"/>
          </w:rPr>
          <w:fldChar w:fldCharType="end"/>
        </w:r>
      </w:hyperlink>
    </w:p>
    <w:p w:rsidR="003B5526" w:rsidRPr="003B5526" w:rsidRDefault="00EC05BF">
      <w:pPr>
        <w:pStyle w:val="33"/>
        <w:tabs>
          <w:tab w:val="right" w:leader="dot" w:pos="9911"/>
        </w:tabs>
        <w:rPr>
          <w:rFonts w:asciiTheme="minorHAnsi" w:eastAsiaTheme="minorEastAsia" w:hAnsiTheme="minorHAnsi" w:cstheme="minorBidi"/>
          <w:noProof/>
          <w:sz w:val="28"/>
          <w:szCs w:val="28"/>
        </w:rPr>
      </w:pPr>
      <w:hyperlink w:anchor="_Toc145028132" w:history="1">
        <w:r w:rsidR="003B5526" w:rsidRPr="003B5526">
          <w:rPr>
            <w:rStyle w:val="a6"/>
            <w:noProof/>
            <w:sz w:val="28"/>
            <w:szCs w:val="28"/>
          </w:rPr>
          <w:t>2.1 Методические указания по лекционным занятиям</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_Toc145028132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6</w:t>
        </w:r>
        <w:r w:rsidR="003B5526" w:rsidRPr="003B5526">
          <w:rPr>
            <w:noProof/>
            <w:webHidden/>
            <w:sz w:val="28"/>
            <w:szCs w:val="28"/>
          </w:rPr>
          <w:fldChar w:fldCharType="end"/>
        </w:r>
      </w:hyperlink>
    </w:p>
    <w:p w:rsidR="003B5526" w:rsidRPr="003B5526" w:rsidRDefault="00EC05BF">
      <w:pPr>
        <w:pStyle w:val="33"/>
        <w:tabs>
          <w:tab w:val="right" w:leader="dot" w:pos="9911"/>
        </w:tabs>
        <w:rPr>
          <w:rFonts w:asciiTheme="minorHAnsi" w:eastAsiaTheme="minorEastAsia" w:hAnsiTheme="minorHAnsi" w:cstheme="minorBidi"/>
          <w:noProof/>
          <w:sz w:val="28"/>
          <w:szCs w:val="28"/>
        </w:rPr>
      </w:pPr>
      <w:hyperlink w:anchor="_Toc145028133" w:history="1">
        <w:r w:rsidR="003B5526" w:rsidRPr="003B5526">
          <w:rPr>
            <w:rStyle w:val="a6"/>
            <w:noProof/>
            <w:sz w:val="28"/>
            <w:szCs w:val="28"/>
          </w:rPr>
          <w:t>2.2 Методические указания по практическим занятиям</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_Toc145028133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7</w:t>
        </w:r>
        <w:r w:rsidR="003B5526" w:rsidRPr="003B5526">
          <w:rPr>
            <w:noProof/>
            <w:webHidden/>
            <w:sz w:val="28"/>
            <w:szCs w:val="28"/>
          </w:rPr>
          <w:fldChar w:fldCharType="end"/>
        </w:r>
      </w:hyperlink>
    </w:p>
    <w:p w:rsidR="003B5526" w:rsidRPr="003B5526" w:rsidRDefault="00EC05BF">
      <w:pPr>
        <w:pStyle w:val="33"/>
        <w:tabs>
          <w:tab w:val="right" w:leader="dot" w:pos="9911"/>
        </w:tabs>
        <w:rPr>
          <w:rFonts w:asciiTheme="minorHAnsi" w:eastAsiaTheme="minorEastAsia" w:hAnsiTheme="minorHAnsi" w:cstheme="minorBidi"/>
          <w:noProof/>
          <w:sz w:val="28"/>
          <w:szCs w:val="28"/>
        </w:rPr>
      </w:pPr>
      <w:hyperlink w:anchor="_Toc145028134" w:history="1">
        <w:r w:rsidR="003B5526" w:rsidRPr="003B5526">
          <w:rPr>
            <w:rStyle w:val="a6"/>
            <w:noProof/>
            <w:sz w:val="28"/>
            <w:szCs w:val="28"/>
          </w:rPr>
          <w:t>2.3  Методические указания по лабораторным занятиям</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_Toc145028134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8</w:t>
        </w:r>
        <w:r w:rsidR="003B5526" w:rsidRPr="003B5526">
          <w:rPr>
            <w:noProof/>
            <w:webHidden/>
            <w:sz w:val="28"/>
            <w:szCs w:val="28"/>
          </w:rPr>
          <w:fldChar w:fldCharType="end"/>
        </w:r>
      </w:hyperlink>
    </w:p>
    <w:p w:rsidR="003B5526" w:rsidRPr="003B5526" w:rsidRDefault="00EC05BF">
      <w:pPr>
        <w:pStyle w:val="25"/>
        <w:tabs>
          <w:tab w:val="right" w:leader="dot" w:pos="9911"/>
        </w:tabs>
        <w:rPr>
          <w:rFonts w:asciiTheme="minorHAnsi" w:eastAsiaTheme="minorEastAsia" w:hAnsiTheme="minorHAnsi" w:cstheme="minorBidi"/>
          <w:noProof/>
          <w:sz w:val="28"/>
          <w:szCs w:val="28"/>
        </w:rPr>
      </w:pPr>
      <w:hyperlink w:anchor="_Toc145028135" w:history="1">
        <w:r w:rsidR="003B5526" w:rsidRPr="003B5526">
          <w:rPr>
            <w:rStyle w:val="a6"/>
            <w:noProof/>
            <w:sz w:val="28"/>
            <w:szCs w:val="28"/>
          </w:rPr>
          <w:t>3 Методические указания по самостоятельной работе</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_Toc145028135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10</w:t>
        </w:r>
        <w:r w:rsidR="003B5526" w:rsidRPr="003B5526">
          <w:rPr>
            <w:noProof/>
            <w:webHidden/>
            <w:sz w:val="28"/>
            <w:szCs w:val="28"/>
          </w:rPr>
          <w:fldChar w:fldCharType="end"/>
        </w:r>
      </w:hyperlink>
    </w:p>
    <w:p w:rsidR="003B5526" w:rsidRPr="003B5526" w:rsidRDefault="00EC05BF">
      <w:pPr>
        <w:pStyle w:val="33"/>
        <w:tabs>
          <w:tab w:val="right" w:leader="dot" w:pos="9911"/>
        </w:tabs>
        <w:rPr>
          <w:rFonts w:asciiTheme="minorHAnsi" w:eastAsiaTheme="minorEastAsia" w:hAnsiTheme="minorHAnsi" w:cstheme="minorBidi"/>
          <w:noProof/>
          <w:sz w:val="28"/>
          <w:szCs w:val="28"/>
        </w:rPr>
      </w:pPr>
      <w:hyperlink w:anchor="_Toc145028136" w:history="1">
        <w:r w:rsidR="003B5526" w:rsidRPr="003B5526">
          <w:rPr>
            <w:rStyle w:val="a6"/>
            <w:noProof/>
            <w:sz w:val="28"/>
            <w:szCs w:val="28"/>
          </w:rPr>
          <w:t>3.1 Указания по работе с литературой</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_Toc145028136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10</w:t>
        </w:r>
        <w:r w:rsidR="003B5526" w:rsidRPr="003B5526">
          <w:rPr>
            <w:noProof/>
            <w:webHidden/>
            <w:sz w:val="28"/>
            <w:szCs w:val="28"/>
          </w:rPr>
          <w:fldChar w:fldCharType="end"/>
        </w:r>
      </w:hyperlink>
    </w:p>
    <w:p w:rsidR="003B5526" w:rsidRPr="003B5526" w:rsidRDefault="00EC05BF">
      <w:pPr>
        <w:pStyle w:val="25"/>
        <w:tabs>
          <w:tab w:val="right" w:leader="dot" w:pos="9911"/>
        </w:tabs>
        <w:rPr>
          <w:rFonts w:asciiTheme="minorHAnsi" w:eastAsiaTheme="minorEastAsia" w:hAnsiTheme="minorHAnsi" w:cstheme="minorBidi"/>
          <w:noProof/>
          <w:sz w:val="28"/>
          <w:szCs w:val="28"/>
        </w:rPr>
      </w:pPr>
      <w:hyperlink w:anchor="_Toc145028137" w:history="1">
        <w:r w:rsidR="003B5526" w:rsidRPr="003B5526">
          <w:rPr>
            <w:rStyle w:val="a6"/>
            <w:noProof/>
            <w:sz w:val="28"/>
            <w:szCs w:val="28"/>
          </w:rPr>
          <w:t>4 Методические рекомендации по промежуточной аттестации</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_Toc145028137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11</w:t>
        </w:r>
        <w:r w:rsidR="003B5526" w:rsidRPr="003B5526">
          <w:rPr>
            <w:noProof/>
            <w:webHidden/>
            <w:sz w:val="28"/>
            <w:szCs w:val="28"/>
          </w:rPr>
          <w:fldChar w:fldCharType="end"/>
        </w:r>
      </w:hyperlink>
    </w:p>
    <w:p w:rsidR="003B5526" w:rsidRDefault="00EC05BF">
      <w:pPr>
        <w:pStyle w:val="25"/>
        <w:tabs>
          <w:tab w:val="right" w:leader="dot" w:pos="9911"/>
        </w:tabs>
        <w:rPr>
          <w:rFonts w:asciiTheme="minorHAnsi" w:eastAsiaTheme="minorEastAsia" w:hAnsiTheme="minorHAnsi" w:cstheme="minorBidi"/>
          <w:noProof/>
          <w:sz w:val="22"/>
          <w:szCs w:val="22"/>
        </w:rPr>
      </w:pPr>
      <w:hyperlink w:anchor="_Toc145028138" w:history="1">
        <w:r w:rsidR="003B5526" w:rsidRPr="003B5526">
          <w:rPr>
            <w:rStyle w:val="a6"/>
            <w:noProof/>
            <w:sz w:val="28"/>
            <w:szCs w:val="28"/>
          </w:rPr>
          <w:t>5 Рекомендуемая литература</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_Toc145028138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13</w:t>
        </w:r>
        <w:r w:rsidR="003B5526" w:rsidRPr="003B5526">
          <w:rPr>
            <w:noProof/>
            <w:webHidden/>
            <w:sz w:val="28"/>
            <w:szCs w:val="28"/>
          </w:rPr>
          <w:fldChar w:fldCharType="end"/>
        </w:r>
      </w:hyperlink>
    </w:p>
    <w:p w:rsidR="00612A95" w:rsidRPr="00CF29D1" w:rsidRDefault="00863F27"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028129"/>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2F0935">
      <w:pPr>
        <w:pStyle w:val="ReportMain"/>
        <w:suppressAutoHyphens/>
        <w:spacing w:line="360" w:lineRule="auto"/>
        <w:ind w:firstLine="709"/>
        <w:jc w:val="both"/>
        <w:rPr>
          <w:sz w:val="28"/>
          <w:szCs w:val="28"/>
        </w:rPr>
      </w:pPr>
      <w:r w:rsidRPr="00034057">
        <w:rPr>
          <w:sz w:val="28"/>
          <w:szCs w:val="28"/>
        </w:rPr>
        <w:t>Цель</w:t>
      </w:r>
      <w:r w:rsidR="002F0935">
        <w:rPr>
          <w:sz w:val="28"/>
          <w:szCs w:val="28"/>
        </w:rPr>
        <w:t>ю</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2F0935" w:rsidRPr="002F0935">
        <w:rPr>
          <w:sz w:val="28"/>
          <w:szCs w:val="28"/>
          <w:lang w:eastAsia="en-US"/>
        </w:rPr>
        <w:t>Методы оптимальных решений</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2F0935" w:rsidRPr="002F0935">
        <w:rPr>
          <w:rStyle w:val="fontstyle21"/>
        </w:rPr>
        <w:t>формирование теоретических знаний и практических навыков решения задач линейного,</w:t>
      </w:r>
      <w:r w:rsidR="002F0935">
        <w:rPr>
          <w:rStyle w:val="fontstyle21"/>
          <w:rFonts w:asciiTheme="minorHAnsi" w:hAnsiTheme="minorHAnsi"/>
        </w:rPr>
        <w:t xml:space="preserve"> </w:t>
      </w:r>
      <w:r w:rsidR="002F0935" w:rsidRPr="002F0935">
        <w:rPr>
          <w:rStyle w:val="fontstyle21"/>
        </w:rPr>
        <w:t>целочисленного и нелинейного программирования, задач многокритериальной оптимизации для</w:t>
      </w:r>
      <w:r w:rsidR="002F0935">
        <w:rPr>
          <w:rStyle w:val="fontstyle21"/>
          <w:rFonts w:asciiTheme="minorHAnsi" w:hAnsiTheme="minorHAnsi"/>
        </w:rPr>
        <w:t xml:space="preserve"> </w:t>
      </w:r>
      <w:r w:rsidR="002F0935" w:rsidRPr="002F0935">
        <w:rPr>
          <w:rStyle w:val="fontstyle21"/>
        </w:rPr>
        <w:t>принятия оптимальных решений в области экономики и управления.</w:t>
      </w:r>
    </w:p>
    <w:p w:rsidR="00034057" w:rsidRPr="00977110" w:rsidRDefault="00F67E68" w:rsidP="002F0935">
      <w:pPr>
        <w:pStyle w:val="ReportMain"/>
        <w:suppressAutoHyphens/>
        <w:spacing w:line="360" w:lineRule="auto"/>
        <w:ind w:firstLine="709"/>
        <w:jc w:val="both"/>
        <w:rPr>
          <w:rStyle w:val="fontstyle21"/>
        </w:rPr>
      </w:pPr>
      <w:r w:rsidRPr="00977110">
        <w:rPr>
          <w:rStyle w:val="fontstyle21"/>
        </w:rPr>
        <w:t>Задачами</w:t>
      </w:r>
      <w:r w:rsidR="00644FF6" w:rsidRPr="00977110">
        <w:rPr>
          <w:rStyle w:val="fontstyle21"/>
        </w:rPr>
        <w:t xml:space="preserve"> </w:t>
      </w:r>
      <w:r w:rsidRPr="00977110">
        <w:rPr>
          <w:rStyle w:val="fontstyle21"/>
        </w:rPr>
        <w:t>дисциплины</w:t>
      </w:r>
      <w:r w:rsidR="00644FF6" w:rsidRPr="00977110">
        <w:rPr>
          <w:rStyle w:val="fontstyle21"/>
        </w:rPr>
        <w:t xml:space="preserve">  </w:t>
      </w:r>
      <w:r w:rsidRPr="00977110">
        <w:rPr>
          <w:rStyle w:val="fontstyle21"/>
        </w:rPr>
        <w:t>являются</w:t>
      </w:r>
      <w:r w:rsidR="00644FF6" w:rsidRPr="00977110">
        <w:rPr>
          <w:rStyle w:val="fontstyle21"/>
        </w:rPr>
        <w:t xml:space="preserve"> </w:t>
      </w:r>
      <w:r w:rsidR="002F0935" w:rsidRPr="002F0935">
        <w:rPr>
          <w:rStyle w:val="fontstyle21"/>
        </w:rPr>
        <w:t>приобретение навыков построение математических моделей для выработки оптимальных решений;  освоение методов линейного, целочисленного и нелинейного программирования; многокритериальной оптимизации; приобретение навыков применения современных пакетов прикладных программ и</w:t>
      </w:r>
      <w:r w:rsidR="002F0935">
        <w:rPr>
          <w:rStyle w:val="fontstyle21"/>
          <w:rFonts w:asciiTheme="minorHAnsi" w:hAnsiTheme="minorHAnsi"/>
        </w:rPr>
        <w:t xml:space="preserve"> </w:t>
      </w:r>
      <w:r w:rsidR="002F0935" w:rsidRPr="002F0935">
        <w:rPr>
          <w:rStyle w:val="fontstyle21"/>
        </w:rPr>
        <w:t>интерпретации результатов математического моделирования</w:t>
      </w:r>
      <w:r w:rsidR="00034057" w:rsidRPr="00977110">
        <w:rPr>
          <w:rStyle w:val="fontstyle21"/>
        </w:rPr>
        <w:t>.</w:t>
      </w:r>
    </w:p>
    <w:p w:rsidR="00977110" w:rsidRPr="000D5709" w:rsidRDefault="00DF3387" w:rsidP="00977110">
      <w:pPr>
        <w:pStyle w:val="ReportMain"/>
        <w:suppressAutoHyphens/>
        <w:spacing w:line="360" w:lineRule="auto"/>
        <w:ind w:firstLine="708"/>
        <w:jc w:val="both"/>
        <w:rPr>
          <w:sz w:val="28"/>
          <w:szCs w:val="28"/>
        </w:rPr>
      </w:pPr>
      <w:proofErr w:type="gramStart"/>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2F0935" w:rsidRPr="00034057">
        <w:rPr>
          <w:sz w:val="28"/>
          <w:szCs w:val="28"/>
        </w:rPr>
        <w:t>"</w:t>
      </w:r>
      <w:r w:rsidR="002F0935" w:rsidRPr="002F0935">
        <w:rPr>
          <w:sz w:val="28"/>
          <w:szCs w:val="28"/>
          <w:lang w:eastAsia="en-US"/>
        </w:rPr>
        <w:t>Методы оптимальных решений</w:t>
      </w:r>
      <w:r w:rsidR="002F0935" w:rsidRPr="00034057">
        <w:rPr>
          <w:sz w:val="28"/>
          <w:szCs w:val="28"/>
        </w:rPr>
        <w:t>"</w:t>
      </w:r>
      <w:r w:rsidR="002F0935">
        <w:rPr>
          <w:sz w:val="28"/>
          <w:szCs w:val="28"/>
        </w:rPr>
        <w:t xml:space="preserve"> </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00977110" w:rsidRPr="000D5709">
        <w:rPr>
          <w:sz w:val="28"/>
          <w:szCs w:val="28"/>
        </w:rPr>
        <w:t>практические</w:t>
      </w:r>
      <w:r w:rsidR="00977110">
        <w:rPr>
          <w:sz w:val="28"/>
          <w:szCs w:val="28"/>
        </w:rPr>
        <w:t xml:space="preserve"> </w:t>
      </w:r>
      <w:r w:rsidR="00977110" w:rsidRPr="000D5709">
        <w:rPr>
          <w:sz w:val="28"/>
          <w:szCs w:val="28"/>
        </w:rPr>
        <w:t>занятия,</w:t>
      </w:r>
      <w:r w:rsidR="00977110">
        <w:rPr>
          <w:sz w:val="28"/>
          <w:szCs w:val="28"/>
        </w:rPr>
        <w:t xml:space="preserve"> </w:t>
      </w:r>
      <w:r w:rsidR="00977110" w:rsidRPr="000D5709">
        <w:rPr>
          <w:sz w:val="28"/>
          <w:szCs w:val="28"/>
        </w:rPr>
        <w:t>лабораторные</w:t>
      </w:r>
      <w:r w:rsidR="00977110">
        <w:rPr>
          <w:sz w:val="28"/>
          <w:szCs w:val="28"/>
        </w:rPr>
        <w:t xml:space="preserve"> </w:t>
      </w:r>
      <w:r w:rsidR="00977110" w:rsidRPr="000D5709">
        <w:rPr>
          <w:sz w:val="28"/>
          <w:szCs w:val="28"/>
        </w:rPr>
        <w:t>работы,</w:t>
      </w:r>
      <w:r w:rsidR="00977110">
        <w:rPr>
          <w:sz w:val="28"/>
          <w:szCs w:val="28"/>
        </w:rPr>
        <w:t xml:space="preserve"> </w:t>
      </w:r>
      <w:r w:rsidR="00977110" w:rsidRPr="000D5709">
        <w:rPr>
          <w:sz w:val="28"/>
          <w:szCs w:val="28"/>
        </w:rPr>
        <w:t>консультации</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промежуточную</w:t>
      </w:r>
      <w:r w:rsidR="00977110">
        <w:rPr>
          <w:sz w:val="28"/>
          <w:szCs w:val="28"/>
        </w:rPr>
        <w:t xml:space="preserve"> </w:t>
      </w:r>
      <w:r w:rsidR="00977110" w:rsidRPr="000D5709">
        <w:rPr>
          <w:sz w:val="28"/>
          <w:szCs w:val="28"/>
        </w:rPr>
        <w:t>аттестацию,</w:t>
      </w:r>
      <w:r w:rsidR="00977110">
        <w:rPr>
          <w:sz w:val="28"/>
          <w:szCs w:val="28"/>
        </w:rPr>
        <w:t xml:space="preserve"> </w:t>
      </w:r>
      <w:r w:rsidR="00977110" w:rsidRPr="000D5709">
        <w:rPr>
          <w:sz w:val="28"/>
          <w:szCs w:val="28"/>
        </w:rPr>
        <w:t>а</w:t>
      </w:r>
      <w:r w:rsidR="00977110">
        <w:rPr>
          <w:sz w:val="28"/>
          <w:szCs w:val="28"/>
        </w:rPr>
        <w:t xml:space="preserve"> </w:t>
      </w:r>
      <w:r w:rsidR="00977110" w:rsidRPr="000D5709">
        <w:rPr>
          <w:sz w:val="28"/>
          <w:szCs w:val="28"/>
        </w:rPr>
        <w:t>также</w:t>
      </w:r>
      <w:r w:rsidR="00977110">
        <w:rPr>
          <w:sz w:val="28"/>
          <w:szCs w:val="28"/>
        </w:rPr>
        <w:t xml:space="preserve"> </w:t>
      </w:r>
      <w:r w:rsidR="00977110" w:rsidRPr="000D5709">
        <w:rPr>
          <w:sz w:val="28"/>
          <w:szCs w:val="28"/>
        </w:rPr>
        <w:t>самостоятельную</w:t>
      </w:r>
      <w:r w:rsidR="00977110">
        <w:rPr>
          <w:sz w:val="28"/>
          <w:szCs w:val="28"/>
        </w:rPr>
        <w:t xml:space="preserve"> </w:t>
      </w:r>
      <w:r w:rsidR="00977110" w:rsidRPr="000D5709">
        <w:rPr>
          <w:sz w:val="28"/>
          <w:szCs w:val="28"/>
        </w:rPr>
        <w:t>работу</w:t>
      </w:r>
      <w:r w:rsidR="00977110">
        <w:rPr>
          <w:sz w:val="28"/>
          <w:szCs w:val="28"/>
        </w:rPr>
        <w:t xml:space="preserve"> </w:t>
      </w:r>
      <w:r w:rsidR="00977110" w:rsidRPr="000D5709">
        <w:rPr>
          <w:sz w:val="28"/>
          <w:szCs w:val="28"/>
        </w:rPr>
        <w:t>студента,</w:t>
      </w:r>
      <w:r w:rsidR="00977110">
        <w:rPr>
          <w:sz w:val="28"/>
          <w:szCs w:val="28"/>
        </w:rPr>
        <w:t xml:space="preserve"> </w:t>
      </w:r>
      <w:r w:rsidR="00977110" w:rsidRPr="000D5709">
        <w:rPr>
          <w:sz w:val="28"/>
          <w:szCs w:val="28"/>
        </w:rPr>
        <w:t>которая</w:t>
      </w:r>
      <w:r w:rsidR="00977110">
        <w:rPr>
          <w:sz w:val="28"/>
          <w:szCs w:val="28"/>
        </w:rPr>
        <w:t xml:space="preserve"> </w:t>
      </w:r>
      <w:r w:rsidR="00977110" w:rsidRPr="000D5709">
        <w:rPr>
          <w:sz w:val="28"/>
          <w:szCs w:val="28"/>
        </w:rPr>
        <w:t>включает</w:t>
      </w:r>
      <w:r w:rsidR="00977110">
        <w:rPr>
          <w:sz w:val="28"/>
          <w:szCs w:val="28"/>
        </w:rPr>
        <w:t xml:space="preserve"> </w:t>
      </w:r>
      <w:r w:rsidR="00977110" w:rsidRPr="000D5709">
        <w:rPr>
          <w:sz w:val="28"/>
          <w:szCs w:val="28"/>
        </w:rPr>
        <w:t>в</w:t>
      </w:r>
      <w:r w:rsidR="00977110">
        <w:rPr>
          <w:sz w:val="28"/>
          <w:szCs w:val="28"/>
        </w:rPr>
        <w:t xml:space="preserve"> </w:t>
      </w:r>
      <w:r w:rsidR="00977110" w:rsidRPr="000D5709">
        <w:rPr>
          <w:sz w:val="28"/>
          <w:szCs w:val="28"/>
        </w:rPr>
        <w:t>себя</w:t>
      </w:r>
      <w:r w:rsidR="00977110">
        <w:rPr>
          <w:sz w:val="28"/>
          <w:szCs w:val="28"/>
        </w:rPr>
        <w:t xml:space="preserve"> </w:t>
      </w:r>
      <w:r w:rsidR="00977110" w:rsidRPr="000D5709">
        <w:rPr>
          <w:sz w:val="28"/>
          <w:szCs w:val="28"/>
        </w:rPr>
        <w:t>самоподготовку</w:t>
      </w:r>
      <w:r w:rsidR="00977110">
        <w:rPr>
          <w:sz w:val="28"/>
          <w:szCs w:val="28"/>
        </w:rPr>
        <w:t xml:space="preserve"> </w:t>
      </w:r>
      <w:r w:rsidR="00977110" w:rsidRPr="000D5709">
        <w:rPr>
          <w:sz w:val="28"/>
          <w:szCs w:val="28"/>
        </w:rPr>
        <w:t>(проработка</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повторение</w:t>
      </w:r>
      <w:r w:rsidR="00977110">
        <w:rPr>
          <w:sz w:val="28"/>
          <w:szCs w:val="28"/>
        </w:rPr>
        <w:t xml:space="preserve"> </w:t>
      </w:r>
      <w:r w:rsidR="00977110" w:rsidRPr="000D5709">
        <w:rPr>
          <w:sz w:val="28"/>
          <w:szCs w:val="28"/>
        </w:rPr>
        <w:t>лекционного</w:t>
      </w:r>
      <w:r w:rsidR="00977110">
        <w:rPr>
          <w:sz w:val="28"/>
          <w:szCs w:val="28"/>
        </w:rPr>
        <w:t xml:space="preserve"> </w:t>
      </w:r>
      <w:r w:rsidR="00977110" w:rsidRPr="000D5709">
        <w:rPr>
          <w:sz w:val="28"/>
          <w:szCs w:val="28"/>
        </w:rPr>
        <w:t>материала</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материала</w:t>
      </w:r>
      <w:r w:rsidR="00977110">
        <w:rPr>
          <w:sz w:val="28"/>
          <w:szCs w:val="28"/>
        </w:rPr>
        <w:t xml:space="preserve"> </w:t>
      </w:r>
      <w:r w:rsidR="00977110" w:rsidRPr="000D5709">
        <w:rPr>
          <w:sz w:val="28"/>
          <w:szCs w:val="28"/>
        </w:rPr>
        <w:t>учебников</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учебных</w:t>
      </w:r>
      <w:r w:rsidR="00977110">
        <w:rPr>
          <w:sz w:val="28"/>
          <w:szCs w:val="28"/>
        </w:rPr>
        <w:t xml:space="preserve"> </w:t>
      </w:r>
      <w:r w:rsidR="00977110" w:rsidRPr="000D5709">
        <w:rPr>
          <w:sz w:val="28"/>
          <w:szCs w:val="28"/>
        </w:rPr>
        <w:t>пособий,</w:t>
      </w:r>
      <w:r w:rsidR="00977110">
        <w:rPr>
          <w:sz w:val="28"/>
          <w:szCs w:val="28"/>
        </w:rPr>
        <w:t xml:space="preserve"> </w:t>
      </w:r>
      <w:r w:rsidR="00977110" w:rsidRPr="000D5709">
        <w:rPr>
          <w:sz w:val="28"/>
          <w:szCs w:val="28"/>
        </w:rPr>
        <w:t>подготовку</w:t>
      </w:r>
      <w:r w:rsidR="00977110">
        <w:rPr>
          <w:sz w:val="28"/>
          <w:szCs w:val="28"/>
        </w:rPr>
        <w:t xml:space="preserve"> </w:t>
      </w:r>
      <w:r w:rsidR="00977110" w:rsidRPr="000D5709">
        <w:rPr>
          <w:sz w:val="28"/>
          <w:szCs w:val="28"/>
        </w:rPr>
        <w:t>к</w:t>
      </w:r>
      <w:r w:rsidR="00977110">
        <w:rPr>
          <w:sz w:val="28"/>
          <w:szCs w:val="28"/>
        </w:rPr>
        <w:t xml:space="preserve"> </w:t>
      </w:r>
      <w:r w:rsidR="00977110" w:rsidRPr="000D5709">
        <w:rPr>
          <w:sz w:val="28"/>
          <w:szCs w:val="28"/>
        </w:rPr>
        <w:t>практическим</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лабораторным</w:t>
      </w:r>
      <w:r w:rsidR="00977110">
        <w:rPr>
          <w:sz w:val="28"/>
          <w:szCs w:val="28"/>
        </w:rPr>
        <w:t xml:space="preserve"> </w:t>
      </w:r>
      <w:r w:rsidR="00977110" w:rsidRPr="000D5709">
        <w:rPr>
          <w:sz w:val="28"/>
          <w:szCs w:val="28"/>
        </w:rPr>
        <w:t>занятиям,</w:t>
      </w:r>
      <w:r w:rsidR="00977110">
        <w:rPr>
          <w:sz w:val="28"/>
          <w:szCs w:val="28"/>
        </w:rPr>
        <w:t xml:space="preserve"> </w:t>
      </w:r>
      <w:r w:rsidR="002F0935">
        <w:rPr>
          <w:sz w:val="28"/>
          <w:szCs w:val="28"/>
        </w:rPr>
        <w:t>дифференциальному зачету</w:t>
      </w:r>
      <w:r w:rsidR="00977110" w:rsidRPr="000D5709">
        <w:rPr>
          <w:sz w:val="28"/>
          <w:szCs w:val="28"/>
        </w:rPr>
        <w:t>).</w:t>
      </w:r>
      <w:r w:rsidR="00977110">
        <w:rPr>
          <w:sz w:val="28"/>
          <w:szCs w:val="28"/>
        </w:rPr>
        <w:t xml:space="preserve"> </w:t>
      </w:r>
      <w:proofErr w:type="gramEnd"/>
    </w:p>
    <w:p w:rsidR="00DF3387" w:rsidRDefault="00977110" w:rsidP="00977110">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Pr>
          <w:sz w:val="28"/>
          <w:szCs w:val="28"/>
        </w:rPr>
        <w:t xml:space="preserve"> данных методических рекомендаций – обеспечить студенту </w:t>
      </w:r>
      <w:proofErr w:type="spellStart"/>
      <w:r>
        <w:rPr>
          <w:sz w:val="28"/>
          <w:szCs w:val="28"/>
        </w:rPr>
        <w:t>бакалавриата</w:t>
      </w:r>
      <w:proofErr w:type="spellEnd"/>
      <w:r>
        <w:rPr>
          <w:sz w:val="28"/>
          <w:szCs w:val="28"/>
        </w:rPr>
        <w:t xml:space="preserve"> оптимальную организацию процесса изучения дисциплины, а также выполнения различных форм самостоятельной работы</w:t>
      </w:r>
      <w:r w:rsidR="00DF3387">
        <w:rPr>
          <w:sz w:val="28"/>
          <w:szCs w:val="28"/>
        </w:rPr>
        <w:t>.</w:t>
      </w:r>
    </w:p>
    <w:p w:rsidR="002F0935" w:rsidRPr="00B42B63" w:rsidRDefault="002F0935" w:rsidP="002F0935">
      <w:pPr>
        <w:spacing w:line="360" w:lineRule="auto"/>
        <w:ind w:firstLine="567"/>
        <w:jc w:val="both"/>
        <w:rPr>
          <w:sz w:val="28"/>
          <w:szCs w:val="28"/>
        </w:rPr>
      </w:pPr>
      <w:r w:rsidRPr="00847DB0">
        <w:rPr>
          <w:sz w:val="28"/>
          <w:szCs w:val="28"/>
        </w:rPr>
        <w:t xml:space="preserve">Самостоятельная работа обучающегося по освоению материала учебной дисциплины может выполняться в библиотеке университета, учебных аудиториях, компьютерных классах, а также в домашних условиях. Содержание самостоятельной работы </w:t>
      </w:r>
      <w:proofErr w:type="gramStart"/>
      <w:r w:rsidRPr="00847DB0">
        <w:rPr>
          <w:sz w:val="28"/>
          <w:szCs w:val="28"/>
        </w:rPr>
        <w:t>обучающегося</w:t>
      </w:r>
      <w:proofErr w:type="gramEnd"/>
      <w:r w:rsidRPr="00847DB0">
        <w:rPr>
          <w:sz w:val="28"/>
          <w:szCs w:val="28"/>
        </w:rPr>
        <w:t xml:space="preserve"> определяется учебной программой дисциплины.</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3" w:name="_Toc145028130"/>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2F0935" w:rsidRPr="00034057">
        <w:rPr>
          <w:sz w:val="28"/>
          <w:szCs w:val="28"/>
        </w:rPr>
        <w:t>"</w:t>
      </w:r>
      <w:r w:rsidR="002F0935" w:rsidRPr="002F0935">
        <w:rPr>
          <w:sz w:val="28"/>
          <w:szCs w:val="28"/>
          <w:lang w:eastAsia="en-US"/>
        </w:rPr>
        <w:t>Методы оптимальных решений</w:t>
      </w:r>
      <w:r w:rsidR="002F0935" w:rsidRPr="00034057">
        <w:rPr>
          <w:sz w:val="28"/>
          <w:szCs w:val="28"/>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028131"/>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лекционным,</w:t>
      </w:r>
      <w:r w:rsidR="00644FF6">
        <w:t xml:space="preserve">  </w:t>
      </w:r>
      <w:r w:rsidR="00B0623E" w:rsidRPr="00644FF6">
        <w:t>практическим</w:t>
      </w:r>
      <w:r w:rsidR="00644FF6">
        <w:t xml:space="preserve"> </w:t>
      </w:r>
      <w:r w:rsidR="00B0623E" w:rsidRPr="00644FF6">
        <w:t>и</w:t>
      </w:r>
      <w:r w:rsidR="00644FF6">
        <w:t xml:space="preserve"> </w:t>
      </w:r>
      <w:r w:rsidR="00B0623E" w:rsidRPr="00644FF6">
        <w:t>лабораторным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5" w:name="_Toc145028132"/>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5"/>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3B5526" w:rsidRPr="00237032" w:rsidRDefault="003B5526" w:rsidP="003B5526">
      <w:pPr>
        <w:spacing w:line="360" w:lineRule="auto"/>
        <w:ind w:firstLine="709"/>
        <w:jc w:val="both"/>
        <w:rPr>
          <w:sz w:val="28"/>
          <w:szCs w:val="28"/>
        </w:rPr>
      </w:pPr>
      <w:r w:rsidRPr="00237032">
        <w:rPr>
          <w:sz w:val="28"/>
          <w:szCs w:val="28"/>
        </w:rPr>
        <w:t>Следует обращать внимание на акценты, выводы, которые делает лектор, отмечая наиболее важные моменты в лекционном материале</w:t>
      </w:r>
      <w:r>
        <w:rPr>
          <w:sz w:val="28"/>
          <w:szCs w:val="28"/>
        </w:rPr>
        <w:t xml:space="preserve">, например, </w:t>
      </w:r>
      <w:r w:rsidRPr="00237032">
        <w:rPr>
          <w:sz w:val="28"/>
          <w:szCs w:val="28"/>
        </w:rPr>
        <w:t xml:space="preserve">с </w:t>
      </w:r>
      <w:r w:rsidRPr="00237032">
        <w:rPr>
          <w:sz w:val="28"/>
          <w:szCs w:val="28"/>
        </w:rPr>
        <w:lastRenderedPageBreak/>
        <w:t>помощью разноцветных маркеров или ручек, подчеркивая термины и определения.</w:t>
      </w:r>
      <w:r>
        <w:rPr>
          <w:sz w:val="28"/>
          <w:szCs w:val="28"/>
        </w:rPr>
        <w:t xml:space="preserve"> При необходимости можно</w:t>
      </w:r>
      <w:r w:rsidRPr="00237032">
        <w:rPr>
          <w:sz w:val="28"/>
          <w:szCs w:val="28"/>
        </w:rPr>
        <w:t xml:space="preserve"> разработать собственную систему сокращений, аббревиатур и символов. </w:t>
      </w:r>
    </w:p>
    <w:p w:rsidR="003B5526" w:rsidRPr="00237032" w:rsidRDefault="003B5526" w:rsidP="003B5526">
      <w:pPr>
        <w:spacing w:line="360" w:lineRule="auto"/>
        <w:ind w:firstLine="567"/>
        <w:jc w:val="both"/>
        <w:rPr>
          <w:sz w:val="28"/>
          <w:szCs w:val="28"/>
        </w:rPr>
      </w:pPr>
      <w:r w:rsidRPr="00AE0D9E">
        <w:rPr>
          <w:sz w:val="28"/>
          <w:szCs w:val="28"/>
        </w:rPr>
        <w:t>Необходимо задавать преподавателю уточняющие вопросы с целью уяснения теоре</w:t>
      </w:r>
      <w:r>
        <w:rPr>
          <w:sz w:val="28"/>
          <w:szCs w:val="28"/>
        </w:rPr>
        <w:t>тических положений</w:t>
      </w:r>
      <w:r w:rsidRPr="00AE0D9E">
        <w:rPr>
          <w:sz w:val="28"/>
          <w:szCs w:val="28"/>
        </w:rPr>
        <w:t xml:space="preserve">. Целесообразно дорабатывать свой конспект лекции, делая в нем соответствующие записи из литературы, </w:t>
      </w:r>
      <w:r w:rsidRPr="00237032">
        <w:rPr>
          <w:sz w:val="28"/>
          <w:szCs w:val="28"/>
        </w:rPr>
        <w:t>рекомендованной преподавателем и предусмотренной учебной программой.</w:t>
      </w:r>
    </w:p>
    <w:p w:rsidR="003B5526" w:rsidRPr="00E829B1" w:rsidRDefault="003B5526" w:rsidP="003B5526">
      <w:pPr>
        <w:spacing w:line="360" w:lineRule="auto"/>
        <w:ind w:firstLine="567"/>
        <w:jc w:val="both"/>
        <w:rPr>
          <w:sz w:val="28"/>
          <w:szCs w:val="28"/>
        </w:rPr>
      </w:pPr>
      <w:r w:rsidRPr="00E829B1">
        <w:rPr>
          <w:sz w:val="28"/>
          <w:szCs w:val="28"/>
        </w:rPr>
        <w:t xml:space="preserve">Успешное освоение компетенций, формируемых данной учебной дисциплиной, предполагает оптимальное использование обучающимся времени самостоятельной работы. </w:t>
      </w:r>
      <w:proofErr w:type="gramStart"/>
      <w:r w:rsidRPr="00E829B1">
        <w:rPr>
          <w:sz w:val="28"/>
          <w:szCs w:val="28"/>
        </w:rPr>
        <w:t>Для понимания материала учебной дисциплины и качественного его усвоения рекомендуется после прослушивания лекции и окончания учебных занятий, при подготовке к занятиям следующего дня просмотреть текст лекции, отметить материал конспекта лекций, который вызывает затруднения для понимания, попытаться найти ответы на затруднительные вопросы, используя рекомендуемую литературу, разобрать рассмотренные примеры, воспроизвести на листе бумаги доказательства теорем;</w:t>
      </w:r>
      <w:proofErr w:type="gramEnd"/>
      <w:r w:rsidRPr="00E829B1">
        <w:rPr>
          <w:sz w:val="28"/>
          <w:szCs w:val="28"/>
        </w:rPr>
        <w:t xml:space="preserve"> в течение недели выбрать время для работы с литературой по учебной дисциплине.</w:t>
      </w: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6" w:name="_Toc70085548"/>
      <w:bookmarkStart w:id="7" w:name="_Toc145028133"/>
      <w:r>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6"/>
      <w:bookmarkEnd w:id="7"/>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3B5526" w:rsidRDefault="003B5526" w:rsidP="003B5526">
      <w:pPr>
        <w:spacing w:line="360" w:lineRule="auto"/>
        <w:ind w:firstLine="708"/>
        <w:jc w:val="both"/>
        <w:rPr>
          <w:sz w:val="28"/>
          <w:szCs w:val="28"/>
        </w:rPr>
      </w:pPr>
      <w:r w:rsidRPr="00272801">
        <w:rPr>
          <w:sz w:val="28"/>
          <w:szCs w:val="28"/>
        </w:rPr>
        <w:t xml:space="preserve">Большое значение для освоения курса </w:t>
      </w:r>
      <w:r>
        <w:rPr>
          <w:sz w:val="28"/>
          <w:szCs w:val="28"/>
        </w:rPr>
        <w:t>имею</w:t>
      </w:r>
      <w:r w:rsidRPr="00272801">
        <w:rPr>
          <w:sz w:val="28"/>
          <w:szCs w:val="28"/>
        </w:rPr>
        <w:t xml:space="preserve">т практические навыки </w:t>
      </w:r>
      <w:r>
        <w:rPr>
          <w:sz w:val="28"/>
          <w:szCs w:val="28"/>
        </w:rPr>
        <w:t>решения задач оптимизации</w:t>
      </w:r>
      <w:r w:rsidRPr="00272801">
        <w:rPr>
          <w:sz w:val="28"/>
          <w:szCs w:val="28"/>
        </w:rPr>
        <w:t>.</w:t>
      </w:r>
      <w:r>
        <w:rPr>
          <w:sz w:val="28"/>
          <w:szCs w:val="28"/>
        </w:rPr>
        <w:t xml:space="preserve"> Чтобы овладеть навыками применения методов оптимальных решений</w:t>
      </w:r>
      <w:r w:rsidRPr="00272801">
        <w:rPr>
          <w:sz w:val="28"/>
          <w:szCs w:val="28"/>
        </w:rPr>
        <w:t xml:space="preserve">, следует с самого начала </w:t>
      </w:r>
      <w:r>
        <w:rPr>
          <w:sz w:val="28"/>
          <w:szCs w:val="28"/>
        </w:rPr>
        <w:t xml:space="preserve">на лекции и </w:t>
      </w:r>
      <w:r w:rsidRPr="00E0202C">
        <w:rPr>
          <w:sz w:val="28"/>
          <w:szCs w:val="28"/>
        </w:rPr>
        <w:t>в учебных пособиях</w:t>
      </w:r>
      <w:r w:rsidRPr="00272801">
        <w:rPr>
          <w:sz w:val="28"/>
          <w:szCs w:val="28"/>
        </w:rPr>
        <w:t xml:space="preserve"> обращать повышенное внимание на </w:t>
      </w:r>
      <w:r>
        <w:rPr>
          <w:sz w:val="28"/>
          <w:szCs w:val="28"/>
        </w:rPr>
        <w:t xml:space="preserve">содержательную </w:t>
      </w:r>
      <w:r w:rsidRPr="00272801">
        <w:rPr>
          <w:sz w:val="28"/>
          <w:szCs w:val="28"/>
        </w:rPr>
        <w:t xml:space="preserve">постановку задачи, ее математическую </w:t>
      </w:r>
      <w:r>
        <w:rPr>
          <w:sz w:val="28"/>
          <w:szCs w:val="28"/>
        </w:rPr>
        <w:t>модель</w:t>
      </w:r>
      <w:r w:rsidRPr="00272801">
        <w:rPr>
          <w:sz w:val="28"/>
          <w:szCs w:val="28"/>
        </w:rPr>
        <w:t xml:space="preserve">, выбор </w:t>
      </w:r>
      <w:r>
        <w:rPr>
          <w:sz w:val="28"/>
          <w:szCs w:val="28"/>
        </w:rPr>
        <w:t>методов решения и</w:t>
      </w:r>
      <w:r w:rsidRPr="00272801">
        <w:rPr>
          <w:sz w:val="28"/>
          <w:szCs w:val="28"/>
        </w:rPr>
        <w:t xml:space="preserve"> инструментальных средств, </w:t>
      </w:r>
      <w:r>
        <w:rPr>
          <w:sz w:val="28"/>
          <w:szCs w:val="28"/>
        </w:rPr>
        <w:t>интерпретацию полученного решения.</w:t>
      </w:r>
    </w:p>
    <w:p w:rsidR="0016003F" w:rsidRDefault="003B5526" w:rsidP="003B5526">
      <w:pPr>
        <w:tabs>
          <w:tab w:val="left" w:pos="993"/>
        </w:tabs>
        <w:spacing w:line="360" w:lineRule="auto"/>
        <w:ind w:firstLine="709"/>
        <w:jc w:val="both"/>
        <w:rPr>
          <w:sz w:val="28"/>
          <w:szCs w:val="28"/>
          <w:lang w:eastAsia="en-US"/>
        </w:rPr>
      </w:pPr>
      <w:r w:rsidRPr="00272801">
        <w:rPr>
          <w:sz w:val="28"/>
          <w:szCs w:val="28"/>
        </w:rPr>
        <w:t>Практические занятия по дисциплине «</w:t>
      </w:r>
      <w:r>
        <w:rPr>
          <w:sz w:val="28"/>
          <w:szCs w:val="28"/>
        </w:rPr>
        <w:t>Методы оптимальных решений</w:t>
      </w:r>
      <w:r w:rsidRPr="00272801">
        <w:rPr>
          <w:sz w:val="28"/>
          <w:szCs w:val="28"/>
        </w:rPr>
        <w:t xml:space="preserve">» сводятся к решению </w:t>
      </w:r>
      <w:r>
        <w:rPr>
          <w:sz w:val="28"/>
          <w:szCs w:val="28"/>
        </w:rPr>
        <w:t xml:space="preserve">типовых </w:t>
      </w:r>
      <w:r w:rsidRPr="00272801">
        <w:rPr>
          <w:sz w:val="28"/>
          <w:szCs w:val="28"/>
        </w:rPr>
        <w:t>задач по пройденной теме</w:t>
      </w:r>
      <w:r>
        <w:rPr>
          <w:sz w:val="28"/>
          <w:szCs w:val="28"/>
        </w:rPr>
        <w:t>, иллюстрирующих и дополняющих лекционный материал</w:t>
      </w:r>
      <w:r w:rsidRPr="00272801">
        <w:rPr>
          <w:sz w:val="28"/>
          <w:szCs w:val="28"/>
        </w:rPr>
        <w:t>.</w:t>
      </w:r>
      <w:r>
        <w:rPr>
          <w:sz w:val="28"/>
          <w:szCs w:val="28"/>
        </w:rPr>
        <w:t xml:space="preserve"> </w:t>
      </w:r>
      <w:r w:rsidR="0016003F">
        <w:rPr>
          <w:sz w:val="28"/>
          <w:szCs w:val="28"/>
          <w:lang w:eastAsia="en-US"/>
        </w:rPr>
        <w:t xml:space="preserve">Практические занятия способствуют лучшему усвоению теоретического материала, освоению компетенций, </w:t>
      </w:r>
      <w:r w:rsidR="0016003F">
        <w:rPr>
          <w:sz w:val="28"/>
          <w:szCs w:val="28"/>
          <w:lang w:eastAsia="en-US"/>
        </w:rPr>
        <w:lastRenderedPageBreak/>
        <w:t xml:space="preserve">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3B5526" w:rsidRDefault="003B5526" w:rsidP="003B5526">
      <w:pPr>
        <w:tabs>
          <w:tab w:val="left" w:pos="993"/>
        </w:tabs>
        <w:spacing w:line="360" w:lineRule="auto"/>
        <w:ind w:firstLine="709"/>
        <w:jc w:val="both"/>
        <w:rPr>
          <w:sz w:val="28"/>
          <w:szCs w:val="28"/>
        </w:rPr>
      </w:pPr>
      <w:r w:rsidRPr="001C4655">
        <w:rPr>
          <w:sz w:val="28"/>
          <w:szCs w:val="28"/>
        </w:rPr>
        <w:t xml:space="preserve">При подготовке к практическим занятиям студентам рекомендуется: </w:t>
      </w:r>
    </w:p>
    <w:p w:rsidR="003B5526" w:rsidRDefault="003B5526" w:rsidP="003B5526">
      <w:pPr>
        <w:numPr>
          <w:ilvl w:val="0"/>
          <w:numId w:val="24"/>
        </w:numPr>
        <w:tabs>
          <w:tab w:val="left" w:pos="993"/>
        </w:tabs>
        <w:spacing w:line="360" w:lineRule="auto"/>
        <w:ind w:left="0" w:firstLine="709"/>
        <w:jc w:val="both"/>
        <w:rPr>
          <w:sz w:val="28"/>
          <w:szCs w:val="28"/>
        </w:rPr>
      </w:pPr>
      <w:r w:rsidRPr="001C4655">
        <w:rPr>
          <w:sz w:val="28"/>
          <w:szCs w:val="28"/>
        </w:rPr>
        <w:t>внимательно ознакомиться с т</w:t>
      </w:r>
      <w:r>
        <w:rPr>
          <w:sz w:val="28"/>
          <w:szCs w:val="28"/>
        </w:rPr>
        <w:t>ематикой практического занятия;</w:t>
      </w:r>
    </w:p>
    <w:p w:rsidR="003B5526" w:rsidRDefault="003B5526" w:rsidP="003B5526">
      <w:pPr>
        <w:numPr>
          <w:ilvl w:val="0"/>
          <w:numId w:val="24"/>
        </w:numPr>
        <w:tabs>
          <w:tab w:val="left" w:pos="993"/>
        </w:tabs>
        <w:spacing w:line="360" w:lineRule="auto"/>
        <w:ind w:left="0" w:firstLine="709"/>
        <w:jc w:val="both"/>
        <w:rPr>
          <w:sz w:val="28"/>
          <w:szCs w:val="28"/>
        </w:rPr>
      </w:pPr>
      <w:r>
        <w:rPr>
          <w:sz w:val="28"/>
          <w:szCs w:val="28"/>
        </w:rPr>
        <w:t>повторить</w:t>
      </w:r>
      <w:r w:rsidRPr="001C4655">
        <w:rPr>
          <w:sz w:val="28"/>
          <w:szCs w:val="28"/>
        </w:rPr>
        <w:t xml:space="preserve"> конспект лекции по теме</w:t>
      </w:r>
      <w:r>
        <w:rPr>
          <w:sz w:val="28"/>
          <w:szCs w:val="28"/>
        </w:rPr>
        <w:t xml:space="preserve">, тщательно </w:t>
      </w:r>
      <w:r w:rsidRPr="00272801">
        <w:rPr>
          <w:sz w:val="28"/>
          <w:szCs w:val="28"/>
        </w:rPr>
        <w:t>проработ</w:t>
      </w:r>
      <w:r>
        <w:rPr>
          <w:sz w:val="28"/>
          <w:szCs w:val="28"/>
        </w:rPr>
        <w:t>ав</w:t>
      </w:r>
      <w:r w:rsidRPr="00272801">
        <w:rPr>
          <w:sz w:val="28"/>
          <w:szCs w:val="28"/>
        </w:rPr>
        <w:t xml:space="preserve"> </w:t>
      </w:r>
      <w:r>
        <w:rPr>
          <w:sz w:val="28"/>
          <w:szCs w:val="28"/>
        </w:rPr>
        <w:t>все вопросы теоретического</w:t>
      </w:r>
      <w:r w:rsidRPr="00272801">
        <w:rPr>
          <w:sz w:val="28"/>
          <w:szCs w:val="28"/>
        </w:rPr>
        <w:t xml:space="preserve"> материала</w:t>
      </w:r>
      <w:r>
        <w:rPr>
          <w:sz w:val="28"/>
          <w:szCs w:val="28"/>
        </w:rPr>
        <w:t>, выписав основные формулы и теоремы</w:t>
      </w:r>
      <w:r w:rsidRPr="001C4655">
        <w:rPr>
          <w:sz w:val="28"/>
          <w:szCs w:val="28"/>
        </w:rPr>
        <w:t xml:space="preserve">; </w:t>
      </w:r>
    </w:p>
    <w:p w:rsidR="003B5526" w:rsidRDefault="003B5526" w:rsidP="003B5526">
      <w:pPr>
        <w:numPr>
          <w:ilvl w:val="0"/>
          <w:numId w:val="24"/>
        </w:numPr>
        <w:tabs>
          <w:tab w:val="left" w:pos="993"/>
        </w:tabs>
        <w:spacing w:line="360" w:lineRule="auto"/>
        <w:ind w:left="0" w:firstLine="709"/>
        <w:jc w:val="both"/>
        <w:rPr>
          <w:sz w:val="28"/>
          <w:szCs w:val="28"/>
        </w:rPr>
      </w:pPr>
      <w:r w:rsidRPr="009979F3">
        <w:rPr>
          <w:sz w:val="28"/>
          <w:szCs w:val="28"/>
        </w:rPr>
        <w:t>обратить особое внимание на самостоятельное изучение рекомендованной литературы. При всей полноте конспектирования лекции</w:t>
      </w:r>
      <w:r>
        <w:rPr>
          <w:sz w:val="28"/>
          <w:szCs w:val="28"/>
        </w:rPr>
        <w:t>,</w:t>
      </w:r>
      <w:r w:rsidRPr="009979F3">
        <w:rPr>
          <w:sz w:val="28"/>
          <w:szCs w:val="28"/>
        </w:rPr>
        <w:t xml:space="preserve"> в ней невозможно изложить весь материал из-за лимита аудиторных часов. Поэтому самостоятельная работа с учебниками, учебными пособиями, </w:t>
      </w:r>
      <w:r>
        <w:rPr>
          <w:sz w:val="28"/>
          <w:szCs w:val="28"/>
        </w:rPr>
        <w:t>практикумами</w:t>
      </w:r>
      <w:r w:rsidRPr="009979F3">
        <w:rPr>
          <w:sz w:val="28"/>
          <w:szCs w:val="28"/>
        </w:rPr>
        <w:t>,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w:t>
      </w:r>
    </w:p>
    <w:p w:rsidR="003B5526" w:rsidRDefault="003B5526" w:rsidP="003B5526">
      <w:pPr>
        <w:numPr>
          <w:ilvl w:val="0"/>
          <w:numId w:val="24"/>
        </w:numPr>
        <w:tabs>
          <w:tab w:val="left" w:pos="993"/>
        </w:tabs>
        <w:spacing w:line="360" w:lineRule="auto"/>
        <w:ind w:left="0" w:firstLine="709"/>
        <w:jc w:val="both"/>
        <w:rPr>
          <w:sz w:val="28"/>
          <w:szCs w:val="28"/>
        </w:rPr>
      </w:pPr>
      <w:r w:rsidRPr="001C4655">
        <w:rPr>
          <w:sz w:val="28"/>
          <w:szCs w:val="28"/>
        </w:rPr>
        <w:t xml:space="preserve">составить краткий план ответа на каждый вопрос практического занятия; </w:t>
      </w:r>
    </w:p>
    <w:p w:rsidR="003B5526" w:rsidRDefault="003B5526" w:rsidP="003B5526">
      <w:pPr>
        <w:numPr>
          <w:ilvl w:val="0"/>
          <w:numId w:val="24"/>
        </w:numPr>
        <w:tabs>
          <w:tab w:val="left" w:pos="993"/>
        </w:tabs>
        <w:spacing w:line="360" w:lineRule="auto"/>
        <w:ind w:left="0" w:firstLine="709"/>
        <w:jc w:val="both"/>
        <w:rPr>
          <w:sz w:val="28"/>
          <w:szCs w:val="28"/>
        </w:rPr>
      </w:pPr>
      <w:r w:rsidRPr="001C4655">
        <w:rPr>
          <w:sz w:val="28"/>
          <w:szCs w:val="28"/>
        </w:rPr>
        <w:t>проверить свои знания, отвечая на вопросы для самопроверки</w:t>
      </w:r>
      <w:r>
        <w:rPr>
          <w:sz w:val="28"/>
          <w:szCs w:val="28"/>
        </w:rPr>
        <w:t xml:space="preserve"> или тестовые задания</w:t>
      </w:r>
      <w:r w:rsidRPr="001C4655">
        <w:rPr>
          <w:sz w:val="28"/>
          <w:szCs w:val="28"/>
        </w:rPr>
        <w:t>;</w:t>
      </w:r>
      <w:r>
        <w:rPr>
          <w:sz w:val="28"/>
          <w:szCs w:val="28"/>
        </w:rPr>
        <w:t xml:space="preserve"> </w:t>
      </w:r>
    </w:p>
    <w:p w:rsidR="003B5526" w:rsidRDefault="003B5526" w:rsidP="003B5526">
      <w:pPr>
        <w:numPr>
          <w:ilvl w:val="0"/>
          <w:numId w:val="24"/>
        </w:numPr>
        <w:tabs>
          <w:tab w:val="left" w:pos="993"/>
        </w:tabs>
        <w:spacing w:line="360" w:lineRule="auto"/>
        <w:ind w:left="0" w:firstLine="709"/>
        <w:jc w:val="both"/>
        <w:rPr>
          <w:sz w:val="28"/>
          <w:szCs w:val="28"/>
        </w:rPr>
      </w:pPr>
      <w:r>
        <w:rPr>
          <w:sz w:val="28"/>
          <w:szCs w:val="28"/>
        </w:rPr>
        <w:t>выполнить домашнее задание;</w:t>
      </w:r>
    </w:p>
    <w:p w:rsidR="0016003F" w:rsidRDefault="003B5526" w:rsidP="003B5526">
      <w:pPr>
        <w:pStyle w:val="a5"/>
        <w:numPr>
          <w:ilvl w:val="0"/>
          <w:numId w:val="8"/>
        </w:numPr>
        <w:tabs>
          <w:tab w:val="left" w:pos="993"/>
        </w:tabs>
        <w:spacing w:line="360" w:lineRule="auto"/>
        <w:ind w:left="0" w:firstLine="709"/>
      </w:pPr>
      <w:r w:rsidRPr="001C4655">
        <w:t>решить задачи и упражнения по образцу, а затем вариантные задачи и упражнени</w:t>
      </w:r>
      <w:r>
        <w:t>я (в</w:t>
      </w:r>
      <w:r w:rsidRPr="00187406">
        <w:t>се письменные задания выполнять в рабочей тетради</w:t>
      </w:r>
      <w:r>
        <w:t>).</w:t>
      </w:r>
    </w:p>
    <w:p w:rsidR="00DF3387" w:rsidRDefault="0016003F" w:rsidP="0016003F">
      <w:pPr>
        <w:pStyle w:val="a5"/>
        <w:tabs>
          <w:tab w:val="left" w:pos="993"/>
        </w:tabs>
        <w:spacing w:line="360" w:lineRule="auto"/>
        <w:ind w:left="0" w:firstLine="709"/>
        <w:rPr>
          <w:lang w:eastAsia="en-US"/>
        </w:rPr>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EF1036" w:rsidRDefault="00EF1036" w:rsidP="0016003F">
      <w:pPr>
        <w:pStyle w:val="a5"/>
        <w:tabs>
          <w:tab w:val="left" w:pos="993"/>
        </w:tabs>
        <w:spacing w:line="360" w:lineRule="auto"/>
        <w:ind w:left="0" w:firstLine="709"/>
        <w:rPr>
          <w:lang w:eastAsia="en-US"/>
        </w:rPr>
      </w:pPr>
    </w:p>
    <w:p w:rsidR="00EF1036" w:rsidRPr="00644FF6" w:rsidRDefault="00EF1036" w:rsidP="00EF1036">
      <w:pPr>
        <w:pStyle w:val="3"/>
      </w:pPr>
      <w:bookmarkStart w:id="8" w:name="_Toc70085549"/>
      <w:bookmarkStart w:id="9" w:name="_Toc145028134"/>
      <w:r>
        <w:t>2.3</w:t>
      </w:r>
      <w:r w:rsidRPr="00644FF6">
        <w:t xml:space="preserve">  </w:t>
      </w:r>
      <w:r>
        <w:t>Методические</w:t>
      </w:r>
      <w:r w:rsidRPr="00644FF6">
        <w:t xml:space="preserve"> </w:t>
      </w:r>
      <w:r>
        <w:t>указания</w:t>
      </w:r>
      <w:r w:rsidRPr="00644FF6">
        <w:t xml:space="preserve"> </w:t>
      </w:r>
      <w:r w:rsidRPr="006D6629">
        <w:t>по</w:t>
      </w:r>
      <w:r w:rsidRPr="00644FF6">
        <w:t xml:space="preserve"> </w:t>
      </w:r>
      <w:r w:rsidRPr="006D6629">
        <w:t>лабораторным</w:t>
      </w:r>
      <w:r w:rsidRPr="00644FF6">
        <w:t xml:space="preserve"> </w:t>
      </w:r>
      <w:r w:rsidRPr="006D6629">
        <w:t>занятиям</w:t>
      </w:r>
      <w:bookmarkEnd w:id="8"/>
      <w:bookmarkEnd w:id="9"/>
      <w:r w:rsidRPr="00644FF6">
        <w:t xml:space="preserve"> </w:t>
      </w:r>
    </w:p>
    <w:p w:rsidR="00EF1036" w:rsidRDefault="00EF1036" w:rsidP="00EF1036">
      <w:pPr>
        <w:pStyle w:val="a5"/>
        <w:tabs>
          <w:tab w:val="left" w:pos="993"/>
        </w:tabs>
        <w:ind w:left="0" w:firstLine="709"/>
      </w:pPr>
    </w:p>
    <w:p w:rsidR="00EF1036" w:rsidRDefault="00EF1036" w:rsidP="00EF1036">
      <w:pPr>
        <w:pStyle w:val="a5"/>
        <w:tabs>
          <w:tab w:val="left" w:pos="993"/>
        </w:tabs>
        <w:ind w:left="0" w:firstLine="709"/>
      </w:pPr>
    </w:p>
    <w:p w:rsidR="003B5526" w:rsidRDefault="00EF1036" w:rsidP="003B5526">
      <w:pPr>
        <w:pStyle w:val="a5"/>
        <w:tabs>
          <w:tab w:val="left" w:pos="993"/>
        </w:tabs>
        <w:spacing w:line="360" w:lineRule="auto"/>
        <w:ind w:left="0" w:firstLine="709"/>
        <w:rPr>
          <w:color w:val="000000"/>
        </w:rPr>
      </w:pPr>
      <w:r w:rsidRPr="00644FF6">
        <w:t xml:space="preserve">Необходимые для освоения дисциплины навыки приобретаются на лабораторных занятиях и требуют подготовки к ним. </w:t>
      </w:r>
      <w:r w:rsidR="003B5526">
        <w:t xml:space="preserve"> </w:t>
      </w:r>
      <w:r w:rsidR="003B5526">
        <w:rPr>
          <w:color w:val="000000"/>
        </w:rPr>
        <w:t xml:space="preserve">Лабораторные занятия </w:t>
      </w:r>
      <w:r w:rsidR="003B5526">
        <w:rPr>
          <w:color w:val="000000"/>
        </w:rPr>
        <w:lastRenderedPageBreak/>
        <w:t xml:space="preserve">позволяют интегрировать теоретические знания и формировать практические умения и навыки </w:t>
      </w:r>
      <w:proofErr w:type="gramStart"/>
      <w:r w:rsidR="003B5526">
        <w:rPr>
          <w:color w:val="000000"/>
        </w:rPr>
        <w:t>обучающихся</w:t>
      </w:r>
      <w:proofErr w:type="gramEnd"/>
      <w:r w:rsidR="003B5526">
        <w:rPr>
          <w:color w:val="000000"/>
        </w:rPr>
        <w:t xml:space="preserve"> в процессе учебной деятельности. </w:t>
      </w:r>
    </w:p>
    <w:p w:rsidR="003B5526" w:rsidRDefault="003B5526" w:rsidP="003B5526">
      <w:pPr>
        <w:shd w:val="clear" w:color="auto" w:fill="FFFFFF"/>
        <w:spacing w:line="360" w:lineRule="auto"/>
        <w:ind w:firstLine="709"/>
        <w:jc w:val="both"/>
        <w:rPr>
          <w:color w:val="000000"/>
          <w:sz w:val="28"/>
          <w:szCs w:val="28"/>
        </w:rPr>
      </w:pPr>
      <w:r>
        <w:rPr>
          <w:color w:val="000000"/>
          <w:sz w:val="28"/>
          <w:szCs w:val="28"/>
        </w:rPr>
        <w:t>Цели лабораторных занятий по дисциплине «Методы оптимальных решений»:</w:t>
      </w:r>
    </w:p>
    <w:p w:rsidR="003B5526" w:rsidRDefault="003B5526" w:rsidP="003B5526">
      <w:pPr>
        <w:numPr>
          <w:ilvl w:val="0"/>
          <w:numId w:val="26"/>
        </w:numPr>
        <w:shd w:val="clear" w:color="auto" w:fill="FFFFFF"/>
        <w:tabs>
          <w:tab w:val="left" w:pos="993"/>
        </w:tabs>
        <w:spacing w:line="360" w:lineRule="auto"/>
        <w:ind w:left="0" w:firstLine="709"/>
        <w:jc w:val="both"/>
        <w:rPr>
          <w:color w:val="000000"/>
          <w:sz w:val="28"/>
          <w:szCs w:val="28"/>
        </w:rPr>
      </w:pPr>
      <w:r>
        <w:rPr>
          <w:color w:val="000000"/>
          <w:sz w:val="28"/>
          <w:szCs w:val="28"/>
        </w:rPr>
        <w:t>закрепление теоретического материала;</w:t>
      </w:r>
    </w:p>
    <w:p w:rsidR="003B5526" w:rsidRDefault="003B5526" w:rsidP="003B5526">
      <w:pPr>
        <w:numPr>
          <w:ilvl w:val="0"/>
          <w:numId w:val="26"/>
        </w:numPr>
        <w:shd w:val="clear" w:color="auto" w:fill="FFFFFF"/>
        <w:tabs>
          <w:tab w:val="left" w:pos="993"/>
          <w:tab w:val="left" w:pos="2268"/>
        </w:tabs>
        <w:spacing w:line="360" w:lineRule="auto"/>
        <w:ind w:left="0" w:firstLine="709"/>
        <w:jc w:val="both"/>
        <w:rPr>
          <w:color w:val="000000"/>
          <w:sz w:val="28"/>
          <w:szCs w:val="28"/>
        </w:rPr>
      </w:pPr>
      <w:r>
        <w:rPr>
          <w:color w:val="000000"/>
          <w:sz w:val="28"/>
          <w:szCs w:val="28"/>
        </w:rPr>
        <w:t>формирование умений использования теоретических знаний в процессе выполнения лабораторных работ;</w:t>
      </w:r>
    </w:p>
    <w:p w:rsidR="003B5526" w:rsidRDefault="003B5526" w:rsidP="003B5526">
      <w:pPr>
        <w:numPr>
          <w:ilvl w:val="0"/>
          <w:numId w:val="26"/>
        </w:numPr>
        <w:shd w:val="clear" w:color="auto" w:fill="FFFFFF"/>
        <w:tabs>
          <w:tab w:val="left" w:pos="993"/>
        </w:tabs>
        <w:spacing w:line="360" w:lineRule="auto"/>
        <w:ind w:left="0" w:firstLine="709"/>
        <w:jc w:val="both"/>
        <w:rPr>
          <w:color w:val="000000"/>
          <w:sz w:val="28"/>
          <w:szCs w:val="28"/>
        </w:rPr>
      </w:pPr>
      <w:r>
        <w:rPr>
          <w:color w:val="000000"/>
          <w:sz w:val="28"/>
          <w:szCs w:val="28"/>
        </w:rPr>
        <w:t>развитие аналитического мышления путем обобщения результатов лабораторных работ;</w:t>
      </w:r>
    </w:p>
    <w:p w:rsidR="003B5526" w:rsidRDefault="003B5526" w:rsidP="003B5526">
      <w:pPr>
        <w:numPr>
          <w:ilvl w:val="0"/>
          <w:numId w:val="26"/>
        </w:numPr>
        <w:shd w:val="clear" w:color="auto" w:fill="FFFFFF"/>
        <w:tabs>
          <w:tab w:val="left" w:pos="993"/>
        </w:tabs>
        <w:spacing w:line="360" w:lineRule="auto"/>
        <w:ind w:left="0" w:firstLine="709"/>
        <w:jc w:val="both"/>
        <w:rPr>
          <w:color w:val="000000"/>
          <w:sz w:val="28"/>
          <w:szCs w:val="28"/>
        </w:rPr>
      </w:pPr>
      <w:r>
        <w:rPr>
          <w:color w:val="000000"/>
          <w:sz w:val="28"/>
          <w:szCs w:val="28"/>
        </w:rPr>
        <w:t>формирование навыков оформления результатов лабораторных работ в виде отчета.</w:t>
      </w:r>
    </w:p>
    <w:p w:rsidR="003B5526" w:rsidRDefault="003B5526" w:rsidP="003B5526">
      <w:pPr>
        <w:spacing w:line="360" w:lineRule="auto"/>
        <w:ind w:firstLine="709"/>
        <w:jc w:val="both"/>
        <w:rPr>
          <w:sz w:val="28"/>
          <w:szCs w:val="28"/>
        </w:rPr>
      </w:pPr>
      <w:r>
        <w:rPr>
          <w:sz w:val="28"/>
          <w:szCs w:val="28"/>
        </w:rPr>
        <w:t xml:space="preserve">Процесс подготовки к лабораторным работам включает изучение обязательной и дополнительной литературы по рассматриваемому вопросу. </w:t>
      </w:r>
    </w:p>
    <w:p w:rsidR="003B5526" w:rsidRDefault="003B5526" w:rsidP="003B5526">
      <w:pPr>
        <w:spacing w:line="360" w:lineRule="auto"/>
        <w:ind w:firstLine="709"/>
        <w:jc w:val="both"/>
        <w:rPr>
          <w:sz w:val="28"/>
          <w:szCs w:val="28"/>
        </w:rPr>
      </w:pPr>
      <w:r>
        <w:rPr>
          <w:sz w:val="28"/>
          <w:szCs w:val="28"/>
        </w:rPr>
        <w:t>Непосредственное проведение лабораторной работы предполагает:</w:t>
      </w:r>
    </w:p>
    <w:p w:rsidR="003B5526" w:rsidRDefault="003B5526" w:rsidP="003B5526">
      <w:pPr>
        <w:numPr>
          <w:ilvl w:val="0"/>
          <w:numId w:val="27"/>
        </w:numPr>
        <w:tabs>
          <w:tab w:val="left" w:pos="993"/>
        </w:tabs>
        <w:spacing w:line="360" w:lineRule="auto"/>
        <w:ind w:left="0" w:firstLine="709"/>
        <w:jc w:val="both"/>
        <w:rPr>
          <w:sz w:val="28"/>
          <w:szCs w:val="28"/>
        </w:rPr>
      </w:pPr>
      <w:r>
        <w:rPr>
          <w:sz w:val="28"/>
          <w:szCs w:val="28"/>
        </w:rPr>
        <w:t>изучение теоретического материала по теме лабораторной работы;</w:t>
      </w:r>
    </w:p>
    <w:p w:rsidR="003B5526" w:rsidRDefault="003B5526" w:rsidP="003B5526">
      <w:pPr>
        <w:numPr>
          <w:ilvl w:val="0"/>
          <w:numId w:val="27"/>
        </w:numPr>
        <w:tabs>
          <w:tab w:val="left" w:pos="993"/>
        </w:tabs>
        <w:spacing w:line="360" w:lineRule="auto"/>
        <w:ind w:left="0" w:firstLine="709"/>
        <w:jc w:val="both"/>
        <w:rPr>
          <w:sz w:val="28"/>
          <w:szCs w:val="28"/>
        </w:rPr>
      </w:pPr>
      <w:r>
        <w:rPr>
          <w:sz w:val="28"/>
          <w:szCs w:val="28"/>
        </w:rPr>
        <w:t>запись математической модели рассматриваемой задачи;</w:t>
      </w:r>
    </w:p>
    <w:p w:rsidR="003B5526" w:rsidRDefault="003B5526" w:rsidP="003B5526">
      <w:pPr>
        <w:numPr>
          <w:ilvl w:val="0"/>
          <w:numId w:val="27"/>
        </w:numPr>
        <w:tabs>
          <w:tab w:val="left" w:pos="993"/>
        </w:tabs>
        <w:spacing w:line="360" w:lineRule="auto"/>
        <w:ind w:left="0" w:firstLine="709"/>
        <w:jc w:val="both"/>
        <w:rPr>
          <w:sz w:val="28"/>
          <w:szCs w:val="28"/>
        </w:rPr>
      </w:pPr>
      <w:r>
        <w:rPr>
          <w:sz w:val="28"/>
          <w:szCs w:val="28"/>
        </w:rPr>
        <w:t>выполнение необходимых расчетов с использованием инструментальных средств;</w:t>
      </w:r>
    </w:p>
    <w:p w:rsidR="00EF1036" w:rsidRPr="00644FF6" w:rsidRDefault="003B5526" w:rsidP="003B5526">
      <w:pPr>
        <w:pStyle w:val="a5"/>
        <w:numPr>
          <w:ilvl w:val="0"/>
          <w:numId w:val="12"/>
        </w:numPr>
        <w:tabs>
          <w:tab w:val="left" w:pos="993"/>
        </w:tabs>
        <w:spacing w:line="360" w:lineRule="auto"/>
        <w:ind w:left="0" w:firstLine="709"/>
      </w:pPr>
      <w:r>
        <w:t>оформление отчета, включающего необходимые пояснения к решению и содержательную интерпретацию полученного результата.</w:t>
      </w:r>
    </w:p>
    <w:p w:rsidR="00EF1036" w:rsidRPr="00EF1036" w:rsidRDefault="00EF1036" w:rsidP="00EF1036">
      <w:pPr>
        <w:pStyle w:val="a5"/>
        <w:tabs>
          <w:tab w:val="left" w:pos="993"/>
        </w:tabs>
        <w:spacing w:line="360" w:lineRule="auto"/>
        <w:ind w:left="0" w:firstLine="709"/>
      </w:pPr>
      <w:r w:rsidRPr="00EF1036">
        <w:t>Выполнение работы студент осуществляет самостоятельно.</w:t>
      </w:r>
    </w:p>
    <w:p w:rsidR="00EF1036" w:rsidRPr="00EF1036" w:rsidRDefault="00EF1036" w:rsidP="00EF1036">
      <w:pPr>
        <w:pStyle w:val="a5"/>
        <w:tabs>
          <w:tab w:val="left" w:pos="993"/>
        </w:tabs>
        <w:spacing w:line="360" w:lineRule="auto"/>
        <w:ind w:left="0" w:firstLine="709"/>
      </w:pPr>
      <w:r w:rsidRPr="00EF1036">
        <w:t xml:space="preserve">Преподаватель проверяет готовность студента к предстоящей работе. Неподготовленные студенты к работе не допускаются. </w:t>
      </w:r>
    </w:p>
    <w:p w:rsidR="00EF1036" w:rsidRPr="00EF1036" w:rsidRDefault="00EF1036" w:rsidP="00EF1036">
      <w:pPr>
        <w:pStyle w:val="a5"/>
        <w:tabs>
          <w:tab w:val="left" w:pos="993"/>
        </w:tabs>
        <w:spacing w:line="360" w:lineRule="auto"/>
        <w:ind w:left="0" w:firstLine="709"/>
      </w:pPr>
      <w:r w:rsidRPr="00EF1036">
        <w:t xml:space="preserve">В отчёте (электронный формат) приводятся: цель, задачи работы, разработанный алгоритм решения задачи, тестирование программного средства, которые сопровождаются пояснениями, анализом полученных результатов и выводами. </w:t>
      </w:r>
    </w:p>
    <w:p w:rsidR="001750F9" w:rsidRDefault="00EF1036" w:rsidP="003B5526">
      <w:pPr>
        <w:pStyle w:val="a5"/>
        <w:tabs>
          <w:tab w:val="left" w:pos="993"/>
        </w:tabs>
        <w:spacing w:line="360" w:lineRule="auto"/>
        <w:ind w:left="0" w:firstLine="709"/>
        <w:rPr>
          <w:b/>
          <w:spacing w:val="7"/>
          <w:sz w:val="32"/>
          <w:szCs w:val="32"/>
        </w:rPr>
      </w:pPr>
      <w:r>
        <w:t>Защита лабораторных работ проводится в часы, отведенные на лабораторные занятия или по графику консультаций преподавателя.</w:t>
      </w:r>
      <w:r w:rsidR="001750F9">
        <w:rPr>
          <w:b/>
          <w:spacing w:val="7"/>
          <w:sz w:val="32"/>
          <w:szCs w:val="32"/>
        </w:rPr>
        <w:br w:type="page"/>
      </w:r>
    </w:p>
    <w:p w:rsidR="00B0623E" w:rsidRPr="00B0623E" w:rsidRDefault="00B0623E" w:rsidP="001750F9">
      <w:pPr>
        <w:pStyle w:val="2"/>
      </w:pPr>
      <w:bookmarkStart w:id="10" w:name="_Toc145028135"/>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10"/>
    </w:p>
    <w:p w:rsidR="00B9791A" w:rsidRDefault="00B9791A" w:rsidP="00C81E10">
      <w:pPr>
        <w:pStyle w:val="a5"/>
        <w:spacing w:line="228" w:lineRule="auto"/>
        <w:ind w:left="0" w:firstLine="709"/>
        <w:rPr>
          <w:b/>
        </w:rPr>
      </w:pPr>
    </w:p>
    <w:p w:rsidR="00DF3387" w:rsidRDefault="00B0623E" w:rsidP="001750F9">
      <w:pPr>
        <w:pStyle w:val="3"/>
      </w:pPr>
      <w:bookmarkStart w:id="11" w:name="_Toc145028136"/>
      <w:r>
        <w:t>3.1</w:t>
      </w:r>
      <w:r w:rsidR="00644FF6">
        <w:t xml:space="preserve"> </w:t>
      </w:r>
      <w:r>
        <w:t>Указания</w:t>
      </w:r>
      <w:r w:rsidR="00644FF6">
        <w:t xml:space="preserve"> </w:t>
      </w:r>
      <w:r w:rsidR="00DF3387">
        <w:t>по</w:t>
      </w:r>
      <w:r w:rsidR="00644FF6">
        <w:t xml:space="preserve"> </w:t>
      </w:r>
      <w:r w:rsidR="00DF3387">
        <w:t>работе</w:t>
      </w:r>
      <w:r w:rsidR="00644FF6">
        <w:t xml:space="preserve"> </w:t>
      </w:r>
      <w:r w:rsidR="00DF3387">
        <w:t>с</w:t>
      </w:r>
      <w:r w:rsidR="00644FF6">
        <w:t xml:space="preserve"> </w:t>
      </w:r>
      <w:r w:rsidR="00DF3387">
        <w:t>литературой</w:t>
      </w:r>
      <w:bookmarkEnd w:id="11"/>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1750F9" w:rsidRDefault="001750F9" w:rsidP="001750F9">
      <w:pPr>
        <w:pStyle w:val="a5"/>
        <w:spacing w:line="360" w:lineRule="auto"/>
        <w:ind w:left="0" w:firstLine="0"/>
        <w:rPr>
          <w:b/>
        </w:rPr>
      </w:pPr>
    </w:p>
    <w:p w:rsidR="001750F9" w:rsidRDefault="001750F9">
      <w:pPr>
        <w:spacing w:after="200" w:line="276" w:lineRule="auto"/>
        <w:rPr>
          <w:b/>
          <w:sz w:val="32"/>
          <w:szCs w:val="32"/>
        </w:rPr>
      </w:pPr>
      <w:r>
        <w:rPr>
          <w:b/>
          <w:sz w:val="32"/>
          <w:szCs w:val="32"/>
        </w:rPr>
        <w:br w:type="page"/>
      </w:r>
    </w:p>
    <w:p w:rsidR="00DF3387" w:rsidRPr="00677285" w:rsidRDefault="005A3BC3" w:rsidP="001250D6">
      <w:pPr>
        <w:pStyle w:val="2"/>
      </w:pPr>
      <w:bookmarkStart w:id="12" w:name="_Toc145028137"/>
      <w:r w:rsidRPr="00677285">
        <w:lastRenderedPageBreak/>
        <w:t>4</w:t>
      </w:r>
      <w:r w:rsidR="00644FF6" w:rsidRPr="00677285">
        <w:t xml:space="preserve"> </w:t>
      </w:r>
      <w:r w:rsidR="00DF3387" w:rsidRPr="00677285">
        <w:t>Методические</w:t>
      </w:r>
      <w:r w:rsidR="00644FF6" w:rsidRPr="00677285">
        <w:t xml:space="preserve"> </w:t>
      </w:r>
      <w:r w:rsidR="00DF3387" w:rsidRPr="00677285">
        <w:t>рекомендации</w:t>
      </w:r>
      <w:r w:rsidR="00644FF6" w:rsidRPr="00677285">
        <w:t xml:space="preserve"> </w:t>
      </w:r>
      <w:r w:rsidR="00DF3387" w:rsidRPr="00677285">
        <w:t>по</w:t>
      </w:r>
      <w:r w:rsidR="00644FF6" w:rsidRPr="00677285">
        <w:t xml:space="preserve"> </w:t>
      </w:r>
      <w:r w:rsidR="009559AD" w:rsidRPr="00677285">
        <w:t>промежуточной</w:t>
      </w:r>
      <w:r w:rsidR="00644FF6" w:rsidRPr="00677285">
        <w:t xml:space="preserve"> </w:t>
      </w:r>
      <w:r w:rsidR="009559AD" w:rsidRPr="00677285">
        <w:t>аттестации</w:t>
      </w:r>
      <w:bookmarkEnd w:id="12"/>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proofErr w:type="spellStart"/>
      <w:r w:rsidR="003B5526">
        <w:rPr>
          <w:sz w:val="28"/>
          <w:szCs w:val="28"/>
          <w:lang w:eastAsia="en-US"/>
        </w:rPr>
        <w:t>диф</w:t>
      </w:r>
      <w:proofErr w:type="gramStart"/>
      <w:r w:rsidR="003B5526">
        <w:rPr>
          <w:sz w:val="28"/>
          <w:szCs w:val="28"/>
          <w:lang w:eastAsia="en-US"/>
        </w:rPr>
        <w:t>.з</w:t>
      </w:r>
      <w:proofErr w:type="gramEnd"/>
      <w:r w:rsidR="003B5526">
        <w:rPr>
          <w:sz w:val="28"/>
          <w:szCs w:val="28"/>
          <w:lang w:eastAsia="en-US"/>
        </w:rPr>
        <w:t>ачет</w:t>
      </w:r>
      <w:proofErr w:type="spellEnd"/>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proofErr w:type="gramStart"/>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lastRenderedPageBreak/>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roofErr w:type="gramEnd"/>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13" w:name="_Toc145028138"/>
      <w:r>
        <w:lastRenderedPageBreak/>
        <w:t>5</w:t>
      </w:r>
      <w:r w:rsidR="00CF29D1">
        <w:t xml:space="preserve"> Рекомендуемая литература</w:t>
      </w:r>
      <w:bookmarkEnd w:id="13"/>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3B5526" w:rsidRDefault="003B5526" w:rsidP="003B5526">
      <w:pPr>
        <w:pStyle w:val="a5"/>
        <w:tabs>
          <w:tab w:val="left" w:pos="993"/>
        </w:tabs>
        <w:spacing w:line="360" w:lineRule="auto"/>
        <w:ind w:left="0" w:firstLine="709"/>
      </w:pPr>
      <w:r>
        <w:t>Математические методы и модели исследования операций: учебник [Электронный ресурс]</w:t>
      </w:r>
      <w:proofErr w:type="gramStart"/>
      <w:r>
        <w:t>.</w:t>
      </w:r>
      <w:proofErr w:type="gramEnd"/>
      <w:r>
        <w:t xml:space="preserve"> / </w:t>
      </w:r>
      <w:proofErr w:type="gramStart"/>
      <w:r>
        <w:t>р</w:t>
      </w:r>
      <w:proofErr w:type="gramEnd"/>
      <w:r>
        <w:t xml:space="preserve">ед. В.А. </w:t>
      </w:r>
      <w:proofErr w:type="spellStart"/>
      <w:r>
        <w:t>Колемаев</w:t>
      </w:r>
      <w:proofErr w:type="spellEnd"/>
      <w:r>
        <w:t xml:space="preserve">. - Москва: </w:t>
      </w:r>
      <w:proofErr w:type="spellStart"/>
      <w:r>
        <w:t>Юнити</w:t>
      </w:r>
      <w:proofErr w:type="spellEnd"/>
      <w:r>
        <w:t>-Дана, 2015. - 592 с.: ил</w:t>
      </w:r>
      <w:proofErr w:type="gramStart"/>
      <w:r>
        <w:t xml:space="preserve">., </w:t>
      </w:r>
      <w:proofErr w:type="gramEnd"/>
      <w:r>
        <w:t xml:space="preserve">табл., граф. - </w:t>
      </w:r>
      <w:proofErr w:type="spellStart"/>
      <w:r>
        <w:t>Библиогр</w:t>
      </w:r>
      <w:proofErr w:type="spellEnd"/>
      <w:r>
        <w:t>. в кн. – ISBN 978-5-238-01325-1; - Режим доступа: http://biblioclub.ru/index.php?page=book&amp;id=114719</w:t>
      </w:r>
    </w:p>
    <w:p w:rsidR="003B5526" w:rsidRDefault="003B5526" w:rsidP="003B5526">
      <w:pPr>
        <w:pStyle w:val="a5"/>
        <w:tabs>
          <w:tab w:val="left" w:pos="993"/>
        </w:tabs>
        <w:spacing w:line="360" w:lineRule="auto"/>
        <w:ind w:left="0" w:firstLine="709"/>
      </w:pPr>
      <w:r>
        <w:t>Шапкин, А.С. Математические методы и модели исследования операций: учебник / А.С. Шапкин, В.А. Шапкин. - 7-е изд. - Москва: Издательско-торговая корпорация «Дашков и К°», 2017. - 398 с. : табл., схем</w:t>
      </w:r>
      <w:proofErr w:type="gramStart"/>
      <w:r>
        <w:t xml:space="preserve">., </w:t>
      </w:r>
      <w:proofErr w:type="gramEnd"/>
      <w:r>
        <w:t xml:space="preserve">граф. - </w:t>
      </w:r>
      <w:proofErr w:type="spellStart"/>
      <w:r>
        <w:t>Библиогр</w:t>
      </w:r>
      <w:proofErr w:type="spellEnd"/>
      <w:r>
        <w:t xml:space="preserve">. в кн. - ISBN 978-5-394-02736-9; [Электронный ресурс]. – Режим доступа: </w:t>
      </w:r>
      <w:hyperlink r:id="rId11" w:history="1">
        <w:r w:rsidRPr="00F72BD5">
          <w:rPr>
            <w:rStyle w:val="a6"/>
          </w:rPr>
          <w:t>http://biblioclub.ru/index.php?page=book&amp;id=452649</w:t>
        </w:r>
      </w:hyperlink>
    </w:p>
    <w:p w:rsidR="00CF29D1" w:rsidRPr="003B5526" w:rsidRDefault="003B5526" w:rsidP="003B5526">
      <w:pPr>
        <w:pStyle w:val="a5"/>
        <w:tabs>
          <w:tab w:val="left" w:pos="993"/>
        </w:tabs>
        <w:spacing w:line="360" w:lineRule="auto"/>
        <w:ind w:left="0" w:firstLine="709"/>
      </w:pPr>
      <w:r>
        <w:t xml:space="preserve">Линейное программирование. Транспортная задача. Дискретная математика. Теория вероятностей и математическая статистика: учебное пособие [Электронный ресурс]. / В.С. Альпина, Д.Н. </w:t>
      </w:r>
      <w:proofErr w:type="spellStart"/>
      <w:r>
        <w:t>Бикмухаметова</w:t>
      </w:r>
      <w:proofErr w:type="spellEnd"/>
      <w:r>
        <w:t xml:space="preserve">, Л.В. Веселова и др.; </w:t>
      </w:r>
      <w:proofErr w:type="spellStart"/>
      <w:r>
        <w:t>Минобрнауки</w:t>
      </w:r>
      <w:proofErr w:type="spellEnd"/>
      <w:r>
        <w:t xml:space="preserve"> России, Казанский национальный исследовательский технологический университет. - Казань: КНИТУ, 2017. - 84 с.: табл., граф. – ISBN 978-5-7882-2189-2; – Режим доступа: http://biblioclub.ru/index.php?page=book&amp;id=560802</w:t>
      </w:r>
    </w:p>
    <w:sectPr w:rsidR="00CF29D1" w:rsidRPr="003B5526" w:rsidSect="00612A95">
      <w:footerReference w:type="even" r:id="rId12"/>
      <w:footerReference w:type="default" r:id="rId1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BF" w:rsidRDefault="00EC05BF">
      <w:pPr>
        <w:spacing w:after="200" w:line="276" w:lineRule="auto"/>
        <w:rPr>
          <w:sz w:val="28"/>
          <w:szCs w:val="28"/>
          <w:lang w:eastAsia="en-US"/>
        </w:rPr>
      </w:pPr>
      <w:r>
        <w:rPr>
          <w:sz w:val="28"/>
          <w:szCs w:val="28"/>
          <w:lang w:eastAsia="en-US"/>
        </w:rPr>
        <w:separator/>
      </w:r>
    </w:p>
  </w:endnote>
  <w:endnote w:type="continuationSeparator" w:id="0">
    <w:p w:rsidR="00EC05BF" w:rsidRDefault="00EC05BF">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863F27"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863F27"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A335E0">
      <w:rPr>
        <w:rStyle w:val="a7"/>
        <w:noProof/>
      </w:rPr>
      <w:t>2</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BF" w:rsidRDefault="00EC05BF">
      <w:pPr>
        <w:spacing w:after="200" w:line="276" w:lineRule="auto"/>
        <w:rPr>
          <w:sz w:val="28"/>
          <w:szCs w:val="28"/>
          <w:lang w:eastAsia="en-US"/>
        </w:rPr>
      </w:pPr>
      <w:r>
        <w:rPr>
          <w:sz w:val="28"/>
          <w:szCs w:val="28"/>
          <w:lang w:eastAsia="en-US"/>
        </w:rPr>
        <w:separator/>
      </w:r>
    </w:p>
  </w:footnote>
  <w:footnote w:type="continuationSeparator" w:id="0">
    <w:p w:rsidR="00EC05BF" w:rsidRDefault="00EC05BF">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016D88"/>
    <w:multiLevelType w:val="hybridMultilevel"/>
    <w:tmpl w:val="193C7D06"/>
    <w:lvl w:ilvl="0" w:tplc="0AAA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71C36"/>
    <w:multiLevelType w:val="hybridMultilevel"/>
    <w:tmpl w:val="D8BC5034"/>
    <w:lvl w:ilvl="0" w:tplc="0AAA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7">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10">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1">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51DF27DD"/>
    <w:multiLevelType w:val="hybridMultilevel"/>
    <w:tmpl w:val="1C2E735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8DA078A"/>
    <w:multiLevelType w:val="hybridMultilevel"/>
    <w:tmpl w:val="B4E664DE"/>
    <w:lvl w:ilvl="0" w:tplc="0AAA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22">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9"/>
  </w:num>
  <w:num w:numId="3">
    <w:abstractNumId w:val="21"/>
  </w:num>
  <w:num w:numId="4">
    <w:abstractNumId w:val="13"/>
  </w:num>
  <w:num w:numId="5">
    <w:abstractNumId w:val="0"/>
  </w:num>
  <w:num w:numId="6">
    <w:abstractNumId w:val="19"/>
  </w:num>
  <w:num w:numId="7">
    <w:abstractNumId w:val="17"/>
  </w:num>
  <w:num w:numId="8">
    <w:abstractNumId w:val="22"/>
  </w:num>
  <w:num w:numId="9">
    <w:abstractNumId w:val="16"/>
  </w:num>
  <w:num w:numId="10">
    <w:abstractNumId w:val="12"/>
  </w:num>
  <w:num w:numId="11">
    <w:abstractNumId w:val="18"/>
  </w:num>
  <w:num w:numId="12">
    <w:abstractNumId w:val="5"/>
  </w:num>
  <w:num w:numId="13">
    <w:abstractNumId w:val="14"/>
  </w:num>
  <w:num w:numId="14">
    <w:abstractNumId w:val="23"/>
  </w:num>
  <w:num w:numId="15">
    <w:abstractNumId w:val="11"/>
  </w:num>
  <w:num w:numId="16">
    <w:abstractNumId w:val="24"/>
  </w:num>
  <w:num w:numId="17">
    <w:abstractNumId w:val="6"/>
  </w:num>
  <w:num w:numId="18">
    <w:abstractNumId w:val="7"/>
  </w:num>
  <w:num w:numId="19">
    <w:abstractNumId w:val="10"/>
  </w:num>
  <w:num w:numId="20">
    <w:abstractNumId w:val="1"/>
  </w:num>
  <w:num w:numId="21">
    <w:abstractNumId w:val="8"/>
  </w:num>
  <w:num w:numId="22">
    <w:abstractNumId w:val="2"/>
  </w:num>
  <w:num w:numId="23">
    <w:abstractNumId w:val="5"/>
  </w:num>
  <w:num w:numId="24">
    <w:abstractNumId w:val="15"/>
  </w:num>
  <w:num w:numId="25">
    <w:abstractNumId w:val="20"/>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34D05"/>
    <w:rsid w:val="00034057"/>
    <w:rsid w:val="00034D05"/>
    <w:rsid w:val="0005161A"/>
    <w:rsid w:val="000843DC"/>
    <w:rsid w:val="00093519"/>
    <w:rsid w:val="000A27D4"/>
    <w:rsid w:val="000C7E37"/>
    <w:rsid w:val="000D5709"/>
    <w:rsid w:val="001250D6"/>
    <w:rsid w:val="00135AD4"/>
    <w:rsid w:val="0016003F"/>
    <w:rsid w:val="001750F9"/>
    <w:rsid w:val="001B5A97"/>
    <w:rsid w:val="001C2732"/>
    <w:rsid w:val="001D61D3"/>
    <w:rsid w:val="00207012"/>
    <w:rsid w:val="00215AA4"/>
    <w:rsid w:val="00215BF3"/>
    <w:rsid w:val="0023474B"/>
    <w:rsid w:val="00245635"/>
    <w:rsid w:val="00263618"/>
    <w:rsid w:val="002A0483"/>
    <w:rsid w:val="002A6229"/>
    <w:rsid w:val="002F0935"/>
    <w:rsid w:val="00306707"/>
    <w:rsid w:val="003721AB"/>
    <w:rsid w:val="003B5526"/>
    <w:rsid w:val="003B6C9B"/>
    <w:rsid w:val="003C3803"/>
    <w:rsid w:val="003C4872"/>
    <w:rsid w:val="003D2279"/>
    <w:rsid w:val="003E6B4B"/>
    <w:rsid w:val="0042179E"/>
    <w:rsid w:val="004269E2"/>
    <w:rsid w:val="00437291"/>
    <w:rsid w:val="00486337"/>
    <w:rsid w:val="00497ED2"/>
    <w:rsid w:val="004C2167"/>
    <w:rsid w:val="004D21D1"/>
    <w:rsid w:val="004F33CE"/>
    <w:rsid w:val="004F63DE"/>
    <w:rsid w:val="0053394F"/>
    <w:rsid w:val="00540A45"/>
    <w:rsid w:val="00555963"/>
    <w:rsid w:val="005749E4"/>
    <w:rsid w:val="00590595"/>
    <w:rsid w:val="005A3BC3"/>
    <w:rsid w:val="005A659E"/>
    <w:rsid w:val="005B3BF4"/>
    <w:rsid w:val="005E106C"/>
    <w:rsid w:val="005E60BE"/>
    <w:rsid w:val="005F514F"/>
    <w:rsid w:val="00612A95"/>
    <w:rsid w:val="00620394"/>
    <w:rsid w:val="0062594D"/>
    <w:rsid w:val="00644FF6"/>
    <w:rsid w:val="00654D96"/>
    <w:rsid w:val="00677285"/>
    <w:rsid w:val="0069533D"/>
    <w:rsid w:val="006B2274"/>
    <w:rsid w:val="006C0C3C"/>
    <w:rsid w:val="006C17C8"/>
    <w:rsid w:val="006D6629"/>
    <w:rsid w:val="006E64EA"/>
    <w:rsid w:val="00766973"/>
    <w:rsid w:val="00790D22"/>
    <w:rsid w:val="007E3058"/>
    <w:rsid w:val="00820485"/>
    <w:rsid w:val="00833961"/>
    <w:rsid w:val="00840217"/>
    <w:rsid w:val="00853F94"/>
    <w:rsid w:val="00862416"/>
    <w:rsid w:val="00863F27"/>
    <w:rsid w:val="008656D1"/>
    <w:rsid w:val="008E0042"/>
    <w:rsid w:val="00927A99"/>
    <w:rsid w:val="00937B63"/>
    <w:rsid w:val="009559AD"/>
    <w:rsid w:val="00961374"/>
    <w:rsid w:val="00977110"/>
    <w:rsid w:val="009914EF"/>
    <w:rsid w:val="009B3E77"/>
    <w:rsid w:val="009D10C2"/>
    <w:rsid w:val="009D79CC"/>
    <w:rsid w:val="009E7CF9"/>
    <w:rsid w:val="00A06FED"/>
    <w:rsid w:val="00A22803"/>
    <w:rsid w:val="00A335E0"/>
    <w:rsid w:val="00A60768"/>
    <w:rsid w:val="00A70C95"/>
    <w:rsid w:val="00A825EB"/>
    <w:rsid w:val="00A925B1"/>
    <w:rsid w:val="00AE0353"/>
    <w:rsid w:val="00AE037A"/>
    <w:rsid w:val="00AE0FFC"/>
    <w:rsid w:val="00B0623E"/>
    <w:rsid w:val="00B42B63"/>
    <w:rsid w:val="00B4768F"/>
    <w:rsid w:val="00B67FE9"/>
    <w:rsid w:val="00B9791A"/>
    <w:rsid w:val="00BB3427"/>
    <w:rsid w:val="00BD3F40"/>
    <w:rsid w:val="00C03DDF"/>
    <w:rsid w:val="00C50A61"/>
    <w:rsid w:val="00C52F13"/>
    <w:rsid w:val="00C771EE"/>
    <w:rsid w:val="00C81E10"/>
    <w:rsid w:val="00C915EC"/>
    <w:rsid w:val="00CA71F2"/>
    <w:rsid w:val="00CE4A45"/>
    <w:rsid w:val="00CF29D1"/>
    <w:rsid w:val="00D07109"/>
    <w:rsid w:val="00D3306A"/>
    <w:rsid w:val="00D528F3"/>
    <w:rsid w:val="00D57E5F"/>
    <w:rsid w:val="00D771EC"/>
    <w:rsid w:val="00D81B40"/>
    <w:rsid w:val="00DA7EC5"/>
    <w:rsid w:val="00DB5E92"/>
    <w:rsid w:val="00DC7B85"/>
    <w:rsid w:val="00DE2897"/>
    <w:rsid w:val="00DF3387"/>
    <w:rsid w:val="00DF6710"/>
    <w:rsid w:val="00E1078D"/>
    <w:rsid w:val="00E71BC5"/>
    <w:rsid w:val="00E90A69"/>
    <w:rsid w:val="00EB0C96"/>
    <w:rsid w:val="00EB687F"/>
    <w:rsid w:val="00EC05BF"/>
    <w:rsid w:val="00EF1036"/>
    <w:rsid w:val="00EF4E47"/>
    <w:rsid w:val="00F01743"/>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ArticleSectio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0358">
      <w:bodyDiv w:val="1"/>
      <w:marLeft w:val="0"/>
      <w:marRight w:val="0"/>
      <w:marTop w:val="0"/>
      <w:marBottom w:val="0"/>
      <w:divBdr>
        <w:top w:val="none" w:sz="0" w:space="0" w:color="auto"/>
        <w:left w:val="none" w:sz="0" w:space="0" w:color="auto"/>
        <w:bottom w:val="none" w:sz="0" w:space="0" w:color="auto"/>
        <w:right w:val="none" w:sz="0" w:space="0" w:color="auto"/>
      </w:divBdr>
    </w:div>
    <w:div w:id="147981863">
      <w:bodyDiv w:val="1"/>
      <w:marLeft w:val="0"/>
      <w:marRight w:val="0"/>
      <w:marTop w:val="0"/>
      <w:marBottom w:val="0"/>
      <w:divBdr>
        <w:top w:val="none" w:sz="0" w:space="0" w:color="auto"/>
        <w:left w:val="none" w:sz="0" w:space="0" w:color="auto"/>
        <w:bottom w:val="none" w:sz="0" w:space="0" w:color="auto"/>
        <w:right w:val="none" w:sz="0" w:space="0" w:color="auto"/>
      </w:divBdr>
    </w:div>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221672272">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445319274">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643432690">
      <w:bodyDiv w:val="1"/>
      <w:marLeft w:val="0"/>
      <w:marRight w:val="0"/>
      <w:marTop w:val="0"/>
      <w:marBottom w:val="0"/>
      <w:divBdr>
        <w:top w:val="none" w:sz="0" w:space="0" w:color="auto"/>
        <w:left w:val="none" w:sz="0" w:space="0" w:color="auto"/>
        <w:bottom w:val="none" w:sz="0" w:space="0" w:color="auto"/>
        <w:right w:val="none" w:sz="0" w:space="0" w:color="auto"/>
      </w:divBdr>
    </w:div>
    <w:div w:id="785660019">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297683817">
      <w:bodyDiv w:val="1"/>
      <w:marLeft w:val="0"/>
      <w:marRight w:val="0"/>
      <w:marTop w:val="0"/>
      <w:marBottom w:val="0"/>
      <w:divBdr>
        <w:top w:val="none" w:sz="0" w:space="0" w:color="auto"/>
        <w:left w:val="none" w:sz="0" w:space="0" w:color="auto"/>
        <w:bottom w:val="none" w:sz="0" w:space="0" w:color="auto"/>
        <w:right w:val="none" w:sz="0" w:space="0" w:color="auto"/>
      </w:divBdr>
    </w:div>
    <w:div w:id="1367485574">
      <w:bodyDiv w:val="1"/>
      <w:marLeft w:val="0"/>
      <w:marRight w:val="0"/>
      <w:marTop w:val="0"/>
      <w:marBottom w:val="0"/>
      <w:divBdr>
        <w:top w:val="none" w:sz="0" w:space="0" w:color="auto"/>
        <w:left w:val="none" w:sz="0" w:space="0" w:color="auto"/>
        <w:bottom w:val="none" w:sz="0" w:space="0" w:color="auto"/>
        <w:right w:val="none" w:sz="0" w:space="0" w:color="auto"/>
      </w:divBdr>
    </w:div>
    <w:div w:id="1427384767">
      <w:bodyDiv w:val="1"/>
      <w:marLeft w:val="0"/>
      <w:marRight w:val="0"/>
      <w:marTop w:val="0"/>
      <w:marBottom w:val="0"/>
      <w:divBdr>
        <w:top w:val="none" w:sz="0" w:space="0" w:color="auto"/>
        <w:left w:val="none" w:sz="0" w:space="0" w:color="auto"/>
        <w:bottom w:val="none" w:sz="0" w:space="0" w:color="auto"/>
        <w:right w:val="none" w:sz="0" w:space="0" w:color="auto"/>
      </w:divBdr>
    </w:div>
    <w:div w:id="1646229721">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39691256">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 w:id="2069647103">
      <w:bodyDiv w:val="1"/>
      <w:marLeft w:val="0"/>
      <w:marRight w:val="0"/>
      <w:marTop w:val="0"/>
      <w:marBottom w:val="0"/>
      <w:divBdr>
        <w:top w:val="none" w:sz="0" w:space="0" w:color="auto"/>
        <w:left w:val="none" w:sz="0" w:space="0" w:color="auto"/>
        <w:bottom w:val="none" w:sz="0" w:space="0" w:color="auto"/>
        <w:right w:val="none" w:sz="0" w:space="0" w:color="auto"/>
      </w:divBdr>
    </w:div>
    <w:div w:id="20889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45264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256A1-8223-43DB-8E5E-97711F00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2520</Words>
  <Characters>14369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ПП</cp:lastModifiedBy>
  <cp:revision>3</cp:revision>
  <cp:lastPrinted>2019-03-26T10:54:00Z</cp:lastPrinted>
  <dcterms:created xsi:type="dcterms:W3CDTF">2023-09-07T20:16:00Z</dcterms:created>
  <dcterms:modified xsi:type="dcterms:W3CDTF">2023-09-07T20:15:00Z</dcterms:modified>
</cp:coreProperties>
</file>