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12" w:rsidRDefault="00706F12" w:rsidP="00706F12">
      <w:pPr>
        <w:pStyle w:val="ReportHead"/>
        <w:suppressAutoHyphens/>
        <w:rPr>
          <w:sz w:val="24"/>
        </w:rPr>
      </w:pPr>
      <w:r>
        <w:rPr>
          <w:sz w:val="24"/>
        </w:rPr>
        <w:t>Минобрнауки России</w:t>
      </w:r>
    </w:p>
    <w:p w:rsidR="00706F12" w:rsidRDefault="00706F12" w:rsidP="00706F12">
      <w:pPr>
        <w:pStyle w:val="ReportHead"/>
        <w:suppressAutoHyphens/>
        <w:rPr>
          <w:sz w:val="24"/>
        </w:rPr>
      </w:pPr>
      <w:r>
        <w:rPr>
          <w:sz w:val="24"/>
        </w:rPr>
        <w:t xml:space="preserve">Бузулукский гуманитарно-технологический институт (филиал) </w:t>
      </w:r>
    </w:p>
    <w:p w:rsidR="00706F12" w:rsidRDefault="00706F12" w:rsidP="00706F12">
      <w:pPr>
        <w:pStyle w:val="ReportHead"/>
        <w:suppressAutoHyphens/>
        <w:rPr>
          <w:sz w:val="24"/>
        </w:rPr>
      </w:pPr>
      <w:r>
        <w:rPr>
          <w:sz w:val="24"/>
        </w:rPr>
        <w:t>федерального государственного бюджетного образовательного учреждения</w:t>
      </w:r>
    </w:p>
    <w:p w:rsidR="00706F12" w:rsidRDefault="00706F12" w:rsidP="00706F12">
      <w:pPr>
        <w:pStyle w:val="ReportHead"/>
        <w:suppressAutoHyphens/>
        <w:rPr>
          <w:sz w:val="24"/>
        </w:rPr>
      </w:pPr>
      <w:r>
        <w:rPr>
          <w:sz w:val="24"/>
        </w:rPr>
        <w:t>высшего образования</w:t>
      </w:r>
    </w:p>
    <w:p w:rsidR="00706F12" w:rsidRDefault="00706F12" w:rsidP="00706F12">
      <w:pPr>
        <w:pStyle w:val="ReportHead"/>
        <w:suppressAutoHyphens/>
        <w:rPr>
          <w:b/>
          <w:sz w:val="24"/>
        </w:rPr>
      </w:pPr>
      <w:r>
        <w:rPr>
          <w:b/>
          <w:sz w:val="24"/>
        </w:rPr>
        <w:t>«Оренбургский государственный университет»</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Кафедра общепрофессиональных и технических дисциплин</w:t>
      </w: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706F12" w:rsidRDefault="00706F12" w:rsidP="00706F12">
      <w:pPr>
        <w:spacing w:after="0" w:line="240" w:lineRule="auto"/>
        <w:ind w:firstLine="567"/>
        <w:jc w:val="center"/>
        <w:rPr>
          <w:rFonts w:ascii="Times New Roman" w:eastAsia="Times New Roman" w:hAnsi="Times New Roman" w:cs="Times New Roman"/>
          <w:b/>
          <w:sz w:val="28"/>
          <w:szCs w:val="28"/>
        </w:rPr>
      </w:pPr>
    </w:p>
    <w:p w:rsidR="00706F12" w:rsidRDefault="00706F12" w:rsidP="00706F12">
      <w:pPr>
        <w:pStyle w:val="ReportHead"/>
        <w:suppressAutoHyphens/>
        <w:spacing w:before="120"/>
        <w:rPr>
          <w:rFonts w:eastAsiaTheme="minorHAnsi"/>
          <w:i/>
          <w:sz w:val="24"/>
        </w:rPr>
      </w:pPr>
      <w:r>
        <w:rPr>
          <w:i/>
          <w:sz w:val="24"/>
        </w:rPr>
        <w:t>«Физика»</w:t>
      </w:r>
    </w:p>
    <w:p w:rsidR="00706F12" w:rsidRDefault="00706F12" w:rsidP="00706F12">
      <w:pPr>
        <w:pStyle w:val="ReportHead"/>
        <w:suppressAutoHyphens/>
        <w:rPr>
          <w:sz w:val="24"/>
        </w:rPr>
      </w:pPr>
    </w:p>
    <w:p w:rsidR="00706F12" w:rsidRDefault="00706F12" w:rsidP="00706F12">
      <w:pPr>
        <w:pStyle w:val="ReportHead"/>
        <w:suppressAutoHyphens/>
        <w:spacing w:line="360" w:lineRule="auto"/>
        <w:rPr>
          <w:sz w:val="24"/>
        </w:rPr>
      </w:pPr>
      <w:r>
        <w:rPr>
          <w:sz w:val="24"/>
        </w:rPr>
        <w:t>Уровень высшего образования</w:t>
      </w:r>
    </w:p>
    <w:p w:rsidR="00706F12" w:rsidRDefault="00706F12" w:rsidP="00706F12">
      <w:pPr>
        <w:pStyle w:val="ReportHead"/>
        <w:suppressAutoHyphens/>
        <w:spacing w:line="360" w:lineRule="auto"/>
        <w:rPr>
          <w:sz w:val="24"/>
        </w:rPr>
      </w:pPr>
      <w:r>
        <w:rPr>
          <w:sz w:val="24"/>
        </w:rPr>
        <w:t>БАКАЛАВРИАТ</w:t>
      </w:r>
    </w:p>
    <w:p w:rsidR="00706F12" w:rsidRDefault="00706F12" w:rsidP="00706F12">
      <w:pPr>
        <w:pStyle w:val="ReportHead"/>
        <w:suppressAutoHyphens/>
        <w:rPr>
          <w:sz w:val="24"/>
        </w:rPr>
      </w:pPr>
      <w:r>
        <w:rPr>
          <w:sz w:val="24"/>
        </w:rPr>
        <w:t>Направление подготовки</w:t>
      </w:r>
    </w:p>
    <w:p w:rsidR="00BD3CA9" w:rsidRDefault="00BD3CA9" w:rsidP="00BD3CA9">
      <w:pPr>
        <w:pStyle w:val="ReportHead"/>
        <w:suppressAutoHyphens/>
        <w:rPr>
          <w:i/>
          <w:sz w:val="24"/>
          <w:u w:val="single"/>
        </w:rPr>
      </w:pPr>
      <w:r>
        <w:rPr>
          <w:i/>
          <w:sz w:val="24"/>
          <w:u w:val="single"/>
        </w:rPr>
        <w:t>23.03.03 Эксплуатация транспортно-технологических машин и комплексов</w:t>
      </w:r>
    </w:p>
    <w:p w:rsidR="00706F12" w:rsidRDefault="00BD3CA9" w:rsidP="00BD3CA9">
      <w:pPr>
        <w:pStyle w:val="ReportHead"/>
        <w:suppressAutoHyphens/>
        <w:rPr>
          <w:sz w:val="24"/>
          <w:vertAlign w:val="superscript"/>
        </w:rPr>
      </w:pPr>
      <w:r>
        <w:rPr>
          <w:sz w:val="24"/>
          <w:vertAlign w:val="superscript"/>
        </w:rPr>
        <w:t xml:space="preserve"> </w:t>
      </w:r>
      <w:r w:rsidR="00706F12">
        <w:rPr>
          <w:sz w:val="24"/>
          <w:vertAlign w:val="superscript"/>
        </w:rPr>
        <w:t>(код и наименование направления подготовки)</w:t>
      </w:r>
    </w:p>
    <w:p w:rsidR="00BD3CA9" w:rsidRDefault="00BD3CA9" w:rsidP="00BD3CA9">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706F12" w:rsidRDefault="00706F12" w:rsidP="00706F1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06F12" w:rsidRDefault="00706F12" w:rsidP="00706F12">
      <w:pPr>
        <w:pStyle w:val="ReportHead"/>
        <w:suppressAutoHyphens/>
        <w:spacing w:before="120"/>
        <w:rPr>
          <w:sz w:val="24"/>
        </w:rPr>
      </w:pPr>
      <w:r>
        <w:rPr>
          <w:sz w:val="24"/>
        </w:rPr>
        <w:t>Тип образовательной программы</w:t>
      </w:r>
    </w:p>
    <w:p w:rsidR="00706F12" w:rsidRDefault="00706F12" w:rsidP="00706F12">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Квалификация</w:t>
      </w:r>
    </w:p>
    <w:p w:rsidR="00706F12" w:rsidRDefault="00706F12" w:rsidP="00706F12">
      <w:pPr>
        <w:pStyle w:val="ReportHead"/>
        <w:suppressAutoHyphens/>
        <w:rPr>
          <w:i/>
          <w:sz w:val="24"/>
          <w:u w:val="single"/>
        </w:rPr>
      </w:pPr>
      <w:r>
        <w:rPr>
          <w:i/>
          <w:sz w:val="24"/>
          <w:u w:val="single"/>
        </w:rPr>
        <w:t>Бакалавр</w:t>
      </w:r>
    </w:p>
    <w:p w:rsidR="00706F12" w:rsidRDefault="00706F12" w:rsidP="00706F12">
      <w:pPr>
        <w:pStyle w:val="ReportHead"/>
        <w:suppressAutoHyphens/>
        <w:spacing w:before="120"/>
        <w:rPr>
          <w:sz w:val="24"/>
        </w:rPr>
      </w:pPr>
      <w:r>
        <w:rPr>
          <w:sz w:val="24"/>
        </w:rPr>
        <w:t>Форма обучения</w:t>
      </w:r>
    </w:p>
    <w:p w:rsidR="00706F12" w:rsidRDefault="00706F12" w:rsidP="00706F12">
      <w:pPr>
        <w:pStyle w:val="ReportHead"/>
        <w:suppressAutoHyphens/>
        <w:rPr>
          <w:i/>
          <w:sz w:val="24"/>
          <w:u w:val="single"/>
        </w:rPr>
      </w:pPr>
      <w:r>
        <w:rPr>
          <w:i/>
          <w:sz w:val="24"/>
          <w:u w:val="single"/>
        </w:rPr>
        <w:t>Очная, заочная</w:t>
      </w:r>
    </w:p>
    <w:p w:rsidR="00706F12" w:rsidRDefault="00706F12" w:rsidP="00706F12">
      <w:pPr>
        <w:pStyle w:val="ReportHead"/>
        <w:suppressAutoHyphens/>
        <w:spacing w:before="120"/>
        <w:rPr>
          <w:sz w:val="24"/>
        </w:rPr>
      </w:pPr>
    </w:p>
    <w:p w:rsidR="00706F12" w:rsidRDefault="00706F12" w:rsidP="00706F12">
      <w:pPr>
        <w:pStyle w:val="ReportHead"/>
        <w:suppressAutoHyphens/>
        <w:rPr>
          <w:sz w:val="24"/>
        </w:rPr>
      </w:pPr>
    </w:p>
    <w:p w:rsidR="00706F12" w:rsidRDefault="00706F12" w:rsidP="00706F12">
      <w:pPr>
        <w:pStyle w:val="ReportHead"/>
        <w:suppressAutoHyphens/>
        <w:jc w:val="left"/>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11"/>
        <w:jc w:val="center"/>
      </w:pPr>
      <w:r>
        <w:t>Бузулук 202</w:t>
      </w:r>
      <w:r w:rsidR="001B24ED">
        <w:t>1</w:t>
      </w:r>
    </w:p>
    <w:p w:rsidR="00350AD1" w:rsidRPr="0042706F" w:rsidRDefault="001B611E" w:rsidP="00706F12">
      <w:pPr>
        <w:pStyle w:val="11"/>
        <w:ind w:firstLine="709"/>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w:t>
      </w:r>
      <w:r w:rsidR="00706F12">
        <w:rPr>
          <w:rFonts w:ascii="Times New Roman" w:hAnsi="Times New Roman" w:cs="Times New Roman"/>
          <w:color w:val="auto"/>
          <w:sz w:val="28"/>
          <w:szCs w:val="28"/>
        </w:rPr>
        <w:t>2</w:t>
      </w:r>
      <w:r w:rsidR="001B24ED">
        <w:rPr>
          <w:rFonts w:ascii="Times New Roman" w:hAnsi="Times New Roman" w:cs="Times New Roman"/>
          <w:color w:val="auto"/>
          <w:sz w:val="28"/>
          <w:szCs w:val="28"/>
        </w:rPr>
        <w:t>1</w:t>
      </w:r>
      <w:r w:rsidR="006728F7" w:rsidRPr="0042706F">
        <w:rPr>
          <w:rFonts w:ascii="Times New Roman" w:hAnsi="Times New Roman" w:cs="Times New Roman"/>
          <w:color w:val="auto"/>
          <w:sz w:val="28"/>
          <w:szCs w:val="28"/>
        </w:rPr>
        <w:t xml:space="preserve">. – </w:t>
      </w:r>
      <w:r w:rsidR="00706F12">
        <w:rPr>
          <w:rFonts w:ascii="Times New Roman" w:hAnsi="Times New Roman" w:cs="Times New Roman"/>
          <w:color w:val="auto"/>
          <w:sz w:val="28"/>
          <w:szCs w:val="28"/>
        </w:rPr>
        <w:t>28</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BD3CA9" w:rsidRDefault="00350AD1" w:rsidP="00350AD1">
      <w:pPr>
        <w:spacing w:after="0" w:line="240" w:lineRule="auto"/>
        <w:ind w:firstLine="709"/>
        <w:jc w:val="both"/>
        <w:rPr>
          <w:rFonts w:ascii="Times New Roman" w:hAnsi="Times New Roman" w:cs="Times New Roman"/>
          <w:sz w:val="28"/>
          <w:szCs w:val="28"/>
        </w:rPr>
      </w:pPr>
      <w:proofErr w:type="gramStart"/>
      <w:r w:rsidRPr="0042706F">
        <w:rPr>
          <w:rFonts w:ascii="Times New Roman" w:hAnsi="Times New Roman" w:cs="Times New Roman"/>
          <w:sz w:val="28"/>
          <w:szCs w:val="28"/>
        </w:rPr>
        <w:t xml:space="preserve">Основное содержание: методические рекомендации включают общие </w:t>
      </w:r>
      <w:r w:rsidR="00044D95" w:rsidRPr="0042706F">
        <w:rPr>
          <w:rFonts w:ascii="Times New Roman" w:hAnsi="Times New Roman" w:cs="Times New Roman"/>
          <w:sz w:val="28"/>
          <w:szCs w:val="28"/>
        </w:rPr>
        <w:t xml:space="preserve">рекомендации </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6728F7" w:rsidRPr="0042706F">
        <w:rPr>
          <w:rFonts w:ascii="Times New Roman" w:hAnsi="Times New Roman" w:cs="Times New Roman"/>
          <w:sz w:val="28"/>
          <w:szCs w:val="28"/>
        </w:rPr>
        <w:t>Физика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 xml:space="preserve">писок </w:t>
      </w:r>
      <w:r w:rsidR="006728F7" w:rsidRPr="00BD3CA9">
        <w:rPr>
          <w:rFonts w:ascii="Times New Roman" w:hAnsi="Times New Roman" w:cs="Times New Roman"/>
          <w:sz w:val="28"/>
          <w:szCs w:val="28"/>
        </w:rPr>
        <w:t>рекомендуемой литературы.</w:t>
      </w:r>
      <w:proofErr w:type="gramEnd"/>
    </w:p>
    <w:p w:rsidR="00350AD1" w:rsidRPr="0042706F" w:rsidRDefault="00350AD1" w:rsidP="00350AD1">
      <w:pPr>
        <w:spacing w:after="0" w:line="240" w:lineRule="auto"/>
        <w:ind w:firstLine="709"/>
        <w:jc w:val="both"/>
        <w:rPr>
          <w:rFonts w:ascii="Times New Roman" w:hAnsi="Times New Roman" w:cs="Times New Roman"/>
          <w:sz w:val="28"/>
          <w:szCs w:val="28"/>
        </w:rPr>
      </w:pPr>
      <w:r w:rsidRPr="00BD3CA9">
        <w:rPr>
          <w:rFonts w:ascii="Times New Roman" w:hAnsi="Times New Roman" w:cs="Times New Roman"/>
          <w:sz w:val="28"/>
          <w:szCs w:val="28"/>
        </w:rPr>
        <w:t>Пособие адресовано преподавателям и студентам вузов обучающихся по направлени</w:t>
      </w:r>
      <w:r w:rsidR="00706F12" w:rsidRPr="00BD3CA9">
        <w:rPr>
          <w:rFonts w:ascii="Times New Roman" w:hAnsi="Times New Roman" w:cs="Times New Roman"/>
          <w:sz w:val="28"/>
          <w:szCs w:val="28"/>
        </w:rPr>
        <w:t>ю</w:t>
      </w:r>
      <w:r w:rsidRPr="00BD3CA9">
        <w:rPr>
          <w:rFonts w:ascii="Times New Roman" w:hAnsi="Times New Roman" w:cs="Times New Roman"/>
          <w:sz w:val="28"/>
          <w:szCs w:val="28"/>
        </w:rPr>
        <w:t xml:space="preserve"> подготовки </w:t>
      </w:r>
      <w:r w:rsidR="00706F12" w:rsidRPr="00BD3CA9">
        <w:rPr>
          <w:rFonts w:ascii="Times New Roman" w:hAnsi="Times New Roman" w:cs="Times New Roman"/>
          <w:sz w:val="28"/>
          <w:szCs w:val="28"/>
        </w:rPr>
        <w:t>«</w:t>
      </w:r>
      <w:r w:rsidR="00BD3CA9" w:rsidRPr="00BD3CA9">
        <w:rPr>
          <w:rFonts w:ascii="Times New Roman" w:hAnsi="Times New Roman" w:cs="Times New Roman"/>
          <w:sz w:val="28"/>
          <w:szCs w:val="28"/>
        </w:rPr>
        <w:t>Эксплуатация транспортно-технологических машин и комплексов</w:t>
      </w:r>
      <w:r w:rsidR="00706F12" w:rsidRPr="00BD3CA9">
        <w:rPr>
          <w:rFonts w:ascii="Times New Roman" w:hAnsi="Times New Roman" w:cs="Times New Roman"/>
          <w:sz w:val="28"/>
          <w:szCs w:val="28"/>
        </w:rPr>
        <w:t>»</w:t>
      </w:r>
      <w:r w:rsidR="006728F7" w:rsidRPr="00BD3CA9">
        <w:rPr>
          <w:rFonts w:ascii="Times New Roman" w:hAnsi="Times New Roman" w:cs="Times New Roman"/>
          <w:sz w:val="28"/>
          <w:szCs w:val="28"/>
        </w:rPr>
        <w:t xml:space="preserve"> </w:t>
      </w:r>
      <w:r w:rsidRPr="00BD3CA9">
        <w:rPr>
          <w:rFonts w:ascii="Times New Roman" w:hAnsi="Times New Roman" w:cs="Times New Roman"/>
          <w:sz w:val="28"/>
          <w:szCs w:val="28"/>
        </w:rPr>
        <w:t xml:space="preserve">заочной и </w:t>
      </w:r>
      <w:r w:rsidR="00044D95" w:rsidRPr="00BD3CA9">
        <w:rPr>
          <w:rFonts w:ascii="Times New Roman" w:hAnsi="Times New Roman" w:cs="Times New Roman"/>
          <w:sz w:val="28"/>
          <w:szCs w:val="28"/>
        </w:rPr>
        <w:t>очной форм</w:t>
      </w:r>
      <w:r w:rsidR="006728F7" w:rsidRPr="00BD3CA9">
        <w:rPr>
          <w:rFonts w:ascii="Times New Roman" w:hAnsi="Times New Roman" w:cs="Times New Roman"/>
          <w:sz w:val="28"/>
          <w:szCs w:val="28"/>
        </w:rPr>
        <w:t xml:space="preserve"> обучения</w:t>
      </w:r>
      <w:r w:rsidR="006728F7" w:rsidRPr="0042706F">
        <w:rPr>
          <w:rFonts w:ascii="Times New Roman" w:hAnsi="Times New Roman" w:cs="Times New Roman"/>
          <w:sz w:val="28"/>
          <w:szCs w:val="28"/>
        </w:rPr>
        <w:t>.</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5103"/>
      </w:tblGrid>
      <w:tr w:rsidR="00350AD1" w:rsidRPr="0042706F" w:rsidTr="00706F12">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5103"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706F12">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5103"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w:t>
            </w:r>
            <w:r w:rsidR="00706F12">
              <w:rPr>
                <w:sz w:val="28"/>
                <w:szCs w:val="28"/>
              </w:rPr>
              <w:t>2</w:t>
            </w:r>
            <w:r w:rsidR="001B24ED">
              <w:rPr>
                <w:sz w:val="28"/>
                <w:szCs w:val="28"/>
              </w:rPr>
              <w:t>1</w:t>
            </w:r>
          </w:p>
          <w:p w:rsidR="00350AD1" w:rsidRPr="0042706F" w:rsidRDefault="00350AD1" w:rsidP="001B24ED">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БГТИ</w:t>
            </w:r>
            <w:r w:rsidR="00CB4F39" w:rsidRPr="0042706F">
              <w:rPr>
                <w:rFonts w:ascii="Times New Roman" w:hAnsi="Times New Roman" w:cs="Times New Roman"/>
                <w:color w:val="auto"/>
                <w:sz w:val="28"/>
                <w:szCs w:val="28"/>
              </w:rPr>
              <w:t>( филиал) ОГУ</w:t>
            </w:r>
            <w:r w:rsidRPr="0042706F">
              <w:rPr>
                <w:rFonts w:ascii="Times New Roman" w:hAnsi="Times New Roman" w:cs="Times New Roman"/>
                <w:color w:val="auto"/>
                <w:sz w:val="28"/>
                <w:szCs w:val="28"/>
              </w:rPr>
              <w:t>, 20</w:t>
            </w:r>
            <w:r w:rsidR="00706F12">
              <w:rPr>
                <w:rFonts w:ascii="Times New Roman" w:hAnsi="Times New Roman" w:cs="Times New Roman"/>
                <w:color w:val="auto"/>
                <w:sz w:val="28"/>
                <w:szCs w:val="28"/>
              </w:rPr>
              <w:t>2</w:t>
            </w:r>
            <w:r w:rsidR="001B24ED">
              <w:rPr>
                <w:rFonts w:ascii="Times New Roman" w:hAnsi="Times New Roman" w:cs="Times New Roman"/>
                <w:color w:val="auto"/>
                <w:sz w:val="28"/>
                <w:szCs w:val="28"/>
              </w:rPr>
              <w:t>1</w:t>
            </w:r>
            <w:r w:rsidRPr="0042706F">
              <w:rPr>
                <w:rFonts w:ascii="Times New Roman" w:hAnsi="Times New Roman" w:cs="Times New Roman"/>
                <w:color w:val="auto"/>
                <w:sz w:val="28"/>
                <w:szCs w:val="28"/>
              </w:rPr>
              <w:t xml:space="preserve">  </w:t>
            </w:r>
          </w:p>
        </w:tc>
      </w:tr>
    </w:tbl>
    <w:p w:rsidR="00706F12" w:rsidRDefault="00706F12" w:rsidP="00382D68">
      <w:pPr>
        <w:spacing w:after="0" w:line="240" w:lineRule="auto"/>
        <w:jc w:val="center"/>
        <w:rPr>
          <w:rFonts w:ascii="Times New Roman" w:eastAsia="Times New Roman" w:hAnsi="Times New Roman" w:cs="Times New Roman"/>
          <w:b/>
          <w:bCs/>
          <w:sz w:val="24"/>
          <w:szCs w:val="24"/>
        </w:rPr>
      </w:pP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EF2A50"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197C61" w:rsidRPr="0042706F">
        <w:rPr>
          <w:rFonts w:ascii="Times New Roman" w:eastAsia="Times New Roman" w:hAnsi="Times New Roman" w:cs="Times New Roman"/>
          <w:sz w:val="24"/>
          <w:szCs w:val="24"/>
        </w:rPr>
        <w:t>Физика</w:t>
      </w:r>
      <w:r w:rsidRPr="0042706F">
        <w:rPr>
          <w:rFonts w:ascii="Times New Roman" w:eastAsia="Times New Roman" w:hAnsi="Times New Roman" w:cs="Times New Roman"/>
          <w:sz w:val="24"/>
          <w:szCs w:val="24"/>
        </w:rPr>
        <w:t xml:space="preserve">» вытекают из требований к результатам освоения и условиям реализации </w:t>
      </w:r>
      <w:r w:rsidRPr="00EF2A50">
        <w:rPr>
          <w:rFonts w:ascii="Times New Roman" w:eastAsia="Times New Roman" w:hAnsi="Times New Roman" w:cs="Times New Roman"/>
          <w:sz w:val="24"/>
          <w:szCs w:val="24"/>
        </w:rPr>
        <w:t>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706F12" w:rsidRPr="00EF2A50">
        <w:rPr>
          <w:rFonts w:ascii="Times New Roman" w:eastAsia="Times New Roman" w:hAnsi="Times New Roman" w:cs="Times New Roman"/>
          <w:sz w:val="24"/>
          <w:szCs w:val="24"/>
        </w:rPr>
        <w:t>ю</w:t>
      </w:r>
      <w:r w:rsidRPr="00EF2A50">
        <w:rPr>
          <w:rFonts w:ascii="Times New Roman" w:eastAsia="Times New Roman" w:hAnsi="Times New Roman" w:cs="Times New Roman"/>
          <w:sz w:val="24"/>
          <w:szCs w:val="24"/>
        </w:rPr>
        <w:t xml:space="preserve"> </w:t>
      </w:r>
      <w:r w:rsidR="00197C61" w:rsidRPr="00EF2A50">
        <w:rPr>
          <w:rFonts w:ascii="Times New Roman" w:hAnsi="Times New Roman" w:cs="Times New Roman"/>
          <w:sz w:val="24"/>
          <w:szCs w:val="24"/>
        </w:rPr>
        <w:t>подготовки «</w:t>
      </w:r>
      <w:r w:rsidR="00EF2A50" w:rsidRPr="00EF2A50">
        <w:rPr>
          <w:rFonts w:ascii="Times New Roman" w:hAnsi="Times New Roman" w:cs="Times New Roman"/>
          <w:sz w:val="24"/>
          <w:szCs w:val="24"/>
        </w:rPr>
        <w:t>Эксплуатация транспортно-технологических машин и комплексов</w:t>
      </w:r>
      <w:r w:rsidR="00706F12" w:rsidRPr="00EF2A50">
        <w:rPr>
          <w:rFonts w:ascii="Times New Roman" w:hAnsi="Times New Roman" w:cs="Times New Roman"/>
          <w:sz w:val="24"/>
          <w:szCs w:val="24"/>
        </w:rPr>
        <w:t>»</w:t>
      </w:r>
      <w:r w:rsidRPr="00EF2A50">
        <w:rPr>
          <w:rFonts w:ascii="Times New Roman" w:eastAsia="Times New Roman" w:hAnsi="Times New Roman" w:cs="Times New Roman"/>
          <w:sz w:val="24"/>
          <w:szCs w:val="24"/>
        </w:rPr>
        <w:t>.</w:t>
      </w:r>
    </w:p>
    <w:p w:rsidR="007C5AC4" w:rsidRPr="0042706F" w:rsidRDefault="007C5AC4" w:rsidP="007C5AC4">
      <w:pPr>
        <w:pStyle w:val="31"/>
        <w:ind w:firstLine="709"/>
        <w:jc w:val="both"/>
        <w:rPr>
          <w:b w:val="0"/>
          <w:i w:val="0"/>
          <w:sz w:val="24"/>
          <w:szCs w:val="24"/>
        </w:rPr>
      </w:pPr>
      <w:r w:rsidRPr="00EF2A50">
        <w:rPr>
          <w:b w:val="0"/>
          <w:i w:val="0"/>
          <w:sz w:val="24"/>
          <w:szCs w:val="24"/>
        </w:rPr>
        <w:t xml:space="preserve">Основная цель для студента: </w:t>
      </w:r>
      <w:r w:rsidR="00197C61" w:rsidRPr="00EF2A50">
        <w:rPr>
          <w:b w:val="0"/>
          <w:i w:val="0"/>
          <w:color w:val="000000"/>
          <w:sz w:val="24"/>
          <w:szCs w:val="24"/>
          <w:shd w:val="clear" w:color="auto" w:fill="FFFFFF"/>
        </w:rPr>
        <w:t>освоение знаний о фундаментальных физических законах и принципах, лежащих в основ</w:t>
      </w:r>
      <w:r w:rsidR="00197C61" w:rsidRPr="0042706F">
        <w:rPr>
          <w:b w:val="0"/>
          <w:i w:val="0"/>
          <w:color w:val="000000"/>
          <w:sz w:val="24"/>
          <w:szCs w:val="24"/>
          <w:shd w:val="clear" w:color="auto" w:fill="FFFFFF"/>
        </w:rPr>
        <w:t>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42706F"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ознакомление студентов с современной научной аппаратурой;</w:t>
      </w:r>
    </w:p>
    <w:p w:rsidR="007C5AC4" w:rsidRPr="0042706F"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2706F">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706F12" w:rsidRDefault="00706F12">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lastRenderedPageBreak/>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w:t>
      </w:r>
      <w:r w:rsidRPr="0042706F">
        <w:rPr>
          <w:rFonts w:ascii="Times New Roman" w:hAnsi="Times New Roman" w:cs="Times New Roman"/>
          <w:sz w:val="24"/>
          <w:szCs w:val="24"/>
        </w:rPr>
        <w:lastRenderedPageBreak/>
        <w:t xml:space="preserve">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w:t>
      </w:r>
      <w:r w:rsidRPr="0042706F">
        <w:rPr>
          <w:rFonts w:ascii="Times New Roman" w:hAnsi="Times New Roman" w:cs="Times New Roman"/>
          <w:sz w:val="24"/>
          <w:szCs w:val="24"/>
        </w:rPr>
        <w:lastRenderedPageBreak/>
        <w:t>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w:t>
      </w:r>
      <w:r w:rsidRPr="0042706F">
        <w:rPr>
          <w:rFonts w:ascii="Times New Roman" w:hAnsi="Times New Roman" w:cs="Times New Roman"/>
          <w:sz w:val="24"/>
          <w:szCs w:val="24"/>
        </w:rPr>
        <w:lastRenderedPageBreak/>
        <w:t xml:space="preserve">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w:t>
      </w:r>
      <w:r w:rsidRPr="0042706F">
        <w:rPr>
          <w:rFonts w:ascii="Times New Roman" w:hAnsi="Times New Roman" w:cs="Times New Roman"/>
          <w:sz w:val="24"/>
          <w:szCs w:val="24"/>
        </w:rPr>
        <w:lastRenderedPageBreak/>
        <w:t>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42706F">
        <w:rPr>
          <w:rFonts w:ascii="Times New Roman" w:hAnsi="Times New Roman" w:cs="Times New Roman"/>
          <w:sz w:val="24"/>
          <w:szCs w:val="24"/>
        </w:rPr>
        <w:t>аргументированно</w:t>
      </w:r>
      <w:proofErr w:type="spellEnd"/>
      <w:r w:rsidRPr="0042706F">
        <w:rPr>
          <w:rFonts w:ascii="Times New Roman" w:hAnsi="Times New Roman" w:cs="Times New Roman"/>
          <w:sz w:val="24"/>
          <w:szCs w:val="24"/>
        </w:rPr>
        <w:t xml:space="preserve">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lastRenderedPageBreak/>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w:t>
      </w:r>
      <w:r w:rsidRPr="0042706F">
        <w:rPr>
          <w:rFonts w:ascii="Times New Roman" w:eastAsia="Times New Roman" w:hAnsi="Times New Roman" w:cs="Times New Roman"/>
          <w:sz w:val="24"/>
          <w:szCs w:val="24"/>
        </w:rPr>
        <w:lastRenderedPageBreak/>
        <w:t xml:space="preserve">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w:t>
      </w:r>
      <w:r w:rsidRPr="0042706F">
        <w:rPr>
          <w:rFonts w:ascii="Times New Roman" w:hAnsi="Times New Roman" w:cs="Times New Roman"/>
          <w:sz w:val="24"/>
          <w:szCs w:val="24"/>
        </w:rPr>
        <w:lastRenderedPageBreak/>
        <w:t>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lastRenderedPageBreak/>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lastRenderedPageBreak/>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Текст на слайде должен содержать только ключевые фразы (слова), которые </w:t>
      </w:r>
      <w:r w:rsidRPr="0042706F">
        <w:rPr>
          <w:rFonts w:ascii="Times New Roman" w:hAnsi="Times New Roman" w:cs="Times New Roman"/>
          <w:sz w:val="24"/>
          <w:szCs w:val="24"/>
        </w:rPr>
        <w:lastRenderedPageBreak/>
        <w:t>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lastRenderedPageBreak/>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w:t>
      </w:r>
      <w:proofErr w:type="gramStart"/>
      <w:r w:rsidR="007548F7" w:rsidRPr="0042706F">
        <w:rPr>
          <w:rFonts w:ascii="Times New Roman" w:hAnsi="Times New Roman" w:cs="Times New Roman"/>
          <w:sz w:val="24"/>
          <w:szCs w:val="24"/>
        </w:rPr>
        <w:t>на пример, лабораторные</w:t>
      </w:r>
      <w:proofErr w:type="gramEnd"/>
      <w:r w:rsidR="007548F7" w:rsidRPr="0042706F">
        <w:rPr>
          <w:rFonts w:ascii="Times New Roman" w:hAnsi="Times New Roman" w:cs="Times New Roman"/>
          <w:sz w:val="24"/>
          <w:szCs w:val="24"/>
        </w:rPr>
        <w:t xml:space="preserve">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w:t>
      </w:r>
      <w:proofErr w:type="gramStart"/>
      <w:r w:rsidR="00C7271A" w:rsidRPr="0042706F">
        <w:rPr>
          <w:rFonts w:ascii="Times New Roman" w:hAnsi="Times New Roman" w:cs="Times New Roman"/>
          <w:bCs/>
          <w:sz w:val="24"/>
          <w:szCs w:val="24"/>
        </w:rPr>
        <w:t>см</w:t>
      </w:r>
      <w:proofErr w:type="gramEnd"/>
      <w:r w:rsidR="00C7271A" w:rsidRPr="0042706F">
        <w:rPr>
          <w:rFonts w:ascii="Times New Roman" w:hAnsi="Times New Roman" w:cs="Times New Roman"/>
          <w:bCs/>
          <w:sz w:val="24"/>
          <w:szCs w:val="24"/>
        </w:rPr>
        <w:t>.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w:t>
      </w:r>
      <w:proofErr w:type="gramStart"/>
      <w:r w:rsidRPr="0042706F">
        <w:rPr>
          <w:rFonts w:ascii="Times New Roman" w:hAnsi="Times New Roman" w:cs="Times New Roman"/>
          <w:sz w:val="24"/>
          <w:szCs w:val="24"/>
        </w:rPr>
        <w:t>обучения, по направлению</w:t>
      </w:r>
      <w:proofErr w:type="gramEnd"/>
      <w:r w:rsidRPr="0042706F">
        <w:rPr>
          <w:rFonts w:ascii="Times New Roman" w:hAnsi="Times New Roman" w:cs="Times New Roman"/>
          <w:sz w:val="24"/>
          <w:szCs w:val="24"/>
        </w:rPr>
        <w:t xml:space="preserve">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w:t>
      </w:r>
      <w:r w:rsidRPr="0042706F">
        <w:rPr>
          <w:rFonts w:ascii="Times New Roman" w:hAnsi="Times New Roman" w:cs="Times New Roman"/>
          <w:sz w:val="24"/>
          <w:szCs w:val="24"/>
        </w:rPr>
        <w:lastRenderedPageBreak/>
        <w:t>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w:t>
      </w:r>
      <w:r w:rsidRPr="0042706F">
        <w:rPr>
          <w:rFonts w:ascii="Times New Roman" w:hAnsi="Times New Roman" w:cs="Times New Roman"/>
          <w:sz w:val="24"/>
          <w:szCs w:val="24"/>
        </w:rPr>
        <w:lastRenderedPageBreak/>
        <w:t xml:space="preserve">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3D76B9" w:rsidRPr="0042706F">
        <w:rPr>
          <w:rFonts w:ascii="Times New Roman" w:hAnsi="Times New Roman" w:cs="Times New Roman"/>
          <w:sz w:val="28"/>
          <w:szCs w:val="28"/>
        </w:rPr>
        <w:t>строительно-технологический</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706F12">
        <w:rPr>
          <w:rFonts w:ascii="Times New Roman" w:hAnsi="Times New Roman" w:cs="Times New Roman"/>
          <w:sz w:val="28"/>
          <w:szCs w:val="28"/>
        </w:rPr>
        <w:t>общепрофессиональных и технических дисциплин</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«Физика»</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w:t>
      </w:r>
      <w:r w:rsidR="00706F12">
        <w:rPr>
          <w:rStyle w:val="a9"/>
          <w:rFonts w:ascii="Times New Roman" w:hAnsi="Times New Roman" w:cs="Times New Roman"/>
          <w:sz w:val="28"/>
          <w:szCs w:val="28"/>
        </w:rPr>
        <w:t>20</w:t>
      </w:r>
    </w:p>
    <w:p w:rsidR="000418F8"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lastRenderedPageBreak/>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F43DA9" w:rsidRPr="0042706F" w:rsidRDefault="00786EAA" w:rsidP="00706F12">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color w:val="FFFFFF" w:themeColor="background1"/>
          <w:sz w:val="24"/>
          <w:szCs w:val="24"/>
        </w:rPr>
        <w:t>А</w:t>
      </w:r>
      <w:r w:rsidR="00706F12">
        <w:rPr>
          <w:rFonts w:ascii="Times New Roman" w:hAnsi="Times New Roman" w:cs="Times New Roman"/>
          <w:b/>
          <w:bCs/>
          <w:color w:val="FFFFFF" w:themeColor="background1"/>
          <w:sz w:val="24"/>
          <w:szCs w:val="24"/>
        </w:rPr>
        <w:t xml:space="preserve">        </w:t>
      </w:r>
      <w:proofErr w:type="spellStart"/>
      <w:r w:rsidRPr="0042706F">
        <w:rPr>
          <w:rFonts w:ascii="Times New Roman" w:hAnsi="Times New Roman" w:cs="Times New Roman"/>
          <w:b/>
          <w:bCs/>
          <w:color w:val="FFFFFF" w:themeColor="background1"/>
          <w:sz w:val="24"/>
          <w:szCs w:val="24"/>
        </w:rPr>
        <w:t>А</w:t>
      </w:r>
      <w:r w:rsidR="00F43DA9" w:rsidRPr="0042706F">
        <w:rPr>
          <w:rFonts w:ascii="Times New Roman" w:hAnsi="Times New Roman" w:cs="Times New Roman"/>
          <w:b/>
          <w:bCs/>
          <w:sz w:val="24"/>
          <w:szCs w:val="24"/>
        </w:rPr>
        <w:t>Методические</w:t>
      </w:r>
      <w:proofErr w:type="spellEnd"/>
      <w:r w:rsidR="00F43DA9" w:rsidRPr="0042706F">
        <w:rPr>
          <w:rFonts w:ascii="Times New Roman" w:hAnsi="Times New Roman" w:cs="Times New Roman"/>
          <w:b/>
          <w:bCs/>
          <w:sz w:val="24"/>
          <w:szCs w:val="24"/>
        </w:rPr>
        <w:t xml:space="preserve">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 xml:space="preserve">Еда из </w:t>
      </w:r>
      <w:proofErr w:type="spellStart"/>
      <w:r w:rsidRPr="0042706F">
        <w:rPr>
          <w:bCs/>
          <w:sz w:val="24"/>
          <w:szCs w:val="24"/>
        </w:rPr>
        <w:t>микроволновки</w:t>
      </w:r>
      <w:proofErr w:type="spellEnd"/>
      <w:r w:rsidRPr="0042706F">
        <w:rPr>
          <w:bCs/>
          <w:sz w:val="24"/>
          <w:szCs w:val="24"/>
        </w:rPr>
        <w:t>: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lastRenderedPageBreak/>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9" w:name="page77"/>
      <w:bookmarkEnd w:id="9"/>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612555" w:rsidRPr="0042706F"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0" w:name="page87"/>
      <w:bookmarkEnd w:id="10"/>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lastRenderedPageBreak/>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A2491A" w:rsidRPr="0042706F" w:rsidRDefault="00A2491A" w:rsidP="00880867">
      <w:pPr>
        <w:pStyle w:val="ReportMain"/>
        <w:keepNext/>
        <w:suppressAutoHyphens/>
        <w:ind w:firstLine="709"/>
        <w:jc w:val="both"/>
        <w:outlineLvl w:val="0"/>
        <w:rPr>
          <w:rFonts w:eastAsia="Times New Roman"/>
          <w:szCs w:val="24"/>
        </w:rPr>
      </w:pPr>
      <w:r w:rsidRPr="0042706F">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2706F">
        <w:rPr>
          <w:rFonts w:eastAsia="Times New Roman"/>
          <w:szCs w:val="24"/>
        </w:rPr>
        <w:t>затруднены</w:t>
      </w:r>
      <w:proofErr w:type="gramEnd"/>
      <w:r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2706F"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7BF" w:rsidRDefault="005617BF" w:rsidP="00382D68">
      <w:pPr>
        <w:spacing w:after="0" w:line="240" w:lineRule="auto"/>
      </w:pPr>
      <w:r>
        <w:separator/>
      </w:r>
    </w:p>
  </w:endnote>
  <w:endnote w:type="continuationSeparator" w:id="0">
    <w:p w:rsidR="005617BF" w:rsidRDefault="005617BF"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7BF" w:rsidRDefault="005617BF" w:rsidP="00382D68">
      <w:pPr>
        <w:spacing w:after="0" w:line="240" w:lineRule="auto"/>
      </w:pPr>
      <w:r>
        <w:separator/>
      </w:r>
    </w:p>
  </w:footnote>
  <w:footnote w:type="continuationSeparator" w:id="0">
    <w:p w:rsidR="005617BF" w:rsidRDefault="005617BF"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D1EBD"/>
    <w:multiLevelType w:val="hybridMultilevel"/>
    <w:tmpl w:val="E940DD6E"/>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
  </w:num>
  <w:num w:numId="5">
    <w:abstractNumId w:val="23"/>
  </w:num>
  <w:num w:numId="6">
    <w:abstractNumId w:val="8"/>
  </w:num>
  <w:num w:numId="7">
    <w:abstractNumId w:val="30"/>
  </w:num>
  <w:num w:numId="8">
    <w:abstractNumId w:val="36"/>
  </w:num>
  <w:num w:numId="9">
    <w:abstractNumId w:val="25"/>
  </w:num>
  <w:num w:numId="10">
    <w:abstractNumId w:val="34"/>
  </w:num>
  <w:num w:numId="11">
    <w:abstractNumId w:val="2"/>
  </w:num>
  <w:num w:numId="12">
    <w:abstractNumId w:val="14"/>
  </w:num>
  <w:num w:numId="13">
    <w:abstractNumId w:val="26"/>
  </w:num>
  <w:num w:numId="14">
    <w:abstractNumId w:val="24"/>
  </w:num>
  <w:num w:numId="15">
    <w:abstractNumId w:val="7"/>
  </w:num>
  <w:num w:numId="16">
    <w:abstractNumId w:val="11"/>
  </w:num>
  <w:num w:numId="17">
    <w:abstractNumId w:val="9"/>
  </w:num>
  <w:num w:numId="18">
    <w:abstractNumId w:val="13"/>
  </w:num>
  <w:num w:numId="19">
    <w:abstractNumId w:val="31"/>
  </w:num>
  <w:num w:numId="20">
    <w:abstractNumId w:val="38"/>
  </w:num>
  <w:num w:numId="21">
    <w:abstractNumId w:val="40"/>
  </w:num>
  <w:num w:numId="22">
    <w:abstractNumId w:val="15"/>
  </w:num>
  <w:num w:numId="23">
    <w:abstractNumId w:val="16"/>
  </w:num>
  <w:num w:numId="24">
    <w:abstractNumId w:val="33"/>
  </w:num>
  <w:num w:numId="25">
    <w:abstractNumId w:val="17"/>
  </w:num>
  <w:num w:numId="26">
    <w:abstractNumId w:val="37"/>
  </w:num>
  <w:num w:numId="27">
    <w:abstractNumId w:val="39"/>
  </w:num>
  <w:num w:numId="28">
    <w:abstractNumId w:val="22"/>
  </w:num>
  <w:num w:numId="29">
    <w:abstractNumId w:val="29"/>
  </w:num>
  <w:num w:numId="30">
    <w:abstractNumId w:val="5"/>
  </w:num>
  <w:num w:numId="31">
    <w:abstractNumId w:val="6"/>
  </w:num>
  <w:num w:numId="32">
    <w:abstractNumId w:val="1"/>
  </w:num>
  <w:num w:numId="33">
    <w:abstractNumId w:val="27"/>
  </w:num>
  <w:num w:numId="34">
    <w:abstractNumId w:val="18"/>
  </w:num>
  <w:num w:numId="35">
    <w:abstractNumId w:val="21"/>
  </w:num>
  <w:num w:numId="36">
    <w:abstractNumId w:val="10"/>
  </w:num>
  <w:num w:numId="37">
    <w:abstractNumId w:val="28"/>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24ED"/>
    <w:rsid w:val="001B5AC3"/>
    <w:rsid w:val="001B611E"/>
    <w:rsid w:val="001C01FF"/>
    <w:rsid w:val="001C2EDC"/>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706F"/>
    <w:rsid w:val="00434C52"/>
    <w:rsid w:val="00447C2E"/>
    <w:rsid w:val="004A602B"/>
    <w:rsid w:val="004D3AD2"/>
    <w:rsid w:val="004D6DBA"/>
    <w:rsid w:val="004E1D33"/>
    <w:rsid w:val="00534780"/>
    <w:rsid w:val="00550D54"/>
    <w:rsid w:val="00551E02"/>
    <w:rsid w:val="00561730"/>
    <w:rsid w:val="005617BF"/>
    <w:rsid w:val="00567051"/>
    <w:rsid w:val="00570074"/>
    <w:rsid w:val="0057443B"/>
    <w:rsid w:val="00581C6C"/>
    <w:rsid w:val="00586B4C"/>
    <w:rsid w:val="00596EDD"/>
    <w:rsid w:val="005A7941"/>
    <w:rsid w:val="005E5F1A"/>
    <w:rsid w:val="00604EC8"/>
    <w:rsid w:val="00612555"/>
    <w:rsid w:val="006160B9"/>
    <w:rsid w:val="006207FB"/>
    <w:rsid w:val="00624F84"/>
    <w:rsid w:val="00645334"/>
    <w:rsid w:val="006535C0"/>
    <w:rsid w:val="00662253"/>
    <w:rsid w:val="006728F7"/>
    <w:rsid w:val="00673B70"/>
    <w:rsid w:val="006B3089"/>
    <w:rsid w:val="006E4BF4"/>
    <w:rsid w:val="006E76CD"/>
    <w:rsid w:val="007022BB"/>
    <w:rsid w:val="00706F12"/>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E500C"/>
    <w:rsid w:val="008E6D44"/>
    <w:rsid w:val="00943AF5"/>
    <w:rsid w:val="00944647"/>
    <w:rsid w:val="00950E00"/>
    <w:rsid w:val="00982BDA"/>
    <w:rsid w:val="00984C45"/>
    <w:rsid w:val="0099386B"/>
    <w:rsid w:val="00993C38"/>
    <w:rsid w:val="00997CDF"/>
    <w:rsid w:val="009E0E67"/>
    <w:rsid w:val="009F3364"/>
    <w:rsid w:val="00A10960"/>
    <w:rsid w:val="00A14791"/>
    <w:rsid w:val="00A176C8"/>
    <w:rsid w:val="00A2491A"/>
    <w:rsid w:val="00A33488"/>
    <w:rsid w:val="00AB7D13"/>
    <w:rsid w:val="00AD3E19"/>
    <w:rsid w:val="00AD56A6"/>
    <w:rsid w:val="00AE269F"/>
    <w:rsid w:val="00B33513"/>
    <w:rsid w:val="00B53BB5"/>
    <w:rsid w:val="00B567B8"/>
    <w:rsid w:val="00B7215D"/>
    <w:rsid w:val="00B766D2"/>
    <w:rsid w:val="00B851BC"/>
    <w:rsid w:val="00BB7B4F"/>
    <w:rsid w:val="00BD3CA9"/>
    <w:rsid w:val="00BF04F3"/>
    <w:rsid w:val="00C07D06"/>
    <w:rsid w:val="00C1287B"/>
    <w:rsid w:val="00C17CD4"/>
    <w:rsid w:val="00C27D57"/>
    <w:rsid w:val="00C7271A"/>
    <w:rsid w:val="00C76CA1"/>
    <w:rsid w:val="00C825C5"/>
    <w:rsid w:val="00C90F86"/>
    <w:rsid w:val="00C958EE"/>
    <w:rsid w:val="00CA2A51"/>
    <w:rsid w:val="00CB4F39"/>
    <w:rsid w:val="00CD4DCB"/>
    <w:rsid w:val="00CE3671"/>
    <w:rsid w:val="00CF2622"/>
    <w:rsid w:val="00D00459"/>
    <w:rsid w:val="00D63A95"/>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317"/>
    <w:rsid w:val="00E6679C"/>
    <w:rsid w:val="00E84941"/>
    <w:rsid w:val="00EA0E56"/>
    <w:rsid w:val="00EB0517"/>
    <w:rsid w:val="00ED1833"/>
    <w:rsid w:val="00ED189C"/>
    <w:rsid w:val="00EE4768"/>
    <w:rsid w:val="00EF218B"/>
    <w:rsid w:val="00EF2A50"/>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 w:type="table" w:customStyle="1" w:styleId="111">
    <w:name w:val="Средний список 11"/>
    <w:basedOn w:val="a1"/>
    <w:uiPriority w:val="65"/>
    <w:rsid w:val="00BD3CA9"/>
    <w:pPr>
      <w:spacing w:after="0" w:line="240" w:lineRule="auto"/>
    </w:pPr>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492338123">
      <w:bodyDiv w:val="1"/>
      <w:marLeft w:val="0"/>
      <w:marRight w:val="0"/>
      <w:marTop w:val="0"/>
      <w:marBottom w:val="0"/>
      <w:divBdr>
        <w:top w:val="none" w:sz="0" w:space="0" w:color="auto"/>
        <w:left w:val="none" w:sz="0" w:space="0" w:color="auto"/>
        <w:bottom w:val="none" w:sz="0" w:space="0" w:color="auto"/>
        <w:right w:val="none" w:sz="0" w:space="0" w:color="auto"/>
      </w:divBdr>
    </w:div>
    <w:div w:id="560867251">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7508-0BB9-4941-A102-66E525FC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12078</Words>
  <Characters>68848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7</cp:revision>
  <dcterms:created xsi:type="dcterms:W3CDTF">2019-11-11T14:45:00Z</dcterms:created>
  <dcterms:modified xsi:type="dcterms:W3CDTF">2021-08-31T16:06:00Z</dcterms:modified>
</cp:coreProperties>
</file>