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013FBD" w:rsidRPr="00013FBD">
        <w:rPr>
          <w:rFonts w:ascii="Times New Roman" w:hAnsi="Times New Roman"/>
          <w:i/>
          <w:szCs w:val="28"/>
        </w:rPr>
        <w:t>ФДТ.2 Современная архитектура зданий и сооружений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i/>
          <w:szCs w:val="28"/>
          <w:u w:val="single"/>
        </w:rPr>
        <w:t>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0C4BAC">
        <w:rPr>
          <w:rFonts w:ascii="Times New Roman" w:hAnsi="Times New Roman"/>
          <w:szCs w:val="28"/>
        </w:rPr>
        <w:t>2</w:t>
      </w:r>
      <w:r w:rsidR="00CD4F04">
        <w:rPr>
          <w:rFonts w:ascii="Times New Roman" w:hAnsi="Times New Roman"/>
          <w:szCs w:val="28"/>
        </w:rPr>
        <w:t>2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013FBD" w:rsidRPr="00013FBD">
        <w:rPr>
          <w:rFonts w:ascii="Times New Roman" w:hAnsi="Times New Roman"/>
          <w:szCs w:val="28"/>
        </w:rPr>
        <w:t>ФДТ.2 Современная архитектура зданий и сооружений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r w:rsidR="000E571B" w:rsidRPr="000E571B">
        <w:rPr>
          <w:rFonts w:ascii="Times New Roman" w:hAnsi="Times New Roman"/>
          <w:szCs w:val="20"/>
        </w:rPr>
        <w:t>Т.А. Горяйнова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0C4BAC">
        <w:rPr>
          <w:rFonts w:ascii="Times New Roman" w:hAnsi="Times New Roman"/>
          <w:szCs w:val="28"/>
        </w:rPr>
        <w:t>2</w:t>
      </w:r>
      <w:r w:rsidR="00CD4F04">
        <w:rPr>
          <w:rFonts w:ascii="Times New Roman" w:hAnsi="Times New Roman"/>
          <w:szCs w:val="28"/>
        </w:rPr>
        <w:t>2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.- </w:t>
      </w:r>
      <w:r w:rsidR="00B252E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B252E7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013FBD" w:rsidRPr="00013FBD">
        <w:rPr>
          <w:rFonts w:ascii="Times New Roman" w:hAnsi="Times New Roman"/>
          <w:sz w:val="28"/>
          <w:szCs w:val="28"/>
        </w:rPr>
        <w:t>ФДТ.2 Совреме</w:t>
      </w:r>
      <w:r w:rsidR="00013FBD" w:rsidRPr="00013FBD">
        <w:rPr>
          <w:rFonts w:ascii="Times New Roman" w:hAnsi="Times New Roman"/>
          <w:sz w:val="28"/>
          <w:szCs w:val="28"/>
        </w:rPr>
        <w:t>н</w:t>
      </w:r>
      <w:r w:rsidR="00013FBD" w:rsidRPr="00013FBD">
        <w:rPr>
          <w:rFonts w:ascii="Times New Roman" w:hAnsi="Times New Roman"/>
          <w:sz w:val="28"/>
          <w:szCs w:val="28"/>
        </w:rPr>
        <w:t>ная архитектура зданий и сооружений</w:t>
      </w:r>
      <w:r w:rsidR="00D6601C" w:rsidRPr="00B252E7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882B23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8B2354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8B2354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8B2354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8B2354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8B2354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8B2354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82B23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882B23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882B23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882B23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8B2354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Default="008B2354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B252E7">
        <w:rPr>
          <w:b w:val="0"/>
          <w:sz w:val="28"/>
          <w:szCs w:val="28"/>
        </w:rPr>
        <w:t>индивидуального творческого</w:t>
      </w:r>
      <w:r w:rsidR="00337816">
        <w:rPr>
          <w:b w:val="0"/>
          <w:sz w:val="28"/>
          <w:szCs w:val="28"/>
        </w:rPr>
        <w:t xml:space="preserve"> задания……………………………………………….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8B2354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882B23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B252E7" w:rsidRDefault="00EB31BF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1"/>
      <w:bookmarkEnd w:id="2"/>
    </w:p>
    <w:p w:rsidR="00013FBD" w:rsidRPr="00013FBD" w:rsidRDefault="00013FBD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формирование знаний, умений и навыков по объемно-планировочным и конструктивным решениям зданий гражданского и промышленного назн</w:t>
      </w:r>
      <w:r w:rsidRPr="00013FBD">
        <w:rPr>
          <w:rFonts w:ascii="Times New Roman" w:hAnsi="Times New Roman"/>
          <w:sz w:val="28"/>
          <w:szCs w:val="28"/>
        </w:rPr>
        <w:t>а</w:t>
      </w:r>
      <w:r w:rsidRPr="00013FBD">
        <w:rPr>
          <w:rFonts w:ascii="Times New Roman" w:hAnsi="Times New Roman"/>
          <w:sz w:val="28"/>
          <w:szCs w:val="28"/>
        </w:rPr>
        <w:t>чения; архитектурно-эстетическим основам проектирования гражданских и промышленных зданий и сооружений; возведению и реконструкции зданий и сооружений различного назначения и сложности;</w:t>
      </w:r>
    </w:p>
    <w:p w:rsidR="00013FBD" w:rsidRPr="00013FBD" w:rsidRDefault="00013FBD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приобретение навыков чтения архитектурно-строительных чертежей.</w:t>
      </w:r>
    </w:p>
    <w:p w:rsidR="00013FBD" w:rsidRDefault="00750D53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 w:rsidR="00B25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13FBD" w:rsidRPr="00013FBD" w:rsidRDefault="00013FBD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формирование у студентов представлений об истории развития арх</w:t>
      </w:r>
      <w:r w:rsidRPr="00013FBD">
        <w:rPr>
          <w:rFonts w:ascii="Times New Roman" w:hAnsi="Times New Roman"/>
          <w:sz w:val="28"/>
          <w:szCs w:val="28"/>
        </w:rPr>
        <w:t>и</w:t>
      </w:r>
      <w:r w:rsidRPr="00013FBD">
        <w:rPr>
          <w:rFonts w:ascii="Times New Roman" w:hAnsi="Times New Roman"/>
          <w:sz w:val="28"/>
          <w:szCs w:val="28"/>
        </w:rPr>
        <w:t>тектуры; приобретение знаний и предоставлений объёмно - планировочных решений гражданских и промышленных зданий и сооружений.</w:t>
      </w:r>
    </w:p>
    <w:p w:rsidR="00750D53" w:rsidRPr="00750D53" w:rsidRDefault="00750D53" w:rsidP="00013F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lastRenderedPageBreak/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продумать порядок выполнения всех пунктов задания.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B252E7" w:rsidRDefault="00B252E7" w:rsidP="00EB31BF">
      <w:pPr>
        <w:pStyle w:val="1"/>
        <w:spacing w:before="0" w:after="0"/>
      </w:pPr>
      <w:bookmarkStart w:id="10" w:name="_Toc1061673"/>
      <w:bookmarkStart w:id="11" w:name="_Toc5536866"/>
    </w:p>
    <w:p w:rsidR="00C837F2" w:rsidRPr="00EB31BF" w:rsidRDefault="00B26504" w:rsidP="00EB31BF">
      <w:pPr>
        <w:pStyle w:val="1"/>
        <w:spacing w:before="0" w:after="0"/>
      </w:pPr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</w:t>
      </w:r>
      <w:r w:rsidRPr="00EB31BF">
        <w:rPr>
          <w:rFonts w:ascii="Times New Roman" w:hAnsi="Times New Roman"/>
          <w:sz w:val="28"/>
          <w:szCs w:val="28"/>
        </w:rPr>
        <w:lastRenderedPageBreak/>
        <w:t xml:space="preserve">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B252E7">
        <w:rPr>
          <w:rFonts w:ascii="Times New Roman" w:hAnsi="Times New Roman"/>
          <w:sz w:val="28"/>
          <w:szCs w:val="28"/>
        </w:rPr>
        <w:t>индивидуального творческого</w:t>
      </w:r>
      <w:r w:rsidR="004E7282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внимательн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 xml:space="preserve">ди, для того чтобы их прояснить у преподавателя на ближайшем занятии. </w:t>
      </w:r>
      <w:r w:rsidRPr="00EB31BF">
        <w:rPr>
          <w:rFonts w:ascii="Times New Roman" w:hAnsi="Times New Roman"/>
          <w:sz w:val="28"/>
          <w:szCs w:val="28"/>
        </w:rPr>
        <w:lastRenderedPageBreak/>
        <w:t>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8" w:name="_Toc1061677"/>
      <w:bookmarkStart w:id="19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8"/>
      <w:bookmarkEnd w:id="19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стирования является прочное овладение учебным материалом указанных в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дов занятий, предшествующих рубежному контролю. Однако на неделях р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бежного контроля перед прохождением тестирования желательно повторить весь пройденный на данный момент учебный материал, изложенный в лекц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ях и учебно-методической литературе. Это способствует актуализации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0" w:name="_Toc1061678"/>
      <w:bookmarkStart w:id="21" w:name="_Toc5536871"/>
    </w:p>
    <w:p w:rsidR="00B252E7" w:rsidRPr="00B252E7" w:rsidRDefault="00B252E7" w:rsidP="00B252E7">
      <w:pPr>
        <w:pStyle w:val="220"/>
        <w:tabs>
          <w:tab w:val="left" w:pos="1276"/>
        </w:tabs>
        <w:ind w:left="0" w:right="-2" w:firstLine="851"/>
        <w:jc w:val="both"/>
      </w:pPr>
      <w:r>
        <w:t>2.5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r w:rsidRPr="00B252E7">
        <w:t>выполнению индив</w:t>
      </w:r>
      <w:r w:rsidRPr="00B252E7">
        <w:t>и</w:t>
      </w:r>
      <w:r w:rsidRPr="00B252E7">
        <w:t>дуального творческого</w:t>
      </w:r>
      <w:r w:rsidRPr="00B252E7">
        <w:rPr>
          <w:spacing w:val="-1"/>
        </w:rPr>
        <w:t xml:space="preserve"> </w:t>
      </w:r>
      <w:r w:rsidRPr="00B252E7">
        <w:t>задания</w:t>
      </w:r>
    </w:p>
    <w:p w:rsidR="00B252E7" w:rsidRPr="00B252E7" w:rsidRDefault="00B252E7" w:rsidP="00B252E7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B252E7">
        <w:rPr>
          <w:rFonts w:ascii="Times New Roman" w:hAnsi="Times New Roman"/>
          <w:b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(ИТЗ) понимается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действий с применением теоретических знаний студентами, а не о простом перечне задач, т.к. возможности творческого развития процесса моделирования часто определяются предшествующим порядком исполнения задания.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пов творческого поиска. Очевидно, что такого рода студенческая деятел</w:t>
      </w:r>
      <w:r w:rsidRPr="00B252E7">
        <w:rPr>
          <w:rFonts w:ascii="Times New Roman" w:hAnsi="Times New Roman"/>
          <w:sz w:val="28"/>
          <w:szCs w:val="28"/>
        </w:rPr>
        <w:t>ь</w:t>
      </w:r>
      <w:r w:rsidRPr="00B252E7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B252E7">
        <w:rPr>
          <w:rFonts w:ascii="Times New Roman" w:hAnsi="Times New Roman"/>
          <w:sz w:val="28"/>
          <w:szCs w:val="28"/>
        </w:rPr>
        <w:t>д</w:t>
      </w:r>
      <w:r w:rsidRPr="00B252E7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</w:t>
      </w:r>
      <w:r w:rsidRPr="00B252E7">
        <w:rPr>
          <w:rFonts w:ascii="Times New Roman" w:hAnsi="Times New Roman"/>
          <w:sz w:val="28"/>
          <w:szCs w:val="28"/>
        </w:rPr>
        <w:lastRenderedPageBreak/>
        <w:t>творческой, иной). Результаты выполнения индивидуального творческого з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дания должны отражать: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</w:t>
      </w:r>
      <w:r w:rsidRPr="00B252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мышления;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</w:t>
      </w:r>
      <w:r w:rsidRPr="00B252E7">
        <w:rPr>
          <w:rFonts w:ascii="Times New Roman" w:hAnsi="Times New Roman"/>
          <w:sz w:val="28"/>
          <w:szCs w:val="28"/>
        </w:rPr>
        <w:t>л</w:t>
      </w:r>
      <w:r w:rsidRPr="00B252E7">
        <w:rPr>
          <w:rFonts w:ascii="Times New Roman" w:hAnsi="Times New Roman"/>
          <w:sz w:val="28"/>
          <w:szCs w:val="28"/>
        </w:rPr>
        <w:t>лектуальной</w:t>
      </w:r>
      <w:r w:rsidRPr="00B252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деятельности;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сформированность навыков проектной деятельности, а также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 xml:space="preserve">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B252E7">
        <w:rPr>
          <w:rFonts w:ascii="Times New Roman" w:hAnsi="Times New Roman"/>
          <w:spacing w:val="2"/>
          <w:sz w:val="28"/>
          <w:szCs w:val="28"/>
        </w:rPr>
        <w:t>пред</w:t>
      </w:r>
      <w:r w:rsidRPr="00B252E7">
        <w:rPr>
          <w:rFonts w:ascii="Times New Roman" w:hAnsi="Times New Roman"/>
          <w:sz w:val="28"/>
          <w:szCs w:val="28"/>
        </w:rPr>
        <w:t>метных</w:t>
      </w:r>
      <w:r w:rsidRPr="00B252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областей;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вания, планирования работы, отбора и интерпретации необходимой инфо</w:t>
      </w:r>
      <w:r w:rsidRPr="00B252E7">
        <w:rPr>
          <w:rFonts w:ascii="Times New Roman" w:hAnsi="Times New Roman"/>
          <w:sz w:val="28"/>
          <w:szCs w:val="28"/>
        </w:rPr>
        <w:t>р</w:t>
      </w:r>
      <w:r w:rsidRPr="00B252E7">
        <w:rPr>
          <w:rFonts w:ascii="Times New Roman" w:hAnsi="Times New Roman"/>
          <w:sz w:val="28"/>
          <w:szCs w:val="28"/>
        </w:rPr>
        <w:t>мации, структурирования аргументации результатов исследования на основе собранных данных, презентации</w:t>
      </w:r>
      <w:r w:rsidRPr="00B252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результатов.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B252E7" w:rsidRDefault="00B252E7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C837F2" w:rsidRPr="00EB31BF" w:rsidRDefault="00B26504" w:rsidP="00B252E7">
      <w:pPr>
        <w:pStyle w:val="210"/>
        <w:tabs>
          <w:tab w:val="left" w:pos="1276"/>
        </w:tabs>
        <w:ind w:left="568" w:right="-2" w:firstLine="0"/>
        <w:jc w:val="both"/>
      </w:pPr>
      <w:r>
        <w:t>3</w:t>
      </w:r>
      <w:r w:rsidR="00C837F2" w:rsidRPr="00EB31BF">
        <w:t xml:space="preserve"> </w:t>
      </w:r>
      <w:bookmarkEnd w:id="20"/>
      <w:r w:rsidR="00EA4867" w:rsidRPr="00EB31BF">
        <w:t>Методические указания к промежуточной аттестации</w:t>
      </w:r>
      <w:bookmarkEnd w:id="21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B252E7">
        <w:rPr>
          <w:rFonts w:ascii="Times New Roman" w:hAnsi="Times New Roman"/>
          <w:sz w:val="28"/>
          <w:szCs w:val="28"/>
        </w:rPr>
        <w:t>индивидуальное творч</w:t>
      </w:r>
      <w:r w:rsidR="00B252E7">
        <w:rPr>
          <w:rFonts w:ascii="Times New Roman" w:hAnsi="Times New Roman"/>
          <w:sz w:val="28"/>
          <w:szCs w:val="28"/>
        </w:rPr>
        <w:t>е</w:t>
      </w:r>
      <w:r w:rsidR="00B252E7">
        <w:rPr>
          <w:rFonts w:ascii="Times New Roman" w:hAnsi="Times New Roman"/>
          <w:sz w:val="28"/>
          <w:szCs w:val="28"/>
        </w:rPr>
        <w:t>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задание</w:t>
      </w:r>
      <w:r w:rsidR="00337816">
        <w:rPr>
          <w:rFonts w:ascii="Times New Roman" w:hAnsi="Times New Roman"/>
          <w:sz w:val="28"/>
          <w:szCs w:val="28"/>
        </w:rPr>
        <w:t>, 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B252E7">
      <w:footerReference w:type="default" r:id="rId8"/>
      <w:pgSz w:w="11906" w:h="16838"/>
      <w:pgMar w:top="851" w:right="849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54" w:rsidRDefault="008B2354" w:rsidP="00D06FB8">
      <w:pPr>
        <w:spacing w:after="0" w:line="240" w:lineRule="auto"/>
      </w:pPr>
      <w:r>
        <w:separator/>
      </w:r>
    </w:p>
  </w:endnote>
  <w:endnote w:type="continuationSeparator" w:id="0">
    <w:p w:rsidR="008B2354" w:rsidRDefault="008B2354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882B23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CD4F04">
          <w:rPr>
            <w:rFonts w:ascii="Times New Roman" w:hAnsi="Times New Roman"/>
            <w:noProof/>
            <w:sz w:val="24"/>
            <w:szCs w:val="24"/>
          </w:rPr>
          <w:t>8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54" w:rsidRDefault="008B2354" w:rsidP="00D06FB8">
      <w:pPr>
        <w:spacing w:after="0" w:line="240" w:lineRule="auto"/>
      </w:pPr>
      <w:r>
        <w:separator/>
      </w:r>
    </w:p>
  </w:footnote>
  <w:footnote w:type="continuationSeparator" w:id="0">
    <w:p w:rsidR="008B2354" w:rsidRDefault="008B2354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97AD94A"/>
    <w:lvl w:ilvl="0" w:tplc="6B32C582">
      <w:start w:val="1"/>
      <w:numFmt w:val="bullet"/>
      <w:lvlText w:val="-"/>
      <w:lvlJc w:val="left"/>
    </w:lvl>
    <w:lvl w:ilvl="1" w:tplc="B9A6C286">
      <w:numFmt w:val="decimal"/>
      <w:lvlText w:val=""/>
      <w:lvlJc w:val="left"/>
    </w:lvl>
    <w:lvl w:ilvl="2" w:tplc="0C42C31E">
      <w:numFmt w:val="decimal"/>
      <w:lvlText w:val=""/>
      <w:lvlJc w:val="left"/>
    </w:lvl>
    <w:lvl w:ilvl="3" w:tplc="088EA0D6">
      <w:numFmt w:val="decimal"/>
      <w:lvlText w:val=""/>
      <w:lvlJc w:val="left"/>
    </w:lvl>
    <w:lvl w:ilvl="4" w:tplc="D07834AA">
      <w:numFmt w:val="decimal"/>
      <w:lvlText w:val=""/>
      <w:lvlJc w:val="left"/>
    </w:lvl>
    <w:lvl w:ilvl="5" w:tplc="D6C6E20A">
      <w:numFmt w:val="decimal"/>
      <w:lvlText w:val=""/>
      <w:lvlJc w:val="left"/>
    </w:lvl>
    <w:lvl w:ilvl="6" w:tplc="245A1572">
      <w:numFmt w:val="decimal"/>
      <w:lvlText w:val=""/>
      <w:lvlJc w:val="left"/>
    </w:lvl>
    <w:lvl w:ilvl="7" w:tplc="067E7A50">
      <w:numFmt w:val="decimal"/>
      <w:lvlText w:val=""/>
      <w:lvlJc w:val="left"/>
    </w:lvl>
    <w:lvl w:ilvl="8" w:tplc="EE8C0F6A">
      <w:numFmt w:val="decimal"/>
      <w:lvlText w:val=""/>
      <w:lvlJc w:val="left"/>
    </w:lvl>
  </w:abstractNum>
  <w:abstractNum w:abstractNumId="1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9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10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1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3FBD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C4BAC"/>
    <w:rsid w:val="000E1ED7"/>
    <w:rsid w:val="000E571B"/>
    <w:rsid w:val="00101333"/>
    <w:rsid w:val="00104177"/>
    <w:rsid w:val="00107B44"/>
    <w:rsid w:val="00124C11"/>
    <w:rsid w:val="00127912"/>
    <w:rsid w:val="00145505"/>
    <w:rsid w:val="00172774"/>
    <w:rsid w:val="00195169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3E005D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82B23"/>
    <w:rsid w:val="008B2354"/>
    <w:rsid w:val="008D4629"/>
    <w:rsid w:val="008D62C4"/>
    <w:rsid w:val="008F1199"/>
    <w:rsid w:val="00933606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52E7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4F04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220">
    <w:name w:val="Заголовок 22"/>
    <w:basedOn w:val="a"/>
    <w:uiPriority w:val="1"/>
    <w:qFormat/>
    <w:rsid w:val="00B252E7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14716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16</cp:revision>
  <cp:lastPrinted>2019-10-22T08:05:00Z</cp:lastPrinted>
  <dcterms:created xsi:type="dcterms:W3CDTF">2019-09-18T08:06:00Z</dcterms:created>
  <dcterms:modified xsi:type="dcterms:W3CDTF">2022-03-24T08:20:00Z</dcterms:modified>
</cp:coreProperties>
</file>