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883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215A8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883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B5" w:rsidRDefault="003804B5" w:rsidP="00817BE6">
      <w:pPr>
        <w:spacing w:after="0" w:line="240" w:lineRule="auto"/>
      </w:pPr>
      <w:r>
        <w:separator/>
      </w:r>
    </w:p>
  </w:endnote>
  <w:endnote w:type="continuationSeparator" w:id="0">
    <w:p w:rsidR="003804B5" w:rsidRDefault="003804B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B5" w:rsidRDefault="003804B5" w:rsidP="00817BE6">
      <w:pPr>
        <w:spacing w:after="0" w:line="240" w:lineRule="auto"/>
      </w:pPr>
      <w:r>
        <w:separator/>
      </w:r>
    </w:p>
  </w:footnote>
  <w:footnote w:type="continuationSeparator" w:id="0">
    <w:p w:rsidR="003804B5" w:rsidRDefault="003804B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04B5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3462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D16C-BF83-4920-8063-7C407A2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2020-09-15T14:56:00Z</dcterms:modified>
</cp:coreProperties>
</file>