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BF3BFB" w:rsidRDefault="009042E2"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BF3BFB">
        <w:rPr>
          <w:rFonts w:ascii="Times New Roman" w:eastAsia="Arial Unicode MS" w:hAnsi="Times New Roman" w:cs="Times New Roman"/>
          <w:i/>
          <w:sz w:val="28"/>
          <w:szCs w:val="28"/>
          <w:u w:val="single"/>
          <w:lang w:eastAsia="ru-RU"/>
        </w:rPr>
        <w:t xml:space="preserve"> </w:t>
      </w:r>
      <w:r w:rsidR="00BF3BFB" w:rsidRPr="00BF3BFB">
        <w:rPr>
          <w:rFonts w:ascii="Times New Roman" w:eastAsia="Arial Unicode MS" w:hAnsi="Times New Roman" w:cs="Times New Roman"/>
          <w:i/>
          <w:sz w:val="28"/>
          <w:szCs w:val="28"/>
          <w:u w:val="single"/>
          <w:lang w:eastAsia="ru-RU"/>
        </w:rPr>
        <w:t>О</w:t>
      </w:r>
      <w:r w:rsidR="00E7622B" w:rsidRPr="00BF3BFB">
        <w:rPr>
          <w:rFonts w:ascii="Times New Roman" w:eastAsia="Arial Unicode MS" w:hAnsi="Times New Roman" w:cs="Times New Roman"/>
          <w:i/>
          <w:sz w:val="28"/>
          <w:szCs w:val="28"/>
          <w:u w:val="single"/>
          <w:lang w:eastAsia="ru-RU"/>
        </w:rPr>
        <w:t>чная</w:t>
      </w:r>
      <w:r w:rsidR="00BF3BFB" w:rsidRPr="00BF3BFB">
        <w:rPr>
          <w:rFonts w:ascii="Times New Roman" w:eastAsia="Arial Unicode MS" w:hAnsi="Times New Roman" w:cs="Times New Roman"/>
          <w:i/>
          <w:sz w:val="28"/>
          <w:szCs w:val="28"/>
          <w:u w:val="single"/>
          <w:lang w:eastAsia="ru-RU"/>
        </w:rPr>
        <w:t xml:space="preserve"> </w:t>
      </w:r>
      <w:r w:rsidR="00E7622B" w:rsidRPr="00BF3BFB">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C7F7C">
        <w:rPr>
          <w:rFonts w:ascii="Times New Roman" w:eastAsia="Arial Unicode MS" w:hAnsi="Times New Roman" w:cs="Times New Roman"/>
          <w:sz w:val="28"/>
          <w:szCs w:val="24"/>
          <w:lang w:eastAsia="ru-RU"/>
        </w:rPr>
        <w:t>2016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7C7F7C">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781AE2">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С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1" w:name="_Toc17964779"/>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Окислительно - восстановительные реакции. Электрохимические явления. Электролиз</w:t>
      </w:r>
      <w:bookmarkEnd w:id="1"/>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1 Окислительно-восстановительные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ознакомление с </w:t>
      </w:r>
      <w:r w:rsidRPr="00690F1C">
        <w:rPr>
          <w:rFonts w:ascii="Times New Roman" w:eastAsia="Times New Roman" w:hAnsi="Times New Roman" w:cs="Times New Roman"/>
          <w:spacing w:val="-6"/>
          <w:sz w:val="28"/>
          <w:szCs w:val="20"/>
          <w:lang w:eastAsia="ru-RU"/>
        </w:rPr>
        <w:t>окислительно-восстановительными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уравнений окислительно-восстановитель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раствор NаОН,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NаОН.</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2 Влияние рН среды на окислительно-восстановительные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Впервую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Окисление Fе(П) до Fе(Ш)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,)прилейте раствор NаОН.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Опыт 3  Окислительно-восстановительные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Составьте уравнения окислительно-восстановительных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2" w:name="_Toc17964782"/>
      <w:r w:rsidRPr="00690F1C">
        <w:rPr>
          <w:rFonts w:ascii="Times New Roman" w:eastAsia="Times New Roman" w:hAnsi="Times New Roman" w:cs="Times New Roman"/>
          <w:b/>
          <w:bCs/>
          <w:sz w:val="28"/>
          <w:szCs w:val="28"/>
          <w:lang w:eastAsia="ru-RU"/>
        </w:rPr>
        <w:t>Опыт 4 Реакция диспропорционирования</w:t>
      </w:r>
      <w:bookmarkEnd w:id="2"/>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NаОН при слабом нагревании. Полученный раствор под</w:t>
      </w:r>
      <w:r w:rsidRPr="00690F1C">
        <w:rPr>
          <w:rFonts w:ascii="Times New Roman" w:eastAsia="Times New Roman" w:hAnsi="Times New Roman" w:cs="Times New Roman"/>
          <w:sz w:val="28"/>
          <w:szCs w:val="28"/>
          <w:lang w:eastAsia="ru-RU"/>
        </w:rPr>
        <w:softHyphen/>
        <w:t>кислите. Запишите наблюдения, составьте уравнения окислительно-вос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йодат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окислительно-восстановительных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Хлор, выделяющийся в опыте № 5, пропустите через раствор NаОН.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хлор (опыт № 2) и пропускайте его через горячий раствор NаОН.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3"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3"/>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нитрата свинца Pb(NO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насыщенные растворы хлоридов лития LiCl, натрия NaCl, калия КCl,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HCl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асбестированная сетка, фильтровальная бумага, нитки, нихромовое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4"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4"/>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асбестированной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асбестированную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асбестированной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окислительно-восстановительной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Ba → BaO→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MgO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CuS</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СаО,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690F1C">
        <w:rPr>
          <w:rFonts w:ascii="Times New Roman" w:eastAsia="Calibri" w:hAnsi="Times New Roman" w:cs="Times New Roman"/>
          <w:sz w:val="28"/>
          <w:szCs w:val="28"/>
          <w:lang w:val="en-US"/>
        </w:rPr>
        <w:t>FeO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r w:rsidRPr="00690F1C">
        <w:rPr>
          <w:rFonts w:ascii="Times New Roman" w:eastAsia="Calibri" w:hAnsi="Times New Roman" w:cs="Times New Roman"/>
          <w:sz w:val="28"/>
          <w:szCs w:val="28"/>
          <w:lang w:val="en-US"/>
        </w:rPr>
        <w:t>HgO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r w:rsidRPr="00690F1C">
        <w:rPr>
          <w:rFonts w:ascii="Times New Roman" w:eastAsia="Calibri" w:hAnsi="Times New Roman" w:cs="Times New Roman"/>
          <w:sz w:val="28"/>
          <w:szCs w:val="28"/>
          <w:lang w:val="en-US"/>
        </w:rPr>
        <w:t>SeO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r w:rsidRPr="00690F1C">
        <w:rPr>
          <w:rFonts w:ascii="Times New Roman" w:eastAsia="Calibri" w:hAnsi="Times New Roman" w:cs="Times New Roman"/>
          <w:sz w:val="28"/>
          <w:szCs w:val="28"/>
          <w:lang w:val="en-US"/>
        </w:rPr>
        <w:t>Mn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Ва(ОН)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СаО,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BaCl</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рт.ст</w:t>
      </w:r>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Ответ: 137,4, Ва</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моль-экв.)</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моль-экв.</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rPr>
        <w:t xml:space="preserve"> и иона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r w:rsidRPr="00690F1C">
        <w:rPr>
          <w:rFonts w:ascii="Times New Roman" w:hAnsi="Times New Roman" w:cs="Times New Roman"/>
          <w:sz w:val="28"/>
          <w:szCs w:val="28"/>
          <w:lang w:val="en-US"/>
        </w:rPr>
        <w:t>Sr</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Мg(ОН)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Са(ОН)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Fе(ОН)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Сd(ОН)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Sr(ОН)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Длина диполя молекулы фтороводорода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м. вычислить ее дипольный момент в Дебаях и в кулонометрах.</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LiF</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r w:rsidRPr="00690F1C">
        <w:rPr>
          <w:rFonts w:ascii="Times New Roman" w:hAnsi="Times New Roman" w:cs="Times New Roman"/>
          <w:sz w:val="28"/>
          <w:szCs w:val="28"/>
          <w:lang w:val="en-US"/>
        </w:rPr>
        <w:t>CCl</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r w:rsidRPr="00690F1C">
        <w:rPr>
          <w:rFonts w:ascii="Times New Roman" w:hAnsi="Times New Roman" w:cs="Times New Roman"/>
          <w:sz w:val="28"/>
          <w:szCs w:val="28"/>
          <w:lang w:val="en-US"/>
        </w:rPr>
        <w:t>NCl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r w:rsidRPr="00690F1C">
        <w:rPr>
          <w:rFonts w:ascii="Times New Roman" w:eastAsia="Times New Roman" w:hAnsi="Times New Roman" w:cs="Times New Roman"/>
          <w:sz w:val="28"/>
          <w:szCs w:val="28"/>
          <w:lang w:val="en-US" w:eastAsia="ru-RU"/>
        </w:rPr>
        <w:t>KCl</w:t>
      </w:r>
      <w:r w:rsidRPr="00690F1C">
        <w:rPr>
          <w:rFonts w:ascii="Times New Roman" w:eastAsia="Times New Roman" w:hAnsi="Times New Roman" w:cs="Times New Roman"/>
          <w:sz w:val="28"/>
          <w:szCs w:val="28"/>
          <w:lang w:eastAsia="ru-RU"/>
        </w:rPr>
        <w:t xml:space="preserve"> или  </w:t>
      </w:r>
      <w:r w:rsidRPr="00690F1C">
        <w:rPr>
          <w:rFonts w:ascii="Times New Roman" w:eastAsia="Times New Roman" w:hAnsi="Times New Roman" w:cs="Times New Roman"/>
          <w:sz w:val="28"/>
          <w:szCs w:val="28"/>
          <w:lang w:val="en-US" w:eastAsia="ru-RU"/>
        </w:rPr>
        <w:t>KClO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w:t>
      </w:r>
      <w:r w:rsidRPr="00690F1C">
        <w:rPr>
          <w:rFonts w:ascii="Times New Roman" w:eastAsia="Times New Roman" w:hAnsi="Times New Roman" w:cs="Times New Roman"/>
          <w:sz w:val="28"/>
          <w:szCs w:val="28"/>
          <w:vertAlign w:val="subscript"/>
          <w:lang w:eastAsia="ru-RU"/>
        </w:rPr>
        <w:t>графит</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х.р.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lang w:val="en-US"/>
        </w:rPr>
        <w:t>MnO</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HCl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MnCl</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NOCl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NаОН?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Какие из солей NаВr,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Сu(NО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Cl</w:t>
      </w:r>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[Al(OH)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[Zn(CN)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Кн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AgNO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r w:rsidRPr="00690F1C">
        <w:rPr>
          <w:rFonts w:ascii="Times New Roman" w:eastAsia="Times New Roman" w:hAnsi="Times New Roman" w:cs="Times New Roman"/>
          <w:sz w:val="28"/>
          <w:szCs w:val="28"/>
          <w:lang w:val="en-US" w:eastAsia="ru-RU"/>
        </w:rPr>
        <w:t>bS</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MnO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NaBr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аОН</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NaBr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Sn</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Cu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Ag</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Определите, какой из электродов отрицателен в паре  Ni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Cd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Pb(NO)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Pb.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(н.у.).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AgNO</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r w:rsidRPr="00690F1C">
        <w:rPr>
          <w:rFonts w:ascii="Times New Roman" w:eastAsia="Times New Roman" w:hAnsi="Times New Roman" w:cs="Times New Roman"/>
          <w:sz w:val="28"/>
          <w:szCs w:val="28"/>
          <w:lang w:val="en-US" w:eastAsia="ru-RU"/>
        </w:rPr>
        <w:t>Sb</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CuS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AgI</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NaOH</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AlO</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землянистого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7. Принципы заполнения атомных орбиталей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9. Периодический закон и периодическая система Д.И.Менделеева.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18. Энергия Гиббса.II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24. Химическое равновесие. Смешение равновесия по принципу Ле Шателье.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26. Коллигативные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30. Теории кислот и оснований (электролитическая, протолитическая,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53.Общая характеристика полимеров. Полимеризационные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B7160" w:rsidRDefault="009B7160" w:rsidP="009B71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bookmarkStart w:id="6" w:name="_GoBack"/>
            <w:bookmarkEnd w:id="6"/>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C5" w:rsidRDefault="008A03C5" w:rsidP="00AD4FB0">
      <w:pPr>
        <w:spacing w:after="0" w:line="240" w:lineRule="auto"/>
      </w:pPr>
      <w:r>
        <w:separator/>
      </w:r>
    </w:p>
  </w:endnote>
  <w:endnote w:type="continuationSeparator" w:id="0">
    <w:p w:rsidR="008A03C5" w:rsidRDefault="008A03C5"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9B7160">
          <w:rPr>
            <w:noProof/>
          </w:rPr>
          <w:t>89</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C5" w:rsidRDefault="008A03C5" w:rsidP="00AD4FB0">
      <w:pPr>
        <w:spacing w:after="0" w:line="240" w:lineRule="auto"/>
      </w:pPr>
      <w:r>
        <w:separator/>
      </w:r>
    </w:p>
  </w:footnote>
  <w:footnote w:type="continuationSeparator" w:id="0">
    <w:p w:rsidR="008A03C5" w:rsidRDefault="008A03C5"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A5FFD"/>
    <w:rsid w:val="009B7160"/>
    <w:rsid w:val="009D2D0B"/>
    <w:rsid w:val="00A655AB"/>
    <w:rsid w:val="00A672F0"/>
    <w:rsid w:val="00A74650"/>
    <w:rsid w:val="00AB5EB5"/>
    <w:rsid w:val="00AD4FB0"/>
    <w:rsid w:val="00B05816"/>
    <w:rsid w:val="00B15CD5"/>
    <w:rsid w:val="00B35C80"/>
    <w:rsid w:val="00BF3BFB"/>
    <w:rsid w:val="00BF698C"/>
    <w:rsid w:val="00C25656"/>
    <w:rsid w:val="00C455E7"/>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25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9943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9498-319D-49D2-BD4B-417B132C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89</Pages>
  <Words>16973</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Криволаповы)</cp:lastModifiedBy>
  <cp:revision>40</cp:revision>
  <cp:lastPrinted>2019-11-11T12:32:00Z</cp:lastPrinted>
  <dcterms:created xsi:type="dcterms:W3CDTF">2016-09-22T09:12:00Z</dcterms:created>
  <dcterms:modified xsi:type="dcterms:W3CDTF">2019-11-17T11:59:00Z</dcterms:modified>
</cp:coreProperties>
</file>