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 xml:space="preserve">высшего </w:t>
      </w:r>
      <w:r w:rsidR="007874B9">
        <w:rPr>
          <w:szCs w:val="28"/>
        </w:rPr>
        <w:t xml:space="preserve">профессионального </w:t>
      </w:r>
      <w:bookmarkStart w:id="0" w:name="_GoBack"/>
      <w:bookmarkEnd w:id="0"/>
      <w:r>
        <w:rPr>
          <w:szCs w:val="28"/>
        </w:rPr>
        <w:t>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FD2BBC" w:rsidP="000F76F6">
      <w:pPr>
        <w:pStyle w:val="ReportHead0"/>
        <w:tabs>
          <w:tab w:val="left" w:pos="426"/>
        </w:tabs>
        <w:suppressAutoHyphens/>
        <w:rPr>
          <w:i/>
          <w:szCs w:val="28"/>
          <w:u w:val="single"/>
        </w:rPr>
      </w:pPr>
      <w:r>
        <w:rPr>
          <w:i/>
          <w:szCs w:val="28"/>
          <w:u w:val="single"/>
        </w:rPr>
        <w:t>Зао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7874B9" w:rsidP="000F76F6">
      <w:pPr>
        <w:pStyle w:val="ReportHead0"/>
        <w:tabs>
          <w:tab w:val="left" w:pos="426"/>
        </w:tabs>
        <w:suppressAutoHyphens/>
        <w:rPr>
          <w:szCs w:val="28"/>
        </w:rPr>
      </w:pPr>
      <w:r>
        <w:rPr>
          <w:szCs w:val="28"/>
        </w:rPr>
        <w:t>Год набора 2015</w:t>
      </w:r>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r w:rsidR="00FD2BBC">
              <w:rPr>
                <w:sz w:val="24"/>
                <w:szCs w:val="24"/>
                <w:lang w:eastAsia="ru-RU"/>
              </w:rPr>
              <w:t>, контрольная работа</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0F76F6" w:rsidRPr="000F76F6" w:rsidRDefault="000F76F6" w:rsidP="000F76F6">
      <w:pPr>
        <w:pStyle w:val="14"/>
        <w:rPr>
          <w:szCs w:val="28"/>
        </w:rPr>
      </w:pPr>
      <w:r w:rsidRPr="000F76F6">
        <w:rPr>
          <w:szCs w:val="28"/>
        </w:rPr>
        <w:t>С.</w:t>
      </w:r>
      <w:r w:rsidR="00733F55">
        <w:rPr>
          <w:szCs w:val="28"/>
        </w:rPr>
        <w:t>0</w:t>
      </w:r>
      <w:r w:rsidRPr="000F76F6">
        <w:rPr>
          <w:szCs w:val="28"/>
        </w:rPr>
        <w:t xml:space="preserve"> Методические указания для контрольной работы</w:t>
      </w:r>
    </w:p>
    <w:p w:rsidR="000F76F6" w:rsidRDefault="000F76F6" w:rsidP="000F76F6">
      <w:pPr>
        <w:pStyle w:val="14"/>
        <w:rPr>
          <w:szCs w:val="28"/>
        </w:rPr>
      </w:pPr>
      <w:proofErr w:type="spellStart"/>
      <w:r w:rsidRPr="000F76F6">
        <w:rPr>
          <w:szCs w:val="28"/>
        </w:rPr>
        <w:t>Трунов</w:t>
      </w:r>
      <w:proofErr w:type="spellEnd"/>
      <w:r w:rsidRPr="000F76F6">
        <w:rPr>
          <w:szCs w:val="28"/>
        </w:rPr>
        <w:t xml:space="preserve">, В.В. </w:t>
      </w:r>
      <w:r w:rsidRPr="000F76F6">
        <w:rPr>
          <w:snapToGrid w:val="0"/>
          <w:szCs w:val="28"/>
        </w:rPr>
        <w:t>Системы автоматизированного проектирования</w:t>
      </w:r>
      <w:r w:rsidRPr="000F76F6">
        <w:rPr>
          <w:szCs w:val="28"/>
        </w:rPr>
        <w:t xml:space="preserve">: методические </w:t>
      </w:r>
      <w:proofErr w:type="gramStart"/>
      <w:r w:rsidRPr="000F76F6">
        <w:rPr>
          <w:szCs w:val="28"/>
        </w:rPr>
        <w:t>указании</w:t>
      </w:r>
      <w:proofErr w:type="gramEnd"/>
      <w:r w:rsidRPr="000F76F6">
        <w:rPr>
          <w:szCs w:val="28"/>
        </w:rPr>
        <w:t xml:space="preserve"> по выполнению контрольной работы / В.В. </w:t>
      </w:r>
      <w:proofErr w:type="spellStart"/>
      <w:r w:rsidRPr="000F76F6">
        <w:rPr>
          <w:szCs w:val="28"/>
        </w:rPr>
        <w:t>Трунов</w:t>
      </w:r>
      <w:proofErr w:type="spellEnd"/>
      <w:r w:rsidRPr="000F76F6">
        <w:rPr>
          <w:szCs w:val="28"/>
        </w:rPr>
        <w:t xml:space="preserve">. – </w:t>
      </w:r>
      <w:proofErr w:type="spellStart"/>
      <w:r w:rsidRPr="000F76F6">
        <w:rPr>
          <w:szCs w:val="28"/>
        </w:rPr>
        <w:t>Бузулукский</w:t>
      </w:r>
      <w:proofErr w:type="spellEnd"/>
      <w:r w:rsidRPr="000F76F6">
        <w:rPr>
          <w:szCs w:val="28"/>
        </w:rPr>
        <w:t xml:space="preserve"> </w:t>
      </w:r>
      <w:proofErr w:type="gramStart"/>
      <w:r w:rsidRPr="000F76F6">
        <w:rPr>
          <w:szCs w:val="28"/>
        </w:rPr>
        <w:t>гуманитарно-технолог</w:t>
      </w:r>
      <w:proofErr w:type="gramEnd"/>
      <w:r w:rsidRPr="000F76F6">
        <w:rPr>
          <w:szCs w:val="28"/>
        </w:rPr>
        <w:t>. ин-т (филиал) ОГУ. – Бузулук</w:t>
      </w:r>
      <w:proofErr w:type="gramStart"/>
      <w:r w:rsidRPr="000F76F6">
        <w:rPr>
          <w:szCs w:val="28"/>
        </w:rPr>
        <w:t xml:space="preserve"> :</w:t>
      </w:r>
      <w:proofErr w:type="gramEnd"/>
      <w:r w:rsidRPr="000F76F6">
        <w:rPr>
          <w:szCs w:val="28"/>
        </w:rPr>
        <w:t xml:space="preserve"> БГТИ (филиал) ОГУ, 2015. – 8 с.</w:t>
      </w:r>
    </w:p>
    <w:p w:rsidR="00F304B7" w:rsidRDefault="00F304B7" w:rsidP="000F76F6">
      <w:pPr>
        <w:pStyle w:val="14"/>
        <w:rPr>
          <w:szCs w:val="28"/>
        </w:rPr>
      </w:pPr>
    </w:p>
    <w:p w:rsidR="00AE1FC1" w:rsidRPr="00362861" w:rsidRDefault="00AE1FC1" w:rsidP="000F76F6">
      <w:pPr>
        <w:pStyle w:val="14"/>
        <w:rPr>
          <w:szCs w:val="28"/>
        </w:rPr>
      </w:pPr>
      <w:r>
        <w:rPr>
          <w:szCs w:val="28"/>
        </w:rPr>
        <w:t>С.1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lastRenderedPageBreak/>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lastRenderedPageBreak/>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lastRenderedPageBreak/>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EE" w:rsidRDefault="003304EE" w:rsidP="0042736D">
      <w:r>
        <w:separator/>
      </w:r>
    </w:p>
  </w:endnote>
  <w:endnote w:type="continuationSeparator" w:id="0">
    <w:p w:rsidR="003304EE" w:rsidRDefault="003304E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2405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EE" w:rsidRDefault="003304EE" w:rsidP="0042736D">
      <w:r>
        <w:separator/>
      </w:r>
    </w:p>
  </w:footnote>
  <w:footnote w:type="continuationSeparator" w:id="0">
    <w:p w:rsidR="003304EE" w:rsidRDefault="003304E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636C"/>
    <w:rsid w:val="000D163F"/>
    <w:rsid w:val="000F76F6"/>
    <w:rsid w:val="00131AD2"/>
    <w:rsid w:val="00133965"/>
    <w:rsid w:val="0014455D"/>
    <w:rsid w:val="00145581"/>
    <w:rsid w:val="00173738"/>
    <w:rsid w:val="001B7EE3"/>
    <w:rsid w:val="002905DB"/>
    <w:rsid w:val="002A7D4C"/>
    <w:rsid w:val="002C40E5"/>
    <w:rsid w:val="002D41A9"/>
    <w:rsid w:val="003304EE"/>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B38E1"/>
    <w:rsid w:val="006C4BAA"/>
    <w:rsid w:val="006E43B6"/>
    <w:rsid w:val="00733F55"/>
    <w:rsid w:val="007874B9"/>
    <w:rsid w:val="00860934"/>
    <w:rsid w:val="008A055E"/>
    <w:rsid w:val="00915715"/>
    <w:rsid w:val="0093388E"/>
    <w:rsid w:val="00953080"/>
    <w:rsid w:val="009B24C8"/>
    <w:rsid w:val="00A261AA"/>
    <w:rsid w:val="00A46838"/>
    <w:rsid w:val="00AA3F36"/>
    <w:rsid w:val="00AE1FC1"/>
    <w:rsid w:val="00B2405B"/>
    <w:rsid w:val="00B33FB2"/>
    <w:rsid w:val="00BA468E"/>
    <w:rsid w:val="00BB791F"/>
    <w:rsid w:val="00C37980"/>
    <w:rsid w:val="00C418C7"/>
    <w:rsid w:val="00C77F4D"/>
    <w:rsid w:val="00CD256A"/>
    <w:rsid w:val="00DC6002"/>
    <w:rsid w:val="00E01F3C"/>
    <w:rsid w:val="00E362E7"/>
    <w:rsid w:val="00E82DCC"/>
    <w:rsid w:val="00EB620C"/>
    <w:rsid w:val="00F06F66"/>
    <w:rsid w:val="00F304B7"/>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2019-12-17T05:28:00Z</dcterms:created>
  <dcterms:modified xsi:type="dcterms:W3CDTF">2019-12-17T05:28:00Z</dcterms:modified>
</cp:coreProperties>
</file>