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CA" w:rsidRDefault="008C0ECA" w:rsidP="009D3B1F">
      <w:pPr>
        <w:spacing w:after="0" w:line="240" w:lineRule="auto"/>
        <w:rPr>
          <w:rFonts w:ascii="Times New Roman" w:hAnsi="Times New Roman" w:cs="Times New Roman"/>
          <w:b/>
          <w:sz w:val="28"/>
        </w:rPr>
      </w:pPr>
    </w:p>
    <w:p w:rsidR="008C0ECA" w:rsidRDefault="008C0ECA" w:rsidP="009D3B1F">
      <w:pPr>
        <w:spacing w:after="0" w:line="240" w:lineRule="auto"/>
        <w:rPr>
          <w:rFonts w:ascii="Times New Roman" w:hAnsi="Times New Roman" w:cs="Times New Roman"/>
          <w:b/>
          <w:sz w:val="28"/>
        </w:rPr>
      </w:pPr>
    </w:p>
    <w:p w:rsidR="008C0ECA" w:rsidRPr="00612A05" w:rsidRDefault="008C0ECA" w:rsidP="008C0ECA">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r w:rsidRPr="00612A05">
        <w:rPr>
          <w:rFonts w:ascii="Times New Roman" w:eastAsia="Times New Roman" w:hAnsi="Times New Roman" w:cs="Times New Roman"/>
          <w:smallCaps/>
          <w:sz w:val="28"/>
          <w:szCs w:val="28"/>
          <w:lang w:eastAsia="ru-RU"/>
        </w:rPr>
        <w:t>МИНОБРНАУКИ РОССИЙСКОЙ ФЕДЕРАЦИИ</w:t>
      </w:r>
    </w:p>
    <w:p w:rsidR="008C0ECA" w:rsidRPr="008C0ECA" w:rsidRDefault="008C0ECA" w:rsidP="008C0E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C0ECA">
        <w:rPr>
          <w:rFonts w:ascii="Times New Roman" w:eastAsia="Times New Roman" w:hAnsi="Times New Roman" w:cs="Times New Roman"/>
          <w:sz w:val="28"/>
          <w:szCs w:val="28"/>
          <w:lang w:eastAsia="ru-RU"/>
        </w:rPr>
        <w:t>Бузулукский</w:t>
      </w:r>
      <w:proofErr w:type="spellEnd"/>
      <w:r w:rsidRPr="008C0ECA">
        <w:rPr>
          <w:rFonts w:ascii="Times New Roman" w:eastAsia="Times New Roman" w:hAnsi="Times New Roman" w:cs="Times New Roman"/>
          <w:sz w:val="28"/>
          <w:szCs w:val="28"/>
          <w:lang w:eastAsia="ru-RU"/>
        </w:rPr>
        <w:t xml:space="preserve"> гуманитарно-технологический институт (филиал) </w:t>
      </w:r>
    </w:p>
    <w:p w:rsidR="008C0ECA" w:rsidRPr="008C0ECA" w:rsidRDefault="008C0ECA" w:rsidP="008C0E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ECA">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8C0ECA" w:rsidRPr="008C0ECA" w:rsidRDefault="008C0ECA" w:rsidP="008C0E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ECA">
        <w:rPr>
          <w:rFonts w:ascii="Times New Roman" w:eastAsia="Times New Roman" w:hAnsi="Times New Roman" w:cs="Times New Roman"/>
          <w:sz w:val="28"/>
          <w:szCs w:val="28"/>
          <w:lang w:eastAsia="ru-RU"/>
        </w:rPr>
        <w:t xml:space="preserve">учреждения высшего образования  </w:t>
      </w:r>
    </w:p>
    <w:p w:rsidR="008C0ECA" w:rsidRPr="008C0ECA" w:rsidRDefault="008C0ECA" w:rsidP="008C0EC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C0ECA">
        <w:rPr>
          <w:rFonts w:ascii="Times New Roman" w:eastAsia="Times New Roman" w:hAnsi="Times New Roman" w:cs="Times New Roman"/>
          <w:bCs/>
          <w:caps/>
          <w:sz w:val="28"/>
          <w:szCs w:val="28"/>
          <w:lang w:eastAsia="ru-RU"/>
        </w:rPr>
        <w:t>«О</w:t>
      </w:r>
      <w:r w:rsidRPr="008C0ECA">
        <w:rPr>
          <w:rFonts w:ascii="Times New Roman" w:eastAsia="Times New Roman" w:hAnsi="Times New Roman" w:cs="Times New Roman"/>
          <w:bCs/>
          <w:sz w:val="28"/>
          <w:szCs w:val="28"/>
          <w:lang w:eastAsia="ru-RU"/>
        </w:rPr>
        <w:t>ренбургский государственный университет»</w:t>
      </w:r>
    </w:p>
    <w:p w:rsidR="008C0ECA" w:rsidRPr="008C0ECA" w:rsidRDefault="008C0ECA" w:rsidP="008C0ECA">
      <w:pPr>
        <w:spacing w:after="0" w:line="240" w:lineRule="auto"/>
        <w:jc w:val="center"/>
        <w:rPr>
          <w:rFonts w:ascii="Times New Roman" w:eastAsia="Times New Roman" w:hAnsi="Times New Roman" w:cs="Times New Roman"/>
          <w:bCs/>
          <w:sz w:val="28"/>
          <w:szCs w:val="28"/>
        </w:rPr>
      </w:pPr>
    </w:p>
    <w:p w:rsidR="008C0ECA" w:rsidRPr="008C0ECA" w:rsidRDefault="008C0ECA" w:rsidP="008C0ECA">
      <w:pPr>
        <w:spacing w:after="0" w:line="240" w:lineRule="auto"/>
        <w:jc w:val="center"/>
        <w:rPr>
          <w:rFonts w:ascii="Times New Roman" w:eastAsia="Times New Roman" w:hAnsi="Times New Roman" w:cs="Times New Roman"/>
          <w:sz w:val="28"/>
          <w:szCs w:val="28"/>
        </w:rPr>
      </w:pPr>
      <w:r w:rsidRPr="008C0ECA">
        <w:rPr>
          <w:rFonts w:ascii="Times New Roman" w:eastAsia="Times New Roman" w:hAnsi="Times New Roman" w:cs="Times New Roman"/>
          <w:sz w:val="28"/>
          <w:szCs w:val="28"/>
        </w:rPr>
        <w:t>Кафедра педагогического образования</w:t>
      </w: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8C0ECA" w:rsidRPr="008C0ECA" w:rsidTr="008C0ECA">
        <w:tc>
          <w:tcPr>
            <w:tcW w:w="5143" w:type="dxa"/>
          </w:tcPr>
          <w:p w:rsidR="008C0ECA" w:rsidRPr="008C0ECA" w:rsidRDefault="008C0ECA" w:rsidP="008C0ECA">
            <w:pPr>
              <w:spacing w:after="0" w:line="240" w:lineRule="auto"/>
              <w:ind w:firstLine="709"/>
              <w:jc w:val="both"/>
              <w:rPr>
                <w:rFonts w:ascii="Times New Roman" w:eastAsia="Times New Roman" w:hAnsi="Times New Roman" w:cs="Times New Roman"/>
                <w:caps/>
                <w:sz w:val="28"/>
                <w:szCs w:val="28"/>
              </w:rPr>
            </w:pPr>
          </w:p>
        </w:tc>
      </w:tr>
    </w:tbl>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pacing w:after="0" w:line="240" w:lineRule="auto"/>
        <w:jc w:val="center"/>
        <w:rPr>
          <w:rFonts w:ascii="Times New Roman" w:eastAsia="Times New Roman" w:hAnsi="Times New Roman" w:cs="Times New Roman"/>
          <w:sz w:val="28"/>
          <w:szCs w:val="28"/>
        </w:rPr>
      </w:pPr>
    </w:p>
    <w:p w:rsidR="008C0ECA" w:rsidRPr="008C0ECA" w:rsidRDefault="008C0ECA" w:rsidP="008C0ECA">
      <w:pPr>
        <w:spacing w:after="0" w:line="240" w:lineRule="auto"/>
        <w:jc w:val="center"/>
        <w:rPr>
          <w:rFonts w:ascii="Times New Roman" w:eastAsia="Times New Roman" w:hAnsi="Times New Roman" w:cs="Times New Roman"/>
          <w:sz w:val="28"/>
          <w:szCs w:val="28"/>
        </w:rPr>
      </w:pPr>
    </w:p>
    <w:p w:rsidR="008C0ECA" w:rsidRPr="008C0ECA" w:rsidRDefault="008C0ECA" w:rsidP="008C0ECA">
      <w:pPr>
        <w:spacing w:after="0" w:line="240" w:lineRule="auto"/>
        <w:jc w:val="center"/>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Фонд</w:t>
      </w:r>
    </w:p>
    <w:p w:rsidR="008C0ECA" w:rsidRPr="008C0ECA" w:rsidRDefault="008C0ECA" w:rsidP="008C0ECA">
      <w:pPr>
        <w:spacing w:after="0" w:line="240" w:lineRule="auto"/>
        <w:jc w:val="center"/>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 xml:space="preserve">оценочных средств </w:t>
      </w:r>
    </w:p>
    <w:p w:rsidR="008C0ECA" w:rsidRPr="008C0ECA" w:rsidRDefault="008C0ECA" w:rsidP="008C0ECA">
      <w:pPr>
        <w:spacing w:after="0" w:line="240" w:lineRule="auto"/>
        <w:jc w:val="center"/>
        <w:rPr>
          <w:rFonts w:ascii="Times New Roman" w:eastAsia="Times New Roman" w:hAnsi="Times New Roman" w:cs="Times New Roman"/>
          <w:sz w:val="28"/>
          <w:szCs w:val="28"/>
        </w:rPr>
      </w:pPr>
      <w:r w:rsidRPr="008C0ECA">
        <w:rPr>
          <w:rFonts w:ascii="Times New Roman" w:eastAsia="Times New Roman" w:hAnsi="Times New Roman" w:cs="Times New Roman"/>
          <w:sz w:val="28"/>
          <w:szCs w:val="28"/>
        </w:rPr>
        <w:t xml:space="preserve">по дисциплине </w:t>
      </w:r>
      <w:r w:rsidRPr="008C0ECA">
        <w:rPr>
          <w:rFonts w:ascii="Times New Roman" w:eastAsia="Times New Roman" w:hAnsi="Times New Roman" w:cs="Times New Roman"/>
          <w:i/>
          <w:sz w:val="28"/>
          <w:szCs w:val="28"/>
        </w:rPr>
        <w:t>«</w:t>
      </w:r>
      <w:r w:rsidR="002B1510" w:rsidRPr="002B1510">
        <w:rPr>
          <w:rFonts w:ascii="Times New Roman" w:hAnsi="Times New Roman" w:cs="Times New Roman"/>
          <w:i/>
          <w:sz w:val="28"/>
          <w:szCs w:val="28"/>
        </w:rPr>
        <w:t>Практикум</w:t>
      </w:r>
      <w:r w:rsidR="002B1510" w:rsidRPr="002B1510">
        <w:rPr>
          <w:rFonts w:ascii="Times New Roman" w:hAnsi="Times New Roman" w:cs="Times New Roman"/>
          <w:i/>
          <w:sz w:val="28"/>
        </w:rPr>
        <w:t xml:space="preserve"> по выразительному чтению</w:t>
      </w:r>
      <w:r w:rsidRPr="008C0ECA">
        <w:rPr>
          <w:rFonts w:ascii="Times New Roman" w:eastAsia="Times New Roman" w:hAnsi="Times New Roman" w:cs="Times New Roman"/>
          <w:sz w:val="28"/>
          <w:szCs w:val="28"/>
        </w:rPr>
        <w:t>»</w:t>
      </w: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uppressAutoHyphens/>
        <w:spacing w:after="0" w:line="360" w:lineRule="auto"/>
        <w:jc w:val="center"/>
        <w:rPr>
          <w:rFonts w:ascii="Times New Roman" w:eastAsia="Calibri" w:hAnsi="Times New Roman" w:cs="Times New Roman"/>
          <w:sz w:val="24"/>
        </w:rPr>
      </w:pPr>
      <w:r w:rsidRPr="008C0ECA">
        <w:rPr>
          <w:rFonts w:ascii="Times New Roman" w:eastAsia="Calibri" w:hAnsi="Times New Roman" w:cs="Times New Roman"/>
          <w:sz w:val="24"/>
        </w:rPr>
        <w:t>Уровень высшего образования</w:t>
      </w:r>
    </w:p>
    <w:p w:rsidR="008C0ECA" w:rsidRPr="008C0ECA" w:rsidRDefault="008C0ECA" w:rsidP="008C0ECA">
      <w:pPr>
        <w:suppressAutoHyphens/>
        <w:spacing w:after="0" w:line="360" w:lineRule="auto"/>
        <w:jc w:val="center"/>
        <w:rPr>
          <w:rFonts w:ascii="Times New Roman" w:eastAsia="Calibri" w:hAnsi="Times New Roman" w:cs="Times New Roman"/>
          <w:sz w:val="24"/>
        </w:rPr>
      </w:pPr>
      <w:r w:rsidRPr="008C0ECA">
        <w:rPr>
          <w:rFonts w:ascii="Times New Roman" w:eastAsia="Calibri" w:hAnsi="Times New Roman" w:cs="Times New Roman"/>
          <w:sz w:val="24"/>
        </w:rPr>
        <w:t>БАКАЛАВРИАТ</w:t>
      </w:r>
    </w:p>
    <w:p w:rsidR="008C0ECA" w:rsidRPr="008C0ECA" w:rsidRDefault="008C0ECA" w:rsidP="008C0ECA">
      <w:pPr>
        <w:suppressAutoHyphens/>
        <w:spacing w:after="0" w:line="240" w:lineRule="auto"/>
        <w:jc w:val="center"/>
        <w:rPr>
          <w:rFonts w:ascii="Times New Roman" w:eastAsia="Calibri" w:hAnsi="Times New Roman" w:cs="Times New Roman"/>
          <w:sz w:val="24"/>
        </w:rPr>
      </w:pPr>
      <w:r w:rsidRPr="008C0ECA">
        <w:rPr>
          <w:rFonts w:ascii="Times New Roman" w:eastAsia="Calibri" w:hAnsi="Times New Roman" w:cs="Times New Roman"/>
          <w:sz w:val="24"/>
        </w:rPr>
        <w:t>Направление подготовки</w:t>
      </w:r>
    </w:p>
    <w:p w:rsidR="008C0ECA" w:rsidRPr="008C0ECA" w:rsidRDefault="008C0ECA" w:rsidP="008C0ECA">
      <w:pPr>
        <w:suppressAutoHyphens/>
        <w:spacing w:after="0" w:line="240" w:lineRule="auto"/>
        <w:jc w:val="center"/>
        <w:rPr>
          <w:rFonts w:ascii="Times New Roman" w:eastAsia="Calibri" w:hAnsi="Times New Roman" w:cs="Times New Roman"/>
          <w:i/>
          <w:sz w:val="24"/>
          <w:u w:val="single"/>
        </w:rPr>
      </w:pPr>
      <w:r w:rsidRPr="008C0ECA">
        <w:rPr>
          <w:rFonts w:ascii="Times New Roman" w:eastAsia="Calibri" w:hAnsi="Times New Roman" w:cs="Times New Roman"/>
          <w:i/>
          <w:sz w:val="24"/>
          <w:u w:val="single"/>
        </w:rPr>
        <w:t>44.03.01 Педагогическое образование</w:t>
      </w:r>
    </w:p>
    <w:p w:rsidR="008C0ECA" w:rsidRPr="008C0ECA" w:rsidRDefault="008C0ECA" w:rsidP="008C0ECA">
      <w:pPr>
        <w:suppressAutoHyphens/>
        <w:spacing w:after="0" w:line="240" w:lineRule="auto"/>
        <w:jc w:val="center"/>
        <w:rPr>
          <w:rFonts w:ascii="Times New Roman" w:eastAsia="Calibri" w:hAnsi="Times New Roman" w:cs="Times New Roman"/>
          <w:sz w:val="24"/>
          <w:vertAlign w:val="superscript"/>
        </w:rPr>
      </w:pPr>
      <w:r w:rsidRPr="008C0ECA">
        <w:rPr>
          <w:rFonts w:ascii="Times New Roman" w:eastAsia="Calibri" w:hAnsi="Times New Roman" w:cs="Times New Roman"/>
          <w:sz w:val="24"/>
          <w:vertAlign w:val="superscript"/>
        </w:rPr>
        <w:t>(код и наименование направления подготовки)</w:t>
      </w:r>
    </w:p>
    <w:p w:rsidR="008C0ECA" w:rsidRPr="008C0ECA" w:rsidRDefault="001036B1" w:rsidP="008C0ECA">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Дошкольно</w:t>
      </w:r>
      <w:bookmarkStart w:id="0" w:name="_GoBack"/>
      <w:bookmarkEnd w:id="0"/>
      <w:r w:rsidR="00E13449">
        <w:rPr>
          <w:rFonts w:ascii="Times New Roman" w:eastAsia="Calibri" w:hAnsi="Times New Roman" w:cs="Times New Roman"/>
          <w:i/>
          <w:sz w:val="24"/>
          <w:u w:val="single"/>
        </w:rPr>
        <w:t>е</w:t>
      </w:r>
      <w:r w:rsidR="008C0ECA" w:rsidRPr="008C0ECA">
        <w:rPr>
          <w:rFonts w:ascii="Times New Roman" w:eastAsia="Calibri" w:hAnsi="Times New Roman" w:cs="Times New Roman"/>
          <w:i/>
          <w:sz w:val="24"/>
          <w:u w:val="single"/>
        </w:rPr>
        <w:t xml:space="preserve"> образование</w:t>
      </w:r>
    </w:p>
    <w:p w:rsidR="008C0ECA" w:rsidRPr="008C0ECA" w:rsidRDefault="008C0ECA" w:rsidP="008C0ECA">
      <w:pPr>
        <w:suppressAutoHyphens/>
        <w:spacing w:after="0" w:line="240" w:lineRule="auto"/>
        <w:jc w:val="center"/>
        <w:rPr>
          <w:rFonts w:ascii="Times New Roman" w:eastAsia="Calibri" w:hAnsi="Times New Roman" w:cs="Times New Roman"/>
          <w:sz w:val="24"/>
          <w:vertAlign w:val="superscript"/>
        </w:rPr>
      </w:pPr>
      <w:r w:rsidRPr="008C0ECA">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8C0ECA" w:rsidRPr="008C0ECA" w:rsidRDefault="008C0ECA" w:rsidP="008C0ECA">
      <w:pPr>
        <w:suppressAutoHyphens/>
        <w:spacing w:before="120" w:after="0" w:line="240" w:lineRule="auto"/>
        <w:jc w:val="center"/>
        <w:rPr>
          <w:rFonts w:ascii="Times New Roman" w:eastAsia="Calibri" w:hAnsi="Times New Roman" w:cs="Times New Roman"/>
          <w:sz w:val="24"/>
        </w:rPr>
      </w:pPr>
      <w:r w:rsidRPr="008C0ECA">
        <w:rPr>
          <w:rFonts w:ascii="Times New Roman" w:eastAsia="Calibri" w:hAnsi="Times New Roman" w:cs="Times New Roman"/>
          <w:sz w:val="24"/>
        </w:rPr>
        <w:t>Тип образовательной программы</w:t>
      </w:r>
    </w:p>
    <w:p w:rsidR="008C0ECA" w:rsidRPr="008C0ECA" w:rsidRDefault="008C0ECA" w:rsidP="008C0ECA">
      <w:pPr>
        <w:suppressAutoHyphens/>
        <w:spacing w:after="0" w:line="240" w:lineRule="auto"/>
        <w:jc w:val="center"/>
        <w:rPr>
          <w:rFonts w:ascii="Times New Roman" w:eastAsia="Calibri" w:hAnsi="Times New Roman" w:cs="Times New Roman"/>
          <w:i/>
          <w:sz w:val="24"/>
          <w:u w:val="single"/>
        </w:rPr>
      </w:pPr>
      <w:r w:rsidRPr="008C0ECA">
        <w:rPr>
          <w:rFonts w:ascii="Times New Roman" w:eastAsia="Calibri" w:hAnsi="Times New Roman" w:cs="Times New Roman"/>
          <w:i/>
          <w:sz w:val="24"/>
          <w:u w:val="single"/>
        </w:rPr>
        <w:t xml:space="preserve">Программа академического </w:t>
      </w:r>
      <w:proofErr w:type="spellStart"/>
      <w:r w:rsidRPr="008C0ECA">
        <w:rPr>
          <w:rFonts w:ascii="Times New Roman" w:eastAsia="Calibri" w:hAnsi="Times New Roman" w:cs="Times New Roman"/>
          <w:i/>
          <w:sz w:val="24"/>
          <w:u w:val="single"/>
        </w:rPr>
        <w:t>бакалавриата</w:t>
      </w:r>
      <w:proofErr w:type="spellEnd"/>
    </w:p>
    <w:p w:rsidR="008C0ECA" w:rsidRPr="008C0ECA" w:rsidRDefault="008C0ECA" w:rsidP="008C0ECA">
      <w:pPr>
        <w:suppressAutoHyphens/>
        <w:spacing w:after="0" w:line="240" w:lineRule="auto"/>
        <w:jc w:val="center"/>
        <w:rPr>
          <w:rFonts w:ascii="Times New Roman" w:eastAsia="Calibri" w:hAnsi="Times New Roman" w:cs="Times New Roman"/>
          <w:sz w:val="24"/>
        </w:rPr>
      </w:pPr>
    </w:p>
    <w:p w:rsidR="008C0ECA" w:rsidRPr="008C0ECA" w:rsidRDefault="008C0ECA" w:rsidP="008C0ECA">
      <w:pPr>
        <w:suppressAutoHyphens/>
        <w:spacing w:after="0" w:line="240" w:lineRule="auto"/>
        <w:jc w:val="center"/>
        <w:rPr>
          <w:rFonts w:ascii="Times New Roman" w:eastAsia="Calibri" w:hAnsi="Times New Roman" w:cs="Times New Roman"/>
          <w:sz w:val="24"/>
        </w:rPr>
      </w:pPr>
      <w:r w:rsidRPr="008C0ECA">
        <w:rPr>
          <w:rFonts w:ascii="Times New Roman" w:eastAsia="Calibri" w:hAnsi="Times New Roman" w:cs="Times New Roman"/>
          <w:sz w:val="24"/>
        </w:rPr>
        <w:t>Квалификация</w:t>
      </w:r>
    </w:p>
    <w:p w:rsidR="008C0ECA" w:rsidRPr="008C0ECA" w:rsidRDefault="008C0ECA" w:rsidP="008C0ECA">
      <w:pPr>
        <w:suppressAutoHyphens/>
        <w:spacing w:after="0" w:line="240" w:lineRule="auto"/>
        <w:jc w:val="center"/>
        <w:rPr>
          <w:rFonts w:ascii="Times New Roman" w:eastAsia="Calibri" w:hAnsi="Times New Roman" w:cs="Times New Roman"/>
          <w:i/>
          <w:sz w:val="24"/>
          <w:u w:val="single"/>
        </w:rPr>
      </w:pPr>
      <w:r w:rsidRPr="008C0ECA">
        <w:rPr>
          <w:rFonts w:ascii="Times New Roman" w:eastAsia="Calibri" w:hAnsi="Times New Roman" w:cs="Times New Roman"/>
          <w:i/>
          <w:sz w:val="24"/>
          <w:u w:val="single"/>
        </w:rPr>
        <w:t>Бакалавр</w:t>
      </w:r>
    </w:p>
    <w:p w:rsidR="008C0ECA" w:rsidRPr="008C0ECA" w:rsidRDefault="008C0ECA" w:rsidP="008C0ECA">
      <w:pPr>
        <w:suppressAutoHyphens/>
        <w:spacing w:before="120" w:after="0" w:line="240" w:lineRule="auto"/>
        <w:jc w:val="center"/>
        <w:rPr>
          <w:rFonts w:ascii="Times New Roman" w:eastAsia="Calibri" w:hAnsi="Times New Roman" w:cs="Times New Roman"/>
          <w:sz w:val="24"/>
        </w:rPr>
      </w:pPr>
      <w:r w:rsidRPr="008C0ECA">
        <w:rPr>
          <w:rFonts w:ascii="Times New Roman" w:eastAsia="Calibri" w:hAnsi="Times New Roman" w:cs="Times New Roman"/>
          <w:sz w:val="24"/>
        </w:rPr>
        <w:t>Форма обучения</w:t>
      </w:r>
    </w:p>
    <w:p w:rsidR="008C0ECA" w:rsidRPr="008C0ECA" w:rsidRDefault="00523609" w:rsidP="008C0ECA">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8C0ECA" w:rsidRPr="008C0ECA">
        <w:rPr>
          <w:rFonts w:ascii="Times New Roman" w:eastAsia="Calibri" w:hAnsi="Times New Roman" w:cs="Times New Roman"/>
          <w:i/>
          <w:sz w:val="24"/>
          <w:u w:val="single"/>
        </w:rPr>
        <w:t>чная</w:t>
      </w:r>
    </w:p>
    <w:p w:rsidR="008C0ECA" w:rsidRPr="008C0ECA" w:rsidRDefault="008C0ECA" w:rsidP="008C0ECA">
      <w:pPr>
        <w:suppressAutoHyphens/>
        <w:spacing w:after="0" w:line="240" w:lineRule="auto"/>
        <w:jc w:val="center"/>
        <w:rPr>
          <w:rFonts w:ascii="Times New Roman" w:eastAsia="Calibri" w:hAnsi="Times New Roman" w:cs="Times New Roman"/>
          <w:sz w:val="24"/>
        </w:rPr>
      </w:pPr>
      <w:bookmarkStart w:id="1" w:name="BookmarkWhereDelChr13"/>
      <w:bookmarkEnd w:id="1"/>
    </w:p>
    <w:p w:rsidR="008C0ECA" w:rsidRPr="008C0ECA" w:rsidRDefault="008C0ECA" w:rsidP="008C0ECA">
      <w:pPr>
        <w:suppressAutoHyphens/>
        <w:spacing w:after="0" w:line="240" w:lineRule="auto"/>
        <w:jc w:val="center"/>
        <w:rPr>
          <w:rFonts w:ascii="Times New Roman" w:eastAsia="Calibri" w:hAnsi="Times New Roman" w:cs="Times New Roman"/>
          <w:sz w:val="24"/>
        </w:rPr>
      </w:pP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jc w:val="center"/>
        <w:rPr>
          <w:rFonts w:ascii="Times New Roman" w:eastAsia="Times New Roman" w:hAnsi="Times New Roman" w:cs="Times New Roman"/>
          <w:sz w:val="28"/>
          <w:szCs w:val="28"/>
        </w:rPr>
      </w:pPr>
      <w:r w:rsidRPr="008C0ECA">
        <w:rPr>
          <w:rFonts w:ascii="Times New Roman" w:eastAsia="Times New Roman" w:hAnsi="Times New Roman" w:cs="Times New Roman"/>
          <w:sz w:val="28"/>
          <w:szCs w:val="28"/>
        </w:rPr>
        <w:t>Бузулук</w:t>
      </w:r>
    </w:p>
    <w:p w:rsidR="008C0ECA" w:rsidRPr="008C0ECA" w:rsidRDefault="008C0ECA" w:rsidP="008C0ECA">
      <w:pPr>
        <w:spacing w:after="0" w:line="240" w:lineRule="auto"/>
        <w:jc w:val="center"/>
        <w:rPr>
          <w:rFonts w:ascii="Times New Roman" w:eastAsia="Times New Roman" w:hAnsi="Times New Roman" w:cs="Times New Roman"/>
          <w:sz w:val="28"/>
          <w:szCs w:val="28"/>
        </w:rPr>
      </w:pPr>
      <w:r w:rsidRPr="008C0ECA">
        <w:rPr>
          <w:rFonts w:ascii="Times New Roman" w:eastAsia="Times New Roman" w:hAnsi="Times New Roman" w:cs="Times New Roman"/>
          <w:sz w:val="28"/>
          <w:szCs w:val="28"/>
        </w:rPr>
        <w:t>20</w:t>
      </w:r>
      <w:r w:rsidR="00133554">
        <w:rPr>
          <w:rFonts w:ascii="Times New Roman" w:eastAsia="Times New Roman" w:hAnsi="Times New Roman" w:cs="Times New Roman"/>
          <w:sz w:val="28"/>
          <w:szCs w:val="28"/>
        </w:rPr>
        <w:t>2</w:t>
      </w:r>
      <w:r w:rsidR="00ED16D7">
        <w:rPr>
          <w:rFonts w:ascii="Times New Roman" w:eastAsia="Times New Roman" w:hAnsi="Times New Roman" w:cs="Times New Roman"/>
          <w:sz w:val="28"/>
          <w:szCs w:val="28"/>
        </w:rPr>
        <w:t>3</w:t>
      </w: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612A05" w:rsidRPr="00612A05" w:rsidRDefault="00612A05" w:rsidP="00612A05">
      <w:pPr>
        <w:suppressAutoHyphens/>
        <w:spacing w:after="0" w:line="240" w:lineRule="auto"/>
        <w:ind w:firstLine="567"/>
        <w:jc w:val="both"/>
        <w:rPr>
          <w:rFonts w:ascii="Times New Roman" w:hAnsi="Times New Roman" w:cs="Times New Roman"/>
          <w:u w:val="single"/>
        </w:rPr>
      </w:pPr>
      <w:r w:rsidRPr="00FE53CD">
        <w:rPr>
          <w:rFonts w:ascii="Times New Roman" w:hAnsi="Times New Roman" w:cs="Times New Roman"/>
          <w:sz w:val="24"/>
        </w:rPr>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w:t>
      </w:r>
      <w:proofErr w:type="gramStart"/>
      <w:r>
        <w:rPr>
          <w:rFonts w:ascii="Times New Roman" w:hAnsi="Times New Roman" w:cs="Times New Roman"/>
          <w:i/>
          <w:sz w:val="24"/>
          <w:u w:val="single"/>
        </w:rPr>
        <w:t xml:space="preserve">образование </w:t>
      </w:r>
      <w:r w:rsidRPr="00FE53CD">
        <w:rPr>
          <w:rFonts w:ascii="Times New Roman" w:hAnsi="Times New Roman" w:cs="Times New Roman"/>
          <w:sz w:val="24"/>
        </w:rPr>
        <w:t xml:space="preserve"> по</w:t>
      </w:r>
      <w:proofErr w:type="gramEnd"/>
      <w:r w:rsidRPr="00FE53CD">
        <w:rPr>
          <w:rFonts w:ascii="Times New Roman" w:hAnsi="Times New Roman" w:cs="Times New Roman"/>
          <w:sz w:val="24"/>
        </w:rPr>
        <w:t xml:space="preserve"> дисциплине «</w:t>
      </w:r>
      <w:r w:rsidRPr="00612A05">
        <w:rPr>
          <w:rFonts w:ascii="Times New Roman" w:hAnsi="Times New Roman" w:cs="Times New Roman"/>
          <w:i/>
          <w:sz w:val="24"/>
          <w:szCs w:val="28"/>
        </w:rPr>
        <w:t>Практикум</w:t>
      </w:r>
      <w:r w:rsidRPr="00612A05">
        <w:rPr>
          <w:rFonts w:ascii="Times New Roman" w:hAnsi="Times New Roman" w:cs="Times New Roman"/>
          <w:i/>
          <w:sz w:val="24"/>
        </w:rPr>
        <w:t xml:space="preserve"> по выразительному чтению</w:t>
      </w:r>
      <w:r w:rsidRPr="00612A05">
        <w:rPr>
          <w:rFonts w:ascii="Times New Roman" w:hAnsi="Times New Roman" w:cs="Times New Roman"/>
        </w:rPr>
        <w:t>»</w:t>
      </w:r>
    </w:p>
    <w:p w:rsidR="00612A05" w:rsidRPr="00FE53CD" w:rsidRDefault="00612A05" w:rsidP="00612A05">
      <w:pPr>
        <w:suppressAutoHyphens/>
        <w:spacing w:after="0" w:line="240" w:lineRule="auto"/>
        <w:jc w:val="both"/>
        <w:rPr>
          <w:rFonts w:ascii="Times New Roman" w:hAnsi="Times New Roman" w:cs="Times New Roman"/>
          <w:sz w:val="24"/>
          <w:u w:val="single"/>
        </w:rPr>
      </w:pPr>
    </w:p>
    <w:p w:rsidR="00ED16D7" w:rsidRPr="00ED16D7" w:rsidRDefault="00ED16D7" w:rsidP="00ED16D7">
      <w:pPr>
        <w:suppressAutoHyphens/>
        <w:spacing w:after="0" w:line="240" w:lineRule="auto"/>
        <w:ind w:firstLine="850"/>
        <w:jc w:val="both"/>
        <w:rPr>
          <w:rFonts w:ascii="Times New Roman" w:eastAsia="Calibri" w:hAnsi="Times New Roman" w:cs="Times New Roman"/>
          <w:sz w:val="24"/>
          <w:szCs w:val="24"/>
          <w:u w:val="single"/>
          <w:lang w:eastAsia="x-none"/>
        </w:rPr>
      </w:pPr>
      <w:r w:rsidRPr="00ED16D7">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ED16D7">
        <w:rPr>
          <w:rFonts w:ascii="Times New Roman" w:eastAsia="Calibri" w:hAnsi="Times New Roman" w:cs="Times New Roman"/>
          <w:sz w:val="24"/>
          <w:szCs w:val="24"/>
          <w:lang w:eastAsia="x-none"/>
        </w:rPr>
        <w:t xml:space="preserve"> педагогического образования</w:t>
      </w:r>
      <w:r>
        <w:rPr>
          <w:rFonts w:ascii="Times New Roman" w:eastAsia="Calibri" w:hAnsi="Times New Roman" w:cs="Times New Roman"/>
          <w:sz w:val="24"/>
          <w:szCs w:val="24"/>
          <w:lang w:eastAsia="x-none"/>
        </w:rPr>
        <w:t xml:space="preserve">. </w:t>
      </w:r>
    </w:p>
    <w:p w:rsidR="00ED16D7" w:rsidRDefault="00ED16D7" w:rsidP="00ED16D7">
      <w:pPr>
        <w:pStyle w:val="ReportHead"/>
        <w:tabs>
          <w:tab w:val="left" w:pos="10432"/>
        </w:tabs>
        <w:suppressAutoHyphens/>
        <w:jc w:val="both"/>
        <w:rPr>
          <w:sz w:val="24"/>
        </w:rPr>
      </w:pPr>
    </w:p>
    <w:p w:rsidR="00ED16D7" w:rsidRDefault="00ED16D7" w:rsidP="00ED16D7">
      <w:pPr>
        <w:pStyle w:val="ReportHead"/>
        <w:tabs>
          <w:tab w:val="left" w:pos="10432"/>
        </w:tabs>
        <w:suppressAutoHyphens/>
        <w:jc w:val="both"/>
        <w:rPr>
          <w:sz w:val="24"/>
        </w:rPr>
      </w:pPr>
      <w:r>
        <w:rPr>
          <w:sz w:val="24"/>
        </w:rPr>
        <w:t>протокол № 6 от "27" 01. 2023 г.</w:t>
      </w:r>
    </w:p>
    <w:p w:rsidR="00ED16D7" w:rsidRPr="00ED16D7" w:rsidRDefault="00ED16D7" w:rsidP="00ED16D7">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ED16D7" w:rsidRPr="00474E61" w:rsidRDefault="00ED16D7" w:rsidP="00ED16D7">
      <w:pPr>
        <w:suppressLineNumbers/>
        <w:spacing w:after="0" w:line="240" w:lineRule="auto"/>
        <w:jc w:val="center"/>
        <w:rPr>
          <w:rFonts w:ascii="Times New Roman" w:eastAsia="Times New Roman" w:hAnsi="Times New Roman" w:cs="Times New Roman"/>
          <w:sz w:val="28"/>
          <w:szCs w:val="28"/>
        </w:rPr>
      </w:pPr>
      <w:r w:rsidRPr="00ED16D7">
        <w:rPr>
          <w:rFonts w:ascii="Times New Roman" w:hAnsi="Times New Roman" w:cs="Times New Roman"/>
          <w:noProof/>
          <w:sz w:val="24"/>
          <w:lang w:eastAsia="ru-RU"/>
        </w:rPr>
        <w:drawing>
          <wp:inline distT="0" distB="0" distL="0" distR="0" wp14:anchorId="6D159907" wp14:editId="709C9C1F">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52515" cy="1326917"/>
                    </a:xfrm>
                    <a:prstGeom prst="rect">
                      <a:avLst/>
                    </a:prstGeom>
                  </pic:spPr>
                </pic:pic>
              </a:graphicData>
            </a:graphic>
          </wp:inline>
        </w:drawing>
      </w:r>
    </w:p>
    <w:p w:rsidR="00ED16D7" w:rsidRPr="008C0ECA" w:rsidRDefault="00ED16D7" w:rsidP="00ED16D7">
      <w:pPr>
        <w:spacing w:after="0" w:line="360" w:lineRule="auto"/>
        <w:rPr>
          <w:rFonts w:ascii="Times New Roman" w:eastAsia="Times New Roman" w:hAnsi="Times New Roman" w:cs="Times New Roman"/>
          <w:sz w:val="28"/>
          <w:szCs w:val="28"/>
        </w:rPr>
      </w:pPr>
    </w:p>
    <w:p w:rsidR="008C0ECA" w:rsidRPr="008C0ECA" w:rsidRDefault="008C0ECA" w:rsidP="008C0ECA">
      <w:pPr>
        <w:spacing w:after="0" w:line="360" w:lineRule="auto"/>
        <w:jc w:val="both"/>
        <w:rPr>
          <w:rFonts w:ascii="Times New Roman" w:eastAsia="Times New Roman" w:hAnsi="Times New Roman" w:cs="Times New Roman"/>
          <w:b/>
          <w:sz w:val="28"/>
          <w:szCs w:val="28"/>
        </w:rPr>
      </w:pPr>
    </w:p>
    <w:p w:rsidR="008C0ECA" w:rsidRPr="008C0ECA" w:rsidRDefault="008C0ECA" w:rsidP="008C0ECA">
      <w:pPr>
        <w:tabs>
          <w:tab w:val="left" w:pos="10000"/>
        </w:tabs>
        <w:spacing w:after="0" w:line="240" w:lineRule="auto"/>
        <w:jc w:val="both"/>
        <w:rPr>
          <w:rFonts w:ascii="Times New Roman" w:eastAsia="Times New Roman" w:hAnsi="Times New Roman" w:cs="Times New Roman"/>
          <w:sz w:val="28"/>
          <w:szCs w:val="28"/>
        </w:rPr>
      </w:pPr>
    </w:p>
    <w:p w:rsidR="008C0ECA" w:rsidRPr="008C0ECA" w:rsidRDefault="008C0ECA" w:rsidP="008C0ECA">
      <w:pPr>
        <w:tabs>
          <w:tab w:val="left" w:pos="10000"/>
        </w:tabs>
        <w:spacing w:after="0" w:line="240" w:lineRule="auto"/>
        <w:jc w:val="both"/>
        <w:rPr>
          <w:rFonts w:ascii="Times New Roman" w:eastAsia="Times New Roman" w:hAnsi="Times New Roman" w:cs="Times New Roman"/>
          <w:sz w:val="28"/>
          <w:szCs w:val="28"/>
        </w:rPr>
      </w:pPr>
    </w:p>
    <w:p w:rsidR="008C0ECA" w:rsidRPr="008C0ECA" w:rsidRDefault="008C0ECA" w:rsidP="008C0ECA">
      <w:pPr>
        <w:spacing w:after="0" w:line="240" w:lineRule="auto"/>
        <w:jc w:val="center"/>
        <w:rPr>
          <w:rFonts w:ascii="Times New Roman" w:eastAsia="Times New Roman" w:hAnsi="Times New Roman" w:cs="Times New Roman"/>
          <w:sz w:val="28"/>
          <w:szCs w:val="28"/>
        </w:rPr>
        <w:sectPr w:rsidR="008C0ECA" w:rsidRPr="008C0ECA" w:rsidSect="008C0ECA">
          <w:footnotePr>
            <w:numFmt w:val="chicago"/>
          </w:footnotePr>
          <w:pgSz w:w="11906" w:h="16838"/>
          <w:pgMar w:top="851" w:right="567" w:bottom="709" w:left="1134" w:header="709" w:footer="709" w:gutter="0"/>
          <w:cols w:space="720"/>
        </w:sectPr>
      </w:pPr>
    </w:p>
    <w:p w:rsidR="00005953" w:rsidRPr="00005953" w:rsidRDefault="00005953" w:rsidP="002B1510">
      <w:pPr>
        <w:keepNext/>
        <w:suppressAutoHyphens/>
        <w:spacing w:after="0" w:line="240" w:lineRule="auto"/>
        <w:ind w:firstLine="709"/>
        <w:jc w:val="both"/>
        <w:outlineLvl w:val="0"/>
        <w:rPr>
          <w:rFonts w:ascii="Times New Roman" w:hAnsi="Times New Roman" w:cs="Times New Roman"/>
          <w:b/>
          <w:sz w:val="28"/>
        </w:rPr>
      </w:pPr>
      <w:r w:rsidRPr="00005953">
        <w:rPr>
          <w:rFonts w:ascii="Times New Roman" w:hAnsi="Times New Roman" w:cs="Times New Roman"/>
          <w:b/>
          <w:sz w:val="28"/>
        </w:rPr>
        <w:lastRenderedPageBreak/>
        <w:t>Раздел 1. Перечень компетенций, с указанием этапов их формирования в процессе освоения дисциплины</w:t>
      </w:r>
    </w:p>
    <w:p w:rsidR="008C0ECA" w:rsidRPr="008C0ECA" w:rsidRDefault="008C0ECA" w:rsidP="002B151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8"/>
        <w:gridCol w:w="2992"/>
        <w:gridCol w:w="2169"/>
        <w:gridCol w:w="2168"/>
      </w:tblGrid>
      <w:tr w:rsidR="008C0ECA" w:rsidRPr="002B1510" w:rsidTr="000521DA">
        <w:trPr>
          <w:tblHeader/>
        </w:trPr>
        <w:tc>
          <w:tcPr>
            <w:tcW w:w="1125" w:type="pct"/>
            <w:vAlign w:val="center"/>
          </w:tcPr>
          <w:p w:rsidR="008C0ECA" w:rsidRPr="002B1510" w:rsidRDefault="000521DA" w:rsidP="002B1510">
            <w:pPr>
              <w:suppressAutoHyphens/>
              <w:spacing w:after="0" w:line="240" w:lineRule="auto"/>
              <w:jc w:val="center"/>
              <w:rPr>
                <w:rFonts w:ascii="Times New Roman" w:eastAsia="Times New Roman" w:hAnsi="Times New Roman" w:cs="Times New Roman"/>
                <w:i/>
                <w:sz w:val="24"/>
                <w:szCs w:val="24"/>
                <w:lang w:eastAsia="ru-RU"/>
              </w:rPr>
            </w:pPr>
            <w:r w:rsidRPr="002B1510">
              <w:rPr>
                <w:rFonts w:ascii="Times New Roman" w:hAnsi="Times New Roman" w:cs="Times New Roman"/>
                <w:sz w:val="24"/>
                <w:szCs w:val="24"/>
              </w:rPr>
              <w:t>Код и наименование формируемых компетенций</w:t>
            </w:r>
          </w:p>
        </w:tc>
        <w:tc>
          <w:tcPr>
            <w:tcW w:w="1582" w:type="pct"/>
            <w:vAlign w:val="center"/>
          </w:tcPr>
          <w:p w:rsidR="008C0ECA" w:rsidRPr="002B1510" w:rsidRDefault="000521DA" w:rsidP="002B1510">
            <w:pPr>
              <w:suppressAutoHyphens/>
              <w:spacing w:after="0" w:line="240" w:lineRule="auto"/>
              <w:jc w:val="center"/>
              <w:rPr>
                <w:rFonts w:ascii="Times New Roman" w:eastAsia="Times New Roman" w:hAnsi="Times New Roman" w:cs="Times New Roman"/>
                <w:i/>
                <w:sz w:val="24"/>
                <w:szCs w:val="24"/>
                <w:lang w:eastAsia="ru-RU"/>
              </w:rPr>
            </w:pPr>
            <w:r w:rsidRPr="002B1510">
              <w:rPr>
                <w:rFonts w:ascii="Times New Roman" w:hAnsi="Times New Roman" w:cs="Times New Roman"/>
                <w:sz w:val="24"/>
                <w:szCs w:val="24"/>
              </w:rPr>
              <w:t>Код и наименование индикатора достижения компетенции</w:t>
            </w:r>
          </w:p>
        </w:tc>
        <w:tc>
          <w:tcPr>
            <w:tcW w:w="1147" w:type="pct"/>
          </w:tcPr>
          <w:p w:rsidR="000521DA" w:rsidRPr="002B1510" w:rsidRDefault="000521DA" w:rsidP="002B1510">
            <w:pPr>
              <w:suppressAutoHyphens/>
              <w:spacing w:after="0" w:line="240" w:lineRule="auto"/>
              <w:jc w:val="center"/>
              <w:rPr>
                <w:rFonts w:ascii="Times New Roman" w:eastAsia="Times New Roman" w:hAnsi="Times New Roman" w:cs="Times New Roman"/>
                <w:i/>
                <w:sz w:val="24"/>
                <w:szCs w:val="24"/>
                <w:lang w:eastAsia="ru-RU"/>
              </w:rPr>
            </w:pPr>
            <w:r w:rsidRPr="002B1510">
              <w:rPr>
                <w:rFonts w:ascii="Times New Roman" w:eastAsia="Calibri" w:hAnsi="Times New Roman" w:cs="Times New Roman"/>
                <w:sz w:val="24"/>
                <w:szCs w:val="24"/>
              </w:rPr>
              <w:t>Планируемые результаты обучения по дисциплине, характеризующие этапы формирования компетенций</w:t>
            </w:r>
            <w:r w:rsidRPr="002B1510">
              <w:rPr>
                <w:rFonts w:ascii="Times New Roman" w:eastAsia="Times New Roman" w:hAnsi="Times New Roman" w:cs="Times New Roman"/>
                <w:i/>
                <w:sz w:val="24"/>
                <w:szCs w:val="24"/>
                <w:lang w:eastAsia="ru-RU"/>
              </w:rPr>
              <w:t xml:space="preserve"> </w:t>
            </w:r>
          </w:p>
          <w:p w:rsidR="008C0ECA" w:rsidRPr="002B1510" w:rsidRDefault="008C0ECA" w:rsidP="002B1510">
            <w:pPr>
              <w:suppressAutoHyphens/>
              <w:spacing w:after="0" w:line="240" w:lineRule="auto"/>
              <w:jc w:val="center"/>
              <w:rPr>
                <w:rFonts w:ascii="Times New Roman" w:eastAsia="Times New Roman" w:hAnsi="Times New Roman" w:cs="Times New Roman"/>
                <w:i/>
                <w:sz w:val="24"/>
                <w:szCs w:val="24"/>
                <w:lang w:eastAsia="ru-RU"/>
              </w:rPr>
            </w:pPr>
          </w:p>
          <w:p w:rsidR="008C0ECA" w:rsidRPr="002B1510" w:rsidRDefault="008C0ECA" w:rsidP="002B1510">
            <w:pPr>
              <w:suppressAutoHyphens/>
              <w:spacing w:after="0" w:line="240" w:lineRule="auto"/>
              <w:jc w:val="center"/>
              <w:rPr>
                <w:rFonts w:ascii="Times New Roman" w:eastAsia="Times New Roman" w:hAnsi="Times New Roman" w:cs="Times New Roman"/>
                <w:i/>
                <w:sz w:val="24"/>
                <w:szCs w:val="24"/>
                <w:lang w:eastAsia="ru-RU"/>
              </w:rPr>
            </w:pPr>
          </w:p>
        </w:tc>
        <w:tc>
          <w:tcPr>
            <w:tcW w:w="1146" w:type="pct"/>
          </w:tcPr>
          <w:p w:rsidR="008C0ECA" w:rsidRPr="002B1510" w:rsidRDefault="008C0ECA" w:rsidP="002B1510">
            <w:pPr>
              <w:suppressAutoHyphens/>
              <w:spacing w:after="0" w:line="240" w:lineRule="auto"/>
              <w:jc w:val="center"/>
              <w:rPr>
                <w:rFonts w:ascii="Times New Roman" w:eastAsia="Times New Roman" w:hAnsi="Times New Roman" w:cs="Times New Roman"/>
                <w:sz w:val="24"/>
                <w:szCs w:val="24"/>
                <w:lang w:eastAsia="ru-RU"/>
              </w:rPr>
            </w:pPr>
            <w:r w:rsidRPr="002B1510">
              <w:rPr>
                <w:rFonts w:ascii="Times New Roman" w:eastAsia="Times New Roman" w:hAnsi="Times New Roman" w:cs="Times New Roman"/>
                <w:sz w:val="24"/>
                <w:szCs w:val="24"/>
                <w:lang w:eastAsia="ru-RU"/>
              </w:rPr>
              <w:t>Виды оценочных средств по уровню сложности/шифр раздела в данном документе</w:t>
            </w:r>
          </w:p>
        </w:tc>
      </w:tr>
      <w:tr w:rsidR="000521DA" w:rsidRPr="002B1510" w:rsidTr="000521DA">
        <w:trPr>
          <w:trHeight w:val="1005"/>
        </w:trPr>
        <w:tc>
          <w:tcPr>
            <w:tcW w:w="1125" w:type="pct"/>
            <w:vMerge w:val="restart"/>
          </w:tcPr>
          <w:p w:rsidR="000521DA" w:rsidRPr="002B1510" w:rsidRDefault="002B1510" w:rsidP="008C0ECA">
            <w:pPr>
              <w:suppressAutoHyphens/>
              <w:spacing w:after="0" w:line="240" w:lineRule="auto"/>
              <w:jc w:val="both"/>
              <w:rPr>
                <w:rFonts w:ascii="Times New Roman" w:eastAsia="Times New Roman" w:hAnsi="Times New Roman" w:cs="Times New Roman"/>
                <w:sz w:val="24"/>
                <w:szCs w:val="24"/>
                <w:lang w:eastAsia="ru-RU"/>
              </w:rPr>
            </w:pPr>
            <w:r w:rsidRPr="002B1510">
              <w:rPr>
                <w:rFonts w:ascii="Times New Roman" w:hAnsi="Times New Roman" w:cs="Times New Roman"/>
                <w:sz w:val="24"/>
                <w:szCs w:val="24"/>
              </w:rPr>
              <w:t>ПК*-2 Способен к созданию условий личностного развития ребенка, открывающих возможности его позитивной социализации, развития  инициативы и творческих способностей в соответствующих возрасту видах деятельности</w:t>
            </w:r>
          </w:p>
        </w:tc>
        <w:tc>
          <w:tcPr>
            <w:tcW w:w="1582" w:type="pct"/>
            <w:vMerge w:val="restart"/>
          </w:tcPr>
          <w:p w:rsidR="002B1510" w:rsidRPr="002B1510" w:rsidRDefault="002B1510" w:rsidP="002B1510">
            <w:pPr>
              <w:suppressAutoHyphens/>
              <w:spacing w:after="0" w:line="240" w:lineRule="auto"/>
              <w:rPr>
                <w:rFonts w:ascii="Times New Roman" w:eastAsia="Calibri" w:hAnsi="Times New Roman" w:cs="Times New Roman"/>
                <w:sz w:val="24"/>
                <w:szCs w:val="24"/>
              </w:rPr>
            </w:pPr>
            <w:r w:rsidRPr="002B1510">
              <w:rPr>
                <w:rFonts w:ascii="Times New Roman" w:eastAsia="Calibri" w:hAnsi="Times New Roman" w:cs="Times New Roman"/>
                <w:sz w:val="24"/>
                <w:szCs w:val="24"/>
              </w:rPr>
              <w:t>ПК*-</w:t>
            </w:r>
            <w:proofErr w:type="gramStart"/>
            <w:r w:rsidRPr="002B1510">
              <w:rPr>
                <w:rFonts w:ascii="Times New Roman" w:eastAsia="Calibri" w:hAnsi="Times New Roman" w:cs="Times New Roman"/>
                <w:sz w:val="24"/>
                <w:szCs w:val="24"/>
              </w:rPr>
              <w:t>2-В-1 Выбирает</w:t>
            </w:r>
            <w:proofErr w:type="gramEnd"/>
            <w:r w:rsidRPr="002B1510">
              <w:rPr>
                <w:rFonts w:ascii="Times New Roman" w:eastAsia="Calibri" w:hAnsi="Times New Roman" w:cs="Times New Roman"/>
                <w:sz w:val="24"/>
                <w:szCs w:val="24"/>
              </w:rPr>
              <w:t xml:space="preserve">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p>
          <w:p w:rsidR="000521DA" w:rsidRPr="002B1510" w:rsidRDefault="002B1510" w:rsidP="002B151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B1510">
              <w:rPr>
                <w:rFonts w:ascii="Times New Roman" w:eastAsia="Calibri" w:hAnsi="Times New Roman" w:cs="Times New Roman"/>
                <w:sz w:val="24"/>
                <w:szCs w:val="24"/>
              </w:rPr>
              <w:t>ПК*-2-В-2 В соответствии с возрастными особенностями организует виды деятельности дошкольников, открывающие возможности для их позитивной социализации, развития инициативы и творческих способностей</w:t>
            </w:r>
          </w:p>
        </w:tc>
        <w:tc>
          <w:tcPr>
            <w:tcW w:w="1147" w:type="pct"/>
          </w:tcPr>
          <w:p w:rsidR="000521DA" w:rsidRPr="002B1510" w:rsidRDefault="000521DA" w:rsidP="000521DA">
            <w:pPr>
              <w:suppressAutoHyphens/>
              <w:spacing w:after="0" w:line="240" w:lineRule="auto"/>
              <w:rPr>
                <w:rFonts w:ascii="Times New Roman" w:eastAsia="Calibri" w:hAnsi="Times New Roman" w:cs="Times New Roman"/>
                <w:sz w:val="24"/>
                <w:szCs w:val="24"/>
              </w:rPr>
            </w:pPr>
            <w:r w:rsidRPr="002B1510">
              <w:rPr>
                <w:rFonts w:ascii="Times New Roman" w:eastAsia="Calibri" w:hAnsi="Times New Roman" w:cs="Times New Roman"/>
                <w:b/>
                <w:sz w:val="24"/>
                <w:szCs w:val="24"/>
                <w:u w:val="single"/>
              </w:rPr>
              <w:t>Знать:</w:t>
            </w:r>
          </w:p>
          <w:p w:rsidR="002B1510" w:rsidRPr="002B1510" w:rsidRDefault="002B1510" w:rsidP="002B1510">
            <w:pPr>
              <w:suppressAutoHyphens/>
              <w:spacing w:after="0" w:line="240" w:lineRule="auto"/>
              <w:rPr>
                <w:rFonts w:ascii="Times New Roman" w:eastAsia="Calibri" w:hAnsi="Times New Roman" w:cs="Times New Roman"/>
                <w:sz w:val="24"/>
                <w:szCs w:val="24"/>
              </w:rPr>
            </w:pPr>
            <w:r w:rsidRPr="002B1510">
              <w:rPr>
                <w:rFonts w:ascii="Times New Roman" w:eastAsia="Calibri" w:hAnsi="Times New Roman" w:cs="Times New Roman"/>
                <w:sz w:val="24"/>
                <w:szCs w:val="24"/>
              </w:rPr>
              <w:t>особенности, содержание и способы организации образовательного процесса в условиях дошкольного образования в соответствии с решением задач личностного развития ребенка;</w:t>
            </w:r>
          </w:p>
          <w:p w:rsidR="000521DA" w:rsidRPr="002B1510" w:rsidRDefault="002B1510" w:rsidP="002B1510">
            <w:pPr>
              <w:suppressAutoHyphens/>
              <w:spacing w:after="0" w:line="240" w:lineRule="auto"/>
              <w:rPr>
                <w:rFonts w:ascii="Times New Roman" w:eastAsia="Times New Roman" w:hAnsi="Times New Roman" w:cs="Times New Roman"/>
                <w:sz w:val="24"/>
                <w:szCs w:val="24"/>
                <w:lang w:eastAsia="ru-RU"/>
              </w:rPr>
            </w:pPr>
            <w:r w:rsidRPr="002B1510">
              <w:rPr>
                <w:rFonts w:ascii="Times New Roman" w:eastAsia="Calibri" w:hAnsi="Times New Roman" w:cs="Times New Roman"/>
                <w:sz w:val="24"/>
                <w:szCs w:val="24"/>
              </w:rPr>
              <w:t>сущностную характеристику личностного развития ребенка, открывающую возможности его позитивной социализации, развития  инициативы и творческих способностей в соответствующих возрасту видах деятельности</w:t>
            </w:r>
          </w:p>
        </w:tc>
        <w:tc>
          <w:tcPr>
            <w:tcW w:w="1146" w:type="pct"/>
          </w:tcPr>
          <w:p w:rsidR="000521DA" w:rsidRPr="002B1510" w:rsidRDefault="000521DA" w:rsidP="000521DA">
            <w:pPr>
              <w:suppressAutoHyphens/>
              <w:spacing w:after="0" w:line="240" w:lineRule="auto"/>
              <w:rPr>
                <w:rFonts w:ascii="Times New Roman" w:eastAsia="Calibri" w:hAnsi="Times New Roman" w:cs="Times New Roman"/>
                <w:sz w:val="24"/>
                <w:szCs w:val="24"/>
              </w:rPr>
            </w:pPr>
            <w:r w:rsidRPr="002B1510">
              <w:rPr>
                <w:rFonts w:ascii="Times New Roman" w:eastAsia="Calibri" w:hAnsi="Times New Roman" w:cs="Times New Roman"/>
                <w:b/>
                <w:sz w:val="24"/>
                <w:szCs w:val="24"/>
              </w:rPr>
              <w:t>Блок A –</w:t>
            </w:r>
            <w:r w:rsidRPr="002B1510">
              <w:rPr>
                <w:rFonts w:ascii="Times New Roman" w:eastAsia="Calibri" w:hAnsi="Times New Roman" w:cs="Times New Roman"/>
                <w:sz w:val="24"/>
                <w:szCs w:val="24"/>
              </w:rPr>
              <w:t xml:space="preserve"> задания репродуктивного уровня</w:t>
            </w:r>
          </w:p>
          <w:p w:rsidR="000521DA" w:rsidRPr="002B1510" w:rsidRDefault="000521DA" w:rsidP="000521DA">
            <w:pPr>
              <w:suppressAutoHyphens/>
              <w:spacing w:after="0" w:line="240" w:lineRule="auto"/>
              <w:rPr>
                <w:rFonts w:ascii="Times New Roman" w:eastAsia="Times New Roman" w:hAnsi="Times New Roman" w:cs="Times New Roman"/>
                <w:sz w:val="24"/>
                <w:szCs w:val="24"/>
                <w:lang w:eastAsia="ru-RU"/>
              </w:rPr>
            </w:pPr>
            <w:r w:rsidRPr="002B1510">
              <w:rPr>
                <w:rFonts w:ascii="Times New Roman" w:eastAsia="Times New Roman" w:hAnsi="Times New Roman" w:cs="Times New Roman"/>
                <w:sz w:val="24"/>
                <w:szCs w:val="24"/>
                <w:lang w:eastAsia="ru-RU"/>
              </w:rPr>
              <w:t>Тестовые задания по лекционному материалу.</w:t>
            </w:r>
          </w:p>
          <w:p w:rsidR="000521DA" w:rsidRPr="002B1510" w:rsidRDefault="000521DA" w:rsidP="000521DA">
            <w:pPr>
              <w:suppressAutoHyphens/>
              <w:spacing w:after="0" w:line="240" w:lineRule="auto"/>
              <w:rPr>
                <w:rFonts w:ascii="Times New Roman" w:eastAsia="Times New Roman" w:hAnsi="Times New Roman" w:cs="Times New Roman"/>
                <w:sz w:val="24"/>
                <w:szCs w:val="24"/>
                <w:lang w:eastAsia="ru-RU"/>
              </w:rPr>
            </w:pPr>
            <w:r w:rsidRPr="002B1510">
              <w:rPr>
                <w:rFonts w:ascii="Times New Roman" w:eastAsia="Times New Roman" w:hAnsi="Times New Roman" w:cs="Times New Roman"/>
                <w:sz w:val="24"/>
                <w:szCs w:val="24"/>
                <w:lang w:eastAsia="ru-RU"/>
              </w:rPr>
              <w:t xml:space="preserve">Устное индивидуальное собеседование, опрос. </w:t>
            </w:r>
          </w:p>
          <w:p w:rsidR="000521DA" w:rsidRPr="002B1510" w:rsidRDefault="000521DA" w:rsidP="000521DA">
            <w:pPr>
              <w:suppressAutoHyphens/>
              <w:spacing w:after="0" w:line="240" w:lineRule="auto"/>
              <w:jc w:val="both"/>
              <w:rPr>
                <w:rFonts w:ascii="Times New Roman" w:eastAsia="Times New Roman" w:hAnsi="Times New Roman" w:cs="Times New Roman"/>
                <w:sz w:val="24"/>
                <w:szCs w:val="24"/>
                <w:lang w:eastAsia="ru-RU"/>
              </w:rPr>
            </w:pPr>
            <w:r w:rsidRPr="002B1510">
              <w:rPr>
                <w:rFonts w:ascii="Times New Roman" w:eastAsia="Times New Roman" w:hAnsi="Times New Roman" w:cs="Times New Roman"/>
                <w:sz w:val="24"/>
                <w:szCs w:val="24"/>
                <w:lang w:eastAsia="ru-RU"/>
              </w:rPr>
              <w:t>Вопросы для практических (семинарских) занятий</w:t>
            </w:r>
          </w:p>
        </w:tc>
      </w:tr>
      <w:tr w:rsidR="000521DA" w:rsidRPr="002B1510" w:rsidTr="000521DA">
        <w:trPr>
          <w:trHeight w:val="731"/>
        </w:trPr>
        <w:tc>
          <w:tcPr>
            <w:tcW w:w="1125" w:type="pct"/>
            <w:vMerge/>
          </w:tcPr>
          <w:p w:rsidR="000521DA" w:rsidRPr="002B1510" w:rsidRDefault="000521DA" w:rsidP="008C0ECA">
            <w:pPr>
              <w:suppressAutoHyphens/>
              <w:spacing w:after="0" w:line="240" w:lineRule="auto"/>
              <w:rPr>
                <w:rFonts w:ascii="Times New Roman" w:eastAsia="Times New Roman" w:hAnsi="Times New Roman" w:cs="Times New Roman"/>
                <w:sz w:val="24"/>
                <w:szCs w:val="24"/>
                <w:lang w:eastAsia="ru-RU"/>
              </w:rPr>
            </w:pPr>
          </w:p>
        </w:tc>
        <w:tc>
          <w:tcPr>
            <w:tcW w:w="1582" w:type="pct"/>
            <w:vMerge/>
          </w:tcPr>
          <w:p w:rsidR="000521DA" w:rsidRPr="002B1510" w:rsidRDefault="000521DA" w:rsidP="000521DA">
            <w:pPr>
              <w:pStyle w:val="ReportMain"/>
              <w:suppressAutoHyphens/>
              <w:jc w:val="both"/>
              <w:rPr>
                <w:rFonts w:eastAsia="Times New Roman"/>
                <w:b/>
                <w:szCs w:val="24"/>
                <w:u w:val="single"/>
                <w:lang w:eastAsia="ru-RU"/>
              </w:rPr>
            </w:pPr>
          </w:p>
        </w:tc>
        <w:tc>
          <w:tcPr>
            <w:tcW w:w="1147" w:type="pct"/>
          </w:tcPr>
          <w:p w:rsidR="000521DA" w:rsidRPr="002B1510" w:rsidRDefault="000521DA" w:rsidP="000521DA">
            <w:pPr>
              <w:suppressAutoHyphens/>
              <w:spacing w:after="0" w:line="240" w:lineRule="auto"/>
              <w:rPr>
                <w:rFonts w:ascii="Times New Roman" w:eastAsia="Calibri" w:hAnsi="Times New Roman" w:cs="Times New Roman"/>
                <w:sz w:val="24"/>
                <w:szCs w:val="24"/>
              </w:rPr>
            </w:pPr>
            <w:r w:rsidRPr="002B1510">
              <w:rPr>
                <w:rFonts w:ascii="Times New Roman" w:eastAsia="Calibri" w:hAnsi="Times New Roman" w:cs="Times New Roman"/>
                <w:b/>
                <w:sz w:val="24"/>
                <w:szCs w:val="24"/>
                <w:u w:val="single"/>
              </w:rPr>
              <w:t>Уметь:</w:t>
            </w:r>
          </w:p>
          <w:p w:rsidR="000521DA" w:rsidRPr="002B1510" w:rsidRDefault="002B1510" w:rsidP="002B1510">
            <w:pPr>
              <w:suppressAutoHyphens/>
              <w:spacing w:after="0" w:line="240" w:lineRule="auto"/>
              <w:rPr>
                <w:rFonts w:ascii="Times New Roman" w:eastAsia="Times New Roman" w:hAnsi="Times New Roman" w:cs="Times New Roman"/>
                <w:sz w:val="24"/>
                <w:szCs w:val="24"/>
                <w:lang w:eastAsia="ru-RU"/>
              </w:rPr>
            </w:pPr>
            <w:r w:rsidRPr="002B1510">
              <w:rPr>
                <w:rFonts w:ascii="Times New Roman" w:eastAsia="Calibri" w:hAnsi="Times New Roman" w:cs="Times New Roman"/>
                <w:sz w:val="24"/>
                <w:szCs w:val="24"/>
              </w:rPr>
              <w:t xml:space="preserve">организовывать разные виды деятельности дошкольников  в соответствии с возрастными особенностями  детей, открывающие </w:t>
            </w:r>
            <w:r w:rsidRPr="002B1510">
              <w:rPr>
                <w:rFonts w:ascii="Times New Roman" w:eastAsia="Calibri" w:hAnsi="Times New Roman" w:cs="Times New Roman"/>
                <w:sz w:val="24"/>
                <w:szCs w:val="24"/>
              </w:rPr>
              <w:lastRenderedPageBreak/>
              <w:t>возможности для их позитивной социализации, развития инициативы и творческих способностей</w:t>
            </w:r>
          </w:p>
        </w:tc>
        <w:tc>
          <w:tcPr>
            <w:tcW w:w="1146" w:type="pct"/>
          </w:tcPr>
          <w:p w:rsidR="000521DA" w:rsidRPr="002B1510" w:rsidRDefault="000521DA" w:rsidP="000521DA">
            <w:pPr>
              <w:suppressAutoHyphens/>
              <w:spacing w:after="0" w:line="240" w:lineRule="auto"/>
              <w:rPr>
                <w:rFonts w:ascii="Times New Roman" w:eastAsia="Calibri" w:hAnsi="Times New Roman" w:cs="Times New Roman"/>
                <w:sz w:val="24"/>
                <w:szCs w:val="24"/>
              </w:rPr>
            </w:pPr>
            <w:r w:rsidRPr="002B1510">
              <w:rPr>
                <w:rFonts w:ascii="Times New Roman" w:eastAsia="Calibri" w:hAnsi="Times New Roman" w:cs="Times New Roman"/>
                <w:b/>
                <w:sz w:val="24"/>
                <w:szCs w:val="24"/>
              </w:rPr>
              <w:lastRenderedPageBreak/>
              <w:t>Блок B –</w:t>
            </w:r>
            <w:r w:rsidRPr="002B1510">
              <w:rPr>
                <w:rFonts w:ascii="Times New Roman" w:eastAsia="Calibri" w:hAnsi="Times New Roman" w:cs="Times New Roman"/>
                <w:sz w:val="24"/>
                <w:szCs w:val="24"/>
              </w:rPr>
              <w:t xml:space="preserve"> задания реконструктивного уровня.</w:t>
            </w:r>
          </w:p>
          <w:p w:rsidR="000521DA" w:rsidRPr="002B1510" w:rsidRDefault="000521DA" w:rsidP="000521DA">
            <w:pPr>
              <w:suppressAutoHyphens/>
              <w:spacing w:after="0" w:line="240" w:lineRule="auto"/>
              <w:jc w:val="both"/>
              <w:rPr>
                <w:rFonts w:ascii="Times New Roman" w:eastAsia="Times New Roman" w:hAnsi="Times New Roman" w:cs="Times New Roman"/>
                <w:sz w:val="24"/>
                <w:szCs w:val="24"/>
                <w:lang w:eastAsia="ru-RU"/>
              </w:rPr>
            </w:pPr>
            <w:r w:rsidRPr="002B1510">
              <w:rPr>
                <w:rFonts w:ascii="Times New Roman" w:eastAsia="Times New Roman" w:hAnsi="Times New Roman" w:cs="Times New Roman"/>
                <w:sz w:val="24"/>
                <w:szCs w:val="24"/>
                <w:lang w:eastAsia="ru-RU"/>
              </w:rPr>
              <w:t>Письменные контрольные задания</w:t>
            </w:r>
          </w:p>
        </w:tc>
      </w:tr>
      <w:tr w:rsidR="000521DA" w:rsidRPr="002B1510" w:rsidTr="000521DA">
        <w:trPr>
          <w:trHeight w:val="1156"/>
        </w:trPr>
        <w:tc>
          <w:tcPr>
            <w:tcW w:w="1125" w:type="pct"/>
            <w:vMerge/>
          </w:tcPr>
          <w:p w:rsidR="000521DA" w:rsidRPr="002B1510" w:rsidRDefault="000521DA" w:rsidP="008C0ECA">
            <w:pPr>
              <w:suppressAutoHyphens/>
              <w:spacing w:after="0" w:line="240" w:lineRule="auto"/>
              <w:rPr>
                <w:rFonts w:ascii="Times New Roman" w:eastAsia="Times New Roman" w:hAnsi="Times New Roman" w:cs="Times New Roman"/>
                <w:sz w:val="24"/>
                <w:szCs w:val="24"/>
                <w:lang w:eastAsia="ru-RU"/>
              </w:rPr>
            </w:pPr>
          </w:p>
        </w:tc>
        <w:tc>
          <w:tcPr>
            <w:tcW w:w="1582" w:type="pct"/>
          </w:tcPr>
          <w:p w:rsidR="000521DA" w:rsidRPr="002B1510" w:rsidRDefault="000521DA" w:rsidP="008C0ECA">
            <w:pPr>
              <w:suppressAutoHyphens/>
              <w:spacing w:after="0" w:line="240" w:lineRule="auto"/>
              <w:jc w:val="both"/>
              <w:rPr>
                <w:rFonts w:ascii="Times New Roman" w:eastAsia="Times New Roman" w:hAnsi="Times New Roman" w:cs="Times New Roman"/>
                <w:sz w:val="24"/>
                <w:szCs w:val="24"/>
                <w:lang w:eastAsia="ru-RU"/>
              </w:rPr>
            </w:pPr>
          </w:p>
        </w:tc>
        <w:tc>
          <w:tcPr>
            <w:tcW w:w="1147" w:type="pct"/>
          </w:tcPr>
          <w:p w:rsidR="000521DA" w:rsidRPr="002B1510" w:rsidRDefault="000521DA" w:rsidP="000521DA">
            <w:pPr>
              <w:suppressAutoHyphens/>
              <w:spacing w:after="0" w:line="240" w:lineRule="auto"/>
              <w:rPr>
                <w:rFonts w:ascii="Times New Roman" w:eastAsia="Calibri" w:hAnsi="Times New Roman" w:cs="Times New Roman"/>
                <w:sz w:val="24"/>
                <w:szCs w:val="24"/>
              </w:rPr>
            </w:pPr>
            <w:r w:rsidRPr="002B1510">
              <w:rPr>
                <w:rFonts w:ascii="Times New Roman" w:eastAsia="Calibri" w:hAnsi="Times New Roman" w:cs="Times New Roman"/>
                <w:b/>
                <w:sz w:val="24"/>
                <w:szCs w:val="24"/>
                <w:u w:val="single"/>
              </w:rPr>
              <w:t>Владеть:</w:t>
            </w:r>
          </w:p>
          <w:p w:rsidR="000521DA" w:rsidRPr="002B1510" w:rsidRDefault="002B1510" w:rsidP="000521DA">
            <w:pPr>
              <w:suppressAutoHyphens/>
              <w:spacing w:after="0" w:line="240" w:lineRule="auto"/>
              <w:rPr>
                <w:rFonts w:ascii="Times New Roman" w:eastAsia="Times New Roman" w:hAnsi="Times New Roman" w:cs="Times New Roman"/>
                <w:sz w:val="24"/>
                <w:szCs w:val="24"/>
                <w:lang w:eastAsia="ru-RU"/>
              </w:rPr>
            </w:pPr>
            <w:r w:rsidRPr="002B1510">
              <w:rPr>
                <w:rFonts w:ascii="Times New Roman" w:hAnsi="Times New Roman" w:cs="Times New Roman"/>
                <w:sz w:val="24"/>
                <w:szCs w:val="24"/>
              </w:rPr>
              <w:t>умениями выбирать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p>
        </w:tc>
        <w:tc>
          <w:tcPr>
            <w:tcW w:w="1146" w:type="pct"/>
          </w:tcPr>
          <w:p w:rsidR="000521DA" w:rsidRPr="002B1510" w:rsidRDefault="000521DA" w:rsidP="000521DA">
            <w:pPr>
              <w:suppressAutoHyphens/>
              <w:spacing w:after="0" w:line="240" w:lineRule="auto"/>
              <w:rPr>
                <w:rFonts w:ascii="Times New Roman" w:eastAsia="Calibri" w:hAnsi="Times New Roman" w:cs="Times New Roman"/>
                <w:sz w:val="24"/>
                <w:szCs w:val="24"/>
              </w:rPr>
            </w:pPr>
            <w:r w:rsidRPr="002B1510">
              <w:rPr>
                <w:rFonts w:ascii="Times New Roman" w:eastAsia="Calibri" w:hAnsi="Times New Roman" w:cs="Times New Roman"/>
                <w:b/>
                <w:sz w:val="24"/>
                <w:szCs w:val="24"/>
              </w:rPr>
              <w:t>Блок C –</w:t>
            </w:r>
            <w:r w:rsidRPr="002B1510">
              <w:rPr>
                <w:rFonts w:ascii="Times New Roman" w:eastAsia="Calibri" w:hAnsi="Times New Roman" w:cs="Times New Roman"/>
                <w:sz w:val="24"/>
                <w:szCs w:val="24"/>
              </w:rPr>
              <w:t xml:space="preserve"> задания практико-ориентированного и/или исследовательского уровня.</w:t>
            </w:r>
          </w:p>
          <w:p w:rsidR="000521DA" w:rsidRPr="002B1510" w:rsidRDefault="000521DA" w:rsidP="000521DA">
            <w:pPr>
              <w:suppressAutoHyphens/>
              <w:spacing w:after="0" w:line="240" w:lineRule="auto"/>
              <w:jc w:val="both"/>
              <w:rPr>
                <w:rFonts w:ascii="Times New Roman" w:eastAsia="Times New Roman" w:hAnsi="Times New Roman" w:cs="Times New Roman"/>
                <w:sz w:val="24"/>
                <w:szCs w:val="24"/>
                <w:lang w:eastAsia="ru-RU"/>
              </w:rPr>
            </w:pPr>
            <w:r w:rsidRPr="002B1510">
              <w:rPr>
                <w:rFonts w:ascii="Times New Roman" w:eastAsia="Calibri" w:hAnsi="Times New Roman" w:cs="Times New Roman"/>
                <w:sz w:val="24"/>
                <w:szCs w:val="24"/>
              </w:rPr>
              <w:t>Комплексные контрольные задания</w:t>
            </w:r>
          </w:p>
        </w:tc>
      </w:tr>
    </w:tbl>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2B1510" w:rsidRDefault="002B1510" w:rsidP="008C0ECA">
      <w:pPr>
        <w:spacing w:after="0" w:line="240" w:lineRule="auto"/>
        <w:ind w:left="100"/>
        <w:jc w:val="center"/>
        <w:rPr>
          <w:rFonts w:ascii="Times New Roman" w:eastAsia="Times New Roman" w:hAnsi="Times New Roman" w:cs="Times New Roman"/>
          <w:b/>
          <w:bCs/>
          <w:iCs/>
          <w:sz w:val="28"/>
          <w:szCs w:val="24"/>
        </w:rPr>
      </w:pPr>
    </w:p>
    <w:p w:rsidR="002B1510" w:rsidRDefault="002B1510" w:rsidP="008C0ECA">
      <w:pPr>
        <w:spacing w:after="0" w:line="240" w:lineRule="auto"/>
        <w:ind w:left="100"/>
        <w:jc w:val="center"/>
        <w:rPr>
          <w:rFonts w:ascii="Times New Roman" w:eastAsia="Times New Roman" w:hAnsi="Times New Roman" w:cs="Times New Roman"/>
          <w:b/>
          <w:bCs/>
          <w:iCs/>
          <w:sz w:val="28"/>
          <w:szCs w:val="24"/>
        </w:rPr>
      </w:pPr>
    </w:p>
    <w:p w:rsidR="002B1510" w:rsidRDefault="002B1510" w:rsidP="008C0ECA">
      <w:pPr>
        <w:spacing w:after="0" w:line="240" w:lineRule="auto"/>
        <w:ind w:left="100"/>
        <w:jc w:val="center"/>
        <w:rPr>
          <w:rFonts w:ascii="Times New Roman" w:eastAsia="Times New Roman" w:hAnsi="Times New Roman" w:cs="Times New Roman"/>
          <w:b/>
          <w:bCs/>
          <w:iCs/>
          <w:sz w:val="28"/>
          <w:szCs w:val="24"/>
        </w:rPr>
      </w:pPr>
    </w:p>
    <w:p w:rsidR="002B1510" w:rsidRPr="008C0ECA" w:rsidRDefault="002B1510"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jc w:val="center"/>
        <w:rPr>
          <w:rFonts w:ascii="Times New Roman" w:eastAsia="Times New Roman" w:hAnsi="Times New Roman" w:cs="Times New Roman"/>
          <w:b/>
          <w:sz w:val="28"/>
          <w:szCs w:val="28"/>
        </w:rPr>
      </w:pPr>
    </w:p>
    <w:p w:rsidR="00005953" w:rsidRPr="00005953" w:rsidRDefault="00005953" w:rsidP="00005953">
      <w:pPr>
        <w:keepNext/>
        <w:suppressAutoHyphens/>
        <w:spacing w:after="360" w:line="240" w:lineRule="auto"/>
        <w:ind w:firstLine="709"/>
        <w:jc w:val="both"/>
        <w:outlineLvl w:val="0"/>
        <w:rPr>
          <w:rFonts w:ascii="Times New Roman" w:hAnsi="Times New Roman" w:cs="Times New Roman"/>
          <w:b/>
          <w:sz w:val="28"/>
        </w:rPr>
      </w:pPr>
      <w:r w:rsidRPr="00005953">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C0ECA" w:rsidRPr="008C0ECA" w:rsidRDefault="008C0ECA" w:rsidP="008C0ECA">
      <w:pPr>
        <w:spacing w:after="0" w:line="240" w:lineRule="auto"/>
        <w:jc w:val="center"/>
        <w:rPr>
          <w:rFonts w:ascii="Times New Roman" w:eastAsia="Times New Roman" w:hAnsi="Times New Roman" w:cs="Times New Roman"/>
          <w:b/>
          <w:sz w:val="28"/>
          <w:szCs w:val="28"/>
        </w:rPr>
      </w:pPr>
    </w:p>
    <w:p w:rsidR="008C0ECA" w:rsidRPr="008C0ECA" w:rsidRDefault="008C0ECA" w:rsidP="008C0ECA">
      <w:pPr>
        <w:spacing w:after="0" w:line="240" w:lineRule="auto"/>
        <w:jc w:val="center"/>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Блок А</w:t>
      </w:r>
    </w:p>
    <w:p w:rsidR="008C0ECA" w:rsidRPr="008C0ECA" w:rsidRDefault="008C0ECA" w:rsidP="008C0ECA">
      <w:pPr>
        <w:spacing w:after="0" w:line="240" w:lineRule="auto"/>
        <w:jc w:val="center"/>
        <w:rPr>
          <w:rFonts w:ascii="Times New Roman" w:eastAsia="Times New Roman" w:hAnsi="Times New Roman" w:cs="Times New Roman"/>
          <w:b/>
          <w:sz w:val="28"/>
          <w:szCs w:val="28"/>
        </w:rPr>
      </w:pPr>
    </w:p>
    <w:p w:rsidR="008C0ECA" w:rsidRPr="008C0ECA" w:rsidRDefault="008C0ECA" w:rsidP="008C0ECA">
      <w:pPr>
        <w:spacing w:after="0" w:line="240" w:lineRule="auto"/>
        <w:jc w:val="both"/>
        <w:rPr>
          <w:rFonts w:ascii="Times New Roman" w:eastAsia="Times New Roman" w:hAnsi="Times New Roman" w:cs="Times New Roman"/>
          <w:sz w:val="28"/>
          <w:szCs w:val="28"/>
        </w:rPr>
      </w:pPr>
      <w:r w:rsidRPr="008C0ECA">
        <w:rPr>
          <w:rFonts w:ascii="Times New Roman" w:eastAsia="Times New Roman" w:hAnsi="Times New Roman" w:cs="Times New Roman"/>
          <w:b/>
          <w:sz w:val="28"/>
          <w:szCs w:val="28"/>
        </w:rPr>
        <w:t>А.0 Фонд тестовых заданий по дисциплине</w:t>
      </w:r>
      <w:r w:rsidRPr="008C0ECA">
        <w:rPr>
          <w:rFonts w:ascii="Times New Roman" w:eastAsia="Times New Roman" w:hAnsi="Times New Roman" w:cs="Times New Roman"/>
          <w:sz w:val="28"/>
          <w:szCs w:val="28"/>
        </w:rPr>
        <w:t>, разработанный и утвержденный в соответствии с Положением.</w:t>
      </w:r>
    </w:p>
    <w:p w:rsidR="008C0ECA" w:rsidRPr="008C0ECA" w:rsidRDefault="008C0ECA" w:rsidP="008C0ECA">
      <w:pPr>
        <w:spacing w:after="0" w:line="240" w:lineRule="auto"/>
        <w:jc w:val="both"/>
        <w:rPr>
          <w:rFonts w:ascii="Times New Roman" w:eastAsia="Times New Roman" w:hAnsi="Times New Roman" w:cs="Times New Roman"/>
          <w:sz w:val="28"/>
          <w:szCs w:val="28"/>
        </w:rPr>
      </w:pPr>
    </w:p>
    <w:p w:rsidR="008C0ECA" w:rsidRPr="002B1510" w:rsidRDefault="008C0ECA" w:rsidP="002B1510">
      <w:pPr>
        <w:spacing w:after="0" w:line="240" w:lineRule="auto"/>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Раздел 1.</w:t>
      </w:r>
      <w:r w:rsidRPr="002B1510">
        <w:rPr>
          <w:rFonts w:ascii="Times New Roman" w:eastAsia="Times New Roman" w:hAnsi="Times New Roman" w:cs="Times New Roman"/>
          <w:b/>
          <w:sz w:val="28"/>
          <w:szCs w:val="28"/>
        </w:rPr>
        <w:t xml:space="preserve"> </w:t>
      </w:r>
      <w:r w:rsidR="002B1510" w:rsidRPr="002B1510">
        <w:rPr>
          <w:rFonts w:ascii="Times New Roman" w:eastAsia="Times New Roman" w:hAnsi="Times New Roman" w:cs="Times New Roman"/>
          <w:b/>
          <w:sz w:val="28"/>
          <w:szCs w:val="28"/>
        </w:rPr>
        <w:t>Выразительное чтение как художественная деятельность</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 искусство воссоздания в живом слове чувств и мыслей, которыми насыщено художественное произведение; искусство выражения личного отношения исполнителя к исполняемому им произведению, искусство осуществления воли исполнителя, его намерения, которое изливается в </w:t>
      </w:r>
      <w:proofErr w:type="spellStart"/>
      <w:r w:rsidRPr="00CD4405">
        <w:rPr>
          <w:rFonts w:ascii="Times New Roman" w:eastAsia="Times New Roman" w:hAnsi="Times New Roman" w:cs="Times New Roman"/>
          <w:sz w:val="28"/>
          <w:szCs w:val="28"/>
        </w:rPr>
        <w:t>словодействии</w:t>
      </w:r>
      <w:proofErr w:type="spellEnd"/>
      <w:r w:rsidRPr="00CD4405">
        <w:rPr>
          <w:rFonts w:ascii="Times New Roman" w:eastAsia="Times New Roman" w:hAnsi="Times New Roman" w:cs="Times New Roman"/>
          <w:sz w:val="28"/>
          <w:szCs w:val="28"/>
        </w:rPr>
        <w:t xml:space="preserve">. </w:t>
      </w:r>
    </w:p>
    <w:p w:rsidR="00CD4405" w:rsidRDefault="00CD4405" w:rsidP="00CD44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CD440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выразительное чтение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точное чтение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беглое чтение</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способность воспринимать звуки разной степени громкости и силы.</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физический слух</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фонематический слух</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звуковысотный</w:t>
      </w:r>
      <w:proofErr w:type="spellEnd"/>
      <w:r w:rsidRPr="00CD4405">
        <w:rPr>
          <w:rFonts w:ascii="Times New Roman" w:eastAsia="Times New Roman" w:hAnsi="Times New Roman" w:cs="Times New Roman"/>
          <w:sz w:val="28"/>
          <w:szCs w:val="28"/>
        </w:rPr>
        <w:t xml:space="preserve"> слух</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  </w:t>
      </w:r>
      <w:r w:rsidRPr="00CD4405">
        <w:rPr>
          <w:rFonts w:ascii="Times New Roman" w:eastAsia="Times New Roman" w:hAnsi="Times New Roman" w:cs="Times New Roman"/>
          <w:sz w:val="28"/>
          <w:szCs w:val="28"/>
        </w:rPr>
        <w:t>— способность различать и воссоздавать все речевые звуки в соответствии с требованиями фонетической системы данного языка.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фонематический слух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физический слух</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звуковысотный</w:t>
      </w:r>
      <w:proofErr w:type="spellEnd"/>
      <w:r w:rsidRPr="00CD4405">
        <w:rPr>
          <w:rFonts w:ascii="Times New Roman" w:eastAsia="Times New Roman" w:hAnsi="Times New Roman" w:cs="Times New Roman"/>
          <w:sz w:val="28"/>
          <w:szCs w:val="28"/>
        </w:rPr>
        <w:t xml:space="preserve"> слух</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 </w:t>
      </w:r>
      <w:r w:rsidRPr="00CD4405">
        <w:rPr>
          <w:rFonts w:ascii="Times New Roman" w:eastAsia="Times New Roman" w:hAnsi="Times New Roman" w:cs="Times New Roman"/>
          <w:sz w:val="28"/>
          <w:szCs w:val="28"/>
        </w:rPr>
        <w:t>— способность ощущать и воссоздавать мелодичность (мелодику) речи, характер интонации, чувство темпа и ритма.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звуковысотный</w:t>
      </w:r>
      <w:proofErr w:type="spellEnd"/>
      <w:r w:rsidRPr="00CD4405">
        <w:rPr>
          <w:rFonts w:ascii="Times New Roman" w:eastAsia="Times New Roman" w:hAnsi="Times New Roman" w:cs="Times New Roman"/>
          <w:sz w:val="28"/>
          <w:szCs w:val="28"/>
        </w:rPr>
        <w:t xml:space="preserve"> слух</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физический слух</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фонематический слух</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 xml:space="preserve">5. Укажите три взаимосвязанные компонента интонации, составляющие основу декламационного искусства, сущность которого состоит в умении «рисовать интонацией».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техника речи</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логика чтения</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стилистическая правильность</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эмоционально-образная выразительность</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 xml:space="preserve">6……. – окраска голоса, обусловленная, с одной стороны, индивидуальным строением речевого аппарата (главным образом характером обертонов, образующихся в резонаторах), а с другой — </w:t>
      </w:r>
      <w:proofErr w:type="spellStart"/>
      <w:r w:rsidRPr="00CD4405">
        <w:rPr>
          <w:rFonts w:ascii="Times New Roman" w:eastAsia="Times New Roman" w:hAnsi="Times New Roman" w:cs="Times New Roman"/>
          <w:sz w:val="28"/>
          <w:szCs w:val="28"/>
        </w:rPr>
        <w:t>эмоциональноволевым</w:t>
      </w:r>
      <w:proofErr w:type="spellEnd"/>
      <w:r w:rsidRPr="00CD4405">
        <w:rPr>
          <w:rFonts w:ascii="Times New Roman" w:eastAsia="Times New Roman" w:hAnsi="Times New Roman" w:cs="Times New Roman"/>
          <w:sz w:val="28"/>
          <w:szCs w:val="28"/>
        </w:rPr>
        <w:t xml:space="preserve"> содержанием речи, отражением в ее звучании чувств и намерений говорящего.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тембр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подвижность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полетность</w:t>
      </w:r>
      <w:proofErr w:type="spellEnd"/>
      <w:r w:rsidRPr="00CD4405">
        <w:rPr>
          <w:rFonts w:ascii="Times New Roman" w:eastAsia="Times New Roman" w:hAnsi="Times New Roman" w:cs="Times New Roman"/>
          <w:sz w:val="28"/>
          <w:szCs w:val="28"/>
        </w:rPr>
        <w:t xml:space="preserve">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благозвучность голоса</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 xml:space="preserve">7…… - гибкость голоса, способность без усилий и напряжения меняться по силе, высоте и тембру; в какой-то мере подвижность голоса обеспечивает и легкость изменения темпа речи.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подвижность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тембр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полетность</w:t>
      </w:r>
      <w:proofErr w:type="spellEnd"/>
      <w:r w:rsidRPr="00CD4405">
        <w:rPr>
          <w:rFonts w:ascii="Times New Roman" w:eastAsia="Times New Roman" w:hAnsi="Times New Roman" w:cs="Times New Roman"/>
          <w:sz w:val="28"/>
          <w:szCs w:val="28"/>
        </w:rPr>
        <w:t xml:space="preserve">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благозвучность голоса</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 xml:space="preserve">8…… - чистота голоса, его звучания, отсутствие неприятных призвуков (хрипоты, сипения, гнусавости и т. п.)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благозвучность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подвижность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тембр голоса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полетность</w:t>
      </w:r>
      <w:proofErr w:type="spellEnd"/>
      <w:r w:rsidRPr="00CD4405">
        <w:rPr>
          <w:rFonts w:ascii="Times New Roman" w:eastAsia="Times New Roman" w:hAnsi="Times New Roman" w:cs="Times New Roman"/>
          <w:sz w:val="28"/>
          <w:szCs w:val="28"/>
        </w:rPr>
        <w:t xml:space="preserve">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9….. - способность голоса «заполнять» то пространство, где он звучит, обеспечивать его хорошую слышимость.</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полетность</w:t>
      </w:r>
      <w:proofErr w:type="spellEnd"/>
      <w:r w:rsidRPr="00CD4405">
        <w:rPr>
          <w:rFonts w:ascii="Times New Roman" w:eastAsia="Times New Roman" w:hAnsi="Times New Roman" w:cs="Times New Roman"/>
          <w:sz w:val="28"/>
          <w:szCs w:val="28"/>
        </w:rPr>
        <w:t xml:space="preserve">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подвижность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тембр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благозвучность голоса</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 xml:space="preserve">10. ……. - отчетливость и правильность произношения отдельных звуков — основа четкости, механической понятности речи.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дикция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тембр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эмфаза</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 xml:space="preserve">11. ….. - усиление эмоциональной насыщенности речи.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цезура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эмфаза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лейма</w:t>
      </w:r>
      <w:proofErr w:type="spellEnd"/>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12…… - паузы в конце стихов (стихотворных строк).</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лейма</w:t>
      </w:r>
      <w:proofErr w:type="spellEnd"/>
      <w:r w:rsidRPr="00CD4405">
        <w:rPr>
          <w:rFonts w:ascii="Times New Roman" w:eastAsia="Times New Roman" w:hAnsi="Times New Roman" w:cs="Times New Roman"/>
          <w:sz w:val="28"/>
          <w:szCs w:val="28"/>
        </w:rPr>
        <w:t xml:space="preserve">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цезура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межстиховые паузы</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 xml:space="preserve">13. ….. - пауза, расчленяющая стихотворную строку на две (реже — на три) части.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цезура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лейма</w:t>
      </w:r>
      <w:proofErr w:type="spellEnd"/>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межстиховые паузы</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 xml:space="preserve">14. …. - пауза, которую можно заполнить слогом, не разрушающим ритма: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межстиховые паузы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лейма</w:t>
      </w:r>
      <w:proofErr w:type="spellEnd"/>
      <w:r w:rsidRPr="00CD4405">
        <w:rPr>
          <w:rFonts w:ascii="Times New Roman" w:eastAsia="Times New Roman" w:hAnsi="Times New Roman" w:cs="Times New Roman"/>
          <w:sz w:val="28"/>
          <w:szCs w:val="28"/>
        </w:rPr>
        <w:t xml:space="preserve">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цезура</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lastRenderedPageBreak/>
        <w:t>15. ……обрамляют инверсивные слова и этим выделяют, подчеркивают их.</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межстиховые паузы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лейма</w:t>
      </w:r>
      <w:proofErr w:type="spellEnd"/>
    </w:p>
    <w:p w:rsidR="002B1510"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инверсивные паузы</w:t>
      </w:r>
      <w:r>
        <w:rPr>
          <w:rFonts w:ascii="Times New Roman" w:eastAsia="Times New Roman" w:hAnsi="Times New Roman" w:cs="Times New Roman"/>
          <w:sz w:val="28"/>
          <w:szCs w:val="28"/>
        </w:rPr>
        <w:t>.</w:t>
      </w:r>
    </w:p>
    <w:p w:rsidR="002B1510" w:rsidRDefault="002B1510" w:rsidP="002B1510">
      <w:pPr>
        <w:spacing w:after="0" w:line="240" w:lineRule="auto"/>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2B1510">
        <w:rPr>
          <w:rFonts w:ascii="Times New Roman" w:eastAsia="Times New Roman" w:hAnsi="Times New Roman" w:cs="Times New Roman"/>
          <w:b/>
          <w:sz w:val="28"/>
          <w:szCs w:val="28"/>
        </w:rPr>
        <w:t>Средства выразительности устной речи</w:t>
      </w:r>
    </w:p>
    <w:p w:rsidR="001D50E0" w:rsidRDefault="001D50E0" w:rsidP="001D50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1D50E0">
        <w:rPr>
          <w:rFonts w:ascii="Times New Roman" w:eastAsia="Times New Roman" w:hAnsi="Times New Roman" w:cs="Times New Roman"/>
          <w:sz w:val="28"/>
          <w:szCs w:val="28"/>
        </w:rPr>
        <w:t xml:space="preserve">Выберите правильные варианты: </w:t>
      </w:r>
    </w:p>
    <w:p w:rsidR="001D50E0" w:rsidRDefault="001D50E0" w:rsidP="001D50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1D50E0">
        <w:rPr>
          <w:rFonts w:ascii="Times New Roman" w:eastAsia="Times New Roman" w:hAnsi="Times New Roman" w:cs="Times New Roman"/>
          <w:sz w:val="28"/>
          <w:szCs w:val="28"/>
        </w:rPr>
        <w:t xml:space="preserve">) работе над выразительным чтением должен предшествовать поверхностный анализ художественного произведения; </w:t>
      </w:r>
    </w:p>
    <w:p w:rsidR="001D50E0" w:rsidRDefault="001D50E0" w:rsidP="001D50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D50E0">
        <w:rPr>
          <w:rFonts w:ascii="Times New Roman" w:eastAsia="Times New Roman" w:hAnsi="Times New Roman" w:cs="Times New Roman"/>
          <w:sz w:val="28"/>
          <w:szCs w:val="28"/>
        </w:rPr>
        <w:t xml:space="preserve">) обязательно должен демонстрироваться образец выразительного чтения произведения; </w:t>
      </w:r>
    </w:p>
    <w:p w:rsidR="001D50E0" w:rsidRDefault="001D50E0" w:rsidP="001D50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D50E0">
        <w:rPr>
          <w:rFonts w:ascii="Times New Roman" w:eastAsia="Times New Roman" w:hAnsi="Times New Roman" w:cs="Times New Roman"/>
          <w:sz w:val="28"/>
          <w:szCs w:val="28"/>
        </w:rPr>
        <w:t xml:space="preserve">) работа над выразительностью чтения должна опираться на воссоздающее воображение обучаемых; </w:t>
      </w:r>
    </w:p>
    <w:p w:rsidR="002B1510" w:rsidRDefault="001D50E0" w:rsidP="001D50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D50E0">
        <w:rPr>
          <w:rFonts w:ascii="Times New Roman" w:eastAsia="Times New Roman" w:hAnsi="Times New Roman" w:cs="Times New Roman"/>
          <w:sz w:val="28"/>
          <w:szCs w:val="28"/>
        </w:rPr>
        <w:t>) желательно, чтобы только учитель читал вслух произведение</w:t>
      </w:r>
      <w:r>
        <w:rPr>
          <w:rFonts w:ascii="Times New Roman" w:eastAsia="Times New Roman" w:hAnsi="Times New Roman" w:cs="Times New Roman"/>
          <w:sz w:val="28"/>
          <w:szCs w:val="28"/>
        </w:rPr>
        <w:t>.</w:t>
      </w:r>
    </w:p>
    <w:p w:rsidR="00A26BCD" w:rsidRDefault="00A26BCD" w:rsidP="001D50E0">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xml:space="preserve">. Выделите фразу, в которой встречается аллитерация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«На дворе – трава, на траве – дрова»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«Без труда не вынешь и рыбку из пруда»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«Ученье – свет, а </w:t>
      </w:r>
      <w:proofErr w:type="spellStart"/>
      <w:r w:rsidRPr="00A26BCD">
        <w:rPr>
          <w:rFonts w:ascii="Times New Roman" w:hAnsi="Times New Roman" w:cs="Times New Roman"/>
          <w:sz w:val="28"/>
        </w:rPr>
        <w:t>неученье</w:t>
      </w:r>
      <w:proofErr w:type="spellEnd"/>
      <w:r w:rsidRPr="00A26BCD">
        <w:rPr>
          <w:rFonts w:ascii="Times New Roman" w:hAnsi="Times New Roman" w:cs="Times New Roman"/>
          <w:sz w:val="28"/>
        </w:rPr>
        <w:t xml:space="preserve"> – тьма»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«Труд человека кормит, а лень портит» </w:t>
      </w:r>
    </w:p>
    <w:p w:rsidR="00A26BCD" w:rsidRDefault="00A26BCD" w:rsidP="001D50E0">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xml:space="preserve">. Выделите текст, при создании которого поэтом К. Д. Бальмонтом для придания произведению особой художественной выразительности было использовано фонетическое речевое средство (аллитерация), – …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«Я не знаю мудрости, годной для других, / Только мимолетности я влагаю в стих»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«У моря ночью, у моря ночью / Темно и страшно. Хрустит песок»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«Полночной порою в болотной глуши / Чуть слышно, бесшумно, шуршат камыши»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«Но месяц печальный безмолвно поник. / Не знает. Склоняет все ниже свой лик» </w:t>
      </w:r>
    </w:p>
    <w:p w:rsidR="00A26BCD" w:rsidRDefault="00A26BCD" w:rsidP="001D50E0">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xml:space="preserve">. Выделите строки из басни И. А. Крылова «Лебедь, Щука и Рак», в которых верно поставлены основные логические ударения: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«Когда в товарищах согласья нет, На лад их дело не пойдет»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«Когда в товарищах согласья нет, На лад их дело не пойдет»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«Когда в товарищах согласья нет, На лад их дело не пойдет»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«Когда в товарищах согласья нет, На лад их дело не пойдет» </w:t>
      </w:r>
    </w:p>
    <w:p w:rsidR="00A26BCD" w:rsidRDefault="00A26BCD" w:rsidP="001D50E0">
      <w:pPr>
        <w:spacing w:after="0" w:line="240" w:lineRule="auto"/>
        <w:jc w:val="both"/>
        <w:rPr>
          <w:rFonts w:ascii="Times New Roman" w:hAnsi="Times New Roman" w:cs="Times New Roman"/>
          <w:sz w:val="28"/>
        </w:rPr>
      </w:pPr>
      <w:r>
        <w:rPr>
          <w:rFonts w:ascii="Times New Roman" w:hAnsi="Times New Roman" w:cs="Times New Roman"/>
          <w:sz w:val="28"/>
        </w:rPr>
        <w:t>5</w:t>
      </w:r>
      <w:r w:rsidRPr="00A26BCD">
        <w:rPr>
          <w:rFonts w:ascii="Times New Roman" w:hAnsi="Times New Roman" w:cs="Times New Roman"/>
          <w:sz w:val="28"/>
        </w:rPr>
        <w:t xml:space="preserve">. Выделите строки из стихотворения С.А. Есенина, в которых верно поставлено основное логическое ударение: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«Белая береза / Под моим окном…»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б) «Белая береза / Под моим окном…»</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 в) «Белая береза / Под моим окном…»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«Белая береза / Под моим окном…» </w:t>
      </w:r>
    </w:p>
    <w:p w:rsidR="00A26BCD" w:rsidRDefault="00A26BCD" w:rsidP="001D50E0">
      <w:pPr>
        <w:spacing w:after="0" w:line="240" w:lineRule="auto"/>
        <w:jc w:val="both"/>
        <w:rPr>
          <w:rFonts w:ascii="Times New Roman" w:hAnsi="Times New Roman" w:cs="Times New Roman"/>
          <w:sz w:val="28"/>
        </w:rPr>
      </w:pPr>
      <w:r>
        <w:rPr>
          <w:rFonts w:ascii="Times New Roman" w:hAnsi="Times New Roman" w:cs="Times New Roman"/>
          <w:sz w:val="28"/>
        </w:rPr>
        <w:t>6</w:t>
      </w:r>
      <w:r w:rsidRPr="00A26BCD">
        <w:rPr>
          <w:rFonts w:ascii="Times New Roman" w:hAnsi="Times New Roman" w:cs="Times New Roman"/>
          <w:sz w:val="28"/>
        </w:rPr>
        <w:t>. Выделите строки из стихотворения С.А.</w:t>
      </w:r>
      <w:r>
        <w:rPr>
          <w:rFonts w:ascii="Times New Roman" w:hAnsi="Times New Roman" w:cs="Times New Roman"/>
          <w:sz w:val="28"/>
        </w:rPr>
        <w:t xml:space="preserve"> </w:t>
      </w:r>
      <w:r w:rsidRPr="00A26BCD">
        <w:rPr>
          <w:rFonts w:ascii="Times New Roman" w:hAnsi="Times New Roman" w:cs="Times New Roman"/>
          <w:sz w:val="28"/>
        </w:rPr>
        <w:t xml:space="preserve">Есенина, в которых верно поставлены логические и ритмические паузы: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«И /стоит береза // </w:t>
      </w:r>
      <w:proofErr w:type="gramStart"/>
      <w:r w:rsidRPr="00A26BCD">
        <w:rPr>
          <w:rFonts w:ascii="Times New Roman" w:hAnsi="Times New Roman" w:cs="Times New Roman"/>
          <w:sz w:val="28"/>
        </w:rPr>
        <w:t>В</w:t>
      </w:r>
      <w:proofErr w:type="gramEnd"/>
      <w:r w:rsidRPr="00A26BCD">
        <w:rPr>
          <w:rFonts w:ascii="Times New Roman" w:hAnsi="Times New Roman" w:cs="Times New Roman"/>
          <w:sz w:val="28"/>
        </w:rPr>
        <w:t xml:space="preserve"> сонной тишине…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«И стоит береза // </w:t>
      </w:r>
      <w:proofErr w:type="gramStart"/>
      <w:r w:rsidRPr="00A26BCD">
        <w:rPr>
          <w:rFonts w:ascii="Times New Roman" w:hAnsi="Times New Roman" w:cs="Times New Roman"/>
          <w:sz w:val="28"/>
        </w:rPr>
        <w:t>В</w:t>
      </w:r>
      <w:proofErr w:type="gramEnd"/>
      <w:r w:rsidRPr="00A26BCD">
        <w:rPr>
          <w:rFonts w:ascii="Times New Roman" w:hAnsi="Times New Roman" w:cs="Times New Roman"/>
          <w:sz w:val="28"/>
        </w:rPr>
        <w:t xml:space="preserve"> сонной // тишине…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lastRenderedPageBreak/>
        <w:t xml:space="preserve">в) «И стоит береза // В / сонной тишине…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«И стоит береза // </w:t>
      </w:r>
      <w:proofErr w:type="gramStart"/>
      <w:r w:rsidRPr="00A26BCD">
        <w:rPr>
          <w:rFonts w:ascii="Times New Roman" w:hAnsi="Times New Roman" w:cs="Times New Roman"/>
          <w:sz w:val="28"/>
        </w:rPr>
        <w:t>В</w:t>
      </w:r>
      <w:proofErr w:type="gramEnd"/>
      <w:r w:rsidRPr="00A26BCD">
        <w:rPr>
          <w:rFonts w:ascii="Times New Roman" w:hAnsi="Times New Roman" w:cs="Times New Roman"/>
          <w:sz w:val="28"/>
        </w:rPr>
        <w:t xml:space="preserve"> сонной тишине… </w:t>
      </w:r>
    </w:p>
    <w:p w:rsidR="00A26BCD" w:rsidRDefault="00A26BCD" w:rsidP="001D50E0">
      <w:pPr>
        <w:spacing w:after="0" w:line="240" w:lineRule="auto"/>
        <w:jc w:val="both"/>
        <w:rPr>
          <w:rFonts w:ascii="Times New Roman" w:hAnsi="Times New Roman" w:cs="Times New Roman"/>
          <w:sz w:val="28"/>
        </w:rPr>
      </w:pPr>
      <w:r>
        <w:rPr>
          <w:rFonts w:ascii="Times New Roman" w:hAnsi="Times New Roman" w:cs="Times New Roman"/>
          <w:sz w:val="28"/>
        </w:rPr>
        <w:t>7</w:t>
      </w:r>
      <w:r w:rsidRPr="00A26BCD">
        <w:rPr>
          <w:rFonts w:ascii="Times New Roman" w:hAnsi="Times New Roman" w:cs="Times New Roman"/>
          <w:sz w:val="28"/>
        </w:rPr>
        <w:t xml:space="preserve">. Выделите строки из басни И. А. Крылова «Лебедь, Щука и Рак», в которых верно обозначены логические и ритмические паузы: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«Когда / в товарищах согласья нет, // На лад / их дело не пойдет»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«Когда в товарищах / согласья нет, // На лад их дело не / пойдет»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«Когда в товарищах / согласья // нет, // На лад их дело // не пойдет»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«Когда в товарищах // согласья / нет, // На лад их дело // не пойдет» </w:t>
      </w:r>
    </w:p>
    <w:p w:rsidR="00A26BCD" w:rsidRDefault="00A26BCD" w:rsidP="001D50E0">
      <w:pPr>
        <w:spacing w:after="0" w:line="240" w:lineRule="auto"/>
        <w:jc w:val="both"/>
        <w:rPr>
          <w:rFonts w:ascii="Times New Roman" w:hAnsi="Times New Roman" w:cs="Times New Roman"/>
          <w:sz w:val="28"/>
        </w:rPr>
      </w:pPr>
      <w:r>
        <w:rPr>
          <w:rFonts w:ascii="Times New Roman" w:hAnsi="Times New Roman" w:cs="Times New Roman"/>
          <w:sz w:val="28"/>
        </w:rPr>
        <w:t>8</w:t>
      </w:r>
      <w:r w:rsidRPr="00A26BCD">
        <w:rPr>
          <w:rFonts w:ascii="Times New Roman" w:hAnsi="Times New Roman" w:cs="Times New Roman"/>
          <w:sz w:val="28"/>
        </w:rPr>
        <w:t xml:space="preserve">. Укажите вариант фразы из произведения древнегреческого поэта Гесиода, в котором верно поставлены логические паузы: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«Друзей // то и дело менять // не годится»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«Друзей то и дело менять // не годится»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«Друзей то и дело // менять // не годится»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«Друзей // то и дело менять не годится» </w:t>
      </w:r>
    </w:p>
    <w:p w:rsidR="006F5C89" w:rsidRDefault="00A26BCD" w:rsidP="001D50E0">
      <w:pPr>
        <w:spacing w:after="0" w:line="240" w:lineRule="auto"/>
        <w:jc w:val="both"/>
        <w:rPr>
          <w:rFonts w:ascii="Times New Roman" w:hAnsi="Times New Roman" w:cs="Times New Roman"/>
          <w:sz w:val="28"/>
        </w:rPr>
      </w:pPr>
      <w:r>
        <w:rPr>
          <w:rFonts w:ascii="Times New Roman" w:hAnsi="Times New Roman" w:cs="Times New Roman"/>
          <w:sz w:val="28"/>
        </w:rPr>
        <w:t>9</w:t>
      </w:r>
      <w:r w:rsidRPr="00A26BCD">
        <w:rPr>
          <w:rFonts w:ascii="Times New Roman" w:hAnsi="Times New Roman" w:cs="Times New Roman"/>
          <w:sz w:val="28"/>
        </w:rPr>
        <w:t xml:space="preserve">. Укажите вариант тексты (пословицы), в котором верно расставлены логические паузы: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«Без труда // не вынешь и рыбку из пруда»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б) «Без труда не вынешь // и рыбку из пруда»</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«Без труда не вынешь и рыбку // из пруда»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«Без труда не // вынешь и рыбку из пруда» </w:t>
      </w:r>
    </w:p>
    <w:p w:rsidR="006F5C89" w:rsidRDefault="006F5C89" w:rsidP="001D50E0">
      <w:pPr>
        <w:spacing w:after="0" w:line="240" w:lineRule="auto"/>
        <w:jc w:val="both"/>
        <w:rPr>
          <w:rFonts w:ascii="Times New Roman" w:hAnsi="Times New Roman" w:cs="Times New Roman"/>
          <w:sz w:val="28"/>
        </w:rPr>
      </w:pPr>
      <w:r>
        <w:rPr>
          <w:rFonts w:ascii="Times New Roman" w:hAnsi="Times New Roman" w:cs="Times New Roman"/>
          <w:sz w:val="28"/>
        </w:rPr>
        <w:t>10</w:t>
      </w:r>
      <w:r w:rsidR="00A26BCD" w:rsidRPr="00A26BCD">
        <w:rPr>
          <w:rFonts w:ascii="Times New Roman" w:hAnsi="Times New Roman" w:cs="Times New Roman"/>
          <w:sz w:val="28"/>
        </w:rPr>
        <w:t xml:space="preserve">. Укажите вариант текста (пословицы), в котором верно расставлены логические паузы: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«Труд человека // кормит, а / лень портит»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«Труд человека кормит, // а лень портит»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«Труд / человека кормит, // а лень портит»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«Труд человека / кормит, // а лень / портит» </w:t>
      </w:r>
    </w:p>
    <w:p w:rsidR="006F5C89" w:rsidRDefault="006F5C89" w:rsidP="001D50E0">
      <w:pPr>
        <w:spacing w:after="0" w:line="240" w:lineRule="auto"/>
        <w:jc w:val="both"/>
        <w:rPr>
          <w:rFonts w:ascii="Times New Roman" w:hAnsi="Times New Roman" w:cs="Times New Roman"/>
          <w:sz w:val="28"/>
        </w:rPr>
      </w:pPr>
      <w:r>
        <w:rPr>
          <w:rFonts w:ascii="Times New Roman" w:hAnsi="Times New Roman" w:cs="Times New Roman"/>
          <w:sz w:val="28"/>
        </w:rPr>
        <w:t>11</w:t>
      </w:r>
      <w:r w:rsidR="00A26BCD" w:rsidRPr="00A26BCD">
        <w:rPr>
          <w:rFonts w:ascii="Times New Roman" w:hAnsi="Times New Roman" w:cs="Times New Roman"/>
          <w:sz w:val="28"/>
        </w:rPr>
        <w:t xml:space="preserve">. Согласно терминологии К.С. Станиславского, конечная цель, которую ставит перед собой исполнитель, готовясь к выразительному чтению произведения, называется…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подтекст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идея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сверхзадача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г) сопереживание</w:t>
      </w:r>
      <w:r w:rsidR="006F5C89">
        <w:rPr>
          <w:rFonts w:ascii="Times New Roman" w:hAnsi="Times New Roman" w:cs="Times New Roman"/>
          <w:sz w:val="28"/>
        </w:rPr>
        <w:t>.</w:t>
      </w:r>
    </w:p>
    <w:p w:rsidR="006F5C89" w:rsidRDefault="006F5C89" w:rsidP="001D50E0">
      <w:pPr>
        <w:spacing w:after="0" w:line="240" w:lineRule="auto"/>
        <w:jc w:val="both"/>
        <w:rPr>
          <w:rFonts w:ascii="Times New Roman" w:hAnsi="Times New Roman" w:cs="Times New Roman"/>
          <w:sz w:val="28"/>
        </w:rPr>
      </w:pPr>
      <w:r>
        <w:rPr>
          <w:rFonts w:ascii="Times New Roman" w:hAnsi="Times New Roman" w:cs="Times New Roman"/>
          <w:sz w:val="28"/>
        </w:rPr>
        <w:t>12</w:t>
      </w:r>
      <w:r w:rsidR="00A26BCD" w:rsidRPr="00A26BCD">
        <w:rPr>
          <w:rFonts w:ascii="Times New Roman" w:hAnsi="Times New Roman" w:cs="Times New Roman"/>
          <w:sz w:val="28"/>
        </w:rPr>
        <w:t xml:space="preserve">. По мнению К. С. Станиславского, в процессе выразительного чтения …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невозможно вызвать чувства приказом или просьбой, они поддаются воздействию только через так называемые «манки»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исполнитель должен уметь имитировать различные человеческие чувства в) исполнитель не должен стремиться к передаче каких-либо чувств или эмоций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г) главная задача читающего состоит в том, чтобы донести до слушателей определенную информацию, игнорируя их эмоции</w:t>
      </w:r>
      <w:r w:rsidR="006F5C89">
        <w:rPr>
          <w:rFonts w:ascii="Times New Roman" w:hAnsi="Times New Roman" w:cs="Times New Roman"/>
          <w:sz w:val="28"/>
        </w:rPr>
        <w:t>.</w:t>
      </w:r>
    </w:p>
    <w:p w:rsidR="006F5C89" w:rsidRDefault="006F5C89" w:rsidP="001D50E0">
      <w:pPr>
        <w:spacing w:after="0" w:line="240" w:lineRule="auto"/>
        <w:jc w:val="both"/>
        <w:rPr>
          <w:rFonts w:ascii="Times New Roman" w:hAnsi="Times New Roman" w:cs="Times New Roman"/>
          <w:sz w:val="28"/>
        </w:rPr>
      </w:pPr>
      <w:r>
        <w:rPr>
          <w:rFonts w:ascii="Times New Roman" w:hAnsi="Times New Roman" w:cs="Times New Roman"/>
          <w:sz w:val="28"/>
        </w:rPr>
        <w:t>13</w:t>
      </w:r>
      <w:r w:rsidR="00A26BCD" w:rsidRPr="00A26BCD">
        <w:rPr>
          <w:rFonts w:ascii="Times New Roman" w:hAnsi="Times New Roman" w:cs="Times New Roman"/>
          <w:sz w:val="28"/>
        </w:rPr>
        <w:t>. Отметить высказывание, которое считаете неверным</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Выразительное чтение учителя и художественная декламация исполнителя на сцене – понятия тождественные.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lastRenderedPageBreak/>
        <w:t xml:space="preserve">б) Искусство декламации нельзя смешивать с игрой актера, звучание речи которого и ее характер обусловлены сценической игрой.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В процессе школьного обучения все учащиеся должны овладеть навыками выразительного чтения художественных текстов.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г) Попытки построить занятия по выразительному чтению в школе на основе системы актерского искусства являются неуместными и вредными.</w:t>
      </w:r>
    </w:p>
    <w:p w:rsidR="006F5C89" w:rsidRDefault="006F5C89" w:rsidP="001D50E0">
      <w:pPr>
        <w:spacing w:after="0" w:line="240" w:lineRule="auto"/>
        <w:jc w:val="both"/>
        <w:rPr>
          <w:rFonts w:ascii="Times New Roman" w:hAnsi="Times New Roman" w:cs="Times New Roman"/>
          <w:sz w:val="28"/>
        </w:rPr>
      </w:pPr>
      <w:r>
        <w:rPr>
          <w:rFonts w:ascii="Times New Roman" w:hAnsi="Times New Roman" w:cs="Times New Roman"/>
          <w:sz w:val="28"/>
        </w:rPr>
        <w:t>14</w:t>
      </w:r>
      <w:r w:rsidR="00A26BCD" w:rsidRPr="00A26BCD">
        <w:rPr>
          <w:rFonts w:ascii="Times New Roman" w:hAnsi="Times New Roman" w:cs="Times New Roman"/>
          <w:sz w:val="28"/>
        </w:rPr>
        <w:t xml:space="preserve">. Выделите среди приведенных ниже высказываний то, которое считаете неверным. Для того, чтобы создать на уроке выразительного чтения атмосферу, которая бы предоставила младшим школьникам возможность почувствовать эмоции автора, педагог…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может перед чтением текста убедительно и интересно рассказать о писателе (поэте), об обстоятельствах, при которых создавалось произведение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должен мастерски прочитать текст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должен после первого прочтения вызвать школьникам на живой обмен мнениями по поводу прозвучавшего текста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г) может предложить детям самостоятельно прочитать произведение и ни в коем случае не читать его школьникам вслух</w:t>
      </w:r>
      <w:r w:rsidR="006F5C89">
        <w:rPr>
          <w:rFonts w:ascii="Times New Roman" w:hAnsi="Times New Roman" w:cs="Times New Roman"/>
          <w:sz w:val="28"/>
        </w:rPr>
        <w:t>.</w:t>
      </w:r>
    </w:p>
    <w:p w:rsidR="006F5C89" w:rsidRDefault="006F5C89" w:rsidP="001D50E0">
      <w:pPr>
        <w:spacing w:after="0" w:line="240" w:lineRule="auto"/>
        <w:jc w:val="both"/>
        <w:rPr>
          <w:rFonts w:ascii="Times New Roman" w:hAnsi="Times New Roman" w:cs="Times New Roman"/>
          <w:sz w:val="28"/>
        </w:rPr>
      </w:pPr>
      <w:r>
        <w:rPr>
          <w:rFonts w:ascii="Times New Roman" w:hAnsi="Times New Roman" w:cs="Times New Roman"/>
          <w:sz w:val="28"/>
        </w:rPr>
        <w:t>15</w:t>
      </w:r>
      <w:r w:rsidR="00A26BCD" w:rsidRPr="00A26BCD">
        <w:rPr>
          <w:rFonts w:ascii="Times New Roman" w:hAnsi="Times New Roman" w:cs="Times New Roman"/>
          <w:sz w:val="28"/>
        </w:rPr>
        <w:t xml:space="preserve">. Интонация – это…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повышение или понижение голоса при чтении текста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сочетание темпа речи, силы, высоты и тембра голоса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расстановка логических пауз и ударений </w:t>
      </w:r>
    </w:p>
    <w:p w:rsidR="001D50E0" w:rsidRP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г) дикционная четкость и орфоэпическая грамотность произношения</w:t>
      </w:r>
    </w:p>
    <w:p w:rsidR="00CD4405" w:rsidRDefault="00CD4405" w:rsidP="002B1510">
      <w:pPr>
        <w:spacing w:after="0" w:line="240" w:lineRule="auto"/>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2B1510">
        <w:rPr>
          <w:rFonts w:ascii="Times New Roman" w:eastAsia="Times New Roman" w:hAnsi="Times New Roman" w:cs="Times New Roman"/>
          <w:b/>
          <w:sz w:val="28"/>
          <w:szCs w:val="28"/>
        </w:rPr>
        <w:t>Подготовка к исполнению литературных произведений</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A26BCD">
        <w:rPr>
          <w:rFonts w:ascii="Times New Roman" w:hAnsi="Times New Roman" w:cs="Times New Roman"/>
          <w:sz w:val="28"/>
        </w:rPr>
        <w:t>Выразительное чтение педагогом литературных произведений в первую очередь способствует</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развитию эмоциональной сферы и культуры чувств младших школьников </w:t>
      </w:r>
      <w:r>
        <w:rPr>
          <w:rFonts w:ascii="Times New Roman" w:hAnsi="Times New Roman" w:cs="Times New Roman"/>
          <w:sz w:val="28"/>
        </w:rPr>
        <w:t>2</w:t>
      </w:r>
      <w:r w:rsidRPr="00A26BCD">
        <w:rPr>
          <w:rFonts w:ascii="Times New Roman" w:hAnsi="Times New Roman" w:cs="Times New Roman"/>
          <w:sz w:val="28"/>
        </w:rPr>
        <w:t xml:space="preserve">) приобретению младшими школьниками теоретико-литературных знаний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развитию логического мышления младших школьников</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xml:space="preserve">) приобретению младшими школьниками навыков запоминания связных текстов </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2. Выразительное чтение художественных текстов, прежде всего, создает благоприятные условия для ___________________ детей дошкольного возраста и младших школьников</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формирования эстетических вкусов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xml:space="preserve">) интеллектуального развития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совершенствования навыков письма</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развития памяти и внимания</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3. Выразительное чтение литературных текстов является эффективным средством</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формирования грамотной устной и письменной речи младших школьников </w:t>
      </w:r>
      <w:r>
        <w:rPr>
          <w:rFonts w:ascii="Times New Roman" w:hAnsi="Times New Roman" w:cs="Times New Roman"/>
          <w:sz w:val="28"/>
        </w:rPr>
        <w:t>2</w:t>
      </w:r>
      <w:r w:rsidRPr="00A26BCD">
        <w:rPr>
          <w:rFonts w:ascii="Times New Roman" w:hAnsi="Times New Roman" w:cs="Times New Roman"/>
          <w:sz w:val="28"/>
        </w:rPr>
        <w:t xml:space="preserve">) эстетического воспитания и духовного обогащения младших школьников </w:t>
      </w:r>
      <w:r>
        <w:rPr>
          <w:rFonts w:ascii="Times New Roman" w:hAnsi="Times New Roman" w:cs="Times New Roman"/>
          <w:sz w:val="28"/>
        </w:rPr>
        <w:t>3</w:t>
      </w:r>
      <w:r w:rsidRPr="00A26BCD">
        <w:rPr>
          <w:rFonts w:ascii="Times New Roman" w:hAnsi="Times New Roman" w:cs="Times New Roman"/>
          <w:sz w:val="28"/>
        </w:rPr>
        <w:t xml:space="preserve">) обучения младших школьников анализу художественных произведений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закреплению в сознании младших школьников специальных знаний из области теории литературы</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lastRenderedPageBreak/>
        <w:t xml:space="preserve">4. Восприятие выразительного чтения педагога в первую очередь способствует развитию у детей дошкольного возраста и младших школьников навыка __________________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говорения</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чтения</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слушания</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письма</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5. Выразительное чтение литературного произведения требует ____________ </w:t>
      </w:r>
      <w:r>
        <w:rPr>
          <w:rFonts w:ascii="Times New Roman" w:hAnsi="Times New Roman" w:cs="Times New Roman"/>
          <w:sz w:val="28"/>
        </w:rPr>
        <w:t>1</w:t>
      </w:r>
      <w:r w:rsidRPr="00A26BCD">
        <w:rPr>
          <w:rFonts w:ascii="Times New Roman" w:hAnsi="Times New Roman" w:cs="Times New Roman"/>
          <w:sz w:val="28"/>
        </w:rPr>
        <w:t>) медленного темпа исполнения всего текста</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быстрого темпа, который должен сохраняться на протяжение чтения всего текста</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быстрого темпа исполнения всего текста</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смены темпа речи в зависимости от содержания конкретных фрагментов текста</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6. Сущность воссоздающего воображения состоит в том, чтобы, внимательно вчитавшись с текст или отрывок из него, ___________________________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хорошо понять смысл прочитанного</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детально представить картину, нарисованную автором текста отдельными штрихами</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четко представить картину (портрет, пейзаж и др.), детально выписанную автором произведения</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xml:space="preserve">) представить ситуацию, которая побудила писателя или поэта создать конкретное произведение </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7. Умение детально представить картину, нарисованную в художественном тексте отдельными штрихами, предполагает наличие у чтеца (педагога) хорошо развитого</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а) логического мышления</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б) речевого слуха</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в) интеллекта</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г) творческого воображения</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8. Разновидность звукописи, повтор одного или нескольких гласных звуков в одном или нескольких стихах, – … Например: Оттоль сорвался раз обвал… (А. С. Пушкин)</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антитеза</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анафора</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аллитерация</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ассонанс</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9. Разновидность звукописи, повтор одного или нескольких </w:t>
      </w:r>
      <w:proofErr w:type="gramStart"/>
      <w:r w:rsidRPr="00A26BCD">
        <w:rPr>
          <w:rFonts w:ascii="Times New Roman" w:hAnsi="Times New Roman" w:cs="Times New Roman"/>
          <w:sz w:val="28"/>
        </w:rPr>
        <w:t>одинаковых</w:t>
      </w:r>
      <w:proofErr w:type="gramEnd"/>
      <w:r w:rsidRPr="00A26BCD">
        <w:rPr>
          <w:rFonts w:ascii="Times New Roman" w:hAnsi="Times New Roman" w:cs="Times New Roman"/>
          <w:sz w:val="28"/>
        </w:rPr>
        <w:t xml:space="preserve"> или близких по звучанию согласных звуков, – … Например: Свищет ветер, серебряный ветер В шелковом шелесте снежного шума… (С. А. Есенин)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антитеза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xml:space="preserve">) анафора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xml:space="preserve">) аллитерация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ассонанс</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lastRenderedPageBreak/>
        <w:t xml:space="preserve">10. Разновидность звукописи, повтор одного или нескольких одинаковых или близких по звучанию фонетических сочетаний, – Например: Я вольный ветер, я вечно вею, Волную волны, ласкаю ивы… (К. Бальмонт)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аллитерация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xml:space="preserve">) эллипс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xml:space="preserve">) инверсия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ассонанс</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11. Фонетическое речевое средство, способствующее усилению изобразительных свойств текста (прежде всего – поэтического) и придающего произведению особую художественную выразительность, –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звукопись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xml:space="preserve">) гипербола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xml:space="preserve">) метафора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инверсия</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12. Фонетическое речевое средство, помогающие сделать произведение более экспрессивным, создать слуховые образы (например, передать шум дождя, </w:t>
      </w:r>
      <w:r>
        <w:rPr>
          <w:rFonts w:ascii="Times New Roman" w:hAnsi="Times New Roman" w:cs="Times New Roman"/>
          <w:sz w:val="28"/>
        </w:rPr>
        <w:t>свист ветра и др.)</w:t>
      </w:r>
      <w:r w:rsidRPr="00A26BCD">
        <w:rPr>
          <w:rFonts w:ascii="Times New Roman" w:hAnsi="Times New Roman" w:cs="Times New Roman"/>
          <w:sz w:val="28"/>
        </w:rPr>
        <w:t xml:space="preserve">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инверсия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xml:space="preserve">) антитеза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xml:space="preserve">) звукопись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эллипс</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13. Прием речевой выразительности, в основе которого лежит повтор в нескольких расположенных рядом словах одного или нескольких согласных звуков, – </w:t>
      </w:r>
      <w:proofErr w:type="gramStart"/>
      <w:r w:rsidRPr="00A26BCD">
        <w:rPr>
          <w:rFonts w:ascii="Times New Roman" w:hAnsi="Times New Roman" w:cs="Times New Roman"/>
          <w:sz w:val="28"/>
        </w:rPr>
        <w:t>… Например</w:t>
      </w:r>
      <w:proofErr w:type="gramEnd"/>
      <w:r w:rsidRPr="00A26BCD">
        <w:rPr>
          <w:rFonts w:ascii="Times New Roman" w:hAnsi="Times New Roman" w:cs="Times New Roman"/>
          <w:sz w:val="28"/>
        </w:rPr>
        <w:t xml:space="preserve">: Мело, мело по всей земле / Во все пределы. Свеча горела на столе, / Свеча горела (Б. Л. Пастернак)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ассонанс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xml:space="preserve">) антитеза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xml:space="preserve">) аллитерация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xml:space="preserve">) эллипс </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14. Выделите текст, при создании которого поэтом для придания произведению особой художественной выразительности было использовано фонетическое речевое средство (звукопись), – …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«Грохочет эхо по горам, / Как гром гремящий по громам…» (Г. Р. Державин)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xml:space="preserve">) «Побледневшие звезды дрожали / Трепетала листва тополей…» </w:t>
      </w:r>
      <w:proofErr w:type="gramStart"/>
      <w:r w:rsidRPr="00A26BCD">
        <w:rPr>
          <w:rFonts w:ascii="Times New Roman" w:hAnsi="Times New Roman" w:cs="Times New Roman"/>
          <w:sz w:val="28"/>
        </w:rPr>
        <w:t>( В.</w:t>
      </w:r>
      <w:proofErr w:type="gramEnd"/>
      <w:r w:rsidRPr="00A26BCD">
        <w:rPr>
          <w:rFonts w:ascii="Times New Roman" w:hAnsi="Times New Roman" w:cs="Times New Roman"/>
          <w:sz w:val="28"/>
        </w:rPr>
        <w:t xml:space="preserve"> Я. Брюсов)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xml:space="preserve">) «И в сердце – первая любовь / Жива – к единственной на свете» (Б. </w:t>
      </w:r>
      <w:proofErr w:type="gramStart"/>
      <w:r w:rsidRPr="00A26BCD">
        <w:rPr>
          <w:rFonts w:ascii="Times New Roman" w:hAnsi="Times New Roman" w:cs="Times New Roman"/>
          <w:sz w:val="28"/>
        </w:rPr>
        <w:t>Л..</w:t>
      </w:r>
      <w:proofErr w:type="gramEnd"/>
      <w:r w:rsidRPr="00A26BCD">
        <w:rPr>
          <w:rFonts w:ascii="Times New Roman" w:hAnsi="Times New Roman" w:cs="Times New Roman"/>
          <w:sz w:val="28"/>
        </w:rPr>
        <w:t xml:space="preserve"> Пастернак)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xml:space="preserve">) «И с каждою весной я расцветаю вновь. / Желания кипят – я снова счастлив, молод…» (А. С. Пушкин) </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15. Отметьте строки из поэтического текста, при написании которых поэтом было использовано для создания определенного эмоционального настроения фонетическое изобразительное средство (ассо</w:t>
      </w:r>
      <w:r>
        <w:rPr>
          <w:rFonts w:ascii="Times New Roman" w:hAnsi="Times New Roman" w:cs="Times New Roman"/>
          <w:sz w:val="28"/>
        </w:rPr>
        <w:t>нанс)</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«Река времен в своем стремленье / Уносит все дела людей </w:t>
      </w:r>
      <w:proofErr w:type="gramStart"/>
      <w:r w:rsidRPr="00A26BCD">
        <w:rPr>
          <w:rFonts w:ascii="Times New Roman" w:hAnsi="Times New Roman" w:cs="Times New Roman"/>
          <w:sz w:val="28"/>
        </w:rPr>
        <w:t>И</w:t>
      </w:r>
      <w:proofErr w:type="gramEnd"/>
      <w:r w:rsidRPr="00A26BCD">
        <w:rPr>
          <w:rFonts w:ascii="Times New Roman" w:hAnsi="Times New Roman" w:cs="Times New Roman"/>
          <w:sz w:val="28"/>
        </w:rPr>
        <w:t xml:space="preserve"> топит к пропасти забвенья / Народы, царства и царей» (</w:t>
      </w:r>
      <w:proofErr w:type="spellStart"/>
      <w:r w:rsidRPr="00A26BCD">
        <w:rPr>
          <w:rFonts w:ascii="Times New Roman" w:hAnsi="Times New Roman" w:cs="Times New Roman"/>
          <w:sz w:val="28"/>
        </w:rPr>
        <w:t>Г.Р.Державин</w:t>
      </w:r>
      <w:proofErr w:type="spellEnd"/>
      <w:r w:rsidRPr="00A26BCD">
        <w:rPr>
          <w:rFonts w:ascii="Times New Roman" w:hAnsi="Times New Roman" w:cs="Times New Roman"/>
          <w:sz w:val="28"/>
        </w:rPr>
        <w:t xml:space="preserve">)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lastRenderedPageBreak/>
        <w:t>2</w:t>
      </w:r>
      <w:r w:rsidRPr="00A26BCD">
        <w:rPr>
          <w:rFonts w:ascii="Times New Roman" w:hAnsi="Times New Roman" w:cs="Times New Roman"/>
          <w:sz w:val="28"/>
        </w:rPr>
        <w:t xml:space="preserve">) </w:t>
      </w:r>
      <w:proofErr w:type="gramStart"/>
      <w:r w:rsidRPr="00A26BCD">
        <w:rPr>
          <w:rFonts w:ascii="Times New Roman" w:hAnsi="Times New Roman" w:cs="Times New Roman"/>
          <w:sz w:val="28"/>
        </w:rPr>
        <w:t>« И</w:t>
      </w:r>
      <w:proofErr w:type="gramEnd"/>
      <w:r w:rsidRPr="00A26BCD">
        <w:rPr>
          <w:rFonts w:ascii="Times New Roman" w:hAnsi="Times New Roman" w:cs="Times New Roman"/>
          <w:sz w:val="28"/>
        </w:rPr>
        <w:t xml:space="preserve"> слава лебедью плыла / Сквозь золотистый дым, А ты, любовь, всегда была / Отчаяньем моим» (А.А. Ахматова)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xml:space="preserve">) «Уж не жду от жизни ничего я / И не жаль мне прошлого ничуть. Я ищу свободы и покоя! / Я б хотел забыться и заснуть!» (М.Ю. Лермонтов) </w:t>
      </w:r>
    </w:p>
    <w:p w:rsidR="002B1510" w:rsidRP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«Мело, мело по всей земле / Во все пределы. Свеча горела на столе, / Свеча горела» (Б.Л. Пастернак)</w:t>
      </w:r>
    </w:p>
    <w:p w:rsidR="006F5C89" w:rsidRDefault="006F5C89" w:rsidP="002B1510">
      <w:pPr>
        <w:spacing w:after="0" w:line="240" w:lineRule="auto"/>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 </w:t>
      </w:r>
      <w:r w:rsidRPr="002B1510">
        <w:rPr>
          <w:rFonts w:ascii="Times New Roman" w:eastAsia="Times New Roman" w:hAnsi="Times New Roman" w:cs="Times New Roman"/>
          <w:b/>
          <w:sz w:val="28"/>
          <w:szCs w:val="28"/>
        </w:rPr>
        <w:t>Основы составления сценариев спектаклей, утренников для детей разных возрастных групп</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1</w:t>
      </w:r>
      <w:r w:rsidRPr="003B2C88">
        <w:rPr>
          <w:rFonts w:ascii="Times New Roman" w:hAnsi="Times New Roman" w:cs="Times New Roman"/>
          <w:sz w:val="28"/>
        </w:rPr>
        <w:t>. Истолкование чтецом смысла художественного произведения, творческое раскрытие</w:t>
      </w:r>
      <w:r>
        <w:rPr>
          <w:rFonts w:ascii="Times New Roman" w:hAnsi="Times New Roman" w:cs="Times New Roman"/>
          <w:sz w:val="28"/>
        </w:rPr>
        <w:t xml:space="preserve"> </w:t>
      </w:r>
      <w:r w:rsidRPr="003B2C88">
        <w:rPr>
          <w:rFonts w:ascii="Times New Roman" w:hAnsi="Times New Roman" w:cs="Times New Roman"/>
          <w:sz w:val="28"/>
        </w:rPr>
        <w:t>исполнителем его идейного содержания, – …</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а) анализ б) интерпретация в) истолкование г) объяснение</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2</w:t>
      </w:r>
      <w:r w:rsidRPr="003B2C88">
        <w:rPr>
          <w:rFonts w:ascii="Times New Roman" w:hAnsi="Times New Roman" w:cs="Times New Roman"/>
          <w:sz w:val="28"/>
        </w:rPr>
        <w:t>. Цель ______________ паузы – обострить внимание слушателей на определенных словах</w:t>
      </w:r>
      <w:r>
        <w:rPr>
          <w:rFonts w:ascii="Times New Roman" w:hAnsi="Times New Roman" w:cs="Times New Roman"/>
          <w:sz w:val="28"/>
        </w:rPr>
        <w:t xml:space="preserve"> </w:t>
      </w:r>
      <w:r w:rsidRPr="003B2C88">
        <w:rPr>
          <w:rFonts w:ascii="Times New Roman" w:hAnsi="Times New Roman" w:cs="Times New Roman"/>
          <w:sz w:val="28"/>
        </w:rPr>
        <w:t>художественного текста, создать определенное эмоциональное состояние</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 xml:space="preserve">а) межстиховой б) ритмической в) психологической г) </w:t>
      </w:r>
      <w:proofErr w:type="spellStart"/>
      <w:r w:rsidRPr="003B2C88">
        <w:rPr>
          <w:rFonts w:ascii="Times New Roman" w:hAnsi="Times New Roman" w:cs="Times New Roman"/>
          <w:sz w:val="28"/>
        </w:rPr>
        <w:t>межсловесной</w:t>
      </w:r>
      <w:proofErr w:type="spellEnd"/>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3</w:t>
      </w:r>
      <w:r w:rsidRPr="003B2C88">
        <w:rPr>
          <w:rFonts w:ascii="Times New Roman" w:hAnsi="Times New Roman" w:cs="Times New Roman"/>
          <w:sz w:val="28"/>
        </w:rPr>
        <w:t>. Начальный этап подготовки чтеца (педагога) к выразительному чтению художественного</w:t>
      </w:r>
      <w:r>
        <w:rPr>
          <w:rFonts w:ascii="Times New Roman" w:hAnsi="Times New Roman" w:cs="Times New Roman"/>
          <w:sz w:val="28"/>
        </w:rPr>
        <w:t xml:space="preserve"> </w:t>
      </w:r>
      <w:r w:rsidRPr="003B2C88">
        <w:rPr>
          <w:rFonts w:ascii="Times New Roman" w:hAnsi="Times New Roman" w:cs="Times New Roman"/>
          <w:sz w:val="28"/>
        </w:rPr>
        <w:t>произведения:</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а) аналитическая работа (разбор текста, анализ его идейного содержания, выявление</w:t>
      </w:r>
      <w:r w:rsidR="00331946">
        <w:rPr>
          <w:rFonts w:ascii="Times New Roman" w:hAnsi="Times New Roman" w:cs="Times New Roman"/>
          <w:sz w:val="28"/>
        </w:rPr>
        <w:t xml:space="preserve"> </w:t>
      </w:r>
      <w:r w:rsidRPr="003B2C88">
        <w:rPr>
          <w:rFonts w:ascii="Times New Roman" w:hAnsi="Times New Roman" w:cs="Times New Roman"/>
          <w:sz w:val="28"/>
        </w:rPr>
        <w:t>основных художественных особенностей)</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 xml:space="preserve">б) определение исполнительских задач, составление </w:t>
      </w:r>
      <w:proofErr w:type="spellStart"/>
      <w:r w:rsidRPr="003B2C88">
        <w:rPr>
          <w:rFonts w:ascii="Times New Roman" w:hAnsi="Times New Roman" w:cs="Times New Roman"/>
          <w:sz w:val="28"/>
        </w:rPr>
        <w:t>ппартитуры</w:t>
      </w:r>
      <w:proofErr w:type="spellEnd"/>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 xml:space="preserve">в) неоднократное </w:t>
      </w:r>
      <w:proofErr w:type="spellStart"/>
      <w:r w:rsidRPr="003B2C88">
        <w:rPr>
          <w:rFonts w:ascii="Times New Roman" w:hAnsi="Times New Roman" w:cs="Times New Roman"/>
          <w:sz w:val="28"/>
        </w:rPr>
        <w:t>перечитывание</w:t>
      </w:r>
      <w:proofErr w:type="spellEnd"/>
      <w:r w:rsidRPr="003B2C88">
        <w:rPr>
          <w:rFonts w:ascii="Times New Roman" w:hAnsi="Times New Roman" w:cs="Times New Roman"/>
          <w:sz w:val="28"/>
        </w:rPr>
        <w:t xml:space="preserve"> текста вслух, тренировка в декламации</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г) чтение и восприятие текста, даже хорошо знакомого, призванное вызвать эмоциональный</w:t>
      </w:r>
      <w:r w:rsidR="00331946">
        <w:rPr>
          <w:rFonts w:ascii="Times New Roman" w:hAnsi="Times New Roman" w:cs="Times New Roman"/>
          <w:sz w:val="28"/>
        </w:rPr>
        <w:t xml:space="preserve"> </w:t>
      </w:r>
      <w:r w:rsidRPr="003B2C88">
        <w:rPr>
          <w:rFonts w:ascii="Times New Roman" w:hAnsi="Times New Roman" w:cs="Times New Roman"/>
          <w:sz w:val="28"/>
        </w:rPr>
        <w:t>отклик</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4. Выразительное чтение – это _________________________________</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а) очень громкое произнесение вслух любого художественного текста (прозаического или</w:t>
      </w:r>
      <w:r w:rsidR="00331946">
        <w:rPr>
          <w:rFonts w:ascii="Times New Roman" w:hAnsi="Times New Roman" w:cs="Times New Roman"/>
          <w:sz w:val="28"/>
        </w:rPr>
        <w:t xml:space="preserve"> </w:t>
      </w:r>
      <w:r w:rsidRPr="003B2C88">
        <w:rPr>
          <w:rFonts w:ascii="Times New Roman" w:hAnsi="Times New Roman" w:cs="Times New Roman"/>
          <w:sz w:val="28"/>
        </w:rPr>
        <w:t>поэтического)</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б) выражение личного отношения чтеца к читаемому им тексту, передача исполнителем</w:t>
      </w:r>
      <w:r w:rsidR="00331946">
        <w:rPr>
          <w:rFonts w:ascii="Times New Roman" w:hAnsi="Times New Roman" w:cs="Times New Roman"/>
          <w:sz w:val="28"/>
        </w:rPr>
        <w:t xml:space="preserve"> </w:t>
      </w:r>
      <w:r w:rsidRPr="003B2C88">
        <w:rPr>
          <w:rFonts w:ascii="Times New Roman" w:hAnsi="Times New Roman" w:cs="Times New Roman"/>
          <w:sz w:val="28"/>
        </w:rPr>
        <w:t>слушателям тех мыслей и эмоций, которыми глубоко проникся он сам</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в) чтение художественного текста, в которое исполнитель вкладывает как можно больше</w:t>
      </w:r>
      <w:r w:rsidR="00331946">
        <w:rPr>
          <w:rFonts w:ascii="Times New Roman" w:hAnsi="Times New Roman" w:cs="Times New Roman"/>
          <w:sz w:val="28"/>
        </w:rPr>
        <w:t xml:space="preserve"> </w:t>
      </w:r>
      <w:r w:rsidRPr="003B2C88">
        <w:rPr>
          <w:rFonts w:ascii="Times New Roman" w:hAnsi="Times New Roman" w:cs="Times New Roman"/>
          <w:sz w:val="28"/>
        </w:rPr>
        <w:t>чувств и эмоций, стремясь поразить слушателей своим мастерством</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г) воссоздание в «живом слове» чувств и мыслей, которыми насыщено художественное</w:t>
      </w:r>
      <w:r w:rsidR="00331946">
        <w:rPr>
          <w:rFonts w:ascii="Times New Roman" w:hAnsi="Times New Roman" w:cs="Times New Roman"/>
          <w:sz w:val="28"/>
        </w:rPr>
        <w:t xml:space="preserve"> </w:t>
      </w:r>
      <w:r w:rsidRPr="003B2C88">
        <w:rPr>
          <w:rFonts w:ascii="Times New Roman" w:hAnsi="Times New Roman" w:cs="Times New Roman"/>
          <w:sz w:val="28"/>
        </w:rPr>
        <w:t>произведение</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5. Главная цель педагога состоит в том, чтобы в процессе выразительного чтения</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а) громко и четко произносить отдельные слова, составляющие «языковую ткань»</w:t>
      </w:r>
      <w:r w:rsidR="00331946">
        <w:rPr>
          <w:rFonts w:ascii="Times New Roman" w:hAnsi="Times New Roman" w:cs="Times New Roman"/>
          <w:sz w:val="28"/>
        </w:rPr>
        <w:t xml:space="preserve"> </w:t>
      </w:r>
      <w:r w:rsidRPr="003B2C88">
        <w:rPr>
          <w:rFonts w:ascii="Times New Roman" w:hAnsi="Times New Roman" w:cs="Times New Roman"/>
          <w:sz w:val="28"/>
        </w:rPr>
        <w:t>художественного текста</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б) естественно, непринужденно и ненавязчиво выразить свое отношение к автору и</w:t>
      </w:r>
      <w:r w:rsidR="00331946">
        <w:rPr>
          <w:rFonts w:ascii="Times New Roman" w:hAnsi="Times New Roman" w:cs="Times New Roman"/>
          <w:sz w:val="28"/>
        </w:rPr>
        <w:t xml:space="preserve"> </w:t>
      </w:r>
      <w:r w:rsidRPr="003B2C88">
        <w:rPr>
          <w:rFonts w:ascii="Times New Roman" w:hAnsi="Times New Roman" w:cs="Times New Roman"/>
          <w:sz w:val="28"/>
        </w:rPr>
        <w:t>исполняемому художественному произведению</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в) продемонстрировать свое умение медленно читать художественный текст и постоянно</w:t>
      </w:r>
      <w:r w:rsidR="00331946">
        <w:rPr>
          <w:rFonts w:ascii="Times New Roman" w:hAnsi="Times New Roman" w:cs="Times New Roman"/>
          <w:sz w:val="28"/>
        </w:rPr>
        <w:t xml:space="preserve"> </w:t>
      </w:r>
      <w:r w:rsidRPr="003B2C88">
        <w:rPr>
          <w:rFonts w:ascii="Times New Roman" w:hAnsi="Times New Roman" w:cs="Times New Roman"/>
          <w:sz w:val="28"/>
        </w:rPr>
        <w:t>менять интонацию</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г) «донести» до юных слушателей мысли и чувства, которые вложил в художественное</w:t>
      </w:r>
      <w:r w:rsidR="00331946">
        <w:rPr>
          <w:rFonts w:ascii="Times New Roman" w:hAnsi="Times New Roman" w:cs="Times New Roman"/>
          <w:sz w:val="28"/>
        </w:rPr>
        <w:t xml:space="preserve"> </w:t>
      </w:r>
      <w:r w:rsidRPr="003B2C88">
        <w:rPr>
          <w:rFonts w:ascii="Times New Roman" w:hAnsi="Times New Roman" w:cs="Times New Roman"/>
          <w:sz w:val="28"/>
        </w:rPr>
        <w:t>произведение его автор</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lastRenderedPageBreak/>
        <w:t>6. Среди приведенных ниже высказываний выделите те, которые могут считаться верными</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 xml:space="preserve">а) </w:t>
      </w:r>
      <w:proofErr w:type="gramStart"/>
      <w:r w:rsidRPr="003B2C88">
        <w:rPr>
          <w:rFonts w:ascii="Times New Roman" w:hAnsi="Times New Roman" w:cs="Times New Roman"/>
          <w:sz w:val="28"/>
        </w:rPr>
        <w:t>В</w:t>
      </w:r>
      <w:proofErr w:type="gramEnd"/>
      <w:r w:rsidRPr="003B2C88">
        <w:rPr>
          <w:rFonts w:ascii="Times New Roman" w:hAnsi="Times New Roman" w:cs="Times New Roman"/>
          <w:sz w:val="28"/>
        </w:rPr>
        <w:t xml:space="preserve"> процессе выразительного чтения художественного текста педагог должен вызвать у</w:t>
      </w:r>
      <w:r w:rsidR="00331946">
        <w:rPr>
          <w:rFonts w:ascii="Times New Roman" w:hAnsi="Times New Roman" w:cs="Times New Roman"/>
          <w:sz w:val="28"/>
        </w:rPr>
        <w:t xml:space="preserve"> </w:t>
      </w:r>
      <w:r w:rsidRPr="003B2C88">
        <w:rPr>
          <w:rFonts w:ascii="Times New Roman" w:hAnsi="Times New Roman" w:cs="Times New Roman"/>
          <w:sz w:val="28"/>
        </w:rPr>
        <w:t>детей сопереживание, помочь им верно понять автора, постичь его чувства.</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б) В процессе выразительного чтения художественного текста педагог не должен обращать</w:t>
      </w:r>
      <w:r w:rsidR="00331946">
        <w:rPr>
          <w:rFonts w:ascii="Times New Roman" w:hAnsi="Times New Roman" w:cs="Times New Roman"/>
          <w:sz w:val="28"/>
        </w:rPr>
        <w:t xml:space="preserve"> </w:t>
      </w:r>
      <w:r w:rsidRPr="003B2C88">
        <w:rPr>
          <w:rFonts w:ascii="Times New Roman" w:hAnsi="Times New Roman" w:cs="Times New Roman"/>
          <w:sz w:val="28"/>
        </w:rPr>
        <w:t>внимание на детей и учитывать их эмоциональную реакцию.</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в) Воспроизведение художественного произведения предполагает постоянную ориентацию</w:t>
      </w:r>
      <w:r w:rsidR="00331946">
        <w:rPr>
          <w:rFonts w:ascii="Times New Roman" w:hAnsi="Times New Roman" w:cs="Times New Roman"/>
          <w:sz w:val="28"/>
        </w:rPr>
        <w:t xml:space="preserve"> </w:t>
      </w:r>
      <w:r w:rsidRPr="003B2C88">
        <w:rPr>
          <w:rFonts w:ascii="Times New Roman" w:hAnsi="Times New Roman" w:cs="Times New Roman"/>
          <w:sz w:val="28"/>
        </w:rPr>
        <w:t>педагога на возрастные особенности аудитории, учет психологических особенностей детей, для</w:t>
      </w:r>
      <w:r w:rsidR="00331946">
        <w:rPr>
          <w:rFonts w:ascii="Times New Roman" w:hAnsi="Times New Roman" w:cs="Times New Roman"/>
          <w:sz w:val="28"/>
        </w:rPr>
        <w:t xml:space="preserve"> </w:t>
      </w:r>
      <w:r w:rsidRPr="003B2C88">
        <w:rPr>
          <w:rFonts w:ascii="Times New Roman" w:hAnsi="Times New Roman" w:cs="Times New Roman"/>
          <w:sz w:val="28"/>
        </w:rPr>
        <w:t>которых читается текст.</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г) Выразительно чтение не может являться односторонним актом: в процессе словесного</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действия педагог должен привлекать к «сотворчеству» детей, активно воздействия на их разум и</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чувства.</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7. Среди приведенных ниже высказываний выделите те, которые могут считаться верными</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а) В ходе выразительного чтения текста педагогом должны приниматься во внимание</w:t>
      </w:r>
      <w:r w:rsidR="00331946">
        <w:rPr>
          <w:rFonts w:ascii="Times New Roman" w:hAnsi="Times New Roman" w:cs="Times New Roman"/>
          <w:sz w:val="28"/>
        </w:rPr>
        <w:t xml:space="preserve"> </w:t>
      </w:r>
      <w:r w:rsidRPr="003B2C88">
        <w:rPr>
          <w:rFonts w:ascii="Times New Roman" w:hAnsi="Times New Roman" w:cs="Times New Roman"/>
          <w:sz w:val="28"/>
        </w:rPr>
        <w:t>тематика и своеобразие идейного содержания произведения.</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б) Специфика выразительного чтения педагога состоит в умении искренне и доходчиво</w:t>
      </w:r>
      <w:r w:rsidR="00331946">
        <w:rPr>
          <w:rFonts w:ascii="Times New Roman" w:hAnsi="Times New Roman" w:cs="Times New Roman"/>
          <w:sz w:val="28"/>
        </w:rPr>
        <w:t xml:space="preserve"> </w:t>
      </w:r>
      <w:r w:rsidRPr="003B2C88">
        <w:rPr>
          <w:rFonts w:ascii="Times New Roman" w:hAnsi="Times New Roman" w:cs="Times New Roman"/>
          <w:sz w:val="28"/>
        </w:rPr>
        <w:t>преподнести слушателям раздумья, чувства, переживания и настроения автора литературного</w:t>
      </w:r>
      <w:r w:rsidR="00331946">
        <w:rPr>
          <w:rFonts w:ascii="Times New Roman" w:hAnsi="Times New Roman" w:cs="Times New Roman"/>
          <w:sz w:val="28"/>
        </w:rPr>
        <w:t xml:space="preserve"> </w:t>
      </w:r>
      <w:r w:rsidRPr="003B2C88">
        <w:rPr>
          <w:rFonts w:ascii="Times New Roman" w:hAnsi="Times New Roman" w:cs="Times New Roman"/>
          <w:sz w:val="28"/>
        </w:rPr>
        <w:t>произведения.</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в) В ходе выразительного чтения произведения педагог не должен стремиться к тому, чтобы</w:t>
      </w:r>
      <w:r w:rsidR="00331946">
        <w:rPr>
          <w:rFonts w:ascii="Times New Roman" w:hAnsi="Times New Roman" w:cs="Times New Roman"/>
          <w:sz w:val="28"/>
        </w:rPr>
        <w:t xml:space="preserve"> </w:t>
      </w:r>
      <w:r w:rsidRPr="003B2C88">
        <w:rPr>
          <w:rFonts w:ascii="Times New Roman" w:hAnsi="Times New Roman" w:cs="Times New Roman"/>
          <w:sz w:val="28"/>
        </w:rPr>
        <w:t>вызвать у детей соответствующую реакцию на чувства и настроения автора, которыми</w:t>
      </w:r>
      <w:r w:rsidR="00331946">
        <w:rPr>
          <w:rFonts w:ascii="Times New Roman" w:hAnsi="Times New Roman" w:cs="Times New Roman"/>
          <w:sz w:val="28"/>
        </w:rPr>
        <w:t xml:space="preserve"> </w:t>
      </w:r>
      <w:r w:rsidRPr="003B2C88">
        <w:rPr>
          <w:rFonts w:ascii="Times New Roman" w:hAnsi="Times New Roman" w:cs="Times New Roman"/>
          <w:sz w:val="28"/>
        </w:rPr>
        <w:t>проникнут художественный текст.</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г) Выразительно чтение позволяет педагогу возбуждать и поддерживать интерес младших</w:t>
      </w:r>
      <w:r w:rsidR="00331946">
        <w:rPr>
          <w:rFonts w:ascii="Times New Roman" w:hAnsi="Times New Roman" w:cs="Times New Roman"/>
          <w:sz w:val="28"/>
        </w:rPr>
        <w:t xml:space="preserve"> </w:t>
      </w:r>
      <w:r w:rsidRPr="003B2C88">
        <w:rPr>
          <w:rFonts w:ascii="Times New Roman" w:hAnsi="Times New Roman" w:cs="Times New Roman"/>
          <w:sz w:val="28"/>
        </w:rPr>
        <w:t>школьников к изучаемым произведениям.</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8. Выделите среди приведенных ниже высказываний те, которые могут считаться верными.</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а) В процессе выразительного чтения литературного текста педагог не должен выражать свое</w:t>
      </w:r>
      <w:r w:rsidR="00331946">
        <w:rPr>
          <w:rFonts w:ascii="Times New Roman" w:hAnsi="Times New Roman" w:cs="Times New Roman"/>
          <w:sz w:val="28"/>
        </w:rPr>
        <w:t xml:space="preserve"> </w:t>
      </w:r>
      <w:r w:rsidRPr="003B2C88">
        <w:rPr>
          <w:rFonts w:ascii="Times New Roman" w:hAnsi="Times New Roman" w:cs="Times New Roman"/>
          <w:sz w:val="28"/>
        </w:rPr>
        <w:t>личное отношение к произведению, которое им исполняется.</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б) Исполнение художественного произведения – одна из форм самовыражения его чтеца</w:t>
      </w:r>
      <w:r w:rsidR="00331946">
        <w:rPr>
          <w:rFonts w:ascii="Times New Roman" w:hAnsi="Times New Roman" w:cs="Times New Roman"/>
          <w:sz w:val="28"/>
        </w:rPr>
        <w:t xml:space="preserve"> </w:t>
      </w:r>
      <w:r w:rsidRPr="003B2C88">
        <w:rPr>
          <w:rFonts w:ascii="Times New Roman" w:hAnsi="Times New Roman" w:cs="Times New Roman"/>
          <w:sz w:val="28"/>
        </w:rPr>
        <w:t>(педагога), самораскрытия его духовного облика.</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в) Выразительное чтение литературного произведения не предполагает специальной</w:t>
      </w:r>
      <w:r w:rsidR="00331946">
        <w:rPr>
          <w:rFonts w:ascii="Times New Roman" w:hAnsi="Times New Roman" w:cs="Times New Roman"/>
          <w:sz w:val="28"/>
        </w:rPr>
        <w:t xml:space="preserve"> </w:t>
      </w:r>
      <w:r w:rsidRPr="003B2C88">
        <w:rPr>
          <w:rFonts w:ascii="Times New Roman" w:hAnsi="Times New Roman" w:cs="Times New Roman"/>
          <w:sz w:val="28"/>
        </w:rPr>
        <w:t>подготовки: перед тем, как текст будет прочитан вслух, педагогу достаточно прочитать его один</w:t>
      </w:r>
      <w:r w:rsidR="00331946">
        <w:rPr>
          <w:rFonts w:ascii="Times New Roman" w:hAnsi="Times New Roman" w:cs="Times New Roman"/>
          <w:sz w:val="28"/>
        </w:rPr>
        <w:t xml:space="preserve"> </w:t>
      </w:r>
      <w:r w:rsidRPr="003B2C88">
        <w:rPr>
          <w:rFonts w:ascii="Times New Roman" w:hAnsi="Times New Roman" w:cs="Times New Roman"/>
          <w:sz w:val="28"/>
        </w:rPr>
        <w:t>раз «про себя».</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г) Выразительное чтение литературного произведения требует его основательного анализа и</w:t>
      </w:r>
      <w:r w:rsidR="00331946">
        <w:rPr>
          <w:rFonts w:ascii="Times New Roman" w:hAnsi="Times New Roman" w:cs="Times New Roman"/>
          <w:sz w:val="28"/>
        </w:rPr>
        <w:t xml:space="preserve"> </w:t>
      </w:r>
      <w:r w:rsidRPr="003B2C88">
        <w:rPr>
          <w:rFonts w:ascii="Times New Roman" w:hAnsi="Times New Roman" w:cs="Times New Roman"/>
          <w:sz w:val="28"/>
        </w:rPr>
        <w:t>специальной подготовки.</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9. Выделите среди приведенных ниже высказываний те, которые могут считаться верными</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а) Обучение младших школьников выразительному чтению художественных текстов</w:t>
      </w:r>
      <w:r w:rsidR="00331946">
        <w:rPr>
          <w:rFonts w:ascii="Times New Roman" w:hAnsi="Times New Roman" w:cs="Times New Roman"/>
          <w:sz w:val="28"/>
        </w:rPr>
        <w:t xml:space="preserve"> </w:t>
      </w:r>
      <w:r w:rsidRPr="003B2C88">
        <w:rPr>
          <w:rFonts w:ascii="Times New Roman" w:hAnsi="Times New Roman" w:cs="Times New Roman"/>
          <w:sz w:val="28"/>
        </w:rPr>
        <w:t>содействует развитию их творческих способностей.</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lastRenderedPageBreak/>
        <w:t>б) Выразительное чтение художественных текстов способствует эстетическому и</w:t>
      </w:r>
      <w:r w:rsidR="00331946">
        <w:rPr>
          <w:rFonts w:ascii="Times New Roman" w:hAnsi="Times New Roman" w:cs="Times New Roman"/>
          <w:sz w:val="28"/>
        </w:rPr>
        <w:t xml:space="preserve"> </w:t>
      </w:r>
      <w:r w:rsidRPr="003B2C88">
        <w:rPr>
          <w:rFonts w:ascii="Times New Roman" w:hAnsi="Times New Roman" w:cs="Times New Roman"/>
          <w:sz w:val="28"/>
        </w:rPr>
        <w:t>нравственному воспитанию младших школьников.</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в) Обучение младших школьников выразительному чтению художественных текстов</w:t>
      </w:r>
      <w:r w:rsidR="00331946">
        <w:rPr>
          <w:rFonts w:ascii="Times New Roman" w:hAnsi="Times New Roman" w:cs="Times New Roman"/>
          <w:sz w:val="28"/>
        </w:rPr>
        <w:t xml:space="preserve"> </w:t>
      </w:r>
      <w:r w:rsidRPr="003B2C88">
        <w:rPr>
          <w:rFonts w:ascii="Times New Roman" w:hAnsi="Times New Roman" w:cs="Times New Roman"/>
          <w:sz w:val="28"/>
        </w:rPr>
        <w:t>способствует развитию их интеллекта.</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г) Выразительное чтение художественных текстов не оказывает влияния на формирование</w:t>
      </w:r>
      <w:r w:rsidR="00331946">
        <w:rPr>
          <w:rFonts w:ascii="Times New Roman" w:hAnsi="Times New Roman" w:cs="Times New Roman"/>
          <w:sz w:val="28"/>
        </w:rPr>
        <w:t xml:space="preserve"> </w:t>
      </w:r>
      <w:r w:rsidRPr="003B2C88">
        <w:rPr>
          <w:rFonts w:ascii="Times New Roman" w:hAnsi="Times New Roman" w:cs="Times New Roman"/>
          <w:sz w:val="28"/>
        </w:rPr>
        <w:t>личности младших школьников.</w:t>
      </w:r>
    </w:p>
    <w:p w:rsidR="003B2C88" w:rsidRPr="003B2C88" w:rsidRDefault="00331946" w:rsidP="003B2C88">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1</w:t>
      </w:r>
      <w:r w:rsidR="003B2C88" w:rsidRPr="003B2C88">
        <w:rPr>
          <w:rFonts w:ascii="Times New Roman" w:hAnsi="Times New Roman" w:cs="Times New Roman"/>
          <w:sz w:val="28"/>
        </w:rPr>
        <w:t>0. Педагог-чтец должен…</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а) знать орфоэпические нормы литературного языка</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б) уметь вызывать у младших школьников соответствующие реакции на мысли и чувства,</w:t>
      </w:r>
      <w:r w:rsidR="00331946">
        <w:rPr>
          <w:rFonts w:ascii="Times New Roman" w:hAnsi="Times New Roman" w:cs="Times New Roman"/>
          <w:sz w:val="28"/>
        </w:rPr>
        <w:t xml:space="preserve"> </w:t>
      </w:r>
      <w:r w:rsidRPr="003B2C88">
        <w:rPr>
          <w:rFonts w:ascii="Times New Roman" w:hAnsi="Times New Roman" w:cs="Times New Roman"/>
          <w:sz w:val="28"/>
        </w:rPr>
        <w:t>которые выразил автор литературного произведения</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в) добиваться того, чтобы все младшие школьники читали все литературные произведения</w:t>
      </w:r>
      <w:r w:rsidR="00331946">
        <w:rPr>
          <w:rFonts w:ascii="Times New Roman" w:hAnsi="Times New Roman" w:cs="Times New Roman"/>
          <w:sz w:val="28"/>
        </w:rPr>
        <w:t xml:space="preserve"> </w:t>
      </w:r>
      <w:r w:rsidRPr="003B2C88">
        <w:rPr>
          <w:rFonts w:ascii="Times New Roman" w:hAnsi="Times New Roman" w:cs="Times New Roman"/>
          <w:sz w:val="28"/>
        </w:rPr>
        <w:t>громко, быстро и с пафосом</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г) оценивать реальные возможности каждого из учащихся в приобретении навыков</w:t>
      </w:r>
      <w:r w:rsidR="00331946">
        <w:rPr>
          <w:rFonts w:ascii="Times New Roman" w:hAnsi="Times New Roman" w:cs="Times New Roman"/>
          <w:sz w:val="28"/>
        </w:rPr>
        <w:t xml:space="preserve"> </w:t>
      </w:r>
      <w:r w:rsidRPr="003B2C88">
        <w:rPr>
          <w:rFonts w:ascii="Times New Roman" w:hAnsi="Times New Roman" w:cs="Times New Roman"/>
          <w:sz w:val="28"/>
        </w:rPr>
        <w:t>осмысленного и прочувствованного чтения</w:t>
      </w:r>
    </w:p>
    <w:p w:rsidR="001F5202" w:rsidRDefault="001F5202" w:rsidP="008C0ECA">
      <w:pPr>
        <w:spacing w:after="0" w:line="240" w:lineRule="auto"/>
        <w:rPr>
          <w:rFonts w:ascii="Times New Roman" w:eastAsia="Times New Roman" w:hAnsi="Times New Roman" w:cs="Times New Roman"/>
          <w:b/>
          <w:sz w:val="32"/>
          <w:szCs w:val="28"/>
        </w:rPr>
      </w:pPr>
    </w:p>
    <w:p w:rsidR="008C0ECA" w:rsidRPr="00714D69" w:rsidRDefault="008C0ECA" w:rsidP="008C0ECA">
      <w:pPr>
        <w:spacing w:after="0" w:line="240" w:lineRule="auto"/>
        <w:rPr>
          <w:rFonts w:ascii="Times New Roman" w:eastAsia="Times New Roman" w:hAnsi="Times New Roman" w:cs="Times New Roman"/>
          <w:b/>
          <w:sz w:val="32"/>
          <w:szCs w:val="28"/>
        </w:rPr>
      </w:pPr>
      <w:r w:rsidRPr="00714D69">
        <w:rPr>
          <w:rFonts w:ascii="Times New Roman" w:eastAsia="Times New Roman" w:hAnsi="Times New Roman" w:cs="Times New Roman"/>
          <w:b/>
          <w:sz w:val="32"/>
          <w:szCs w:val="28"/>
        </w:rPr>
        <w:t>А.1 Вопросы для опроса</w:t>
      </w:r>
    </w:p>
    <w:p w:rsidR="008C0ECA" w:rsidRPr="008C0ECA" w:rsidRDefault="008C0ECA" w:rsidP="008C0ECA">
      <w:pPr>
        <w:spacing w:after="0" w:line="240" w:lineRule="auto"/>
        <w:jc w:val="both"/>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Раздел 1.</w:t>
      </w:r>
      <w:r w:rsidRPr="002B1510">
        <w:rPr>
          <w:rFonts w:ascii="Times New Roman" w:eastAsia="Times New Roman" w:hAnsi="Times New Roman" w:cs="Times New Roman"/>
          <w:b/>
          <w:sz w:val="28"/>
          <w:szCs w:val="28"/>
        </w:rPr>
        <w:t xml:space="preserve"> Выразительное чтение как художественная деятельность</w:t>
      </w:r>
    </w:p>
    <w:p w:rsidR="002B1510" w:rsidRDefault="008E132F" w:rsidP="002B1510">
      <w:pPr>
        <w:spacing w:after="0" w:line="240" w:lineRule="auto"/>
        <w:rPr>
          <w:rFonts w:ascii="Times New Roman" w:hAnsi="Times New Roman" w:cs="Times New Roman"/>
          <w:sz w:val="28"/>
        </w:rPr>
      </w:pPr>
      <w:r>
        <w:rPr>
          <w:rFonts w:ascii="Times New Roman" w:hAnsi="Times New Roman" w:cs="Times New Roman"/>
          <w:sz w:val="28"/>
        </w:rPr>
        <w:t xml:space="preserve">- </w:t>
      </w:r>
      <w:r w:rsidR="00EA194F" w:rsidRPr="008E132F">
        <w:rPr>
          <w:rFonts w:ascii="Times New Roman" w:hAnsi="Times New Roman" w:cs="Times New Roman"/>
          <w:sz w:val="28"/>
        </w:rPr>
        <w:t>Назовите функции физиологического и речевого дыхания</w:t>
      </w:r>
      <w:r>
        <w:rPr>
          <w:rFonts w:ascii="Times New Roman" w:hAnsi="Times New Roman" w:cs="Times New Roman"/>
          <w:sz w:val="28"/>
        </w:rPr>
        <w:t>.</w:t>
      </w:r>
    </w:p>
    <w:p w:rsidR="008E132F" w:rsidRPr="008E132F" w:rsidRDefault="008E132F" w:rsidP="008E132F">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8E132F">
        <w:rPr>
          <w:rFonts w:ascii="Times New Roman" w:hAnsi="Times New Roman" w:cs="Times New Roman"/>
          <w:sz w:val="28"/>
        </w:rPr>
        <w:t>Какими возможностями обладает слово?</w:t>
      </w:r>
    </w:p>
    <w:p w:rsidR="008E132F" w:rsidRPr="008E132F" w:rsidRDefault="008E132F" w:rsidP="008E132F">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8E132F">
        <w:rPr>
          <w:rFonts w:ascii="Times New Roman" w:hAnsi="Times New Roman" w:cs="Times New Roman"/>
          <w:sz w:val="28"/>
        </w:rPr>
        <w:t>Какова главная задача актера (чтеца)?</w:t>
      </w:r>
    </w:p>
    <w:p w:rsidR="008E132F" w:rsidRPr="008E132F" w:rsidRDefault="008E132F" w:rsidP="008E132F">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8E132F">
        <w:rPr>
          <w:rFonts w:ascii="Times New Roman" w:hAnsi="Times New Roman" w:cs="Times New Roman"/>
          <w:sz w:val="28"/>
        </w:rPr>
        <w:t>Что может помочь актеру (чтецу) решить эту задачу?</w:t>
      </w:r>
    </w:p>
    <w:p w:rsidR="008E132F" w:rsidRDefault="008E132F" w:rsidP="002B1510">
      <w:pPr>
        <w:spacing w:after="0" w:line="240" w:lineRule="auto"/>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2B1510">
        <w:rPr>
          <w:rFonts w:ascii="Times New Roman" w:eastAsia="Times New Roman" w:hAnsi="Times New Roman" w:cs="Times New Roman"/>
          <w:b/>
          <w:sz w:val="28"/>
          <w:szCs w:val="28"/>
        </w:rPr>
        <w:t>Средства выразительности устной речи</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407C58" w:rsidRPr="00407C58">
        <w:rPr>
          <w:rFonts w:ascii="Times New Roman" w:hAnsi="Times New Roman" w:cs="Times New Roman"/>
          <w:sz w:val="28"/>
        </w:rPr>
        <w:t>Каково значение знаков препинания в искусстве словесного дей</w:t>
      </w:r>
      <w:r w:rsidR="00407C58" w:rsidRPr="00407C58">
        <w:rPr>
          <w:rFonts w:ascii="Times New Roman" w:hAnsi="Times New Roman" w:cs="Times New Roman"/>
          <w:sz w:val="28"/>
        </w:rPr>
        <w:softHyphen/>
        <w:t>ствия?</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Какие цели преследуются при изучении интонирования знаков препинания?</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Какие знаки препинания особенно развивают модуляцию голоса?</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Что вы знаете об интонировании вопросительного и восклицатель</w:t>
      </w:r>
      <w:r w:rsidR="00407C58" w:rsidRPr="00407C58">
        <w:rPr>
          <w:rFonts w:ascii="Times New Roman" w:hAnsi="Times New Roman" w:cs="Times New Roman"/>
          <w:sz w:val="28"/>
        </w:rPr>
        <w:softHyphen/>
        <w:t>ного знаков препинания?</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Почему необходимо владение приемом «многоколенного </w:t>
      </w:r>
      <w:proofErr w:type="spellStart"/>
      <w:r w:rsidR="00407C58" w:rsidRPr="00407C58">
        <w:rPr>
          <w:rFonts w:ascii="Times New Roman" w:hAnsi="Times New Roman" w:cs="Times New Roman"/>
          <w:sz w:val="28"/>
        </w:rPr>
        <w:t>квака</w:t>
      </w:r>
      <w:r w:rsidR="00407C58" w:rsidRPr="00407C58">
        <w:rPr>
          <w:rFonts w:ascii="Times New Roman" w:hAnsi="Times New Roman" w:cs="Times New Roman"/>
          <w:sz w:val="28"/>
        </w:rPr>
        <w:softHyphen/>
        <w:t>ния</w:t>
      </w:r>
      <w:proofErr w:type="spellEnd"/>
      <w:r w:rsidR="00407C58" w:rsidRPr="00407C58">
        <w:rPr>
          <w:rFonts w:ascii="Times New Roman" w:hAnsi="Times New Roman" w:cs="Times New Roman"/>
          <w:sz w:val="28"/>
        </w:rPr>
        <w:t>»?</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Чем характерны интонации знаков: двоеточия, точки с запятой, многоточия?</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Почему особенно следует тренировать интонации таких знаков препинания, как запятая и точка?</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Что характерно для мелодики русской речи: повествовательного предложения; интонации утверждения; модуляции ударного слова в предложении?</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Что значит «прогрессивная последовательность» и «вершинная по</w:t>
      </w:r>
      <w:r w:rsidR="00407C58" w:rsidRPr="00407C58">
        <w:rPr>
          <w:rFonts w:ascii="Times New Roman" w:hAnsi="Times New Roman" w:cs="Times New Roman"/>
          <w:sz w:val="28"/>
        </w:rPr>
        <w:softHyphen/>
        <w:t>зиция» слов в русской речи?</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В каком тоне рекомендуется начинать говорить?</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Что тренирует прием «</w:t>
      </w:r>
      <w:proofErr w:type="spellStart"/>
      <w:r w:rsidR="00407C58" w:rsidRPr="00407C58">
        <w:rPr>
          <w:rFonts w:ascii="Times New Roman" w:hAnsi="Times New Roman" w:cs="Times New Roman"/>
          <w:sz w:val="28"/>
        </w:rPr>
        <w:t>тататирования</w:t>
      </w:r>
      <w:proofErr w:type="spellEnd"/>
      <w:r w:rsidR="00407C58" w:rsidRPr="00407C58">
        <w:rPr>
          <w:rFonts w:ascii="Times New Roman" w:hAnsi="Times New Roman" w:cs="Times New Roman"/>
          <w:sz w:val="28"/>
        </w:rPr>
        <w:t>»?</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Каково значение перспективы речи в словесном действии?</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Что вы знаете о гигиене голоса?</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407C58" w:rsidRPr="00407C58">
        <w:rPr>
          <w:rFonts w:ascii="Times New Roman" w:hAnsi="Times New Roman" w:cs="Times New Roman"/>
          <w:sz w:val="28"/>
        </w:rPr>
        <w:t xml:space="preserve"> Каким образом надо строить каждодневную </w:t>
      </w:r>
      <w:proofErr w:type="spellStart"/>
      <w:r w:rsidR="00407C58" w:rsidRPr="00407C58">
        <w:rPr>
          <w:rFonts w:ascii="Times New Roman" w:hAnsi="Times New Roman" w:cs="Times New Roman"/>
          <w:sz w:val="28"/>
        </w:rPr>
        <w:t>голосоречевую</w:t>
      </w:r>
      <w:proofErr w:type="spellEnd"/>
      <w:r w:rsidR="00407C58" w:rsidRPr="00407C58">
        <w:rPr>
          <w:rFonts w:ascii="Times New Roman" w:hAnsi="Times New Roman" w:cs="Times New Roman"/>
          <w:sz w:val="28"/>
        </w:rPr>
        <w:t xml:space="preserve"> раз</w:t>
      </w:r>
      <w:r w:rsidR="00407C58" w:rsidRPr="00407C58">
        <w:rPr>
          <w:rFonts w:ascii="Times New Roman" w:hAnsi="Times New Roman" w:cs="Times New Roman"/>
          <w:sz w:val="28"/>
        </w:rPr>
        <w:softHyphen/>
        <w:t>минку?</w:t>
      </w:r>
    </w:p>
    <w:p w:rsidR="002B1510" w:rsidRPr="002B1510" w:rsidRDefault="002B1510" w:rsidP="002B1510">
      <w:pPr>
        <w:spacing w:after="0" w:line="240" w:lineRule="auto"/>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Раздел  3. </w:t>
      </w:r>
      <w:r w:rsidRPr="002B1510">
        <w:rPr>
          <w:rFonts w:ascii="Times New Roman" w:eastAsia="Times New Roman" w:hAnsi="Times New Roman" w:cs="Times New Roman"/>
          <w:b/>
          <w:sz w:val="28"/>
          <w:szCs w:val="28"/>
        </w:rPr>
        <w:t>Подготовка к исполнению литературных произведений</w:t>
      </w:r>
    </w:p>
    <w:p w:rsidR="002B1510" w:rsidRPr="003B2C88" w:rsidRDefault="003B2C88" w:rsidP="003B2C88">
      <w:pPr>
        <w:shd w:val="clear" w:color="auto" w:fill="FFFFFF"/>
        <w:spacing w:after="0" w:line="240" w:lineRule="auto"/>
        <w:rPr>
          <w:rFonts w:ascii="Times New Roman" w:hAnsi="Times New Roman" w:cs="Times New Roman"/>
          <w:sz w:val="28"/>
        </w:rPr>
      </w:pPr>
      <w:r>
        <w:rPr>
          <w:rFonts w:ascii="Times New Roman" w:hAnsi="Times New Roman" w:cs="Times New Roman"/>
          <w:sz w:val="28"/>
        </w:rPr>
        <w:t>Охарактеризуйте каждый этап с</w:t>
      </w:r>
      <w:r w:rsidRPr="003B2C88">
        <w:rPr>
          <w:rFonts w:ascii="Times New Roman" w:hAnsi="Times New Roman" w:cs="Times New Roman"/>
          <w:sz w:val="28"/>
        </w:rPr>
        <w:t>одержани</w:t>
      </w:r>
      <w:r>
        <w:rPr>
          <w:rFonts w:ascii="Times New Roman" w:hAnsi="Times New Roman" w:cs="Times New Roman"/>
          <w:sz w:val="28"/>
        </w:rPr>
        <w:t>я</w:t>
      </w:r>
      <w:r w:rsidRPr="003B2C88">
        <w:rPr>
          <w:rFonts w:ascii="Times New Roman" w:hAnsi="Times New Roman" w:cs="Times New Roman"/>
          <w:sz w:val="28"/>
        </w:rPr>
        <w:t xml:space="preserve"> работы по подготовке чтеца к выразительному чтению произведения:</w:t>
      </w:r>
      <w:r w:rsidRPr="003B2C88">
        <w:rPr>
          <w:rFonts w:ascii="Times New Roman" w:hAnsi="Times New Roman" w:cs="Times New Roman"/>
          <w:sz w:val="28"/>
        </w:rPr>
        <w:br/>
        <w:t>1) знакомство с текстом произведения и его автором, обоснование выбора</w:t>
      </w:r>
      <w:r>
        <w:rPr>
          <w:rFonts w:ascii="Times New Roman" w:hAnsi="Times New Roman" w:cs="Times New Roman"/>
          <w:sz w:val="28"/>
        </w:rPr>
        <w:t xml:space="preserve"> </w:t>
      </w:r>
      <w:r w:rsidRPr="003B2C88">
        <w:rPr>
          <w:rFonts w:ascii="Times New Roman" w:hAnsi="Times New Roman" w:cs="Times New Roman"/>
          <w:sz w:val="28"/>
        </w:rPr>
        <w:t>текста для исполнения;</w:t>
      </w:r>
      <w:r w:rsidRPr="003B2C88">
        <w:rPr>
          <w:rFonts w:ascii="Times New Roman" w:hAnsi="Times New Roman" w:cs="Times New Roman"/>
          <w:sz w:val="28"/>
        </w:rPr>
        <w:br/>
        <w:t>2) предварительное выявление основного замысла автора и главной задачи исполнения;</w:t>
      </w:r>
      <w:r w:rsidRPr="003B2C88">
        <w:rPr>
          <w:rFonts w:ascii="Times New Roman" w:hAnsi="Times New Roman" w:cs="Times New Roman"/>
          <w:sz w:val="28"/>
        </w:rPr>
        <w:br/>
        <w:t>3) определение композиции произведения, его смысловых частей;</w:t>
      </w:r>
      <w:r w:rsidRPr="003B2C88">
        <w:rPr>
          <w:rFonts w:ascii="Times New Roman" w:hAnsi="Times New Roman" w:cs="Times New Roman"/>
          <w:sz w:val="28"/>
        </w:rPr>
        <w:br/>
        <w:t>4) выяснение основных черт характеров, взаимоотношений, мотивов поведения и намерений героев;</w:t>
      </w:r>
      <w:r w:rsidRPr="003B2C88">
        <w:rPr>
          <w:rFonts w:ascii="Times New Roman" w:hAnsi="Times New Roman" w:cs="Times New Roman"/>
          <w:sz w:val="28"/>
        </w:rPr>
        <w:br/>
        <w:t>5) анализ отношения автора к изображенной им действительности;</w:t>
      </w:r>
      <w:r w:rsidRPr="003B2C88">
        <w:rPr>
          <w:rFonts w:ascii="Times New Roman" w:hAnsi="Times New Roman" w:cs="Times New Roman"/>
          <w:sz w:val="28"/>
        </w:rPr>
        <w:br/>
        <w:t>6) разработка «киноленты» видений;</w:t>
      </w:r>
      <w:r w:rsidRPr="003B2C88">
        <w:rPr>
          <w:rFonts w:ascii="Times New Roman" w:hAnsi="Times New Roman" w:cs="Times New Roman"/>
          <w:sz w:val="28"/>
        </w:rPr>
        <w:br/>
        <w:t>7) пробуждение собственного верного и активного отношения к изображенному;</w:t>
      </w:r>
      <w:r w:rsidRPr="003B2C88">
        <w:rPr>
          <w:rFonts w:ascii="Times New Roman" w:hAnsi="Times New Roman" w:cs="Times New Roman"/>
          <w:sz w:val="28"/>
        </w:rPr>
        <w:br/>
        <w:t>8) раскрытие подтекста и поиски средств его передачи (создание «образа рассказчика»);</w:t>
      </w:r>
      <w:r w:rsidRPr="003B2C88">
        <w:rPr>
          <w:rFonts w:ascii="Times New Roman" w:hAnsi="Times New Roman" w:cs="Times New Roman"/>
          <w:sz w:val="28"/>
        </w:rPr>
        <w:br/>
        <w:t>9) определение конкретного намерения (словесного действия) и его воплощение в чтении.</w:t>
      </w:r>
    </w:p>
    <w:p w:rsidR="00407C58" w:rsidRDefault="00407C58" w:rsidP="006F5C89">
      <w:pPr>
        <w:spacing w:after="0" w:line="240" w:lineRule="auto"/>
        <w:rPr>
          <w:rFonts w:ascii="Times New Roman" w:eastAsia="Times New Roman" w:hAnsi="Times New Roman" w:cs="Times New Roman"/>
          <w:b/>
          <w:sz w:val="28"/>
          <w:szCs w:val="28"/>
        </w:rPr>
      </w:pPr>
    </w:p>
    <w:p w:rsidR="006F5C89" w:rsidRDefault="002B1510" w:rsidP="006F5C8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 </w:t>
      </w:r>
      <w:r w:rsidRPr="002B1510">
        <w:rPr>
          <w:rFonts w:ascii="Times New Roman" w:eastAsia="Times New Roman" w:hAnsi="Times New Roman" w:cs="Times New Roman"/>
          <w:b/>
          <w:sz w:val="28"/>
          <w:szCs w:val="28"/>
        </w:rPr>
        <w:t>Основы составления сценариев спектаклей, утренников дл</w:t>
      </w:r>
      <w:r w:rsidR="006F5C89">
        <w:rPr>
          <w:rFonts w:ascii="Times New Roman" w:eastAsia="Times New Roman" w:hAnsi="Times New Roman" w:cs="Times New Roman"/>
          <w:b/>
          <w:sz w:val="28"/>
          <w:szCs w:val="28"/>
        </w:rPr>
        <w:t>я детей разных возрастных групп</w:t>
      </w:r>
    </w:p>
    <w:p w:rsidR="006F5C89" w:rsidRPr="006F5C89" w:rsidRDefault="006F5C89" w:rsidP="006F5C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6F5C89">
        <w:rPr>
          <w:rFonts w:ascii="Times New Roman" w:eastAsia="Calibri" w:hAnsi="Times New Roman" w:cs="Times New Roman"/>
          <w:sz w:val="28"/>
          <w:szCs w:val="24"/>
        </w:rPr>
        <w:t xml:space="preserve">Перечислите основные формы организации театрализованной деятельности с </w:t>
      </w:r>
      <w:r>
        <w:rPr>
          <w:rFonts w:ascii="Times New Roman" w:eastAsia="Calibri" w:hAnsi="Times New Roman" w:cs="Times New Roman"/>
          <w:sz w:val="28"/>
          <w:szCs w:val="24"/>
        </w:rPr>
        <w:t xml:space="preserve">детьми </w:t>
      </w:r>
      <w:r w:rsidRPr="006F5C89">
        <w:rPr>
          <w:rFonts w:ascii="Times New Roman" w:eastAsia="Times New Roman" w:hAnsi="Times New Roman" w:cs="Times New Roman"/>
          <w:sz w:val="28"/>
          <w:szCs w:val="28"/>
        </w:rPr>
        <w:t>разных возрастных групп</w:t>
      </w:r>
      <w:r w:rsidRPr="006F5C89">
        <w:rPr>
          <w:rFonts w:ascii="Times New Roman" w:eastAsia="Calibri" w:hAnsi="Times New Roman" w:cs="Times New Roman"/>
          <w:sz w:val="28"/>
          <w:szCs w:val="24"/>
        </w:rPr>
        <w:t>.</w:t>
      </w:r>
    </w:p>
    <w:p w:rsidR="00407C58" w:rsidRDefault="006F5C89" w:rsidP="00407C58">
      <w:pPr>
        <w:spacing w:after="0" w:line="240" w:lineRule="auto"/>
        <w:contextualSpacing/>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Pr="006F5C89">
        <w:rPr>
          <w:rFonts w:ascii="Times New Roman" w:eastAsia="Calibri" w:hAnsi="Times New Roman" w:cs="Times New Roman"/>
          <w:sz w:val="28"/>
          <w:szCs w:val="24"/>
        </w:rPr>
        <w:t xml:space="preserve">   Назовите типы театральных занятий </w:t>
      </w:r>
      <w:r w:rsidR="00407C58" w:rsidRPr="006F5C89">
        <w:rPr>
          <w:rFonts w:ascii="Times New Roman" w:eastAsia="Calibri" w:hAnsi="Times New Roman" w:cs="Times New Roman"/>
          <w:sz w:val="28"/>
          <w:szCs w:val="24"/>
        </w:rPr>
        <w:t xml:space="preserve">с </w:t>
      </w:r>
      <w:r w:rsidR="00407C58">
        <w:rPr>
          <w:rFonts w:ascii="Times New Roman" w:eastAsia="Calibri" w:hAnsi="Times New Roman" w:cs="Times New Roman"/>
          <w:sz w:val="28"/>
          <w:szCs w:val="24"/>
        </w:rPr>
        <w:t xml:space="preserve">детьми </w:t>
      </w:r>
      <w:r w:rsidR="00407C58" w:rsidRPr="006F5C89">
        <w:rPr>
          <w:rFonts w:ascii="Times New Roman" w:eastAsia="Times New Roman" w:hAnsi="Times New Roman" w:cs="Times New Roman"/>
          <w:sz w:val="28"/>
          <w:szCs w:val="28"/>
        </w:rPr>
        <w:t>разных возрастных групп</w:t>
      </w:r>
      <w:r w:rsidR="00407C58" w:rsidRPr="006F5C89">
        <w:rPr>
          <w:rFonts w:ascii="Times New Roman" w:eastAsia="Calibri" w:hAnsi="Times New Roman" w:cs="Times New Roman"/>
          <w:sz w:val="28"/>
          <w:szCs w:val="24"/>
        </w:rPr>
        <w:t>.</w:t>
      </w:r>
    </w:p>
    <w:p w:rsidR="00407C58" w:rsidRDefault="00407C58" w:rsidP="00407C58">
      <w:pPr>
        <w:tabs>
          <w:tab w:val="num" w:pos="0"/>
        </w:tabs>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4"/>
        </w:rPr>
        <w:t>- Каковы к</w:t>
      </w:r>
      <w:r w:rsidRPr="00407C58">
        <w:rPr>
          <w:rFonts w:ascii="Times New Roman" w:eastAsia="Calibri" w:hAnsi="Times New Roman" w:cs="Times New Roman"/>
          <w:sz w:val="28"/>
          <w:szCs w:val="24"/>
        </w:rPr>
        <w:t xml:space="preserve">омпозиционные особенности написания сценария </w:t>
      </w:r>
      <w:r>
        <w:rPr>
          <w:rFonts w:ascii="Times New Roman" w:eastAsia="Calibri" w:hAnsi="Times New Roman" w:cs="Times New Roman"/>
          <w:sz w:val="28"/>
          <w:szCs w:val="24"/>
        </w:rPr>
        <w:t xml:space="preserve">для детей </w:t>
      </w:r>
      <w:r w:rsidRPr="006F5C89">
        <w:rPr>
          <w:rFonts w:ascii="Times New Roman" w:eastAsia="Times New Roman" w:hAnsi="Times New Roman" w:cs="Times New Roman"/>
          <w:sz w:val="28"/>
          <w:szCs w:val="28"/>
        </w:rPr>
        <w:t>разных возрастных групп</w:t>
      </w:r>
      <w:r>
        <w:rPr>
          <w:rFonts w:ascii="Times New Roman" w:eastAsia="Times New Roman" w:hAnsi="Times New Roman" w:cs="Times New Roman"/>
          <w:sz w:val="28"/>
          <w:szCs w:val="28"/>
        </w:rPr>
        <w:t>?</w:t>
      </w:r>
    </w:p>
    <w:p w:rsidR="00407C58" w:rsidRDefault="00407C58" w:rsidP="00407C58">
      <w:pPr>
        <w:tabs>
          <w:tab w:val="num" w:pos="0"/>
        </w:tabs>
        <w:spacing w:after="0" w:line="240" w:lineRule="auto"/>
        <w:contextualSpacing/>
        <w:jc w:val="both"/>
        <w:rPr>
          <w:rFonts w:ascii="Times New Roman" w:eastAsia="Calibri" w:hAnsi="Times New Roman" w:cs="Times New Roman"/>
          <w:sz w:val="28"/>
          <w:szCs w:val="24"/>
        </w:rPr>
      </w:pPr>
      <w:r>
        <w:rPr>
          <w:rFonts w:ascii="Times New Roman" w:eastAsia="Times New Roman" w:hAnsi="Times New Roman" w:cs="Times New Roman"/>
          <w:sz w:val="28"/>
          <w:szCs w:val="28"/>
        </w:rPr>
        <w:t>- Каковы о</w:t>
      </w:r>
      <w:r w:rsidRPr="00407C58">
        <w:rPr>
          <w:rFonts w:ascii="Times New Roman" w:eastAsia="Calibri" w:hAnsi="Times New Roman" w:cs="Times New Roman"/>
          <w:sz w:val="28"/>
          <w:szCs w:val="24"/>
        </w:rPr>
        <w:t>собенн</w:t>
      </w:r>
      <w:r>
        <w:rPr>
          <w:rFonts w:ascii="Times New Roman" w:eastAsia="Calibri" w:hAnsi="Times New Roman" w:cs="Times New Roman"/>
          <w:sz w:val="28"/>
          <w:szCs w:val="24"/>
        </w:rPr>
        <w:t>ости построения завязки сюжета?</w:t>
      </w:r>
    </w:p>
    <w:p w:rsidR="00407C58" w:rsidRPr="00407C58" w:rsidRDefault="00407C58" w:rsidP="00407C58">
      <w:pPr>
        <w:tabs>
          <w:tab w:val="num" w:pos="0"/>
        </w:tabs>
        <w:spacing w:after="0" w:line="240" w:lineRule="auto"/>
        <w:contextualSpacing/>
        <w:jc w:val="both"/>
        <w:rPr>
          <w:rFonts w:ascii="Times New Roman" w:eastAsia="Calibri" w:hAnsi="Times New Roman" w:cs="Times New Roman"/>
          <w:sz w:val="28"/>
          <w:szCs w:val="24"/>
        </w:rPr>
      </w:pPr>
      <w:r>
        <w:rPr>
          <w:rFonts w:ascii="Times New Roman" w:eastAsia="Calibri" w:hAnsi="Times New Roman" w:cs="Times New Roman"/>
          <w:sz w:val="28"/>
          <w:szCs w:val="24"/>
        </w:rPr>
        <w:t>- В чем заключено р</w:t>
      </w:r>
      <w:r w:rsidRPr="00407C58">
        <w:rPr>
          <w:rFonts w:ascii="Times New Roman" w:eastAsia="Calibri" w:hAnsi="Times New Roman" w:cs="Times New Roman"/>
          <w:sz w:val="28"/>
          <w:szCs w:val="24"/>
        </w:rPr>
        <w:t>азвитие действия: прин</w:t>
      </w:r>
      <w:r>
        <w:rPr>
          <w:rFonts w:ascii="Times New Roman" w:eastAsia="Calibri" w:hAnsi="Times New Roman" w:cs="Times New Roman"/>
          <w:sz w:val="28"/>
          <w:szCs w:val="24"/>
        </w:rPr>
        <w:t>ципы, структура, динамика?</w:t>
      </w:r>
    </w:p>
    <w:p w:rsidR="00407C58" w:rsidRPr="00407C58" w:rsidRDefault="00407C58" w:rsidP="00407C58">
      <w:pPr>
        <w:tabs>
          <w:tab w:val="num" w:pos="0"/>
          <w:tab w:val="num" w:pos="72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п</w:t>
      </w:r>
      <w:r w:rsidRPr="00407C58">
        <w:rPr>
          <w:rFonts w:ascii="Times New Roman" w:eastAsia="Times New Roman" w:hAnsi="Times New Roman" w:cs="Times New Roman"/>
          <w:sz w:val="28"/>
          <w:szCs w:val="28"/>
        </w:rPr>
        <w:t>роцесс создания  литературного сценария</w:t>
      </w:r>
      <w:r>
        <w:rPr>
          <w:rFonts w:ascii="Times New Roman" w:eastAsia="Times New Roman" w:hAnsi="Times New Roman" w:cs="Times New Roman"/>
          <w:sz w:val="28"/>
          <w:szCs w:val="28"/>
        </w:rPr>
        <w:t>: о</w:t>
      </w:r>
      <w:r w:rsidRPr="00407C58">
        <w:rPr>
          <w:rFonts w:ascii="Times New Roman" w:eastAsia="Times New Roman" w:hAnsi="Times New Roman" w:cs="Times New Roman"/>
          <w:sz w:val="28"/>
          <w:szCs w:val="28"/>
        </w:rPr>
        <w:t>сновные элементы литературного сценария</w:t>
      </w:r>
      <w:r>
        <w:rPr>
          <w:rFonts w:ascii="Times New Roman" w:eastAsia="Times New Roman" w:hAnsi="Times New Roman" w:cs="Times New Roman"/>
          <w:sz w:val="28"/>
          <w:szCs w:val="28"/>
        </w:rPr>
        <w:t>, с</w:t>
      </w:r>
      <w:r w:rsidRPr="00407C58">
        <w:rPr>
          <w:rFonts w:ascii="Times New Roman" w:eastAsia="Times New Roman" w:hAnsi="Times New Roman" w:cs="Times New Roman"/>
          <w:sz w:val="28"/>
          <w:szCs w:val="28"/>
        </w:rPr>
        <w:t>южетное построение литературного сценария</w:t>
      </w:r>
      <w:r>
        <w:rPr>
          <w:rFonts w:ascii="Times New Roman" w:eastAsia="Times New Roman" w:hAnsi="Times New Roman" w:cs="Times New Roman"/>
          <w:sz w:val="28"/>
          <w:szCs w:val="28"/>
        </w:rPr>
        <w:t>, о</w:t>
      </w:r>
      <w:r w:rsidRPr="00407C58">
        <w:rPr>
          <w:rFonts w:ascii="Times New Roman" w:eastAsia="Times New Roman" w:hAnsi="Times New Roman" w:cs="Times New Roman"/>
          <w:sz w:val="28"/>
          <w:szCs w:val="28"/>
        </w:rPr>
        <w:t>собенности создания литературного сценария</w:t>
      </w:r>
      <w:r>
        <w:rPr>
          <w:rFonts w:ascii="Times New Roman" w:eastAsia="Times New Roman" w:hAnsi="Times New Roman" w:cs="Times New Roman"/>
          <w:sz w:val="28"/>
          <w:szCs w:val="28"/>
        </w:rPr>
        <w:t>.</w:t>
      </w:r>
    </w:p>
    <w:p w:rsidR="006F5C89" w:rsidRPr="006F5C89" w:rsidRDefault="006F5C89" w:rsidP="00407C58">
      <w:pPr>
        <w:tabs>
          <w:tab w:val="num" w:pos="0"/>
        </w:tabs>
        <w:spacing w:after="0" w:line="240" w:lineRule="auto"/>
        <w:contextualSpacing/>
        <w:jc w:val="both"/>
        <w:rPr>
          <w:rFonts w:ascii="Times New Roman" w:eastAsia="Times New Roman" w:hAnsi="Times New Roman" w:cs="Times New Roman"/>
          <w:sz w:val="28"/>
          <w:szCs w:val="28"/>
        </w:rPr>
      </w:pPr>
    </w:p>
    <w:p w:rsidR="008C0ECA" w:rsidRPr="00714D69" w:rsidRDefault="008C0ECA" w:rsidP="008C0ECA">
      <w:pPr>
        <w:spacing w:after="0" w:line="240" w:lineRule="auto"/>
        <w:ind w:firstLine="567"/>
        <w:jc w:val="both"/>
        <w:rPr>
          <w:rFonts w:ascii="Times New Roman" w:eastAsia="Times New Roman" w:hAnsi="Times New Roman" w:cs="Times New Roman"/>
          <w:b/>
          <w:sz w:val="32"/>
          <w:szCs w:val="28"/>
        </w:rPr>
      </w:pPr>
      <w:r w:rsidRPr="00714D69">
        <w:rPr>
          <w:rFonts w:ascii="Times New Roman" w:eastAsia="Times New Roman" w:hAnsi="Times New Roman" w:cs="Times New Roman"/>
          <w:b/>
          <w:sz w:val="32"/>
          <w:szCs w:val="28"/>
        </w:rPr>
        <w:t>А.2 Вопросы для практических (семинарских) занятий</w:t>
      </w:r>
    </w:p>
    <w:p w:rsidR="008C0ECA" w:rsidRPr="00714D69" w:rsidRDefault="008C0ECA" w:rsidP="008C0ECA">
      <w:pPr>
        <w:spacing w:after="0" w:line="240" w:lineRule="auto"/>
        <w:rPr>
          <w:rFonts w:ascii="Times New Roman" w:hAnsi="Times New Roman" w:cs="Times New Roman"/>
          <w:color w:val="000000"/>
          <w:sz w:val="32"/>
          <w:szCs w:val="28"/>
        </w:rPr>
      </w:pPr>
    </w:p>
    <w:p w:rsidR="002B1510" w:rsidRDefault="002B1510" w:rsidP="00884BD8">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Pr="002B1510">
        <w:rPr>
          <w:rFonts w:ascii="Times New Roman" w:eastAsia="Times New Roman" w:hAnsi="Times New Roman" w:cs="Times New Roman"/>
          <w:b/>
          <w:sz w:val="28"/>
          <w:szCs w:val="28"/>
        </w:rPr>
        <w:t>Речевые средства выразительности</w:t>
      </w:r>
    </w:p>
    <w:p w:rsidR="004C1EA3" w:rsidRPr="004C1EA3" w:rsidRDefault="004C1EA3" w:rsidP="00884BD8">
      <w:pPr>
        <w:shd w:val="clear" w:color="auto" w:fill="FFFFFF"/>
        <w:spacing w:after="0" w:line="240" w:lineRule="auto"/>
        <w:ind w:firstLine="567"/>
        <w:jc w:val="both"/>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 xml:space="preserve">1. </w:t>
      </w:r>
      <w:r w:rsidRPr="004C1EA3">
        <w:rPr>
          <w:rFonts w:ascii="Times New Roman" w:eastAsia="Times New Roman" w:hAnsi="Times New Roman" w:cs="Times New Roman"/>
          <w:sz w:val="28"/>
          <w:szCs w:val="23"/>
          <w:lang w:eastAsia="ru-RU"/>
        </w:rPr>
        <w:t>Средства</w:t>
      </w:r>
      <w:r>
        <w:rPr>
          <w:rFonts w:ascii="Times New Roman" w:eastAsia="Times New Roman" w:hAnsi="Times New Roman" w:cs="Times New Roman"/>
          <w:sz w:val="28"/>
          <w:szCs w:val="23"/>
          <w:lang w:eastAsia="ru-RU"/>
        </w:rPr>
        <w:t xml:space="preserve"> </w:t>
      </w:r>
      <w:r w:rsidRPr="004C1EA3">
        <w:rPr>
          <w:rFonts w:ascii="Times New Roman" w:eastAsia="Times New Roman" w:hAnsi="Times New Roman" w:cs="Times New Roman"/>
          <w:sz w:val="28"/>
          <w:szCs w:val="23"/>
          <w:lang w:eastAsia="ru-RU"/>
        </w:rPr>
        <w:t>речевой выразительности: интонация, логические ударения, паузы, темп, высота и сила голоса.</w:t>
      </w:r>
    </w:p>
    <w:p w:rsidR="004C1EA3" w:rsidRPr="004C1EA3" w:rsidRDefault="004C1EA3" w:rsidP="00884BD8">
      <w:pPr>
        <w:shd w:val="clear" w:color="auto" w:fill="FFFFFF"/>
        <w:spacing w:after="0" w:line="240" w:lineRule="auto"/>
        <w:ind w:firstLine="567"/>
        <w:jc w:val="both"/>
        <w:rPr>
          <w:rFonts w:ascii="Times New Roman" w:eastAsia="Times New Roman" w:hAnsi="Times New Roman" w:cs="Times New Roman"/>
          <w:sz w:val="28"/>
          <w:szCs w:val="23"/>
          <w:lang w:eastAsia="ru-RU"/>
        </w:rPr>
      </w:pPr>
      <w:r w:rsidRPr="004C1EA3">
        <w:rPr>
          <w:rFonts w:ascii="Times New Roman" w:eastAsia="Times New Roman" w:hAnsi="Times New Roman" w:cs="Times New Roman"/>
          <w:sz w:val="28"/>
          <w:szCs w:val="23"/>
          <w:lang w:eastAsia="ru-RU"/>
        </w:rPr>
        <w:t>2.</w:t>
      </w:r>
      <w:r>
        <w:rPr>
          <w:rFonts w:ascii="Times New Roman" w:eastAsia="Times New Roman" w:hAnsi="Times New Roman" w:cs="Times New Roman"/>
          <w:sz w:val="28"/>
          <w:szCs w:val="23"/>
          <w:lang w:eastAsia="ru-RU"/>
        </w:rPr>
        <w:t xml:space="preserve"> </w:t>
      </w:r>
      <w:r w:rsidRPr="004C1EA3">
        <w:rPr>
          <w:rFonts w:ascii="Times New Roman" w:eastAsia="Times New Roman" w:hAnsi="Times New Roman" w:cs="Times New Roman"/>
          <w:sz w:val="28"/>
          <w:szCs w:val="23"/>
          <w:lang w:eastAsia="ru-RU"/>
        </w:rPr>
        <w:t>Неязыковые средства выразительной устной речи</w:t>
      </w:r>
    </w:p>
    <w:p w:rsidR="002B1510" w:rsidRDefault="002B1510" w:rsidP="00884BD8">
      <w:pPr>
        <w:spacing w:after="0" w:line="240" w:lineRule="auto"/>
        <w:ind w:firstLine="567"/>
        <w:jc w:val="both"/>
        <w:rPr>
          <w:rFonts w:ascii="Times New Roman" w:eastAsia="Times New Roman" w:hAnsi="Times New Roman" w:cs="Times New Roman"/>
          <w:b/>
          <w:sz w:val="28"/>
          <w:szCs w:val="28"/>
        </w:rPr>
      </w:pPr>
    </w:p>
    <w:p w:rsidR="002B1510" w:rsidRPr="002B1510" w:rsidRDefault="002B1510" w:rsidP="00884BD8">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B1510">
        <w:rPr>
          <w:rFonts w:ascii="Times New Roman" w:eastAsia="Times New Roman" w:hAnsi="Times New Roman" w:cs="Times New Roman"/>
          <w:b/>
          <w:sz w:val="28"/>
          <w:szCs w:val="28"/>
        </w:rPr>
        <w:t>Выразительное чтение детских литературных произведений разных жанров</w:t>
      </w:r>
    </w:p>
    <w:p w:rsidR="008E132F" w:rsidRDefault="008E132F" w:rsidP="00884BD8">
      <w:pPr>
        <w:spacing w:after="0" w:line="240" w:lineRule="auto"/>
        <w:ind w:firstLine="567"/>
        <w:jc w:val="both"/>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 xml:space="preserve">1. </w:t>
      </w:r>
      <w:r w:rsidRPr="008E132F">
        <w:rPr>
          <w:rFonts w:ascii="Times New Roman" w:eastAsia="Times New Roman" w:hAnsi="Times New Roman" w:cs="Times New Roman"/>
          <w:sz w:val="28"/>
          <w:szCs w:val="23"/>
          <w:lang w:eastAsia="ru-RU"/>
        </w:rPr>
        <w:t xml:space="preserve">Подготовка текста к выразительному чтению. </w:t>
      </w:r>
    </w:p>
    <w:p w:rsidR="008E132F" w:rsidRDefault="008E132F" w:rsidP="00884BD8">
      <w:pPr>
        <w:spacing w:after="0" w:line="240" w:lineRule="auto"/>
        <w:ind w:firstLine="567"/>
        <w:jc w:val="both"/>
        <w:rPr>
          <w:rFonts w:ascii="Times New Roman" w:eastAsia="Times New Roman" w:hAnsi="Times New Roman" w:cs="Times New Roman"/>
          <w:sz w:val="28"/>
          <w:szCs w:val="23"/>
          <w:lang w:eastAsia="ru-RU"/>
        </w:rPr>
      </w:pPr>
      <w:r w:rsidRPr="008E132F">
        <w:rPr>
          <w:rFonts w:ascii="Times New Roman" w:eastAsia="Times New Roman" w:hAnsi="Times New Roman" w:cs="Times New Roman"/>
          <w:sz w:val="28"/>
          <w:szCs w:val="23"/>
          <w:lang w:eastAsia="ru-RU"/>
        </w:rPr>
        <w:t xml:space="preserve">2.Формирование критерия оценка качества чтения. </w:t>
      </w:r>
    </w:p>
    <w:p w:rsidR="004C1EA3" w:rsidRPr="008E132F" w:rsidRDefault="008E132F" w:rsidP="00884BD8">
      <w:pPr>
        <w:spacing w:after="0" w:line="240" w:lineRule="auto"/>
        <w:ind w:firstLine="567"/>
        <w:jc w:val="both"/>
        <w:rPr>
          <w:rFonts w:ascii="Times New Roman" w:eastAsia="Times New Roman" w:hAnsi="Times New Roman" w:cs="Times New Roman"/>
          <w:sz w:val="28"/>
          <w:szCs w:val="23"/>
          <w:lang w:eastAsia="ru-RU"/>
        </w:rPr>
      </w:pPr>
      <w:r w:rsidRPr="008E132F">
        <w:rPr>
          <w:rFonts w:ascii="Times New Roman" w:eastAsia="Times New Roman" w:hAnsi="Times New Roman" w:cs="Times New Roman"/>
          <w:sz w:val="28"/>
          <w:szCs w:val="23"/>
          <w:lang w:eastAsia="ru-RU"/>
        </w:rPr>
        <w:t>3.Особенности чтения рассказов</w:t>
      </w:r>
      <w:r>
        <w:rPr>
          <w:rFonts w:ascii="Times New Roman" w:eastAsia="Times New Roman" w:hAnsi="Times New Roman" w:cs="Times New Roman"/>
          <w:sz w:val="28"/>
          <w:szCs w:val="23"/>
          <w:lang w:eastAsia="ru-RU"/>
        </w:rPr>
        <w:t xml:space="preserve">, </w:t>
      </w:r>
      <w:r w:rsidRPr="008E132F">
        <w:rPr>
          <w:rFonts w:ascii="Times New Roman" w:eastAsia="Times New Roman" w:hAnsi="Times New Roman" w:cs="Times New Roman"/>
          <w:sz w:val="28"/>
          <w:szCs w:val="23"/>
          <w:lang w:eastAsia="ru-RU"/>
        </w:rPr>
        <w:t>ска</w:t>
      </w:r>
      <w:r>
        <w:rPr>
          <w:rFonts w:ascii="Times New Roman" w:eastAsia="Times New Roman" w:hAnsi="Times New Roman" w:cs="Times New Roman"/>
          <w:sz w:val="28"/>
          <w:szCs w:val="23"/>
          <w:lang w:eastAsia="ru-RU"/>
        </w:rPr>
        <w:t xml:space="preserve">зок, </w:t>
      </w:r>
      <w:r w:rsidRPr="008E132F">
        <w:rPr>
          <w:rFonts w:ascii="Times New Roman" w:eastAsia="Times New Roman" w:hAnsi="Times New Roman" w:cs="Times New Roman"/>
          <w:sz w:val="28"/>
          <w:szCs w:val="23"/>
          <w:lang w:eastAsia="ru-RU"/>
        </w:rPr>
        <w:t>стихотворений</w:t>
      </w:r>
      <w:r>
        <w:rPr>
          <w:rFonts w:ascii="Times New Roman" w:eastAsia="Times New Roman" w:hAnsi="Times New Roman" w:cs="Times New Roman"/>
          <w:sz w:val="28"/>
          <w:szCs w:val="23"/>
          <w:lang w:eastAsia="ru-RU"/>
        </w:rPr>
        <w:t>,</w:t>
      </w:r>
      <w:r w:rsidRPr="008E132F">
        <w:rPr>
          <w:rFonts w:ascii="Times New Roman" w:eastAsia="Times New Roman" w:hAnsi="Times New Roman" w:cs="Times New Roman"/>
          <w:sz w:val="28"/>
          <w:szCs w:val="23"/>
          <w:lang w:eastAsia="ru-RU"/>
        </w:rPr>
        <w:t xml:space="preserve"> басен.</w:t>
      </w:r>
    </w:p>
    <w:p w:rsidR="004C1EA3" w:rsidRDefault="004C1EA3" w:rsidP="00500816">
      <w:pPr>
        <w:spacing w:after="0" w:line="240" w:lineRule="auto"/>
        <w:jc w:val="both"/>
        <w:rPr>
          <w:rFonts w:ascii="Times New Roman" w:eastAsia="Times New Roman" w:hAnsi="Times New Roman" w:cs="Times New Roman"/>
          <w:b/>
          <w:sz w:val="28"/>
          <w:szCs w:val="28"/>
        </w:rPr>
      </w:pPr>
    </w:p>
    <w:p w:rsidR="002B1510" w:rsidRDefault="002B1510" w:rsidP="0050081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w:t>
      </w:r>
      <w:r w:rsidRPr="002B1510">
        <w:rPr>
          <w:rFonts w:ascii="Times New Roman" w:eastAsia="Times New Roman" w:hAnsi="Times New Roman" w:cs="Times New Roman"/>
          <w:b/>
          <w:sz w:val="28"/>
          <w:szCs w:val="28"/>
        </w:rPr>
        <w:t>Подготовка детей к исполнению роли</w:t>
      </w:r>
    </w:p>
    <w:p w:rsidR="008E132F" w:rsidRDefault="008E132F" w:rsidP="008E132F">
      <w:pPr>
        <w:shd w:val="clear" w:color="auto" w:fill="FFFFFF"/>
        <w:spacing w:after="0" w:line="240" w:lineRule="auto"/>
        <w:jc w:val="both"/>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 xml:space="preserve">1. </w:t>
      </w:r>
      <w:r w:rsidRPr="008E132F">
        <w:rPr>
          <w:rFonts w:ascii="Times New Roman" w:eastAsia="Times New Roman" w:hAnsi="Times New Roman" w:cs="Times New Roman"/>
          <w:sz w:val="28"/>
          <w:szCs w:val="23"/>
          <w:lang w:eastAsia="ru-RU"/>
        </w:rPr>
        <w:t>Праздник как форма организации досуга</w:t>
      </w:r>
      <w:r>
        <w:rPr>
          <w:rFonts w:ascii="Times New Roman" w:eastAsia="Times New Roman" w:hAnsi="Times New Roman" w:cs="Times New Roman"/>
          <w:sz w:val="28"/>
          <w:szCs w:val="23"/>
          <w:lang w:eastAsia="ru-RU"/>
        </w:rPr>
        <w:t>.</w:t>
      </w:r>
      <w:r w:rsidRPr="008E132F">
        <w:rPr>
          <w:rFonts w:ascii="Times New Roman" w:eastAsia="Times New Roman" w:hAnsi="Times New Roman" w:cs="Times New Roman"/>
          <w:sz w:val="28"/>
          <w:szCs w:val="23"/>
          <w:lang w:eastAsia="ru-RU"/>
        </w:rPr>
        <w:t xml:space="preserve"> </w:t>
      </w:r>
    </w:p>
    <w:p w:rsidR="008E132F" w:rsidRDefault="008E132F" w:rsidP="008E132F">
      <w:pPr>
        <w:shd w:val="clear" w:color="auto" w:fill="FFFFFF"/>
        <w:spacing w:after="0" w:line="240" w:lineRule="auto"/>
        <w:jc w:val="both"/>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2</w:t>
      </w:r>
      <w:r w:rsidRPr="008E132F">
        <w:rPr>
          <w:rFonts w:ascii="Times New Roman" w:eastAsia="Times New Roman" w:hAnsi="Times New Roman" w:cs="Times New Roman"/>
          <w:sz w:val="28"/>
          <w:szCs w:val="23"/>
          <w:lang w:eastAsia="ru-RU"/>
        </w:rPr>
        <w:t xml:space="preserve">. Виды праздников, особенности их организации. </w:t>
      </w:r>
    </w:p>
    <w:p w:rsidR="002B1510" w:rsidRPr="008E132F" w:rsidRDefault="008E132F" w:rsidP="008E132F">
      <w:pPr>
        <w:shd w:val="clear" w:color="auto" w:fill="FFFFFF"/>
        <w:spacing w:after="0" w:line="240" w:lineRule="auto"/>
        <w:jc w:val="both"/>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3</w:t>
      </w:r>
      <w:r w:rsidRPr="008E132F">
        <w:rPr>
          <w:rFonts w:ascii="Times New Roman" w:eastAsia="Times New Roman" w:hAnsi="Times New Roman" w:cs="Times New Roman"/>
          <w:sz w:val="28"/>
          <w:szCs w:val="23"/>
          <w:lang w:eastAsia="ru-RU"/>
        </w:rPr>
        <w:t>.Творческая направленность деятельности детей в подвижных играх</w:t>
      </w:r>
    </w:p>
    <w:p w:rsidR="002B1510" w:rsidRDefault="002B1510" w:rsidP="00500816">
      <w:pPr>
        <w:spacing w:after="0" w:line="240" w:lineRule="auto"/>
        <w:jc w:val="both"/>
        <w:rPr>
          <w:rFonts w:ascii="Times New Roman" w:eastAsia="Times New Roman" w:hAnsi="Times New Roman" w:cs="Times New Roman"/>
          <w:b/>
          <w:sz w:val="28"/>
          <w:szCs w:val="28"/>
        </w:rPr>
      </w:pPr>
    </w:p>
    <w:p w:rsidR="00714D69" w:rsidRPr="00474E61" w:rsidRDefault="00714D69" w:rsidP="00714D69">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EA194F">
        <w:rPr>
          <w:rFonts w:ascii="Times New Roman" w:eastAsia="Times New Roman" w:hAnsi="Times New Roman" w:cs="Times New Roman"/>
          <w:b/>
          <w:sz w:val="28"/>
          <w:szCs w:val="28"/>
        </w:rPr>
        <w:t>Б</w:t>
      </w:r>
    </w:p>
    <w:p w:rsidR="00714D69" w:rsidRPr="00474E61" w:rsidRDefault="00714D69" w:rsidP="00714D69">
      <w:pPr>
        <w:spacing w:after="0" w:line="240" w:lineRule="auto"/>
        <w:jc w:val="center"/>
        <w:rPr>
          <w:rFonts w:ascii="Times New Roman" w:eastAsia="Times New Roman" w:hAnsi="Times New Roman" w:cs="Times New Roman"/>
          <w:b/>
          <w:sz w:val="28"/>
          <w:szCs w:val="28"/>
        </w:rPr>
      </w:pPr>
    </w:p>
    <w:p w:rsidR="00714D69" w:rsidRDefault="00714D69" w:rsidP="00714D69">
      <w:pPr>
        <w:spacing w:after="0" w:line="240" w:lineRule="auto"/>
        <w:jc w:val="both"/>
        <w:rPr>
          <w:rFonts w:ascii="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14D69" w:rsidRDefault="00714D69" w:rsidP="00714D69">
      <w:pPr>
        <w:spacing w:after="0" w:line="240" w:lineRule="auto"/>
        <w:jc w:val="both"/>
        <w:rPr>
          <w:rFonts w:ascii="Times New Roman" w:eastAsia="Times New Roman" w:hAnsi="Times New Roman" w:cs="Times New Roman"/>
          <w:b/>
          <w:sz w:val="28"/>
          <w:szCs w:val="20"/>
          <w:lang w:eastAsia="ru-RU"/>
        </w:rPr>
      </w:pPr>
    </w:p>
    <w:p w:rsidR="002B1510" w:rsidRPr="002B1510" w:rsidRDefault="002B1510" w:rsidP="002B1510">
      <w:pPr>
        <w:spacing w:after="0" w:line="240" w:lineRule="auto"/>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Раздел 1.</w:t>
      </w:r>
      <w:r w:rsidRPr="002B1510">
        <w:rPr>
          <w:rFonts w:ascii="Times New Roman" w:eastAsia="Times New Roman" w:hAnsi="Times New Roman" w:cs="Times New Roman"/>
          <w:b/>
          <w:sz w:val="28"/>
          <w:szCs w:val="28"/>
        </w:rPr>
        <w:t xml:space="preserve"> Выразительное чтение как художественная деятельность</w:t>
      </w:r>
    </w:p>
    <w:p w:rsidR="004C1EA3" w:rsidRPr="004C1EA3" w:rsidRDefault="004C1EA3" w:rsidP="004C1EA3">
      <w:pPr>
        <w:contextualSpacing/>
        <w:jc w:val="both"/>
        <w:rPr>
          <w:rFonts w:ascii="Times New Roman" w:eastAsia="Times New Roman" w:hAnsi="Times New Roman" w:cs="Times New Roman"/>
          <w:iCs/>
          <w:sz w:val="28"/>
          <w:szCs w:val="28"/>
          <w:lang w:eastAsia="ja-JP"/>
        </w:rPr>
      </w:pPr>
      <w:r w:rsidRPr="004C1EA3">
        <w:rPr>
          <w:rFonts w:ascii="Times New Roman" w:eastAsia="Times New Roman" w:hAnsi="Times New Roman" w:cs="Times New Roman"/>
          <w:iCs/>
          <w:sz w:val="28"/>
          <w:szCs w:val="28"/>
          <w:lang w:eastAsia="ja-JP"/>
        </w:rPr>
        <w:t xml:space="preserve">Решите педагогическую задачу. </w:t>
      </w:r>
      <w:r>
        <w:rPr>
          <w:rFonts w:ascii="Times New Roman" w:eastAsia="Times New Roman" w:hAnsi="Times New Roman" w:cs="Times New Roman"/>
          <w:iCs/>
          <w:sz w:val="28"/>
          <w:szCs w:val="28"/>
          <w:lang w:eastAsia="ja-JP"/>
        </w:rPr>
        <w:t xml:space="preserve">Вам необходимо </w:t>
      </w:r>
      <w:r w:rsidRPr="004C1EA3">
        <w:rPr>
          <w:rFonts w:ascii="Times New Roman" w:eastAsia="Times New Roman" w:hAnsi="Times New Roman" w:cs="Times New Roman"/>
          <w:iCs/>
          <w:sz w:val="28"/>
          <w:szCs w:val="28"/>
          <w:lang w:eastAsia="ja-JP"/>
        </w:rPr>
        <w:t>организова</w:t>
      </w:r>
      <w:r>
        <w:rPr>
          <w:rFonts w:ascii="Times New Roman" w:eastAsia="Times New Roman" w:hAnsi="Times New Roman" w:cs="Times New Roman"/>
          <w:iCs/>
          <w:sz w:val="28"/>
          <w:szCs w:val="28"/>
          <w:lang w:eastAsia="ja-JP"/>
        </w:rPr>
        <w:t>ть</w:t>
      </w:r>
      <w:r w:rsidRPr="004C1EA3">
        <w:rPr>
          <w:rFonts w:ascii="Times New Roman" w:eastAsia="Times New Roman" w:hAnsi="Times New Roman" w:cs="Times New Roman"/>
          <w:iCs/>
          <w:sz w:val="28"/>
          <w:szCs w:val="28"/>
          <w:lang w:eastAsia="ja-JP"/>
        </w:rPr>
        <w:t xml:space="preserve"> выставк</w:t>
      </w:r>
      <w:r>
        <w:rPr>
          <w:rFonts w:ascii="Times New Roman" w:eastAsia="Times New Roman" w:hAnsi="Times New Roman" w:cs="Times New Roman"/>
          <w:iCs/>
          <w:sz w:val="28"/>
          <w:szCs w:val="28"/>
          <w:lang w:eastAsia="ja-JP"/>
        </w:rPr>
        <w:t xml:space="preserve">у на тему </w:t>
      </w:r>
      <w:r w:rsidRPr="004C1EA3">
        <w:rPr>
          <w:rFonts w:ascii="Times New Roman" w:eastAsia="Times New Roman" w:hAnsi="Times New Roman" w:cs="Times New Roman"/>
          <w:iCs/>
          <w:sz w:val="28"/>
          <w:szCs w:val="28"/>
          <w:lang w:eastAsia="ja-JP"/>
        </w:rPr>
        <w:t xml:space="preserve">«Какую книжку следует покупать детям». </w:t>
      </w:r>
      <w:r>
        <w:rPr>
          <w:rFonts w:ascii="Times New Roman" w:eastAsia="Times New Roman" w:hAnsi="Times New Roman" w:cs="Times New Roman"/>
          <w:iCs/>
          <w:sz w:val="28"/>
          <w:szCs w:val="28"/>
          <w:lang w:eastAsia="ja-JP"/>
        </w:rPr>
        <w:t>П</w:t>
      </w:r>
      <w:r w:rsidRPr="004C1EA3">
        <w:rPr>
          <w:rFonts w:ascii="Times New Roman" w:eastAsia="Times New Roman" w:hAnsi="Times New Roman" w:cs="Times New Roman"/>
          <w:iCs/>
          <w:sz w:val="28"/>
          <w:szCs w:val="28"/>
          <w:lang w:eastAsia="ja-JP"/>
        </w:rPr>
        <w:t>редлож</w:t>
      </w:r>
      <w:r>
        <w:rPr>
          <w:rFonts w:ascii="Times New Roman" w:eastAsia="Times New Roman" w:hAnsi="Times New Roman" w:cs="Times New Roman"/>
          <w:iCs/>
          <w:sz w:val="28"/>
          <w:szCs w:val="28"/>
          <w:lang w:eastAsia="ja-JP"/>
        </w:rPr>
        <w:t>ите</w:t>
      </w:r>
      <w:r w:rsidRPr="004C1EA3">
        <w:rPr>
          <w:rFonts w:ascii="Times New Roman" w:eastAsia="Times New Roman" w:hAnsi="Times New Roman" w:cs="Times New Roman"/>
          <w:iCs/>
          <w:sz w:val="28"/>
          <w:szCs w:val="28"/>
          <w:lang w:eastAsia="ja-JP"/>
        </w:rPr>
        <w:t xml:space="preserve"> на этой выставке списки книжек для детей </w:t>
      </w:r>
      <w:r>
        <w:rPr>
          <w:rFonts w:ascii="Times New Roman" w:eastAsia="Times New Roman" w:hAnsi="Times New Roman" w:cs="Times New Roman"/>
          <w:iCs/>
          <w:sz w:val="28"/>
          <w:szCs w:val="28"/>
          <w:lang w:eastAsia="ja-JP"/>
        </w:rPr>
        <w:t>разного</w:t>
      </w:r>
      <w:r w:rsidRPr="004C1EA3">
        <w:rPr>
          <w:rFonts w:ascii="Times New Roman" w:eastAsia="Times New Roman" w:hAnsi="Times New Roman" w:cs="Times New Roman"/>
          <w:iCs/>
          <w:sz w:val="28"/>
          <w:szCs w:val="28"/>
          <w:lang w:eastAsia="ja-JP"/>
        </w:rPr>
        <w:t xml:space="preserve"> возраста</w:t>
      </w:r>
      <w:r>
        <w:rPr>
          <w:rFonts w:ascii="Times New Roman" w:eastAsia="Times New Roman" w:hAnsi="Times New Roman" w:cs="Times New Roman"/>
          <w:iCs/>
          <w:sz w:val="28"/>
          <w:szCs w:val="28"/>
          <w:lang w:eastAsia="ja-JP"/>
        </w:rPr>
        <w:t xml:space="preserve">. Разработайте </w:t>
      </w:r>
      <w:r w:rsidRPr="004C1EA3">
        <w:rPr>
          <w:rFonts w:ascii="Times New Roman" w:eastAsia="Times New Roman" w:hAnsi="Times New Roman" w:cs="Times New Roman"/>
          <w:iCs/>
          <w:sz w:val="28"/>
          <w:szCs w:val="28"/>
          <w:lang w:eastAsia="ja-JP"/>
        </w:rPr>
        <w:t xml:space="preserve">советы родителям. </w:t>
      </w:r>
    </w:p>
    <w:p w:rsidR="004C1EA3" w:rsidRPr="004C1EA3" w:rsidRDefault="004C1EA3" w:rsidP="004C1EA3">
      <w:pPr>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iCs/>
          <w:sz w:val="28"/>
          <w:szCs w:val="28"/>
          <w:lang w:eastAsia="ja-JP"/>
        </w:rPr>
        <w:t>Вопросы:</w:t>
      </w:r>
    </w:p>
    <w:p w:rsidR="004C1EA3" w:rsidRPr="004C1EA3" w:rsidRDefault="004C1EA3" w:rsidP="004C1EA3">
      <w:pPr>
        <w:numPr>
          <w:ilvl w:val="0"/>
          <w:numId w:val="4"/>
        </w:numPr>
        <w:tabs>
          <w:tab w:val="left" w:pos="284"/>
        </w:tabs>
        <w:spacing w:after="0" w:line="240" w:lineRule="auto"/>
        <w:ind w:left="0" w:firstLine="0"/>
        <w:contextualSpacing/>
        <w:jc w:val="both"/>
        <w:rPr>
          <w:rFonts w:ascii="Times New Roman" w:eastAsia="Times New Roman" w:hAnsi="Times New Roman" w:cs="Times New Roman"/>
          <w:iCs/>
          <w:sz w:val="28"/>
          <w:szCs w:val="28"/>
          <w:lang w:eastAsia="ja-JP"/>
        </w:rPr>
      </w:pPr>
      <w:r w:rsidRPr="004C1EA3">
        <w:rPr>
          <w:rFonts w:ascii="Times New Roman" w:eastAsia="Times New Roman" w:hAnsi="Times New Roman" w:cs="Times New Roman"/>
          <w:iCs/>
          <w:sz w:val="28"/>
          <w:szCs w:val="28"/>
          <w:lang w:eastAsia="ja-JP"/>
        </w:rPr>
        <w:t>Как бы Вы организовали такую выставку?</w:t>
      </w:r>
    </w:p>
    <w:p w:rsidR="004C1EA3" w:rsidRPr="004C1EA3" w:rsidRDefault="004C1EA3" w:rsidP="004C1EA3">
      <w:pPr>
        <w:numPr>
          <w:ilvl w:val="0"/>
          <w:numId w:val="4"/>
        </w:numPr>
        <w:tabs>
          <w:tab w:val="left" w:pos="284"/>
        </w:tabs>
        <w:spacing w:after="0" w:line="240" w:lineRule="auto"/>
        <w:ind w:left="0" w:firstLine="0"/>
        <w:contextualSpacing/>
        <w:jc w:val="both"/>
        <w:rPr>
          <w:rFonts w:ascii="Times New Roman" w:eastAsia="Times New Roman" w:hAnsi="Times New Roman" w:cs="Times New Roman"/>
          <w:iCs/>
          <w:sz w:val="28"/>
          <w:szCs w:val="28"/>
          <w:lang w:eastAsia="ja-JP"/>
        </w:rPr>
      </w:pPr>
      <w:r w:rsidRPr="004C1EA3">
        <w:rPr>
          <w:rFonts w:ascii="Times New Roman" w:eastAsia="Times New Roman" w:hAnsi="Times New Roman" w:cs="Times New Roman"/>
          <w:iCs/>
          <w:sz w:val="28"/>
          <w:szCs w:val="28"/>
          <w:lang w:eastAsia="ja-JP"/>
        </w:rPr>
        <w:t>Какие советы Вы дали бы родителям?</w:t>
      </w:r>
    </w:p>
    <w:p w:rsidR="004C1EA3" w:rsidRPr="004C1EA3" w:rsidRDefault="004C1EA3" w:rsidP="004C1EA3">
      <w:pPr>
        <w:numPr>
          <w:ilvl w:val="0"/>
          <w:numId w:val="4"/>
        </w:numPr>
        <w:tabs>
          <w:tab w:val="left" w:pos="284"/>
        </w:tabs>
        <w:spacing w:after="0" w:line="240" w:lineRule="auto"/>
        <w:ind w:left="0" w:firstLine="0"/>
        <w:contextualSpacing/>
        <w:jc w:val="both"/>
        <w:rPr>
          <w:rFonts w:ascii="Times New Roman" w:eastAsia="Times New Roman" w:hAnsi="Times New Roman" w:cs="Times New Roman"/>
          <w:iCs/>
          <w:sz w:val="28"/>
          <w:szCs w:val="28"/>
          <w:lang w:eastAsia="ja-JP"/>
        </w:rPr>
      </w:pPr>
      <w:r w:rsidRPr="004C1EA3">
        <w:rPr>
          <w:rFonts w:ascii="Times New Roman" w:eastAsia="Times New Roman" w:hAnsi="Times New Roman" w:cs="Times New Roman"/>
          <w:iCs/>
          <w:sz w:val="28"/>
          <w:szCs w:val="28"/>
          <w:lang w:eastAsia="ja-JP"/>
        </w:rPr>
        <w:t>Какую работу Вы бы провели с родителями, чтобы научить их работать с книжкой?</w:t>
      </w:r>
    </w:p>
    <w:p w:rsidR="002B1510" w:rsidRPr="002B1510" w:rsidRDefault="002B1510" w:rsidP="002B1510">
      <w:pPr>
        <w:spacing w:after="0" w:line="240" w:lineRule="auto"/>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D50E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2. </w:t>
      </w:r>
      <w:r w:rsidRPr="002B1510">
        <w:rPr>
          <w:rFonts w:ascii="Times New Roman" w:eastAsia="Times New Roman" w:hAnsi="Times New Roman" w:cs="Times New Roman"/>
          <w:b/>
          <w:sz w:val="28"/>
          <w:szCs w:val="28"/>
        </w:rPr>
        <w:t>Средства выразительности устной речи</w:t>
      </w:r>
    </w:p>
    <w:p w:rsidR="001D50E0" w:rsidRDefault="001D50E0" w:rsidP="001D50E0">
      <w:pPr>
        <w:spacing w:after="0" w:line="240" w:lineRule="auto"/>
        <w:jc w:val="both"/>
        <w:rPr>
          <w:rFonts w:ascii="Times New Roman" w:hAnsi="Times New Roman" w:cs="Times New Roman"/>
          <w:sz w:val="28"/>
        </w:rPr>
      </w:pPr>
      <w:r w:rsidRPr="001D50E0">
        <w:rPr>
          <w:rFonts w:ascii="Times New Roman" w:hAnsi="Times New Roman" w:cs="Times New Roman"/>
          <w:sz w:val="28"/>
        </w:rPr>
        <w:t xml:space="preserve">1. Продолжите фразы: </w:t>
      </w:r>
    </w:p>
    <w:p w:rsidR="001D50E0" w:rsidRDefault="001D50E0" w:rsidP="001D50E0">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1D50E0">
        <w:rPr>
          <w:rFonts w:ascii="Times New Roman" w:hAnsi="Times New Roman" w:cs="Times New Roman"/>
          <w:sz w:val="28"/>
        </w:rPr>
        <w:t xml:space="preserve">Правильность речи - это </w:t>
      </w:r>
      <w:r>
        <w:rPr>
          <w:rFonts w:ascii="Times New Roman" w:hAnsi="Times New Roman" w:cs="Times New Roman"/>
          <w:sz w:val="28"/>
        </w:rPr>
        <w:t>…</w:t>
      </w:r>
    </w:p>
    <w:p w:rsid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 xml:space="preserve">- </w:t>
      </w:r>
      <w:r w:rsidRPr="001D50E0">
        <w:rPr>
          <w:rFonts w:ascii="Times New Roman" w:hAnsi="Times New Roman" w:cs="Times New Roman"/>
          <w:sz w:val="28"/>
        </w:rPr>
        <w:t>Выразительность речи усиливает</w:t>
      </w:r>
      <w:r>
        <w:rPr>
          <w:rFonts w:ascii="Times New Roman" w:hAnsi="Times New Roman" w:cs="Times New Roman"/>
          <w:sz w:val="28"/>
        </w:rPr>
        <w:t xml:space="preserve"> …</w:t>
      </w:r>
    </w:p>
    <w:p w:rsid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 xml:space="preserve">- </w:t>
      </w:r>
      <w:r w:rsidRPr="001D50E0">
        <w:rPr>
          <w:rFonts w:ascii="Times New Roman" w:hAnsi="Times New Roman" w:cs="Times New Roman"/>
          <w:sz w:val="28"/>
        </w:rPr>
        <w:t xml:space="preserve">Благозвучие речи предполагает </w:t>
      </w:r>
      <w:r>
        <w:rPr>
          <w:rFonts w:ascii="Times New Roman" w:hAnsi="Times New Roman" w:cs="Times New Roman"/>
          <w:sz w:val="28"/>
        </w:rPr>
        <w:t>…</w:t>
      </w:r>
    </w:p>
    <w:p w:rsidR="002B1510" w:rsidRDefault="001D50E0" w:rsidP="001D50E0">
      <w:pPr>
        <w:spacing w:after="0" w:line="240" w:lineRule="auto"/>
        <w:rPr>
          <w:rFonts w:ascii="Times New Roman" w:hAnsi="Times New Roman" w:cs="Times New Roman"/>
          <w:sz w:val="28"/>
        </w:rPr>
      </w:pPr>
      <w:r>
        <w:rPr>
          <w:rFonts w:ascii="Times New Roman" w:hAnsi="Times New Roman" w:cs="Times New Roman"/>
          <w:sz w:val="28"/>
        </w:rPr>
        <w:t>2</w:t>
      </w:r>
      <w:r w:rsidRPr="001D50E0">
        <w:rPr>
          <w:rFonts w:ascii="Times New Roman" w:hAnsi="Times New Roman" w:cs="Times New Roman"/>
          <w:sz w:val="28"/>
        </w:rPr>
        <w:t xml:space="preserve">. Укажите основные условия выразительности речи. </w:t>
      </w:r>
    </w:p>
    <w:p w:rsid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 xml:space="preserve">3. </w:t>
      </w:r>
      <w:r w:rsidRPr="001D50E0">
        <w:rPr>
          <w:rFonts w:ascii="Times New Roman" w:hAnsi="Times New Roman" w:cs="Times New Roman"/>
          <w:sz w:val="28"/>
        </w:rPr>
        <w:t xml:space="preserve">Подготовьте памятку "Работа над выразительным чтением текста". </w:t>
      </w:r>
    </w:p>
    <w:p w:rsid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4</w:t>
      </w:r>
      <w:r w:rsidRPr="001D50E0">
        <w:rPr>
          <w:rFonts w:ascii="Times New Roman" w:hAnsi="Times New Roman" w:cs="Times New Roman"/>
          <w:sz w:val="28"/>
        </w:rPr>
        <w:t xml:space="preserve">. Опишите организацию техники речи. </w:t>
      </w:r>
    </w:p>
    <w:p w:rsid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5</w:t>
      </w:r>
      <w:r w:rsidRPr="001D50E0">
        <w:rPr>
          <w:rFonts w:ascii="Times New Roman" w:hAnsi="Times New Roman" w:cs="Times New Roman"/>
          <w:sz w:val="28"/>
        </w:rPr>
        <w:t>. Укажите основные типы дыхания.</w:t>
      </w:r>
    </w:p>
    <w:p w:rsidR="001D50E0" w:rsidRDefault="001D50E0" w:rsidP="001D50E0">
      <w:pPr>
        <w:spacing w:after="0" w:line="240" w:lineRule="auto"/>
        <w:rPr>
          <w:rFonts w:ascii="Times New Roman" w:hAnsi="Times New Roman" w:cs="Times New Roman"/>
          <w:sz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2B1510">
        <w:rPr>
          <w:rFonts w:ascii="Times New Roman" w:eastAsia="Times New Roman" w:hAnsi="Times New Roman" w:cs="Times New Roman"/>
          <w:b/>
          <w:sz w:val="28"/>
          <w:szCs w:val="28"/>
        </w:rPr>
        <w:t>Подготовка к исполнению литературных произведений</w:t>
      </w:r>
    </w:p>
    <w:p w:rsidR="001D50E0" w:rsidRDefault="001D50E0" w:rsidP="001D50E0">
      <w:pPr>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1D50E0">
        <w:rPr>
          <w:rFonts w:ascii="Times New Roman" w:hAnsi="Times New Roman" w:cs="Times New Roman"/>
          <w:sz w:val="28"/>
        </w:rPr>
        <w:t xml:space="preserve">Объясните значения следующих понятий: </w:t>
      </w:r>
    </w:p>
    <w:p w:rsidR="001D50E0" w:rsidRDefault="001D50E0" w:rsidP="001D50E0">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1D50E0">
        <w:rPr>
          <w:rFonts w:ascii="Times New Roman" w:hAnsi="Times New Roman" w:cs="Times New Roman"/>
          <w:sz w:val="28"/>
        </w:rPr>
        <w:t xml:space="preserve">Голосообразование </w:t>
      </w:r>
      <w:r>
        <w:rPr>
          <w:rFonts w:ascii="Times New Roman" w:hAnsi="Times New Roman" w:cs="Times New Roman"/>
          <w:sz w:val="28"/>
        </w:rPr>
        <w:t>– это …</w:t>
      </w:r>
    </w:p>
    <w:p w:rsidR="001D50E0" w:rsidRDefault="001D50E0" w:rsidP="001D50E0">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1D50E0">
        <w:rPr>
          <w:rFonts w:ascii="Times New Roman" w:hAnsi="Times New Roman" w:cs="Times New Roman"/>
          <w:sz w:val="28"/>
        </w:rPr>
        <w:t xml:space="preserve">Характеристика голоса предполагает </w:t>
      </w:r>
      <w:r>
        <w:rPr>
          <w:rFonts w:ascii="Times New Roman" w:hAnsi="Times New Roman" w:cs="Times New Roman"/>
          <w:sz w:val="28"/>
        </w:rPr>
        <w:t xml:space="preserve"> …</w:t>
      </w:r>
    </w:p>
    <w:p w:rsid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 xml:space="preserve">- </w:t>
      </w:r>
      <w:r w:rsidRPr="001D50E0">
        <w:rPr>
          <w:rFonts w:ascii="Times New Roman" w:hAnsi="Times New Roman" w:cs="Times New Roman"/>
          <w:sz w:val="28"/>
        </w:rPr>
        <w:t xml:space="preserve">Высота голоса зависит от </w:t>
      </w:r>
      <w:r>
        <w:rPr>
          <w:rFonts w:ascii="Times New Roman" w:hAnsi="Times New Roman" w:cs="Times New Roman"/>
          <w:sz w:val="28"/>
        </w:rPr>
        <w:t>…</w:t>
      </w:r>
    </w:p>
    <w:p w:rsid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 xml:space="preserve">- </w:t>
      </w:r>
      <w:r w:rsidRPr="001D50E0">
        <w:rPr>
          <w:rFonts w:ascii="Times New Roman" w:hAnsi="Times New Roman" w:cs="Times New Roman"/>
          <w:sz w:val="28"/>
        </w:rPr>
        <w:t xml:space="preserve">Тембр является </w:t>
      </w:r>
      <w:r>
        <w:rPr>
          <w:rFonts w:ascii="Times New Roman" w:hAnsi="Times New Roman" w:cs="Times New Roman"/>
          <w:sz w:val="28"/>
        </w:rPr>
        <w:t>…</w:t>
      </w:r>
    </w:p>
    <w:p w:rsid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 xml:space="preserve">- </w:t>
      </w:r>
      <w:r w:rsidRPr="001D50E0">
        <w:rPr>
          <w:rFonts w:ascii="Times New Roman" w:hAnsi="Times New Roman" w:cs="Times New Roman"/>
          <w:sz w:val="28"/>
        </w:rPr>
        <w:t>Атака звука - это</w:t>
      </w:r>
      <w:proofErr w:type="gramStart"/>
      <w:r w:rsidRPr="001D50E0">
        <w:rPr>
          <w:rFonts w:ascii="Times New Roman" w:hAnsi="Times New Roman" w:cs="Times New Roman"/>
          <w:sz w:val="28"/>
        </w:rPr>
        <w:t xml:space="preserve"> </w:t>
      </w:r>
      <w:r>
        <w:rPr>
          <w:rFonts w:ascii="Times New Roman" w:hAnsi="Times New Roman" w:cs="Times New Roman"/>
          <w:sz w:val="28"/>
        </w:rPr>
        <w:t>..</w:t>
      </w:r>
      <w:proofErr w:type="gramEnd"/>
    </w:p>
    <w:p w:rsidR="002B1510" w:rsidRPr="001D50E0" w:rsidRDefault="001D50E0" w:rsidP="001D50E0">
      <w:pPr>
        <w:spacing w:after="0" w:line="240" w:lineRule="auto"/>
        <w:rPr>
          <w:rFonts w:ascii="Times New Roman" w:eastAsia="Times New Roman" w:hAnsi="Times New Roman" w:cs="Times New Roman"/>
          <w:b/>
          <w:sz w:val="36"/>
          <w:szCs w:val="28"/>
        </w:rPr>
      </w:pPr>
      <w:r>
        <w:rPr>
          <w:rFonts w:ascii="Times New Roman" w:hAnsi="Times New Roman" w:cs="Times New Roman"/>
          <w:sz w:val="28"/>
        </w:rPr>
        <w:t xml:space="preserve">- </w:t>
      </w:r>
      <w:r w:rsidRPr="001D50E0">
        <w:rPr>
          <w:rFonts w:ascii="Times New Roman" w:hAnsi="Times New Roman" w:cs="Times New Roman"/>
          <w:sz w:val="28"/>
        </w:rPr>
        <w:t>Гигиена голоса включает в себя</w:t>
      </w:r>
      <w:r>
        <w:rPr>
          <w:rFonts w:ascii="Times New Roman" w:hAnsi="Times New Roman" w:cs="Times New Roman"/>
          <w:sz w:val="28"/>
        </w:rPr>
        <w:t xml:space="preserve"> …</w:t>
      </w:r>
    </w:p>
    <w:p w:rsidR="001D50E0" w:rsidRDefault="001D50E0" w:rsidP="001D50E0">
      <w:pPr>
        <w:spacing w:after="0" w:line="240" w:lineRule="auto"/>
        <w:rPr>
          <w:rFonts w:ascii="Times New Roman" w:hAnsi="Times New Roman" w:cs="Times New Roman"/>
          <w:sz w:val="28"/>
        </w:rPr>
      </w:pPr>
      <w:r w:rsidRPr="001D50E0">
        <w:rPr>
          <w:rFonts w:ascii="Times New Roman" w:eastAsia="Times New Roman" w:hAnsi="Times New Roman" w:cs="Times New Roman"/>
          <w:sz w:val="28"/>
          <w:szCs w:val="28"/>
        </w:rPr>
        <w:t xml:space="preserve">2. </w:t>
      </w:r>
      <w:r w:rsidRPr="001D50E0">
        <w:rPr>
          <w:rFonts w:ascii="Times New Roman" w:hAnsi="Times New Roman" w:cs="Times New Roman"/>
          <w:sz w:val="28"/>
        </w:rPr>
        <w:t xml:space="preserve">Дайте определение дикции. </w:t>
      </w:r>
    </w:p>
    <w:p w:rsidR="001D50E0" w:rsidRP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3</w:t>
      </w:r>
      <w:r w:rsidRPr="001D50E0">
        <w:rPr>
          <w:rFonts w:ascii="Times New Roman" w:hAnsi="Times New Roman" w:cs="Times New Roman"/>
          <w:sz w:val="28"/>
        </w:rPr>
        <w:t>. Приведите примеры упражнений артикуляционной гимнастики.</w:t>
      </w:r>
    </w:p>
    <w:p w:rsidR="001D50E0" w:rsidRPr="001D50E0" w:rsidRDefault="001D50E0" w:rsidP="002B1510">
      <w:pPr>
        <w:spacing w:after="0" w:line="240" w:lineRule="auto"/>
        <w:rPr>
          <w:rFonts w:ascii="Times New Roman" w:hAnsi="Times New Roman" w:cs="Times New Roman"/>
          <w:sz w:val="28"/>
        </w:rPr>
      </w:pPr>
      <w:r w:rsidRPr="001D50E0">
        <w:rPr>
          <w:rFonts w:ascii="Times New Roman" w:hAnsi="Times New Roman" w:cs="Times New Roman"/>
          <w:sz w:val="28"/>
        </w:rPr>
        <w:t>4. Опишите алгоритм работы над скороговорками.</w:t>
      </w:r>
    </w:p>
    <w:p w:rsidR="001D50E0" w:rsidRDefault="001D50E0" w:rsidP="002B1510">
      <w:pPr>
        <w:spacing w:after="0" w:line="240" w:lineRule="auto"/>
        <w:rPr>
          <w:rFonts w:ascii="Times New Roman" w:hAnsi="Times New Roman" w:cs="Times New Roman"/>
          <w:sz w:val="28"/>
        </w:rPr>
      </w:pPr>
      <w:r>
        <w:rPr>
          <w:rFonts w:ascii="Times New Roman" w:hAnsi="Times New Roman" w:cs="Times New Roman"/>
          <w:sz w:val="28"/>
        </w:rPr>
        <w:t xml:space="preserve">5. </w:t>
      </w:r>
      <w:r w:rsidRPr="001D50E0">
        <w:rPr>
          <w:rFonts w:ascii="Times New Roman" w:hAnsi="Times New Roman" w:cs="Times New Roman"/>
          <w:sz w:val="28"/>
        </w:rPr>
        <w:t xml:space="preserve">Опишите особенности сценического произношения. </w:t>
      </w:r>
    </w:p>
    <w:p w:rsidR="001D50E0" w:rsidRPr="001D50E0" w:rsidRDefault="001D50E0" w:rsidP="002B1510">
      <w:pPr>
        <w:spacing w:after="0" w:line="240" w:lineRule="auto"/>
        <w:rPr>
          <w:rFonts w:ascii="Times New Roman" w:hAnsi="Times New Roman" w:cs="Times New Roman"/>
          <w:sz w:val="28"/>
        </w:rPr>
      </w:pPr>
      <w:r>
        <w:rPr>
          <w:rFonts w:ascii="Times New Roman" w:hAnsi="Times New Roman" w:cs="Times New Roman"/>
          <w:sz w:val="28"/>
        </w:rPr>
        <w:t>6</w:t>
      </w:r>
      <w:r w:rsidRPr="001D50E0">
        <w:rPr>
          <w:rFonts w:ascii="Times New Roman" w:hAnsi="Times New Roman" w:cs="Times New Roman"/>
          <w:sz w:val="28"/>
        </w:rPr>
        <w:t>. Перечислите приемы работы над дикцией.</w:t>
      </w:r>
    </w:p>
    <w:p w:rsidR="001D50E0" w:rsidRPr="001D50E0" w:rsidRDefault="001D50E0" w:rsidP="002B1510">
      <w:pPr>
        <w:spacing w:after="0" w:line="240" w:lineRule="auto"/>
        <w:rPr>
          <w:rFonts w:ascii="Times New Roman" w:hAnsi="Times New Roman" w:cs="Times New Roman"/>
          <w:sz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Раздел 4 . </w:t>
      </w:r>
      <w:r w:rsidRPr="002B1510">
        <w:rPr>
          <w:rFonts w:ascii="Times New Roman" w:eastAsia="Times New Roman" w:hAnsi="Times New Roman" w:cs="Times New Roman"/>
          <w:b/>
          <w:sz w:val="28"/>
          <w:szCs w:val="28"/>
        </w:rPr>
        <w:t>Основы составления сценариев спектаклей, утренников для детей разных возрастных групп</w:t>
      </w:r>
    </w:p>
    <w:p w:rsidR="002B1510" w:rsidRDefault="002B1510" w:rsidP="002B1510">
      <w:pPr>
        <w:spacing w:after="0" w:line="240" w:lineRule="auto"/>
        <w:jc w:val="both"/>
        <w:rPr>
          <w:rFonts w:ascii="Times New Roman" w:eastAsia="Times New Roman" w:hAnsi="Times New Roman" w:cs="Times New Roman"/>
          <w:b/>
          <w:sz w:val="28"/>
          <w:szCs w:val="28"/>
        </w:rPr>
      </w:pPr>
    </w:p>
    <w:p w:rsidR="0053011E" w:rsidRPr="008E4144" w:rsidRDefault="0053011E" w:rsidP="0053011E">
      <w:pPr>
        <w:spacing w:after="0" w:line="240" w:lineRule="auto"/>
        <w:jc w:val="center"/>
        <w:rPr>
          <w:rFonts w:ascii="Times New Roman" w:eastAsia="Times New Roman" w:hAnsi="Times New Roman" w:cs="Times New Roman"/>
          <w:b/>
          <w:sz w:val="28"/>
          <w:szCs w:val="28"/>
        </w:rPr>
      </w:pPr>
      <w:r w:rsidRPr="008E4144">
        <w:rPr>
          <w:rFonts w:ascii="Times New Roman" w:eastAsia="Times New Roman" w:hAnsi="Times New Roman" w:cs="Times New Roman"/>
          <w:b/>
          <w:sz w:val="28"/>
          <w:szCs w:val="28"/>
        </w:rPr>
        <w:t>Блок С</w:t>
      </w:r>
    </w:p>
    <w:p w:rsidR="0053011E" w:rsidRPr="008E4144" w:rsidRDefault="0053011E" w:rsidP="0053011E">
      <w:pPr>
        <w:spacing w:after="0" w:line="240" w:lineRule="auto"/>
        <w:jc w:val="center"/>
        <w:rPr>
          <w:rFonts w:ascii="Times New Roman" w:eastAsia="Times New Roman" w:hAnsi="Times New Roman" w:cs="Times New Roman"/>
          <w:b/>
          <w:sz w:val="28"/>
          <w:szCs w:val="28"/>
        </w:rPr>
      </w:pPr>
    </w:p>
    <w:p w:rsidR="0053011E" w:rsidRPr="008E4144" w:rsidRDefault="0053011E" w:rsidP="0053011E">
      <w:pPr>
        <w:spacing w:after="0" w:line="240" w:lineRule="auto"/>
        <w:ind w:firstLine="567"/>
        <w:jc w:val="both"/>
        <w:rPr>
          <w:rFonts w:ascii="Times New Roman" w:eastAsia="Times New Roman" w:hAnsi="Times New Roman" w:cs="Times New Roman"/>
          <w:sz w:val="28"/>
          <w:szCs w:val="28"/>
        </w:rPr>
      </w:pPr>
      <w:r w:rsidRPr="008E4144">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E4144" w:rsidRPr="008E4144" w:rsidRDefault="008E4144" w:rsidP="008E4144">
      <w:pPr>
        <w:shd w:val="clear" w:color="auto" w:fill="FFFFFF"/>
        <w:spacing w:after="0" w:line="240" w:lineRule="auto"/>
        <w:ind w:firstLine="567"/>
        <w:jc w:val="center"/>
      </w:pPr>
    </w:p>
    <w:p w:rsidR="002B1510" w:rsidRPr="002B1510" w:rsidRDefault="002B1510" w:rsidP="002B1510">
      <w:pPr>
        <w:spacing w:after="0" w:line="240" w:lineRule="auto"/>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Раздел 1.</w:t>
      </w:r>
      <w:r w:rsidRPr="002B1510">
        <w:rPr>
          <w:rFonts w:ascii="Times New Roman" w:eastAsia="Times New Roman" w:hAnsi="Times New Roman" w:cs="Times New Roman"/>
          <w:b/>
          <w:sz w:val="28"/>
          <w:szCs w:val="28"/>
        </w:rPr>
        <w:t xml:space="preserve"> Выразительное чтение как художественная деятельность</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Отобрать русскую народную сказку.</w:t>
      </w:r>
      <w:r w:rsidRPr="004C1EA3">
        <w:rPr>
          <w:rFonts w:ascii="Calibri" w:eastAsia="Times New Roman" w:hAnsi="Calibri" w:cs="Times New Roman"/>
          <w:color w:val="00B050"/>
          <w:sz w:val="28"/>
          <w:szCs w:val="28"/>
          <w:lang w:eastAsia="ru-RU"/>
        </w:rPr>
        <w:t xml:space="preserve"> </w:t>
      </w:r>
      <w:r w:rsidRPr="004C1EA3">
        <w:rPr>
          <w:rFonts w:ascii="Times New Roman" w:eastAsia="Times New Roman" w:hAnsi="Times New Roman" w:cs="Times New Roman"/>
          <w:sz w:val="28"/>
          <w:szCs w:val="28"/>
          <w:lang w:eastAsia="ru-RU"/>
        </w:rPr>
        <w:t xml:space="preserve">Определить ее предназначение в соответствии </w:t>
      </w:r>
      <w:proofErr w:type="spellStart"/>
      <w:r w:rsidRPr="004C1EA3">
        <w:rPr>
          <w:rFonts w:ascii="Times New Roman" w:eastAsia="Times New Roman" w:hAnsi="Times New Roman" w:cs="Times New Roman"/>
          <w:sz w:val="28"/>
          <w:szCs w:val="28"/>
          <w:lang w:eastAsia="ru-RU"/>
        </w:rPr>
        <w:t>СанПин</w:t>
      </w:r>
      <w:proofErr w:type="spellEnd"/>
      <w:r w:rsidRPr="004C1EA3">
        <w:rPr>
          <w:rFonts w:ascii="Times New Roman" w:eastAsia="Times New Roman" w:hAnsi="Times New Roman" w:cs="Times New Roman"/>
          <w:sz w:val="28"/>
          <w:szCs w:val="28"/>
          <w:lang w:eastAsia="ru-RU"/>
        </w:rPr>
        <w:t xml:space="preserve"> (книжная полиграфия) и возрастом детей.</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Прочитать текст.</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Определить возрастную категорию детей, на которую рассчитано данное литературное произведение.</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Определить программное содержание, цель и задачи.</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Расставить ударение.</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Определить паузы логические и психологические.</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Определить темп и ритм речи.</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Провести анализ литературного произведения</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Разработать беседу по тексту (включая аннотацию книги).</w:t>
      </w:r>
    </w:p>
    <w:p w:rsidR="002B1510" w:rsidRPr="002B1510" w:rsidRDefault="002B1510" w:rsidP="002B1510">
      <w:pPr>
        <w:spacing w:after="0" w:line="240" w:lineRule="auto"/>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EA194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2. </w:t>
      </w:r>
      <w:r w:rsidRPr="002B1510">
        <w:rPr>
          <w:rFonts w:ascii="Times New Roman" w:eastAsia="Times New Roman" w:hAnsi="Times New Roman" w:cs="Times New Roman"/>
          <w:b/>
          <w:sz w:val="28"/>
          <w:szCs w:val="28"/>
        </w:rPr>
        <w:t>Средства выразительности устной речи</w:t>
      </w:r>
    </w:p>
    <w:p w:rsidR="00EA194F" w:rsidRPr="00EA194F" w:rsidRDefault="00EA194F" w:rsidP="00EA194F">
      <w:pPr>
        <w:spacing w:after="0" w:line="240" w:lineRule="auto"/>
        <w:jc w:val="both"/>
        <w:rPr>
          <w:rFonts w:ascii="Times New Roman" w:eastAsia="Times New Roman" w:hAnsi="Times New Roman" w:cs="Times New Roman"/>
          <w:sz w:val="28"/>
          <w:szCs w:val="28"/>
          <w:lang w:eastAsia="ru-RU"/>
        </w:rPr>
      </w:pPr>
      <w:r w:rsidRPr="00EA194F">
        <w:rPr>
          <w:rFonts w:ascii="Times New Roman" w:eastAsia="Times New Roman" w:hAnsi="Times New Roman" w:cs="Times New Roman"/>
          <w:sz w:val="28"/>
          <w:szCs w:val="28"/>
          <w:lang w:eastAsia="ru-RU"/>
        </w:rPr>
        <w:t>1. Подберите речевой (звуковой) материал для демонстрации умений регулировать интенсивность и длительность выдоха. Объясните, для каких фонетических элементов устной речи особенно значима правильная регуляция выдоха.</w:t>
      </w:r>
    </w:p>
    <w:p w:rsidR="00EA194F" w:rsidRPr="00EA194F" w:rsidRDefault="00EA194F" w:rsidP="00EA194F">
      <w:pPr>
        <w:spacing w:after="0" w:line="240" w:lineRule="auto"/>
        <w:jc w:val="both"/>
        <w:rPr>
          <w:rFonts w:ascii="Times New Roman" w:eastAsia="Times New Roman" w:hAnsi="Times New Roman" w:cs="Times New Roman"/>
          <w:sz w:val="28"/>
          <w:szCs w:val="28"/>
          <w:lang w:eastAsia="ru-RU"/>
        </w:rPr>
      </w:pPr>
      <w:r w:rsidRPr="00EA194F">
        <w:rPr>
          <w:rFonts w:ascii="Times New Roman" w:eastAsia="Times New Roman" w:hAnsi="Times New Roman" w:cs="Times New Roman"/>
          <w:sz w:val="28"/>
          <w:szCs w:val="28"/>
          <w:lang w:eastAsia="ru-RU"/>
        </w:rPr>
        <w:t>2. Объясните взаимосвязь работы над речевым дыханием с другими видами работы над произношением.</w:t>
      </w:r>
    </w:p>
    <w:p w:rsidR="00EA194F" w:rsidRPr="00EA194F" w:rsidRDefault="00EA194F" w:rsidP="00EA194F">
      <w:pPr>
        <w:spacing w:after="0" w:line="240" w:lineRule="auto"/>
        <w:jc w:val="both"/>
        <w:rPr>
          <w:rFonts w:ascii="Times New Roman" w:eastAsia="Times New Roman" w:hAnsi="Times New Roman" w:cs="Times New Roman"/>
          <w:sz w:val="28"/>
          <w:szCs w:val="28"/>
          <w:lang w:eastAsia="ru-RU"/>
        </w:rPr>
      </w:pPr>
      <w:r w:rsidRPr="00EA194F">
        <w:rPr>
          <w:rFonts w:ascii="Times New Roman" w:eastAsia="Times New Roman" w:hAnsi="Times New Roman" w:cs="Times New Roman"/>
          <w:sz w:val="28"/>
          <w:szCs w:val="28"/>
          <w:lang w:eastAsia="ru-RU"/>
        </w:rPr>
        <w:t>3. Какую роль играют акустические изменения голоса в процессе устной речи. Ответ подтвердите примерами.</w:t>
      </w:r>
    </w:p>
    <w:p w:rsidR="00EA194F" w:rsidRDefault="00EA194F" w:rsidP="00EA19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EA194F">
        <w:rPr>
          <w:rFonts w:ascii="Times New Roman" w:hAnsi="Times New Roman" w:cs="Times New Roman"/>
          <w:sz w:val="28"/>
          <w:szCs w:val="28"/>
        </w:rPr>
        <w:t xml:space="preserve">. Подберите дидактический материал для работы над голосом. </w:t>
      </w:r>
    </w:p>
    <w:p w:rsidR="00EA194F" w:rsidRDefault="00EA194F" w:rsidP="00EA19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EA194F">
        <w:rPr>
          <w:rFonts w:ascii="Times New Roman" w:hAnsi="Times New Roman" w:cs="Times New Roman"/>
          <w:sz w:val="28"/>
          <w:szCs w:val="28"/>
        </w:rPr>
        <w:t xml:space="preserve">. Дайте классификацию гласных звуков по ряду, подъему языка, участию в артикуляции губ. Назовите основные отличия гласных 24 звуков от согласных. Как учитываются особенности звукопроизношения гласных в работе над произношением? </w:t>
      </w:r>
    </w:p>
    <w:p w:rsidR="00EA194F" w:rsidRDefault="00EA194F" w:rsidP="002B1510">
      <w:pPr>
        <w:spacing w:after="0" w:line="240" w:lineRule="auto"/>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2B1510">
        <w:rPr>
          <w:rFonts w:ascii="Times New Roman" w:eastAsia="Times New Roman" w:hAnsi="Times New Roman" w:cs="Times New Roman"/>
          <w:b/>
          <w:sz w:val="28"/>
          <w:szCs w:val="28"/>
        </w:rPr>
        <w:t>Подготовка к исполнению литературных произведений</w:t>
      </w:r>
    </w:p>
    <w:p w:rsidR="00EA194F" w:rsidRPr="00EA194F" w:rsidRDefault="00EA194F" w:rsidP="00EA194F">
      <w:pPr>
        <w:spacing w:after="0" w:line="240" w:lineRule="auto"/>
        <w:jc w:val="both"/>
        <w:rPr>
          <w:rFonts w:ascii="Times New Roman" w:hAnsi="Times New Roman" w:cs="Times New Roman"/>
          <w:sz w:val="28"/>
          <w:szCs w:val="28"/>
        </w:rPr>
      </w:pPr>
      <w:r w:rsidRPr="00EA194F">
        <w:rPr>
          <w:rFonts w:ascii="Times New Roman" w:hAnsi="Times New Roman" w:cs="Times New Roman"/>
          <w:sz w:val="28"/>
          <w:szCs w:val="28"/>
        </w:rPr>
        <w:t>Составьте обзор литературных источников, глоссарий по теме: (Техника речи, Средства логической и эмоционально-образной выразительности, Исполнительский анализ художественного произведения, Искусство чтения,</w:t>
      </w:r>
    </w:p>
    <w:p w:rsidR="00EA194F" w:rsidRPr="00EA194F" w:rsidRDefault="00EA194F" w:rsidP="00EA194F">
      <w:pPr>
        <w:spacing w:after="0" w:line="240" w:lineRule="auto"/>
        <w:jc w:val="both"/>
        <w:rPr>
          <w:rFonts w:ascii="Times New Roman" w:hAnsi="Times New Roman" w:cs="Times New Roman"/>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 </w:t>
      </w:r>
      <w:r w:rsidRPr="002B1510">
        <w:rPr>
          <w:rFonts w:ascii="Times New Roman" w:eastAsia="Times New Roman" w:hAnsi="Times New Roman" w:cs="Times New Roman"/>
          <w:b/>
          <w:sz w:val="28"/>
          <w:szCs w:val="28"/>
        </w:rPr>
        <w:t>Основы составления сценариев спектаклей, утренников для детей разных возрастных групп</w:t>
      </w:r>
    </w:p>
    <w:p w:rsidR="00EA194F" w:rsidRDefault="00EA194F" w:rsidP="00EA194F">
      <w:pPr>
        <w:spacing w:after="0" w:line="240" w:lineRule="auto"/>
        <w:jc w:val="both"/>
        <w:rPr>
          <w:rFonts w:ascii="Times New Roman" w:hAnsi="Times New Roman" w:cs="Times New Roman"/>
          <w:sz w:val="28"/>
        </w:rPr>
      </w:pPr>
      <w:r>
        <w:rPr>
          <w:rFonts w:ascii="Times New Roman" w:hAnsi="Times New Roman" w:cs="Times New Roman"/>
          <w:sz w:val="28"/>
        </w:rPr>
        <w:lastRenderedPageBreak/>
        <w:t>1</w:t>
      </w:r>
      <w:r w:rsidRPr="00EA194F">
        <w:rPr>
          <w:rFonts w:ascii="Times New Roman" w:hAnsi="Times New Roman" w:cs="Times New Roman"/>
          <w:sz w:val="28"/>
        </w:rPr>
        <w:t xml:space="preserve">.Составьте сценарий литературного досуга с детьми старшего дошкольного возраста. </w:t>
      </w:r>
    </w:p>
    <w:p w:rsidR="00EA194F" w:rsidRDefault="00EA194F" w:rsidP="00EA194F">
      <w:pPr>
        <w:spacing w:after="0" w:line="240" w:lineRule="auto"/>
        <w:jc w:val="both"/>
        <w:rPr>
          <w:rFonts w:ascii="Times New Roman" w:hAnsi="Times New Roman" w:cs="Times New Roman"/>
          <w:sz w:val="28"/>
        </w:rPr>
      </w:pPr>
      <w:r w:rsidRPr="00EA194F">
        <w:rPr>
          <w:rFonts w:ascii="Times New Roman" w:hAnsi="Times New Roman" w:cs="Times New Roman"/>
          <w:sz w:val="28"/>
        </w:rPr>
        <w:t>2.Составьте сценарий кукольного спектакля (на ширме) по сказке (по выбору студента).</w:t>
      </w:r>
    </w:p>
    <w:p w:rsidR="00EA194F" w:rsidRDefault="00EA194F" w:rsidP="00EA194F">
      <w:pPr>
        <w:spacing w:after="0" w:line="240" w:lineRule="auto"/>
        <w:jc w:val="both"/>
        <w:rPr>
          <w:rFonts w:ascii="Times New Roman" w:hAnsi="Times New Roman" w:cs="Times New Roman"/>
          <w:sz w:val="28"/>
        </w:rPr>
      </w:pPr>
      <w:r w:rsidRPr="00EA194F">
        <w:rPr>
          <w:rFonts w:ascii="Times New Roman" w:hAnsi="Times New Roman" w:cs="Times New Roman"/>
          <w:sz w:val="28"/>
        </w:rPr>
        <w:t xml:space="preserve">3.Составьте сценарий кукольного спектакля (на </w:t>
      </w:r>
      <w:proofErr w:type="spellStart"/>
      <w:r w:rsidRPr="00EA194F">
        <w:rPr>
          <w:rFonts w:ascii="Times New Roman" w:hAnsi="Times New Roman" w:cs="Times New Roman"/>
          <w:sz w:val="28"/>
        </w:rPr>
        <w:t>фланелеграфе</w:t>
      </w:r>
      <w:proofErr w:type="spellEnd"/>
      <w:r w:rsidRPr="00EA194F">
        <w:rPr>
          <w:rFonts w:ascii="Times New Roman" w:hAnsi="Times New Roman" w:cs="Times New Roman"/>
          <w:sz w:val="28"/>
        </w:rPr>
        <w:t xml:space="preserve">) по сказке (по выбору студента). </w:t>
      </w:r>
    </w:p>
    <w:p w:rsidR="00EA194F" w:rsidRDefault="00EA194F" w:rsidP="00EA194F">
      <w:pPr>
        <w:spacing w:after="0" w:line="240" w:lineRule="auto"/>
        <w:jc w:val="both"/>
        <w:rPr>
          <w:rFonts w:ascii="Times New Roman" w:hAnsi="Times New Roman" w:cs="Times New Roman"/>
          <w:sz w:val="28"/>
        </w:rPr>
      </w:pPr>
      <w:r w:rsidRPr="00EA194F">
        <w:rPr>
          <w:rFonts w:ascii="Times New Roman" w:hAnsi="Times New Roman" w:cs="Times New Roman"/>
          <w:sz w:val="28"/>
        </w:rPr>
        <w:t>4.Составьте сценарий кукольного спектакля (на столе) по сказке (по выбору студента).</w:t>
      </w:r>
    </w:p>
    <w:p w:rsidR="00EA194F" w:rsidRDefault="00EA194F" w:rsidP="00EA194F">
      <w:pPr>
        <w:spacing w:after="0" w:line="240" w:lineRule="auto"/>
        <w:jc w:val="both"/>
        <w:rPr>
          <w:rFonts w:ascii="Times New Roman" w:hAnsi="Times New Roman" w:cs="Times New Roman"/>
          <w:sz w:val="28"/>
        </w:rPr>
      </w:pPr>
      <w:r w:rsidRPr="00EA194F">
        <w:rPr>
          <w:rFonts w:ascii="Times New Roman" w:hAnsi="Times New Roman" w:cs="Times New Roman"/>
          <w:sz w:val="28"/>
        </w:rPr>
        <w:t xml:space="preserve">5.Составьте сценарий спектакля (по выбору студента). </w:t>
      </w:r>
    </w:p>
    <w:p w:rsidR="00EA194F" w:rsidRDefault="00EA194F" w:rsidP="00EA194F">
      <w:pPr>
        <w:spacing w:after="0" w:line="240" w:lineRule="auto"/>
        <w:jc w:val="both"/>
        <w:rPr>
          <w:rFonts w:ascii="Times New Roman" w:hAnsi="Times New Roman" w:cs="Times New Roman"/>
          <w:sz w:val="28"/>
        </w:rPr>
      </w:pPr>
      <w:r w:rsidRPr="00EA194F">
        <w:rPr>
          <w:rFonts w:ascii="Times New Roman" w:hAnsi="Times New Roman" w:cs="Times New Roman"/>
          <w:sz w:val="28"/>
        </w:rPr>
        <w:t xml:space="preserve">6.Составьте сценарий спектакля с использованием ростовых кукол (по выбору студента). </w:t>
      </w:r>
    </w:p>
    <w:p w:rsidR="00EA194F" w:rsidRPr="00EA194F" w:rsidRDefault="00EA194F" w:rsidP="00EA194F">
      <w:pPr>
        <w:spacing w:after="0" w:line="240" w:lineRule="auto"/>
        <w:jc w:val="both"/>
        <w:rPr>
          <w:rFonts w:ascii="Times New Roman" w:eastAsia="Times New Roman" w:hAnsi="Times New Roman" w:cs="Times New Roman"/>
          <w:b/>
          <w:sz w:val="36"/>
          <w:szCs w:val="24"/>
          <w:lang w:eastAsia="ru-RU"/>
        </w:rPr>
      </w:pPr>
      <w:r>
        <w:rPr>
          <w:rFonts w:ascii="Times New Roman" w:hAnsi="Times New Roman" w:cs="Times New Roman"/>
          <w:sz w:val="28"/>
        </w:rPr>
        <w:t>7</w:t>
      </w:r>
      <w:r w:rsidRPr="00EA194F">
        <w:rPr>
          <w:rFonts w:ascii="Times New Roman" w:hAnsi="Times New Roman" w:cs="Times New Roman"/>
          <w:sz w:val="28"/>
        </w:rPr>
        <w:t>.Составьте «исполнительскую партитуру» художественного произведения (</w:t>
      </w:r>
      <w:proofErr w:type="spellStart"/>
      <w:r w:rsidRPr="00EA194F">
        <w:rPr>
          <w:rFonts w:ascii="Times New Roman" w:hAnsi="Times New Roman" w:cs="Times New Roman"/>
          <w:sz w:val="28"/>
        </w:rPr>
        <w:t>потешки</w:t>
      </w:r>
      <w:proofErr w:type="spellEnd"/>
      <w:r w:rsidRPr="00EA194F">
        <w:rPr>
          <w:rFonts w:ascii="Times New Roman" w:hAnsi="Times New Roman" w:cs="Times New Roman"/>
          <w:sz w:val="28"/>
        </w:rPr>
        <w:t>, стихотворения, рассказа, басни, сказки) для чтения детям. Возраст по выбору студента.</w:t>
      </w:r>
    </w:p>
    <w:p w:rsidR="002B1510" w:rsidRDefault="002B1510" w:rsidP="00D4650F">
      <w:pPr>
        <w:shd w:val="clear" w:color="auto" w:fill="FFFFFF"/>
        <w:spacing w:after="0" w:line="240" w:lineRule="auto"/>
        <w:ind w:firstLine="567"/>
        <w:jc w:val="center"/>
        <w:rPr>
          <w:rFonts w:ascii="Times New Roman" w:eastAsia="Times New Roman" w:hAnsi="Times New Roman" w:cs="Times New Roman"/>
          <w:b/>
          <w:sz w:val="28"/>
          <w:szCs w:val="28"/>
        </w:rPr>
      </w:pPr>
    </w:p>
    <w:p w:rsidR="00D4650F" w:rsidRPr="00D4650F" w:rsidRDefault="00D4650F" w:rsidP="00D4650F">
      <w:pPr>
        <w:shd w:val="clear" w:color="auto" w:fill="FFFFFF"/>
        <w:spacing w:after="0" w:line="240" w:lineRule="auto"/>
        <w:ind w:firstLine="567"/>
        <w:jc w:val="center"/>
        <w:rPr>
          <w:rFonts w:ascii="Times New Roman" w:eastAsia="Times New Roman" w:hAnsi="Times New Roman" w:cs="Times New Roman"/>
          <w:b/>
          <w:sz w:val="28"/>
          <w:szCs w:val="28"/>
        </w:rPr>
      </w:pPr>
      <w:r w:rsidRPr="00D4650F">
        <w:rPr>
          <w:rFonts w:ascii="Times New Roman" w:eastAsia="Times New Roman" w:hAnsi="Times New Roman" w:cs="Times New Roman"/>
          <w:b/>
          <w:sz w:val="28"/>
          <w:szCs w:val="28"/>
        </w:rPr>
        <w:t xml:space="preserve">Блок </w:t>
      </w:r>
      <w:r w:rsidRPr="00D4650F">
        <w:rPr>
          <w:rFonts w:ascii="Times New Roman" w:eastAsia="Times New Roman" w:hAnsi="Times New Roman" w:cs="Times New Roman"/>
          <w:b/>
          <w:sz w:val="28"/>
          <w:szCs w:val="28"/>
          <w:lang w:val="en-US"/>
        </w:rPr>
        <w:t>D</w:t>
      </w:r>
    </w:p>
    <w:p w:rsidR="00D4650F" w:rsidRPr="00D4650F" w:rsidRDefault="00D4650F" w:rsidP="00D4650F">
      <w:pPr>
        <w:spacing w:after="0" w:line="240" w:lineRule="auto"/>
        <w:ind w:firstLine="567"/>
        <w:jc w:val="center"/>
        <w:rPr>
          <w:rFonts w:ascii="Times New Roman" w:eastAsia="Times New Roman" w:hAnsi="Times New Roman" w:cs="Times New Roman"/>
          <w:sz w:val="28"/>
          <w:szCs w:val="28"/>
        </w:rPr>
      </w:pPr>
    </w:p>
    <w:p w:rsidR="00D4650F" w:rsidRPr="00D4650F" w:rsidRDefault="00D4650F" w:rsidP="00D4650F">
      <w:pPr>
        <w:spacing w:after="0" w:line="240" w:lineRule="auto"/>
        <w:ind w:firstLine="567"/>
        <w:jc w:val="center"/>
        <w:rPr>
          <w:rFonts w:ascii="Times New Roman" w:eastAsia="Times New Roman" w:hAnsi="Times New Roman" w:cs="Times New Roman"/>
          <w:b/>
          <w:sz w:val="28"/>
          <w:szCs w:val="28"/>
        </w:rPr>
      </w:pPr>
      <w:r w:rsidRPr="00D4650F">
        <w:rPr>
          <w:rFonts w:ascii="Times New Roman" w:eastAsia="Times New Roman" w:hAnsi="Times New Roman" w:cs="Times New Roman"/>
          <w:b/>
          <w:sz w:val="28"/>
          <w:szCs w:val="28"/>
        </w:rPr>
        <w:t>Вопросы к зачету</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1. Выразительное чтение как художественная деятельность.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 Основные принципы выразительного чтения.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3. Соблюдение норм русского литературного языка при обучении выразительному чтению.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4. Правильность и чистота речи как необходимые качества выразительного чтения.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5. Богатство и точность речи – важные </w:t>
      </w:r>
      <w:r>
        <w:rPr>
          <w:rFonts w:ascii="Times New Roman" w:hAnsi="Times New Roman" w:cs="Times New Roman"/>
          <w:color w:val="000000"/>
          <w:sz w:val="28"/>
          <w:szCs w:val="28"/>
        </w:rPr>
        <w:t>качества выразительного чтения.</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6. Соблюдение точности речи. Виды речевых и коммуникативных ошибок, связанных с нарушением точности речи, причины их появления.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7. Выразительность речи. Условия и средства создания выразительности. Средства выразительности устной речи.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8. Типичные логические ошибки и пути их устранения при обучении выразительному чтению.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9. Владение голосом, дикция как важное условие выразительного чтения.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10. Техника речи. Речевые средства выразительности. Функции интонации. Неязыковые средства выразительности.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11. Специфика литературоведческого анализа. Анализ литературного (эпического, лирического) текста.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12. Методика подготовки и выразительного исполнения литературного (эпического) текста.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13. Подготовка к выразительному исполнению литературных произведений разных жанров.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14. Выразительное чтение детских литературных произведений разных жанров. Формирование выразительности речи дошкольников.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15. Подготовка к выразительному исполнению эпических про</w:t>
      </w:r>
      <w:r>
        <w:rPr>
          <w:rFonts w:ascii="Times New Roman" w:hAnsi="Times New Roman" w:cs="Times New Roman"/>
          <w:color w:val="000000"/>
          <w:sz w:val="28"/>
          <w:szCs w:val="28"/>
        </w:rPr>
        <w:t>изведений.</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lastRenderedPageBreak/>
        <w:t xml:space="preserve">16. Подготовка к выразительному исполнению фольклорных произведений.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17. Подготовка к выразительному исполнению басен.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18. Подготовка к выразительному исполнению лирических произведений.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19. Исполнительский анализ произведения.</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20. Основы составления сценариев спектаклей, утренников для детей разных возрастных групп.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21. </w:t>
      </w:r>
      <w:proofErr w:type="spellStart"/>
      <w:r w:rsidRPr="006F5C89">
        <w:rPr>
          <w:rFonts w:ascii="Times New Roman" w:hAnsi="Times New Roman" w:cs="Times New Roman"/>
          <w:color w:val="000000"/>
          <w:sz w:val="28"/>
          <w:szCs w:val="28"/>
        </w:rPr>
        <w:t>Инсценирование</w:t>
      </w:r>
      <w:proofErr w:type="spellEnd"/>
      <w:r w:rsidRPr="006F5C89">
        <w:rPr>
          <w:rFonts w:ascii="Times New Roman" w:hAnsi="Times New Roman" w:cs="Times New Roman"/>
          <w:color w:val="000000"/>
          <w:sz w:val="28"/>
          <w:szCs w:val="28"/>
        </w:rPr>
        <w:t xml:space="preserve">. Выбор произведения для </w:t>
      </w:r>
      <w:proofErr w:type="spellStart"/>
      <w:r w:rsidRPr="006F5C89">
        <w:rPr>
          <w:rFonts w:ascii="Times New Roman" w:hAnsi="Times New Roman" w:cs="Times New Roman"/>
          <w:color w:val="000000"/>
          <w:sz w:val="28"/>
          <w:szCs w:val="28"/>
        </w:rPr>
        <w:t>инсценирования</w:t>
      </w:r>
      <w:proofErr w:type="spellEnd"/>
      <w:r w:rsidRPr="006F5C89">
        <w:rPr>
          <w:rFonts w:ascii="Times New Roman" w:hAnsi="Times New Roman" w:cs="Times New Roman"/>
          <w:color w:val="000000"/>
          <w:sz w:val="28"/>
          <w:szCs w:val="28"/>
        </w:rPr>
        <w:t xml:space="preserve">. Подготовка детей к исполнению роли.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22. Технологии работы с куклами.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23. Специфика понимания текстов различного характера. Выразительное чтение как деятельность. Этапы работы с текстом в процессе осмысления читаемого.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24. Умение понимать (интерпретировать) и создавать тексты (высказывания) как необходимые условия выразительного чтения. Процесс восприятие текста (высказывания).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25. Владение голосом, дикция как важное условие эффективности выразительной речи.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26. Упражнения по работе над дикцией.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27. Упражнения на развитие речевого слуха.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28. Упражнения на развитие интонационной выразительности.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29. Упражнения на речевое дыхание. </w:t>
      </w:r>
    </w:p>
    <w:p w:rsidR="002B1510"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30. Упражнения на регулирование силы голоса.</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F5C89" w:rsidRP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0E39E5">
        <w:rPr>
          <w:rFonts w:ascii="Times New Roman" w:hAnsi="Times New Roman" w:cs="Times New Roman"/>
          <w:b/>
          <w:bCs/>
          <w:color w:val="000000"/>
          <w:sz w:val="28"/>
          <w:szCs w:val="28"/>
        </w:rPr>
        <w:t xml:space="preserve">Критерии оценивания устного ответа: </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E39E5">
        <w:rPr>
          <w:rFonts w:ascii="Times New Roman" w:hAnsi="Times New Roman" w:cs="Times New Roman"/>
          <w:color w:val="000000"/>
          <w:sz w:val="28"/>
          <w:szCs w:val="28"/>
        </w:rPr>
        <w:t xml:space="preserve">– оценка </w:t>
      </w:r>
      <w:r w:rsidRPr="000E39E5">
        <w:rPr>
          <w:rFonts w:ascii="Times New Roman" w:hAnsi="Times New Roman" w:cs="Times New Roman"/>
          <w:b/>
          <w:bCs/>
          <w:color w:val="000000"/>
          <w:sz w:val="28"/>
          <w:szCs w:val="28"/>
        </w:rPr>
        <w:t xml:space="preserve">«отлично» </w:t>
      </w:r>
      <w:r w:rsidRPr="000E39E5">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0E39E5">
        <w:rPr>
          <w:rFonts w:ascii="Times New Roman" w:hAnsi="Times New Roman" w:cs="Times New Roman"/>
          <w:color w:val="000000"/>
          <w:sz w:val="28"/>
          <w:szCs w:val="28"/>
        </w:rPr>
        <w:t>интернет-ресурсы</w:t>
      </w:r>
      <w:proofErr w:type="spellEnd"/>
      <w:r w:rsidRPr="000E39E5">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E39E5">
        <w:rPr>
          <w:rFonts w:ascii="Times New Roman" w:hAnsi="Times New Roman" w:cs="Times New Roman"/>
          <w:color w:val="000000"/>
          <w:sz w:val="28"/>
          <w:szCs w:val="28"/>
        </w:rPr>
        <w:t xml:space="preserve">– оценка </w:t>
      </w:r>
      <w:r w:rsidRPr="000E39E5">
        <w:rPr>
          <w:rFonts w:ascii="Times New Roman" w:hAnsi="Times New Roman" w:cs="Times New Roman"/>
          <w:b/>
          <w:bCs/>
          <w:color w:val="000000"/>
          <w:sz w:val="28"/>
          <w:szCs w:val="28"/>
        </w:rPr>
        <w:t xml:space="preserve">«хорошо» </w:t>
      </w:r>
      <w:r w:rsidRPr="000E39E5">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E39E5">
        <w:rPr>
          <w:rFonts w:ascii="Times New Roman" w:hAnsi="Times New Roman" w:cs="Times New Roman"/>
          <w:color w:val="000000"/>
          <w:sz w:val="28"/>
          <w:szCs w:val="28"/>
        </w:rPr>
        <w:t xml:space="preserve">– оценка </w:t>
      </w:r>
      <w:r w:rsidRPr="000E39E5">
        <w:rPr>
          <w:rFonts w:ascii="Times New Roman" w:hAnsi="Times New Roman" w:cs="Times New Roman"/>
          <w:b/>
          <w:bCs/>
          <w:color w:val="000000"/>
          <w:sz w:val="28"/>
          <w:szCs w:val="28"/>
        </w:rPr>
        <w:t xml:space="preserve">«удовлетворительно» </w:t>
      </w:r>
      <w:r w:rsidRPr="000E39E5">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4927ED" w:rsidRPr="000E39E5" w:rsidRDefault="004927ED" w:rsidP="004927ED">
      <w:pPr>
        <w:tabs>
          <w:tab w:val="left" w:pos="1275"/>
        </w:tabs>
        <w:spacing w:line="240" w:lineRule="auto"/>
        <w:ind w:firstLine="567"/>
        <w:jc w:val="both"/>
        <w:rPr>
          <w:rFonts w:ascii="Times New Roman" w:hAnsi="Times New Roman" w:cs="Times New Roman"/>
          <w:sz w:val="28"/>
          <w:szCs w:val="28"/>
        </w:rPr>
      </w:pPr>
      <w:r w:rsidRPr="000E39E5">
        <w:rPr>
          <w:rFonts w:ascii="Times New Roman" w:hAnsi="Times New Roman" w:cs="Times New Roman"/>
          <w:color w:val="000000"/>
          <w:sz w:val="28"/>
          <w:szCs w:val="28"/>
        </w:rPr>
        <w:lastRenderedPageBreak/>
        <w:t xml:space="preserve">– оценка </w:t>
      </w:r>
      <w:r w:rsidRPr="000E39E5">
        <w:rPr>
          <w:rFonts w:ascii="Times New Roman" w:hAnsi="Times New Roman" w:cs="Times New Roman"/>
          <w:b/>
          <w:bCs/>
          <w:color w:val="000000"/>
          <w:sz w:val="28"/>
          <w:szCs w:val="28"/>
        </w:rPr>
        <w:t xml:space="preserve">«неудовлетворительно» </w:t>
      </w:r>
      <w:r w:rsidRPr="000E39E5">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b/>
          <w:bCs/>
          <w:sz w:val="28"/>
          <w:szCs w:val="28"/>
        </w:rPr>
        <w:t>Критерии оценивания тестовых заданий</w:t>
      </w:r>
      <w:r w:rsidRPr="000E39E5">
        <w:rPr>
          <w:rFonts w:ascii="Times New Roman" w:hAnsi="Times New Roman" w:cs="Times New Roman"/>
          <w:sz w:val="28"/>
          <w:szCs w:val="28"/>
        </w:rPr>
        <w:t>:</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85% – 100% правильных ответов – «отлично»;</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66% – 84% правильных ответов – «хорошо»;</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50% – 65% правильных ответов – «удовлетворительно»;</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менее 50% правильных ответов – «неудовлетворительно».</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4927ED" w:rsidRPr="000E39E5" w:rsidRDefault="004927ED" w:rsidP="004927ED">
      <w:pPr>
        <w:autoSpaceDE w:val="0"/>
        <w:autoSpaceDN w:val="0"/>
        <w:adjustRightInd w:val="0"/>
        <w:spacing w:after="0" w:line="240" w:lineRule="auto"/>
        <w:ind w:firstLine="567"/>
        <w:jc w:val="both"/>
      </w:pP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b/>
          <w:sz w:val="28"/>
          <w:szCs w:val="28"/>
        </w:rPr>
      </w:pPr>
      <w:r w:rsidRPr="000E39E5">
        <w:rPr>
          <w:rFonts w:ascii="Times New Roman" w:hAnsi="Times New Roman" w:cs="Times New Roman"/>
          <w:b/>
          <w:sz w:val="28"/>
          <w:szCs w:val="28"/>
        </w:rPr>
        <w:t>Критерии оценивания письменной работы студентов</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 xml:space="preserve">Для определения фактических оценок по каждому заданию выставляются следующие оценки: </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оценка </w:t>
      </w:r>
      <w:r w:rsidRPr="000E39E5">
        <w:rPr>
          <w:rFonts w:ascii="Times New Roman" w:hAnsi="Times New Roman" w:cs="Times New Roman"/>
          <w:b/>
          <w:bCs/>
          <w:color w:val="000000"/>
          <w:sz w:val="28"/>
          <w:szCs w:val="28"/>
        </w:rPr>
        <w:t xml:space="preserve">«отлично» </w:t>
      </w:r>
      <w:r w:rsidRPr="000E39E5">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4927ED" w:rsidRPr="000E39E5" w:rsidRDefault="004927ED" w:rsidP="004927ED">
      <w:pPr>
        <w:shd w:val="clear" w:color="auto" w:fill="FFFFFF"/>
        <w:spacing w:after="0" w:line="240" w:lineRule="auto"/>
        <w:ind w:firstLine="567"/>
        <w:rPr>
          <w:rFonts w:ascii="Times New Roman" w:hAnsi="Times New Roman" w:cs="Times New Roman"/>
          <w:color w:val="000000"/>
          <w:sz w:val="28"/>
          <w:szCs w:val="28"/>
        </w:rPr>
      </w:pP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оценка </w:t>
      </w:r>
      <w:r w:rsidRPr="000E39E5">
        <w:rPr>
          <w:rFonts w:ascii="Times New Roman" w:hAnsi="Times New Roman" w:cs="Times New Roman"/>
          <w:b/>
          <w:bCs/>
          <w:color w:val="000000"/>
          <w:sz w:val="28"/>
          <w:szCs w:val="28"/>
        </w:rPr>
        <w:t xml:space="preserve">«хорошо» </w:t>
      </w:r>
      <w:r w:rsidRPr="000E39E5">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4927ED" w:rsidRPr="000E39E5" w:rsidRDefault="004927ED" w:rsidP="004927ED">
      <w:pPr>
        <w:shd w:val="clear" w:color="auto" w:fill="FFFFFF"/>
        <w:spacing w:after="0" w:line="240" w:lineRule="auto"/>
        <w:ind w:firstLine="567"/>
        <w:rPr>
          <w:rFonts w:ascii="Times New Roman" w:eastAsia="Times New Roman" w:hAnsi="Times New Roman" w:cs="Times New Roman"/>
          <w:sz w:val="28"/>
          <w:szCs w:val="28"/>
          <w:lang w:eastAsia="ru-RU"/>
        </w:rPr>
      </w:pP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оценка </w:t>
      </w:r>
      <w:r w:rsidRPr="000E39E5">
        <w:rPr>
          <w:rFonts w:ascii="Times New Roman" w:hAnsi="Times New Roman" w:cs="Times New Roman"/>
          <w:b/>
          <w:bCs/>
          <w:color w:val="000000"/>
          <w:sz w:val="28"/>
          <w:szCs w:val="28"/>
        </w:rPr>
        <w:t xml:space="preserve">«удовлетворительно» </w:t>
      </w:r>
      <w:r w:rsidRPr="000E39E5">
        <w:rPr>
          <w:rFonts w:ascii="Times New Roman" w:hAnsi="Times New Roman" w:cs="Times New Roman"/>
          <w:color w:val="000000"/>
          <w:sz w:val="28"/>
          <w:szCs w:val="28"/>
        </w:rPr>
        <w:t>выставляется, если студент</w:t>
      </w:r>
      <w:r w:rsidRPr="000E39E5">
        <w:rPr>
          <w:rFonts w:ascii="Times New Roman" w:eastAsia="Times New Roman" w:hAnsi="Times New Roman" w:cs="Times New Roman"/>
          <w:sz w:val="28"/>
          <w:szCs w:val="28"/>
          <w:lang w:eastAsia="ru-RU"/>
        </w:rPr>
        <w:t xml:space="preserve"> демонстрирует частично  правильный и неполный ответ; нарушена логика ответа; если студент знает </w:t>
      </w:r>
      <w:r w:rsidRPr="000E39E5">
        <w:rPr>
          <w:rFonts w:ascii="Times New Roman" w:hAnsi="Times New Roman" w:cs="Times New Roman"/>
          <w:color w:val="000000"/>
          <w:sz w:val="28"/>
          <w:szCs w:val="28"/>
        </w:rPr>
        <w:t>лингвистические законы</w:t>
      </w:r>
      <w:r w:rsidRPr="000E39E5">
        <w:rPr>
          <w:rFonts w:ascii="Times New Roman" w:eastAsia="Times New Roman" w:hAnsi="Times New Roman" w:cs="Times New Roman"/>
          <w:sz w:val="28"/>
          <w:szCs w:val="28"/>
          <w:lang w:eastAsia="ru-RU"/>
        </w:rPr>
        <w:t>, но оперирует ими слабо;</w:t>
      </w:r>
    </w:p>
    <w:p w:rsidR="004927ED" w:rsidRPr="000E39E5" w:rsidRDefault="004927ED" w:rsidP="004927ED">
      <w:pPr>
        <w:shd w:val="clear" w:color="auto" w:fill="FFFFFF"/>
        <w:spacing w:after="0" w:line="240" w:lineRule="auto"/>
        <w:ind w:firstLine="567"/>
        <w:rPr>
          <w:rFonts w:ascii="Times New Roman" w:eastAsia="Times New Roman" w:hAnsi="Times New Roman" w:cs="Times New Roman"/>
          <w:sz w:val="28"/>
          <w:szCs w:val="24"/>
          <w:lang w:eastAsia="ru-RU"/>
        </w:rPr>
      </w:pPr>
      <w:r w:rsidRPr="000E39E5">
        <w:rPr>
          <w:rFonts w:ascii="Times New Roman" w:eastAsia="Times New Roman" w:hAnsi="Times New Roman" w:cs="Times New Roman"/>
          <w:sz w:val="28"/>
          <w:szCs w:val="28"/>
          <w:lang w:eastAsia="ru-RU"/>
        </w:rPr>
        <w:t xml:space="preserve">- </w:t>
      </w: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оценка </w:t>
      </w:r>
      <w:r w:rsidRPr="000E39E5">
        <w:rPr>
          <w:rFonts w:ascii="Times New Roman" w:hAnsi="Times New Roman" w:cs="Times New Roman"/>
          <w:b/>
          <w:bCs/>
          <w:color w:val="000000"/>
          <w:sz w:val="28"/>
          <w:szCs w:val="28"/>
        </w:rPr>
        <w:t xml:space="preserve">«неудовлетворительно» </w:t>
      </w:r>
      <w:r w:rsidRPr="000E39E5">
        <w:rPr>
          <w:rFonts w:ascii="Times New Roman" w:hAnsi="Times New Roman" w:cs="Times New Roman"/>
          <w:color w:val="000000"/>
          <w:sz w:val="28"/>
          <w:szCs w:val="28"/>
        </w:rPr>
        <w:t xml:space="preserve">выставляется, если </w:t>
      </w:r>
      <w:r w:rsidRPr="000E39E5">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b/>
          <w:sz w:val="28"/>
          <w:szCs w:val="28"/>
        </w:rPr>
      </w:pP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b/>
          <w:sz w:val="28"/>
          <w:szCs w:val="28"/>
        </w:rPr>
      </w:pPr>
      <w:r w:rsidRPr="000E39E5">
        <w:rPr>
          <w:rFonts w:ascii="Times New Roman" w:hAnsi="Times New Roman" w:cs="Times New Roman"/>
          <w:b/>
          <w:sz w:val="28"/>
          <w:szCs w:val="28"/>
        </w:rPr>
        <w:t>Критерии оценивания комплексных практических заданий (5 заданий).</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 оценка «</w:t>
      </w:r>
      <w:r w:rsidRPr="000E39E5">
        <w:rPr>
          <w:rFonts w:ascii="Times New Roman" w:hAnsi="Times New Roman" w:cs="Times New Roman"/>
          <w:b/>
          <w:sz w:val="28"/>
          <w:szCs w:val="28"/>
        </w:rPr>
        <w:t>отлично</w:t>
      </w: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выставляется студенту, если</w:t>
      </w:r>
      <w:r w:rsidRPr="000E39E5">
        <w:rPr>
          <w:rFonts w:ascii="Times New Roman" w:hAnsi="Times New Roman" w:cs="Times New Roman"/>
          <w:sz w:val="28"/>
          <w:szCs w:val="28"/>
        </w:rPr>
        <w:t xml:space="preserve"> задания выполнены полностью, в представленном решении обоснованно получен правильный ответ;</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 оценка «</w:t>
      </w:r>
      <w:r w:rsidRPr="000E39E5">
        <w:rPr>
          <w:rFonts w:ascii="Times New Roman" w:hAnsi="Times New Roman" w:cs="Times New Roman"/>
          <w:b/>
          <w:sz w:val="28"/>
          <w:szCs w:val="28"/>
        </w:rPr>
        <w:t>хорошо</w:t>
      </w: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выставляется, если </w:t>
      </w:r>
      <w:r w:rsidRPr="000E39E5">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lastRenderedPageBreak/>
        <w:t>- оценка «</w:t>
      </w:r>
      <w:r w:rsidRPr="000E39E5">
        <w:rPr>
          <w:rFonts w:ascii="Times New Roman" w:hAnsi="Times New Roman" w:cs="Times New Roman"/>
          <w:b/>
          <w:sz w:val="28"/>
          <w:szCs w:val="28"/>
        </w:rPr>
        <w:t>удовлетворительно</w:t>
      </w: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выставляется, если </w:t>
      </w:r>
      <w:r w:rsidRPr="000E39E5">
        <w:rPr>
          <w:rFonts w:ascii="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bCs/>
          <w:sz w:val="28"/>
          <w:szCs w:val="28"/>
        </w:rPr>
      </w:pPr>
      <w:r w:rsidRPr="000E39E5">
        <w:rPr>
          <w:rFonts w:ascii="Times New Roman" w:hAnsi="Times New Roman" w:cs="Times New Roman"/>
          <w:sz w:val="28"/>
          <w:szCs w:val="28"/>
        </w:rPr>
        <w:t>- оценка «н</w:t>
      </w:r>
      <w:r w:rsidRPr="000E39E5">
        <w:rPr>
          <w:rFonts w:ascii="Times New Roman" w:hAnsi="Times New Roman" w:cs="Times New Roman"/>
          <w:b/>
          <w:sz w:val="28"/>
          <w:szCs w:val="28"/>
        </w:rPr>
        <w:t>еудовлетворительно</w:t>
      </w:r>
      <w:r w:rsidRPr="000E39E5">
        <w:rPr>
          <w:rFonts w:ascii="Times New Roman" w:hAnsi="Times New Roman" w:cs="Times New Roman"/>
          <w:sz w:val="28"/>
          <w:szCs w:val="28"/>
        </w:rPr>
        <w:t>» выставляется, если все задания не выполнены или выполнены неверно.</w:t>
      </w:r>
    </w:p>
    <w:p w:rsidR="004927ED" w:rsidRPr="000E39E5" w:rsidRDefault="004927ED" w:rsidP="004927ED">
      <w:pPr>
        <w:spacing w:after="0" w:line="240" w:lineRule="auto"/>
        <w:ind w:firstLine="567"/>
        <w:jc w:val="both"/>
        <w:rPr>
          <w:rFonts w:ascii="Times New Roman" w:hAnsi="Times New Roman" w:cs="Times New Roman"/>
          <w:b/>
          <w:bCs/>
          <w:sz w:val="28"/>
          <w:szCs w:val="28"/>
        </w:rPr>
      </w:pPr>
    </w:p>
    <w:p w:rsidR="004927ED" w:rsidRPr="000E39E5" w:rsidRDefault="004927ED" w:rsidP="004927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927ED" w:rsidRDefault="004927ED" w:rsidP="004927E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4927ED" w:rsidRDefault="004927ED" w:rsidP="004927ED">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4927ED" w:rsidRPr="00433F75" w:rsidRDefault="004927ED" w:rsidP="004927ED">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4927ED" w:rsidRDefault="004927ED" w:rsidP="004927ED">
      <w:pPr>
        <w:spacing w:after="0" w:line="240" w:lineRule="auto"/>
        <w:rPr>
          <w:rFonts w:ascii="Times New Roman" w:eastAsia="Times New Roman" w:hAnsi="Times New Roman" w:cs="Times New Roman"/>
          <w:sz w:val="28"/>
          <w:szCs w:val="28"/>
        </w:rPr>
      </w:pPr>
    </w:p>
    <w:p w:rsidR="004927ED" w:rsidRPr="00474E61" w:rsidRDefault="004927ED" w:rsidP="004927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927ED" w:rsidRPr="00474E61" w:rsidRDefault="004927ED" w:rsidP="004927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1793"/>
        <w:gridCol w:w="2889"/>
        <w:gridCol w:w="2928"/>
      </w:tblGrid>
      <w:tr w:rsidR="004927ED" w:rsidRPr="00474E61" w:rsidTr="000521DA">
        <w:trPr>
          <w:trHeight w:val="20"/>
        </w:trPr>
        <w:tc>
          <w:tcPr>
            <w:tcW w:w="875" w:type="pct"/>
            <w:vMerge w:val="restar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4927ED" w:rsidRPr="00474E61" w:rsidRDefault="004927ED" w:rsidP="000521DA">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4927ED" w:rsidRPr="00474E61" w:rsidTr="000521DA">
        <w:trPr>
          <w:trHeight w:val="20"/>
        </w:trPr>
        <w:tc>
          <w:tcPr>
            <w:tcW w:w="875" w:type="pct"/>
            <w:vMerge/>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p>
        </w:tc>
        <w:tc>
          <w:tcPr>
            <w:tcW w:w="1562" w:type="pct"/>
            <w:shd w:val="clear" w:color="auto" w:fill="FFFFFF"/>
          </w:tcPr>
          <w:p w:rsidR="004927ED" w:rsidRPr="00474E61" w:rsidRDefault="004927ED" w:rsidP="000521DA">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4927ED" w:rsidRPr="00474E61" w:rsidRDefault="004927ED" w:rsidP="000521DA">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4927ED" w:rsidRPr="00474E61" w:rsidTr="000521DA">
        <w:trPr>
          <w:trHeight w:val="20"/>
        </w:trPr>
        <w:tc>
          <w:tcPr>
            <w:tcW w:w="875"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4927ED" w:rsidRPr="00474E61" w:rsidRDefault="004927ED" w:rsidP="000521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4927ED" w:rsidRPr="00474E61" w:rsidRDefault="004927ED" w:rsidP="000521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4927ED" w:rsidRPr="00474E61" w:rsidRDefault="004927ED" w:rsidP="000521DA">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представлены в методических указаниях по освоению дисциплины</w:t>
            </w:r>
          </w:p>
        </w:tc>
      </w:tr>
      <w:tr w:rsidR="004927ED" w:rsidRPr="00474E61" w:rsidTr="000521DA">
        <w:trPr>
          <w:trHeight w:val="20"/>
        </w:trPr>
        <w:tc>
          <w:tcPr>
            <w:tcW w:w="875" w:type="pct"/>
            <w:vMerge w:val="restar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контроль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студентов</w:t>
            </w:r>
          </w:p>
        </w:tc>
        <w:tc>
          <w:tcPr>
            <w:tcW w:w="981" w:type="pct"/>
            <w:shd w:val="clear" w:color="auto" w:fill="FFFFFF"/>
          </w:tcPr>
          <w:p w:rsidR="004927ED" w:rsidRPr="00474E61" w:rsidRDefault="004927ED" w:rsidP="000521DA">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4927ED" w:rsidRPr="00474E61" w:rsidRDefault="004927ED" w:rsidP="000521DA">
            <w:pPr>
              <w:spacing w:after="0" w:line="240" w:lineRule="auto"/>
              <w:rPr>
                <w:rFonts w:ascii="Times New Roman" w:eastAsia="Times New Roman" w:hAnsi="Times New Roman" w:cs="Times New Roman"/>
                <w:sz w:val="24"/>
                <w:szCs w:val="24"/>
              </w:rPr>
            </w:pPr>
          </w:p>
        </w:tc>
        <w:tc>
          <w:tcPr>
            <w:tcW w:w="1562"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582"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результатов</w:t>
            </w:r>
          </w:p>
        </w:tc>
      </w:tr>
      <w:tr w:rsidR="004927ED" w:rsidRPr="00474E61" w:rsidTr="000521DA">
        <w:trPr>
          <w:trHeight w:val="20"/>
        </w:trPr>
        <w:tc>
          <w:tcPr>
            <w:tcW w:w="875" w:type="pct"/>
            <w:vMerge/>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p>
        </w:tc>
        <w:tc>
          <w:tcPr>
            <w:tcW w:w="981"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рабо</w:t>
            </w:r>
            <w:r>
              <w:rPr>
                <w:rFonts w:ascii="Times New Roman" w:eastAsia="Times New Roman" w:hAnsi="Times New Roman" w:cs="Times New Roman"/>
                <w:sz w:val="24"/>
                <w:szCs w:val="24"/>
              </w:rPr>
              <w:t>ты</w:t>
            </w:r>
          </w:p>
        </w:tc>
        <w:tc>
          <w:tcPr>
            <w:tcW w:w="1562"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работы</w:t>
            </w:r>
          </w:p>
        </w:tc>
        <w:tc>
          <w:tcPr>
            <w:tcW w:w="1582"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4927ED" w:rsidRPr="00474E61" w:rsidTr="000521DA">
        <w:trPr>
          <w:trHeight w:val="20"/>
        </w:trPr>
        <w:tc>
          <w:tcPr>
            <w:tcW w:w="875" w:type="pct"/>
            <w:vMerge/>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p>
        </w:tc>
        <w:tc>
          <w:tcPr>
            <w:tcW w:w="981"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собеседование</w:t>
            </w:r>
          </w:p>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занятиям (семинарским)</w:t>
            </w:r>
          </w:p>
        </w:tc>
        <w:tc>
          <w:tcPr>
            <w:tcW w:w="1582"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4927ED" w:rsidRPr="00474E61" w:rsidTr="000521DA">
        <w:trPr>
          <w:trHeight w:val="20"/>
        </w:trPr>
        <w:tc>
          <w:tcPr>
            <w:tcW w:w="875" w:type="pct"/>
            <w:vMerge/>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p>
        </w:tc>
        <w:tc>
          <w:tcPr>
            <w:tcW w:w="981" w:type="pct"/>
            <w:shd w:val="clear" w:color="auto" w:fill="FFFFFF"/>
          </w:tcPr>
          <w:p w:rsidR="004927ED" w:rsidRPr="00651089" w:rsidRDefault="004927ED" w:rsidP="000521DA">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задания</w:t>
            </w:r>
          </w:p>
        </w:tc>
        <w:tc>
          <w:tcPr>
            <w:tcW w:w="1562"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bl>
    <w:p w:rsidR="004927ED" w:rsidRPr="00F36C47" w:rsidRDefault="004927ED" w:rsidP="004927ED">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lastRenderedPageBreak/>
        <w:tab/>
      </w:r>
    </w:p>
    <w:p w:rsidR="004927ED" w:rsidRPr="00F36C47" w:rsidRDefault="004927ED" w:rsidP="004927ED">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2211"/>
        <w:gridCol w:w="140"/>
        <w:gridCol w:w="1658"/>
        <w:gridCol w:w="62"/>
        <w:gridCol w:w="1711"/>
        <w:gridCol w:w="2012"/>
      </w:tblGrid>
      <w:tr w:rsidR="004927ED" w:rsidRPr="00F36C47" w:rsidTr="000521DA">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4927ED" w:rsidRPr="00F36C47" w:rsidTr="000521DA">
        <w:tc>
          <w:tcPr>
            <w:tcW w:w="882"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4927ED" w:rsidRPr="00F36C47" w:rsidTr="000521DA">
        <w:tc>
          <w:tcPr>
            <w:tcW w:w="882"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w:t>
            </w:r>
            <w:r>
              <w:rPr>
                <w:rFonts w:ascii="Times New Roman" w:eastAsia="Times New Roman" w:hAnsi="Times New Roman" w:cs="Times New Roman"/>
                <w:sz w:val="24"/>
                <w:szCs w:val="24"/>
                <w:lang w:eastAsia="ru-RU"/>
              </w:rPr>
              <w:t>ка А.1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сформулировать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практического занятия (семинара); дает неверные, содержащие фактические ошибки ответы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практического занятия (семинара)</w:t>
            </w:r>
          </w:p>
        </w:tc>
      </w:tr>
      <w:tr w:rsidR="004927ED" w:rsidRPr="00F36C47" w:rsidTr="000521DA">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w:t>
            </w:r>
            <w:r>
              <w:rPr>
                <w:rFonts w:ascii="Times New Roman" w:eastAsia="Times New Roman" w:hAnsi="Times New Roman" w:cs="Times New Roman"/>
                <w:sz w:val="24"/>
                <w:szCs w:val="24"/>
                <w:lang w:eastAsia="ru-RU"/>
              </w:rPr>
              <w:t>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 xml:space="preserve">демонстрирует полный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логической  последовательности;</w:t>
            </w:r>
            <w:r w:rsidRPr="00F36C47">
              <w:rPr>
                <w:rFonts w:ascii="Times New Roman" w:hAnsi="Times New Roman" w:cs="Times New Roman"/>
                <w:color w:val="000000"/>
                <w:sz w:val="24"/>
                <w:szCs w:val="24"/>
              </w:rPr>
              <w:t xml:space="preserve"> если студент </w:t>
            </w:r>
            <w:r w:rsidRPr="00047167">
              <w:rPr>
                <w:rFonts w:ascii="Times New Roman" w:hAnsi="Times New Roman" w:cs="Times New Roman"/>
                <w:color w:val="000000"/>
                <w:sz w:val="24"/>
                <w:szCs w:val="24"/>
              </w:rPr>
              <w:t xml:space="preserve">свободно  оперирует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 используя различные источники информации; делает</w:t>
            </w:r>
            <w:r w:rsidRPr="00F36C47">
              <w:rPr>
                <w:rFonts w:ascii="Times New Roman" w:hAnsi="Times New Roman" w:cs="Times New Roman"/>
                <w:color w:val="000000"/>
                <w:sz w:val="24"/>
                <w:szCs w:val="24"/>
              </w:rPr>
              <w:t xml:space="preserve"> творчески обоснованные выводы. </w:t>
            </w:r>
            <w:r w:rsidRPr="00047167">
              <w:rPr>
                <w:rFonts w:ascii="Times New Roman" w:hAnsi="Times New Roman" w:cs="Times New Roman"/>
                <w:color w:val="000000"/>
                <w:sz w:val="24"/>
                <w:szCs w:val="24"/>
              </w:rPr>
              <w:t xml:space="preserve">Допускается </w:t>
            </w:r>
            <w:r w:rsidRPr="00047167">
              <w:rPr>
                <w:rFonts w:ascii="Times New Roman" w:hAnsi="Times New Roman" w:cs="Times New Roman"/>
                <w:color w:val="000000"/>
                <w:sz w:val="24"/>
                <w:szCs w:val="24"/>
              </w:rPr>
              <w:lastRenderedPageBreak/>
              <w:t>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lastRenderedPageBreak/>
              <w:t xml:space="preserve">демонстрирует полный и правильный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последовательности;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 xml:space="preserve">умеет оперировать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w:t>
            </w:r>
            <w:r w:rsidRPr="0049526F">
              <w:rPr>
                <w:rFonts w:ascii="Times New Roman" w:hAnsi="Times New Roman" w:cs="Times New Roman"/>
                <w:color w:val="000000"/>
                <w:sz w:val="24"/>
                <w:szCs w:val="24"/>
              </w:rPr>
              <w:lastRenderedPageBreak/>
              <w:t>пускаются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4927ED" w:rsidRPr="00F36C47" w:rsidRDefault="004927ED" w:rsidP="000521DA">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927ED" w:rsidRPr="00992CCA" w:rsidRDefault="004927ED" w:rsidP="000521DA">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992CCA">
              <w:rPr>
                <w:rFonts w:ascii="Times New Roman" w:hAnsi="Times New Roman" w:cs="Times New Roman"/>
                <w:color w:val="000000"/>
                <w:sz w:val="24"/>
                <w:szCs w:val="28"/>
              </w:rPr>
              <w:t>лингвистические законы</w:t>
            </w:r>
            <w:r w:rsidRPr="00992CCA">
              <w:rPr>
                <w:rFonts w:ascii="Times New Roman" w:eastAsia="Times New Roman" w:hAnsi="Times New Roman" w:cs="Times New Roman"/>
                <w:sz w:val="24"/>
                <w:szCs w:val="28"/>
                <w:lang w:eastAsia="ru-RU"/>
              </w:rPr>
              <w:t>, но оперирует ими слабо</w:t>
            </w:r>
          </w:p>
          <w:p w:rsidR="004927ED" w:rsidRPr="00F36C47" w:rsidRDefault="004927ED" w:rsidP="000521DA">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992CCA" w:rsidRDefault="004927ED" w:rsidP="000521DA">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927ED" w:rsidRPr="007A6B72" w:rsidTr="000521DA">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0521DA">
            <w:pPr>
              <w:widowControl w:val="0"/>
              <w:autoSpaceDE w:val="0"/>
              <w:autoSpaceDN w:val="0"/>
              <w:adjustRightInd w:val="0"/>
              <w:spacing w:after="0" w:line="240" w:lineRule="auto"/>
              <w:rPr>
                <w:rFonts w:ascii="Times New Roman" w:eastAsia="Times New Roman" w:hAnsi="Times New Roman" w:cs="Times New Roman"/>
                <w:lang w:eastAsia="ru-RU"/>
              </w:rPr>
            </w:pPr>
            <w:r w:rsidRPr="009A0520">
              <w:rPr>
                <w:rFonts w:ascii="Times New Roman" w:eastAsia="Times New Roman" w:hAnsi="Times New Roman" w:cs="Times New Roman"/>
                <w:sz w:val="24"/>
                <w:lang w:eastAsia="ru-RU"/>
              </w:rPr>
              <w:lastRenderedPageBreak/>
              <w:t>Задания бло</w:t>
            </w:r>
            <w:r>
              <w:rPr>
                <w:rFonts w:ascii="Times New Roman" w:eastAsia="Times New Roman" w:hAnsi="Times New Roman" w:cs="Times New Roman"/>
                <w:sz w:val="24"/>
                <w:lang w:eastAsia="ru-RU"/>
              </w:rPr>
              <w:t>ка С. (курсовая работа)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927ED" w:rsidRPr="009A0520" w:rsidRDefault="004927ED" w:rsidP="000521DA">
            <w:pPr>
              <w:tabs>
                <w:tab w:val="left" w:pos="0"/>
              </w:tabs>
              <w:suppressAutoHyphens/>
              <w:spacing w:after="0" w:line="240" w:lineRule="auto"/>
              <w:ind w:firstLine="65"/>
              <w:rPr>
                <w:rFonts w:ascii="Times New Roman" w:hAnsi="Times New Roman" w:cs="Times New Roman"/>
                <w:sz w:val="24"/>
                <w:szCs w:val="28"/>
              </w:rPr>
            </w:pPr>
            <w:r w:rsidRPr="009A0520">
              <w:rPr>
                <w:rFonts w:ascii="Times New Roman" w:hAnsi="Times New Roman" w:cs="Times New Roman"/>
                <w:sz w:val="24"/>
                <w:szCs w:val="28"/>
              </w:rPr>
              <w:t>в </w:t>
            </w:r>
            <w:hyperlink r:id="rId6" w:tgtFrame="_blank" w:history="1">
              <w:r w:rsidRPr="009A0520">
                <w:rPr>
                  <w:rFonts w:ascii="Times New Roman" w:hAnsi="Times New Roman" w:cs="Times New Roman"/>
                  <w:sz w:val="24"/>
                  <w:szCs w:val="28"/>
                </w:rPr>
                <w:t>введении</w:t>
              </w:r>
            </w:hyperlink>
            <w:r w:rsidRPr="009A0520">
              <w:rPr>
                <w:rFonts w:ascii="Times New Roman" w:hAnsi="Times New Roman" w:cs="Times New Roman"/>
                <w:sz w:val="24"/>
                <w:szCs w:val="28"/>
              </w:rPr>
              <w:t xml:space="preserve"> приводится обоснование выбора конкретной темы, полностью </w:t>
            </w:r>
            <w:hyperlink r:id="rId7" w:tgtFrame="_blank" w:history="1">
              <w:r w:rsidRPr="009A0520">
                <w:rPr>
                  <w:rFonts w:ascii="Times New Roman" w:hAnsi="Times New Roman" w:cs="Times New Roman"/>
                  <w:sz w:val="24"/>
                  <w:szCs w:val="28"/>
                </w:rPr>
                <w:t>раскрыта актуальность</w:t>
              </w:r>
            </w:hyperlink>
            <w:r w:rsidRPr="009A0520">
              <w:rPr>
                <w:rFonts w:ascii="Times New Roman" w:hAnsi="Times New Roman" w:cs="Times New Roman"/>
                <w:sz w:val="24"/>
                <w:szCs w:val="28"/>
              </w:rPr>
              <w:t xml:space="preserve"> её в научной отрасли, чётко определены грамотно поставлены </w:t>
            </w:r>
            <w:hyperlink r:id="rId8" w:tgtFrame="_blank" w:history="1">
              <w:r w:rsidRPr="009A0520">
                <w:rPr>
                  <w:rFonts w:ascii="Times New Roman" w:hAnsi="Times New Roman" w:cs="Times New Roman"/>
                  <w:sz w:val="24"/>
                  <w:szCs w:val="28"/>
                </w:rPr>
                <w:t>задачи и цель курсовой работы</w:t>
              </w:r>
            </w:hyperlink>
            <w:r w:rsidRPr="009A0520">
              <w:rPr>
                <w:rFonts w:ascii="Times New Roman" w:hAnsi="Times New Roman" w:cs="Times New Roman"/>
                <w:sz w:val="24"/>
                <w:szCs w:val="28"/>
              </w:rPr>
              <w:t>. Основная часть работы демонстрирует большое количество прочитанных </w:t>
            </w:r>
            <w:hyperlink r:id="rId9" w:tgtFrame="_blank" w:history="1">
              <w:r w:rsidRPr="009A0520">
                <w:rPr>
                  <w:rFonts w:ascii="Times New Roman" w:hAnsi="Times New Roman" w:cs="Times New Roman"/>
                  <w:sz w:val="24"/>
                  <w:szCs w:val="28"/>
                </w:rPr>
                <w:t>автором работ</w:t>
              </w:r>
            </w:hyperlink>
            <w:r w:rsidRPr="009A0520">
              <w:rPr>
                <w:rFonts w:ascii="Times New Roman" w:hAnsi="Times New Roman" w:cs="Times New Roman"/>
                <w:sz w:val="24"/>
                <w:szCs w:val="28"/>
              </w:rPr>
              <w:t>. В ней содержатся основные термины и они адекватно использованы. Критически прочитаны </w:t>
            </w:r>
            <w:hyperlink r:id="rId10" w:tgtFrame="_blank" w:history="1">
              <w:r w:rsidRPr="009A0520">
                <w:rPr>
                  <w:rFonts w:ascii="Times New Roman" w:hAnsi="Times New Roman" w:cs="Times New Roman"/>
                  <w:sz w:val="24"/>
                  <w:szCs w:val="28"/>
                </w:rPr>
                <w:t>источники</w:t>
              </w:r>
            </w:hyperlink>
            <w:r w:rsidRPr="009A0520">
              <w:rPr>
                <w:rFonts w:ascii="Times New Roman" w:hAnsi="Times New Roman" w:cs="Times New Roman"/>
                <w:sz w:val="24"/>
                <w:szCs w:val="28"/>
              </w:rPr>
              <w:t>: вся необходимая информация проанализирована, вычленена, логически структурирована. Присутствуют выводы и грамотные обобщения. </w:t>
            </w:r>
            <w:hyperlink r:id="rId11" w:tgtFrame="_blank" w:history="1">
              <w:r w:rsidRPr="009A0520">
                <w:rPr>
                  <w:rFonts w:ascii="Times New Roman" w:hAnsi="Times New Roman" w:cs="Times New Roman"/>
                  <w:sz w:val="24"/>
                  <w:szCs w:val="28"/>
                </w:rPr>
                <w:t>В заключении</w:t>
              </w:r>
            </w:hyperlink>
            <w:r w:rsidRPr="009A0520">
              <w:rPr>
                <w:rFonts w:ascii="Times New Roman" w:hAnsi="Times New Roman" w:cs="Times New Roman"/>
                <w:sz w:val="24"/>
                <w:szCs w:val="28"/>
              </w:rPr>
              <w:t xml:space="preserve"> сделаны логичные выводы, а собственное отношение выражено чётко.  Автор курсовой работы грамотно демонстрирует осознание возможности </w:t>
            </w:r>
            <w:r w:rsidRPr="009A0520">
              <w:rPr>
                <w:rFonts w:ascii="Times New Roman" w:hAnsi="Times New Roman" w:cs="Times New Roman"/>
                <w:sz w:val="24"/>
                <w:szCs w:val="28"/>
              </w:rPr>
              <w:lastRenderedPageBreak/>
              <w:t>применения исследуемых теорий, </w:t>
            </w:r>
            <w:hyperlink r:id="rId12" w:tgtFrame="_blank" w:history="1">
              <w:r w:rsidRPr="009A0520">
                <w:rPr>
                  <w:rFonts w:ascii="Times New Roman" w:hAnsi="Times New Roman" w:cs="Times New Roman"/>
                  <w:sz w:val="24"/>
                  <w:szCs w:val="28"/>
                </w:rPr>
                <w:t>методов</w:t>
              </w:r>
            </w:hyperlink>
            <w:r w:rsidRPr="009A0520">
              <w:rPr>
                <w:rFonts w:ascii="Times New Roman" w:hAnsi="Times New Roman" w:cs="Times New Roman"/>
                <w:sz w:val="24"/>
                <w:szCs w:val="28"/>
              </w:rPr>
              <w:t> на </w:t>
            </w:r>
            <w:hyperlink r:id="rId13" w:tgtFrame="_blank" w:history="1">
              <w:r w:rsidRPr="009A0520">
                <w:rPr>
                  <w:rFonts w:ascii="Times New Roman" w:hAnsi="Times New Roman" w:cs="Times New Roman"/>
                  <w:sz w:val="24"/>
                  <w:szCs w:val="28"/>
                </w:rPr>
                <w:t>практике</w:t>
              </w:r>
            </w:hyperlink>
            <w:r w:rsidRPr="009A0520">
              <w:rPr>
                <w:rFonts w:ascii="Times New Roman" w:hAnsi="Times New Roman" w:cs="Times New Roman"/>
                <w:sz w:val="24"/>
                <w:szCs w:val="28"/>
              </w:rPr>
              <w:t>.</w:t>
            </w:r>
          </w:p>
          <w:p w:rsidR="004927ED" w:rsidRPr="009A0520" w:rsidRDefault="001036B1" w:rsidP="000521DA">
            <w:pPr>
              <w:tabs>
                <w:tab w:val="left" w:pos="0"/>
              </w:tabs>
              <w:suppressAutoHyphens/>
              <w:spacing w:after="0" w:line="240" w:lineRule="auto"/>
              <w:ind w:firstLine="65"/>
              <w:rPr>
                <w:rFonts w:ascii="Times New Roman" w:hAnsi="Times New Roman" w:cs="Times New Roman"/>
                <w:sz w:val="24"/>
                <w:szCs w:val="28"/>
              </w:rPr>
            </w:pPr>
            <w:hyperlink r:id="rId14" w:tgtFrame="_blank" w:history="1">
              <w:r w:rsidR="004927ED" w:rsidRPr="009A0520">
                <w:rPr>
                  <w:rFonts w:ascii="Times New Roman" w:hAnsi="Times New Roman" w:cs="Times New Roman"/>
                  <w:sz w:val="24"/>
                  <w:szCs w:val="28"/>
                </w:rPr>
                <w:t>Приложение содержит</w:t>
              </w:r>
            </w:hyperlink>
            <w:r w:rsidR="004927ED" w:rsidRPr="009A0520">
              <w:rPr>
                <w:rFonts w:ascii="Times New Roman" w:hAnsi="Times New Roman" w:cs="Times New Roman"/>
                <w:sz w:val="24"/>
                <w:szCs w:val="28"/>
              </w:rPr>
              <w:t> цитаты и таблицы, иллюстрации и диаграммы: все </w:t>
            </w:r>
            <w:hyperlink r:id="rId15" w:tgtFrame="_blank" w:history="1">
              <w:r w:rsidR="004927ED" w:rsidRPr="009A0520">
                <w:rPr>
                  <w:rFonts w:ascii="Times New Roman" w:hAnsi="Times New Roman" w:cs="Times New Roman"/>
                  <w:sz w:val="24"/>
                  <w:szCs w:val="28"/>
                </w:rPr>
                <w:t>необходимые материалы</w:t>
              </w:r>
            </w:hyperlink>
            <w:r w:rsidR="004927ED" w:rsidRPr="009A0520">
              <w:rPr>
                <w:rFonts w:ascii="Times New Roman" w:hAnsi="Times New Roman" w:cs="Times New Roman"/>
                <w:sz w:val="24"/>
                <w:szCs w:val="28"/>
              </w:rPr>
              <w:t>. Курсовая работа написана в стиле академического письма (использован </w:t>
            </w:r>
            <w:hyperlink r:id="rId16" w:tgtFrame="_blank" w:history="1">
              <w:r w:rsidR="004927ED" w:rsidRPr="009A0520">
                <w:rPr>
                  <w:rFonts w:ascii="Times New Roman" w:hAnsi="Times New Roman" w:cs="Times New Roman"/>
                  <w:sz w:val="24"/>
                  <w:szCs w:val="28"/>
                </w:rPr>
                <w:t>научный стиль изложения материала</w:t>
              </w:r>
            </w:hyperlink>
            <w:r w:rsidR="004927ED" w:rsidRPr="009A0520">
              <w:rPr>
                <w:rFonts w:ascii="Times New Roman" w:hAnsi="Times New Roman" w:cs="Times New Roman"/>
                <w:sz w:val="24"/>
                <w:szCs w:val="28"/>
              </w:rPr>
              <w:t>). Автор адекватно применял терминологию, </w:t>
            </w:r>
            <w:hyperlink r:id="rId17" w:tgtFrame="_blank" w:history="1">
              <w:r w:rsidR="004927ED" w:rsidRPr="009A0520">
                <w:rPr>
                  <w:rFonts w:ascii="Times New Roman" w:hAnsi="Times New Roman" w:cs="Times New Roman"/>
                  <w:sz w:val="24"/>
                  <w:szCs w:val="28"/>
                </w:rPr>
                <w:t>правильно оформил ссылки</w:t>
              </w:r>
            </w:hyperlink>
            <w:r w:rsidR="004927ED" w:rsidRPr="009A0520">
              <w:rPr>
                <w:rFonts w:ascii="Times New Roman" w:hAnsi="Times New Roman" w:cs="Times New Roman"/>
                <w:sz w:val="24"/>
                <w:szCs w:val="28"/>
              </w:rPr>
              <w:t>. </w:t>
            </w:r>
            <w:hyperlink r:id="rId18" w:tgtFrame="_blank" w:history="1">
              <w:r w:rsidR="004927ED" w:rsidRPr="009A0520">
                <w:rPr>
                  <w:rFonts w:ascii="Times New Roman" w:hAnsi="Times New Roman" w:cs="Times New Roman"/>
                  <w:sz w:val="24"/>
                  <w:szCs w:val="28"/>
                </w:rPr>
                <w:t>Оформление работы соответствует требованиям стандарта</w:t>
              </w:r>
            </w:hyperlink>
            <w:r w:rsidR="004927ED" w:rsidRPr="009A0520">
              <w:rPr>
                <w:rFonts w:ascii="Times New Roman" w:hAnsi="Times New Roman" w:cs="Times New Roman"/>
                <w:sz w:val="24"/>
                <w:szCs w:val="28"/>
              </w:rPr>
              <w:t>, библиография, </w:t>
            </w:r>
            <w:hyperlink r:id="rId19" w:tgtFrame="_blank" w:history="1">
              <w:r w:rsidR="004927ED" w:rsidRPr="009A0520">
                <w:rPr>
                  <w:rFonts w:ascii="Times New Roman" w:hAnsi="Times New Roman" w:cs="Times New Roman"/>
                  <w:sz w:val="24"/>
                  <w:szCs w:val="28"/>
                </w:rPr>
                <w:t>приложения оформлены</w:t>
              </w:r>
            </w:hyperlink>
            <w:r w:rsidR="004927ED" w:rsidRPr="009A0520">
              <w:rPr>
                <w:rFonts w:ascii="Times New Roman" w:hAnsi="Times New Roman" w:cs="Times New Roman"/>
                <w:sz w:val="24"/>
                <w:szCs w:val="28"/>
              </w:rPr>
              <w:t> на отличном уровне. Объём работы заключается в пределах от 20 до 30 страниц.</w:t>
            </w:r>
          </w:p>
          <w:p w:rsidR="004927ED" w:rsidRPr="007A6B72" w:rsidRDefault="004927ED" w:rsidP="000521DA">
            <w:pPr>
              <w:spacing w:after="0" w:line="240" w:lineRule="auto"/>
              <w:jc w:val="both"/>
              <w:rPr>
                <w:rFonts w:ascii="Times New Roman" w:eastAsia="Times New Roman" w:hAnsi="Times New Roman" w:cs="Times New Roman"/>
                <w:i/>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1036B1" w:rsidP="000521DA">
            <w:pPr>
              <w:spacing w:after="0" w:line="240" w:lineRule="auto"/>
              <w:jc w:val="both"/>
              <w:rPr>
                <w:rFonts w:ascii="Times New Roman" w:eastAsia="Times New Roman" w:hAnsi="Times New Roman" w:cs="Times New Roman"/>
                <w:i/>
              </w:rPr>
            </w:pPr>
            <w:hyperlink r:id="rId20" w:tgtFrame="_blank" w:history="1">
              <w:r w:rsidR="004927ED" w:rsidRPr="009A0520">
                <w:rPr>
                  <w:rFonts w:ascii="Times New Roman" w:hAnsi="Times New Roman" w:cs="Times New Roman"/>
                  <w:sz w:val="24"/>
                  <w:szCs w:val="28"/>
                </w:rPr>
                <w:t xml:space="preserve"> введени</w:t>
              </w:r>
            </w:hyperlink>
            <w:r w:rsidR="004927ED" w:rsidRPr="009A0520">
              <w:rPr>
                <w:rFonts w:ascii="Times New Roman" w:hAnsi="Times New Roman" w:cs="Times New Roman"/>
                <w:sz w:val="24"/>
                <w:szCs w:val="28"/>
              </w:rPr>
              <w:t>е содержит некоторую нечёткость формулировок. В основной её части не всегда проводится критический </w:t>
            </w:r>
            <w:hyperlink r:id="rId21" w:tgtFrame="_blank" w:history="1">
              <w:r w:rsidR="004927ED" w:rsidRPr="009A0520">
                <w:rPr>
                  <w:rFonts w:ascii="Times New Roman" w:hAnsi="Times New Roman" w:cs="Times New Roman"/>
                  <w:sz w:val="24"/>
                  <w:szCs w:val="28"/>
                </w:rPr>
                <w:t>анализ</w:t>
              </w:r>
            </w:hyperlink>
            <w:r w:rsidR="004927ED" w:rsidRPr="009A0520">
              <w:rPr>
                <w:rFonts w:ascii="Times New Roman" w:hAnsi="Times New Roman" w:cs="Times New Roman"/>
                <w:sz w:val="24"/>
                <w:szCs w:val="28"/>
              </w:rPr>
              <w:t>, отсутствует авторское отношение к изученному материалу. </w:t>
            </w:r>
            <w:hyperlink r:id="rId22" w:tgtFrame="_blank" w:history="1">
              <w:r w:rsidR="004927ED" w:rsidRPr="009A0520">
                <w:rPr>
                  <w:rFonts w:ascii="Times New Roman" w:hAnsi="Times New Roman" w:cs="Times New Roman"/>
                  <w:sz w:val="24"/>
                  <w:szCs w:val="28"/>
                </w:rPr>
                <w:t>В заключении</w:t>
              </w:r>
            </w:hyperlink>
            <w:r w:rsidR="004927ED" w:rsidRPr="009A0520">
              <w:rPr>
                <w:rFonts w:ascii="Times New Roman" w:hAnsi="Times New Roman" w:cs="Times New Roman"/>
                <w:sz w:val="24"/>
                <w:szCs w:val="28"/>
              </w:rPr>
              <w:t xml:space="preserve"> неадекватно использована терминология, наблюдаются незначительные ошибки в стиле, многие цитаты грамотно оформлены. Допущены незначительные неточности в оформлении библиографии, приложений.</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927ED" w:rsidRPr="00743634" w:rsidRDefault="001036B1" w:rsidP="000521DA">
            <w:pPr>
              <w:shd w:val="clear" w:color="auto" w:fill="FFFFFF"/>
              <w:spacing w:after="0" w:line="240" w:lineRule="auto"/>
              <w:jc w:val="both"/>
              <w:rPr>
                <w:rFonts w:ascii="Times New Roman" w:hAnsi="Times New Roman" w:cs="Times New Roman"/>
                <w:sz w:val="28"/>
                <w:szCs w:val="28"/>
              </w:rPr>
            </w:pPr>
            <w:hyperlink r:id="rId23" w:tgtFrame="_blank" w:history="1">
              <w:r w:rsidR="004927ED" w:rsidRPr="009A0520">
                <w:rPr>
                  <w:rFonts w:ascii="Times New Roman" w:hAnsi="Times New Roman" w:cs="Times New Roman"/>
                  <w:sz w:val="24"/>
                  <w:szCs w:val="28"/>
                </w:rPr>
                <w:t>в введении</w:t>
              </w:r>
            </w:hyperlink>
            <w:r w:rsidR="004927ED" w:rsidRPr="009A0520">
              <w:rPr>
                <w:rFonts w:ascii="Times New Roman" w:hAnsi="Times New Roman" w:cs="Times New Roman"/>
                <w:sz w:val="24"/>
                <w:szCs w:val="28"/>
              </w:rPr>
              <w:t> содержится лишь попытка обоснования выбора темы и </w:t>
            </w:r>
            <w:hyperlink r:id="rId24" w:tgtFrame="_blank" w:history="1">
              <w:r w:rsidR="004927ED" w:rsidRPr="009A0520">
                <w:rPr>
                  <w:rFonts w:ascii="Times New Roman" w:hAnsi="Times New Roman" w:cs="Times New Roman"/>
                  <w:sz w:val="24"/>
                  <w:szCs w:val="28"/>
                </w:rPr>
                <w:t>актуальности</w:t>
              </w:r>
            </w:hyperlink>
            <w:r w:rsidR="004927ED" w:rsidRPr="009A0520">
              <w:rPr>
                <w:rFonts w:ascii="Times New Roman" w:hAnsi="Times New Roman" w:cs="Times New Roman"/>
                <w:sz w:val="24"/>
                <w:szCs w:val="28"/>
              </w:rPr>
              <w:t>, отсутствуют чёткие формулировки. Расплывчато определены </w:t>
            </w:r>
            <w:hyperlink r:id="rId25" w:tgtFrame="_blank" w:history="1">
              <w:r w:rsidR="004927ED" w:rsidRPr="009A0520">
                <w:rPr>
                  <w:rFonts w:ascii="Times New Roman" w:hAnsi="Times New Roman" w:cs="Times New Roman"/>
                  <w:sz w:val="24"/>
                  <w:szCs w:val="28"/>
                </w:rPr>
                <w:t>задачи и цели</w:t>
              </w:r>
            </w:hyperlink>
            <w:r w:rsidR="004927ED" w:rsidRPr="009A0520">
              <w:rPr>
                <w:rFonts w:ascii="Times New Roman" w:hAnsi="Times New Roman" w:cs="Times New Roman"/>
                <w:sz w:val="24"/>
                <w:szCs w:val="28"/>
              </w:rPr>
              <w:t>. Основное </w:t>
            </w:r>
            <w:hyperlink r:id="rId26" w:tgtFrame="_blank" w:history="1">
              <w:r w:rsidR="004927ED" w:rsidRPr="009A0520">
                <w:rPr>
                  <w:rFonts w:ascii="Times New Roman" w:hAnsi="Times New Roman" w:cs="Times New Roman"/>
                  <w:sz w:val="24"/>
                  <w:szCs w:val="28"/>
                </w:rPr>
                <w:t>содержание</w:t>
              </w:r>
            </w:hyperlink>
            <w:r w:rsidR="004927ED" w:rsidRPr="009A0520">
              <w:rPr>
                <w:rFonts w:ascii="Times New Roman" w:hAnsi="Times New Roman" w:cs="Times New Roman"/>
                <w:sz w:val="24"/>
                <w:szCs w:val="28"/>
              </w:rPr>
              <w:t xml:space="preserve"> — пересказ чужих идей, нарушена логика изложения, автор попытался сформулировать выводы. В заключении автор попытался сделать обобщения, собственного отношения к работе практически не проявил. В приложении допущено несколько грубых ошибок. Не выдержан стиль требуемого академического письма по проекту в целом, часто неверно употребляются научные термины, ссылки оформлены </w:t>
            </w:r>
            <w:r w:rsidR="004927ED" w:rsidRPr="009A0520">
              <w:rPr>
                <w:rFonts w:ascii="Times New Roman" w:hAnsi="Times New Roman" w:cs="Times New Roman"/>
                <w:sz w:val="24"/>
                <w:szCs w:val="28"/>
              </w:rPr>
              <w:lastRenderedPageBreak/>
              <w:t>неграмотно, наблюдается </w:t>
            </w:r>
            <w:hyperlink r:id="rId27" w:tgtFrame="_blank" w:history="1">
              <w:r w:rsidR="004927ED" w:rsidRPr="009A0520">
                <w:rPr>
                  <w:rFonts w:ascii="Times New Roman" w:hAnsi="Times New Roman" w:cs="Times New Roman"/>
                  <w:sz w:val="24"/>
                  <w:szCs w:val="28"/>
                </w:rPr>
                <w:t>плагиат</w:t>
              </w:r>
            </w:hyperlink>
            <w:r w:rsidR="004927ED" w:rsidRPr="009A0520">
              <w:rPr>
                <w:rFonts w:ascii="Times New Roman" w:hAnsi="Times New Roman" w:cs="Times New Roman"/>
                <w:sz w:val="24"/>
                <w:szCs w:val="28"/>
              </w:rPr>
              <w:t>.</w:t>
            </w:r>
          </w:p>
          <w:p w:rsidR="004927ED" w:rsidRPr="007A6B72" w:rsidRDefault="004927ED" w:rsidP="000521DA">
            <w:pPr>
              <w:spacing w:after="0" w:line="240" w:lineRule="auto"/>
              <w:jc w:val="both"/>
              <w:rPr>
                <w:rFonts w:ascii="Times New Roman" w:eastAsia="Times New Roman" w:hAnsi="Times New Roman" w:cs="Times New Roman"/>
                <w:i/>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1036B1" w:rsidP="000521DA">
            <w:pPr>
              <w:widowControl w:val="0"/>
              <w:autoSpaceDE w:val="0"/>
              <w:autoSpaceDN w:val="0"/>
              <w:adjustRightInd w:val="0"/>
              <w:spacing w:after="0" w:line="240" w:lineRule="auto"/>
              <w:jc w:val="both"/>
              <w:rPr>
                <w:rFonts w:ascii="Times New Roman" w:eastAsia="Times New Roman" w:hAnsi="Times New Roman" w:cs="Times New Roman"/>
              </w:rPr>
            </w:pPr>
            <w:hyperlink r:id="rId28" w:tgtFrame="_blank" w:history="1">
              <w:r w:rsidR="004927ED" w:rsidRPr="009A0520">
                <w:rPr>
                  <w:rFonts w:ascii="Times New Roman" w:hAnsi="Times New Roman" w:cs="Times New Roman"/>
                  <w:sz w:val="24"/>
                  <w:szCs w:val="28"/>
                </w:rPr>
                <w:t xml:space="preserve"> введени</w:t>
              </w:r>
            </w:hyperlink>
            <w:r w:rsidR="004927ED" w:rsidRPr="009A0520">
              <w:rPr>
                <w:rFonts w:ascii="Times New Roman" w:hAnsi="Times New Roman" w:cs="Times New Roman"/>
                <w:sz w:val="24"/>
                <w:szCs w:val="28"/>
              </w:rPr>
              <w:t>е не содержит обоснования </w:t>
            </w:r>
            <w:hyperlink r:id="rId29" w:tgtFrame="_blank" w:history="1">
              <w:r w:rsidR="004927ED" w:rsidRPr="009A0520">
                <w:rPr>
                  <w:rFonts w:ascii="Times New Roman" w:hAnsi="Times New Roman" w:cs="Times New Roman"/>
                  <w:sz w:val="24"/>
                  <w:szCs w:val="28"/>
                </w:rPr>
                <w:t>темы</w:t>
              </w:r>
            </w:hyperlink>
            <w:r w:rsidR="004927ED" w:rsidRPr="009A0520">
              <w:rPr>
                <w:rFonts w:ascii="Times New Roman" w:hAnsi="Times New Roman" w:cs="Times New Roman"/>
                <w:sz w:val="24"/>
                <w:szCs w:val="28"/>
              </w:rPr>
              <w:t>, нет актуализации темы. Не обозначены и цели, задачи проекта. Скупое основное содержание указывает на недостаточное число прочитанной </w:t>
            </w:r>
            <w:hyperlink r:id="rId30" w:tgtFrame="_blank" w:history="1">
              <w:r w:rsidR="004927ED" w:rsidRPr="009A0520">
                <w:rPr>
                  <w:rFonts w:ascii="Times New Roman" w:hAnsi="Times New Roman" w:cs="Times New Roman"/>
                  <w:sz w:val="24"/>
                  <w:szCs w:val="28"/>
                </w:rPr>
                <w:t>литературы</w:t>
              </w:r>
            </w:hyperlink>
            <w:r w:rsidR="004927ED" w:rsidRPr="009A0520">
              <w:rPr>
                <w:rFonts w:ascii="Times New Roman" w:hAnsi="Times New Roman" w:cs="Times New Roman"/>
                <w:sz w:val="24"/>
                <w:szCs w:val="28"/>
              </w:rPr>
              <w:t>. Внутренняя логика всего изложения проекта слабая. Нет критического осмысления прочитанного, как и собственного мнения. Нет обобщений, выводов. </w:t>
            </w:r>
            <w:hyperlink r:id="rId31" w:history="1">
              <w:r w:rsidR="004927ED" w:rsidRPr="009A0520">
                <w:rPr>
                  <w:rFonts w:ascii="Times New Roman" w:hAnsi="Times New Roman" w:cs="Times New Roman"/>
                  <w:sz w:val="24"/>
                  <w:szCs w:val="28"/>
                </w:rPr>
                <w:t>Заключение</w:t>
              </w:r>
            </w:hyperlink>
            <w:r w:rsidR="004927ED" w:rsidRPr="009A0520">
              <w:rPr>
                <w:rFonts w:ascii="Times New Roman" w:hAnsi="Times New Roman" w:cs="Times New Roman"/>
                <w:sz w:val="24"/>
                <w:szCs w:val="28"/>
              </w:rPr>
              <w:t> таковым не является. В нём не приведены грамотные выводы. Приложения либо вовсе нет, либо оно недостаточно. В работе наблюдается отсутствие</w:t>
            </w:r>
            <w:hyperlink r:id="rId32" w:tgtFrame="_blank" w:history="1">
              <w:r w:rsidR="004927ED" w:rsidRPr="009A0520">
                <w:rPr>
                  <w:rFonts w:ascii="Times New Roman" w:hAnsi="Times New Roman" w:cs="Times New Roman"/>
                  <w:sz w:val="24"/>
                  <w:szCs w:val="28"/>
                </w:rPr>
                <w:t> ссылок</w:t>
              </w:r>
            </w:hyperlink>
            <w:r w:rsidR="004927ED" w:rsidRPr="009A0520">
              <w:rPr>
                <w:rFonts w:ascii="Times New Roman" w:hAnsi="Times New Roman" w:cs="Times New Roman"/>
                <w:sz w:val="24"/>
                <w:szCs w:val="28"/>
              </w:rPr>
              <w:t>, </w:t>
            </w:r>
            <w:hyperlink r:id="rId33" w:tgtFrame="_blank" w:history="1">
              <w:r w:rsidR="004927ED" w:rsidRPr="009A0520">
                <w:rPr>
                  <w:rFonts w:ascii="Times New Roman" w:hAnsi="Times New Roman" w:cs="Times New Roman"/>
                  <w:sz w:val="24"/>
                  <w:szCs w:val="28"/>
                </w:rPr>
                <w:t>плагиат</w:t>
              </w:r>
            </w:hyperlink>
            <w:r w:rsidR="004927ED" w:rsidRPr="009A0520">
              <w:rPr>
                <w:rFonts w:ascii="Times New Roman" w:hAnsi="Times New Roman" w:cs="Times New Roman"/>
                <w:sz w:val="24"/>
                <w:szCs w:val="28"/>
              </w:rPr>
              <w:t>, не выдержан стиль, неадекватное использование терминологии. По оформлению наблюдается ряд недочётов: не соблюдены основные </w:t>
            </w:r>
            <w:hyperlink r:id="rId34" w:tgtFrame="_blank" w:history="1">
              <w:r w:rsidR="004927ED" w:rsidRPr="009A0520">
                <w:rPr>
                  <w:rFonts w:ascii="Times New Roman" w:hAnsi="Times New Roman" w:cs="Times New Roman"/>
                  <w:sz w:val="24"/>
                  <w:szCs w:val="28"/>
                </w:rPr>
                <w:t>требования стандарта</w:t>
              </w:r>
            </w:hyperlink>
            <w:r w:rsidR="004927ED" w:rsidRPr="009A0520">
              <w:rPr>
                <w:rFonts w:ascii="Times New Roman" w:hAnsi="Times New Roman" w:cs="Times New Roman"/>
                <w:sz w:val="24"/>
                <w:szCs w:val="28"/>
              </w:rPr>
              <w:t>, а биб</w:t>
            </w:r>
            <w:r w:rsidR="004927ED" w:rsidRPr="009A0520">
              <w:rPr>
                <w:rFonts w:ascii="Times New Roman" w:hAnsi="Times New Roman" w:cs="Times New Roman"/>
                <w:sz w:val="24"/>
                <w:szCs w:val="28"/>
              </w:rPr>
              <w:lastRenderedPageBreak/>
              <w:t>лиография с приложениями содержат много ошибок. Менее 20 страниц объём всей работы.</w:t>
            </w:r>
          </w:p>
        </w:tc>
      </w:tr>
      <w:tr w:rsidR="004927ED" w:rsidRPr="007A6B72" w:rsidTr="000521DA">
        <w:tc>
          <w:tcPr>
            <w:tcW w:w="882" w:type="pct"/>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0521D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lastRenderedPageBreak/>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0521DA">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0521DA">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4927ED" w:rsidRPr="007A6B72" w:rsidRDefault="004927ED" w:rsidP="000521D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927ED" w:rsidRPr="007A6B72" w:rsidTr="000521DA">
        <w:tc>
          <w:tcPr>
            <w:tcW w:w="882" w:type="pct"/>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0521D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lastRenderedPageBreak/>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0521DA">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lastRenderedPageBreak/>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lastRenderedPageBreak/>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продемонстрировал </w:t>
            </w:r>
            <w:r w:rsidRPr="000C29CA">
              <w:rPr>
                <w:rFonts w:ascii="Times New Roman" w:eastAsia="Times New Roman" w:hAnsi="Times New Roman" w:cs="Times New Roman"/>
                <w:sz w:val="24"/>
                <w:lang w:eastAsia="ru-RU"/>
              </w:rPr>
              <w:t>всестороннее систематическое и глубокое знание учебно-программного материала, умение свободно выполнять задания, предусмотренные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продемонстрировал</w:t>
            </w:r>
            <w:r w:rsidRPr="000C29CA">
              <w:rPr>
                <w:rFonts w:ascii="Times New Roman" w:eastAsia="Times New Roman" w:hAnsi="Times New Roman" w:cs="Times New Roman"/>
                <w:sz w:val="24"/>
                <w:lang w:eastAsia="ru-RU"/>
              </w:rPr>
              <w:t xml:space="preserve"> взаимосвязь основных понятий дисциплины в их значени</w:t>
            </w:r>
            <w:r>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приобретаемой профессии, приве</w:t>
            </w:r>
            <w:r>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практические примеры, иллюстрирующие понимание сути экзаменационных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0521DA">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lastRenderedPageBreak/>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«хо</w:t>
            </w:r>
            <w:r w:rsidRPr="00C0799C">
              <w:rPr>
                <w:rFonts w:ascii="Times New Roman" w:eastAsia="Calibri" w:hAnsi="Times New Roman" w:cs="Times New Roman"/>
                <w:b/>
                <w:sz w:val="24"/>
                <w:szCs w:val="26"/>
              </w:rPr>
              <w:lastRenderedPageBreak/>
              <w:t xml:space="preserve">рошо» </w:t>
            </w:r>
            <w:r>
              <w:rPr>
                <w:rFonts w:ascii="Times New Roman" w:eastAsia="Calibri" w:hAnsi="Times New Roman" w:cs="Times New Roman"/>
                <w:sz w:val="24"/>
                <w:szCs w:val="26"/>
              </w:rPr>
              <w:t xml:space="preserve">выставляется </w:t>
            </w:r>
            <w:r w:rsidRPr="00C0799C">
              <w:rPr>
                <w:rFonts w:ascii="Times New Roman" w:eastAsia="Calibri" w:hAnsi="Times New Roman" w:cs="Times New Roman"/>
                <w:sz w:val="24"/>
                <w:szCs w:val="26"/>
              </w:rPr>
              <w:t>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продемонстрирова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учебно-программного материала, успешно выполнивш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предусмотренные в программе задания, но не применивший в ответе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0521DA">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lastRenderedPageBreak/>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«удо</w:t>
            </w:r>
            <w:r w:rsidRPr="00C0799C">
              <w:rPr>
                <w:rFonts w:ascii="Times New Roman" w:eastAsia="Calibri" w:hAnsi="Times New Roman" w:cs="Times New Roman"/>
                <w:b/>
                <w:sz w:val="24"/>
                <w:szCs w:val="26"/>
              </w:rPr>
              <w:lastRenderedPageBreak/>
              <w:t>влетворительно»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продемонстрирова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учебно-программного материала в объеме не менее ½ части необходимого уровня отличной оценки. Как правило, оценка «удовлетворительно» выставляется студентам, не способным применить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экзаменационные вопросы, но обладающим необходимыми знаниями для устранения данных упущений под руководством преподавателя.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C0799C" w:rsidRDefault="004927ED" w:rsidP="000521DA">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«неудо</w:t>
            </w:r>
            <w:r w:rsidRPr="00C0799C">
              <w:rPr>
                <w:rFonts w:ascii="Times New Roman" w:eastAsia="Calibri" w:hAnsi="Times New Roman" w:cs="Times New Roman"/>
                <w:b/>
                <w:sz w:val="24"/>
                <w:szCs w:val="26"/>
              </w:rPr>
              <w:lastRenderedPageBreak/>
              <w:t xml:space="preserve">влетворительно» </w:t>
            </w:r>
            <w:r w:rsidRPr="00C0799C">
              <w:rPr>
                <w:rFonts w:ascii="Times New Roman" w:eastAsia="Calibri" w:hAnsi="Times New Roman" w:cs="Times New Roman"/>
                <w:sz w:val="24"/>
                <w:szCs w:val="26"/>
              </w:rPr>
              <w:t>выставляется студентам, продемонстрировавшим непонимание сути экзаменационных вопросов, обнаружившим значительные пробелы в знаниях основного учебно-программного материала, допустившим принципиальные ошибки в выполнении предусмотренных программой заданий.</w:t>
            </w:r>
          </w:p>
          <w:p w:rsidR="004927ED" w:rsidRPr="007A6B72" w:rsidRDefault="004927ED" w:rsidP="000521DA">
            <w:pPr>
              <w:spacing w:after="0" w:line="240" w:lineRule="auto"/>
              <w:ind w:hanging="4"/>
              <w:jc w:val="both"/>
              <w:rPr>
                <w:rFonts w:ascii="Times New Roman" w:hAnsi="Times New Roman" w:cs="Times New Roman"/>
                <w:sz w:val="24"/>
                <w:szCs w:val="24"/>
              </w:rPr>
            </w:pPr>
          </w:p>
        </w:tc>
      </w:tr>
    </w:tbl>
    <w:p w:rsidR="004927ED" w:rsidRDefault="004927ED" w:rsidP="004927ED">
      <w:pPr>
        <w:spacing w:after="120" w:line="240" w:lineRule="auto"/>
        <w:ind w:left="283"/>
        <w:rPr>
          <w:rFonts w:ascii="Times New Roman" w:eastAsia="Times New Roman" w:hAnsi="Times New Roman" w:cs="Times New Roman"/>
          <w:sz w:val="28"/>
          <w:szCs w:val="20"/>
        </w:rPr>
      </w:pPr>
    </w:p>
    <w:p w:rsidR="00005953" w:rsidRPr="00C77C5E" w:rsidRDefault="00005953" w:rsidP="00005953">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05953" w:rsidRPr="00C77C5E"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05953" w:rsidRPr="00C77C5E"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w:t>
      </w:r>
      <w:r w:rsidRPr="00C77C5E">
        <w:rPr>
          <w:rFonts w:ascii="Times New Roman" w:eastAsia="Times New Roman" w:hAnsi="Times New Roman" w:cs="Times New Roman"/>
          <w:sz w:val="28"/>
          <w:szCs w:val="28"/>
          <w:lang w:eastAsia="ru-RU"/>
        </w:rPr>
        <w:lastRenderedPageBreak/>
        <w:t xml:space="preserve">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05953" w:rsidRPr="00C77C5E"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05953" w:rsidRPr="00C77C5E"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05953" w:rsidRPr="00C77C5E"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005953" w:rsidRPr="00C77C5E"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05953"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005953"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p w:rsidR="00005953" w:rsidRPr="00C77C5E"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977"/>
        <w:gridCol w:w="3585"/>
        <w:gridCol w:w="2387"/>
      </w:tblGrid>
      <w:tr w:rsidR="00005953" w:rsidRPr="00C77C5E" w:rsidTr="000521DA">
        <w:trPr>
          <w:tblHeader/>
        </w:trPr>
        <w:tc>
          <w:tcPr>
            <w:tcW w:w="642" w:type="dxa"/>
            <w:shd w:val="clear" w:color="auto" w:fill="auto"/>
            <w:vAlign w:val="center"/>
          </w:tcPr>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05953" w:rsidRPr="00C77C5E" w:rsidRDefault="00005953" w:rsidP="000521DA">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005953" w:rsidRPr="00C77C5E" w:rsidTr="000521DA">
        <w:tc>
          <w:tcPr>
            <w:tcW w:w="642" w:type="dxa"/>
            <w:shd w:val="clear" w:color="auto" w:fill="auto"/>
          </w:tcPr>
          <w:p w:rsidR="00005953" w:rsidRPr="00C77C5E" w:rsidRDefault="00005953" w:rsidP="000521DA">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005953" w:rsidRPr="00C77C5E" w:rsidRDefault="00005953" w:rsidP="000521DA">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w:t>
            </w:r>
            <w:r w:rsidRPr="00C77C5E">
              <w:rPr>
                <w:rFonts w:ascii="Times New Roman" w:eastAsia="Times New Roman" w:hAnsi="Times New Roman" w:cs="Times New Roman"/>
                <w:color w:val="000000"/>
                <w:sz w:val="28"/>
                <w:szCs w:val="28"/>
                <w:shd w:val="clear" w:color="auto" w:fill="FFFFFF"/>
                <w:lang w:eastAsia="ru-RU" w:bidi="ru-RU"/>
              </w:rPr>
              <w:lastRenderedPageBreak/>
              <w:t>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05953" w:rsidRPr="00C77C5E" w:rsidRDefault="00005953" w:rsidP="000521DA">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05953" w:rsidRPr="00C77C5E" w:rsidRDefault="00005953" w:rsidP="00CB1326">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005953" w:rsidRPr="00C77C5E" w:rsidTr="000521DA">
        <w:tc>
          <w:tcPr>
            <w:tcW w:w="642" w:type="dxa"/>
            <w:shd w:val="clear" w:color="auto" w:fill="auto"/>
          </w:tcPr>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005953" w:rsidRPr="00C77C5E" w:rsidRDefault="00005953" w:rsidP="000521DA">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005953" w:rsidRPr="00C77C5E" w:rsidTr="000521DA">
        <w:tc>
          <w:tcPr>
            <w:tcW w:w="642" w:type="dxa"/>
            <w:shd w:val="clear" w:color="auto" w:fill="auto"/>
          </w:tcPr>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w:t>
            </w:r>
            <w:r w:rsidRPr="00C77C5E">
              <w:rPr>
                <w:rFonts w:ascii="Times New Roman" w:eastAsia="Times New Roman" w:hAnsi="Times New Roman" w:cs="Times New Roman"/>
                <w:color w:val="000000"/>
                <w:sz w:val="28"/>
                <w:szCs w:val="28"/>
                <w:shd w:val="clear" w:color="auto" w:fill="FFFFFF"/>
                <w:lang w:eastAsia="ru-RU" w:bidi="ru-RU"/>
              </w:rPr>
              <w:lastRenderedPageBreak/>
              <w:t>ний обучающегося.</w:t>
            </w:r>
          </w:p>
          <w:p w:rsidR="00005953" w:rsidRPr="00C77C5E" w:rsidRDefault="00005953" w:rsidP="000521D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005953" w:rsidRPr="00C77C5E" w:rsidRDefault="00005953" w:rsidP="000521DA">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005953" w:rsidRPr="00C77C5E" w:rsidTr="000521DA">
        <w:tc>
          <w:tcPr>
            <w:tcW w:w="642" w:type="dxa"/>
            <w:shd w:val="clear" w:color="auto" w:fill="auto"/>
          </w:tcPr>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05953" w:rsidRPr="00C77C5E" w:rsidRDefault="00005953" w:rsidP="000521DA">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005953" w:rsidRPr="00C77C5E" w:rsidRDefault="00005953" w:rsidP="000521DA">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05953" w:rsidRPr="00C77C5E" w:rsidRDefault="00005953" w:rsidP="000521DA">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 xml:space="preserve">Зачет сдается в устной </w:t>
            </w:r>
            <w:r w:rsidRPr="00C77C5E">
              <w:rPr>
                <w:rFonts w:ascii="Times New Roman" w:eastAsia="Calibri" w:hAnsi="Times New Roman" w:cs="Times New Roman"/>
                <w:sz w:val="28"/>
                <w:szCs w:val="28"/>
              </w:rPr>
              <w:lastRenderedPageBreak/>
              <w:t>форме или в форме тестирования.</w:t>
            </w:r>
          </w:p>
        </w:tc>
        <w:tc>
          <w:tcPr>
            <w:tcW w:w="2600"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005953" w:rsidRPr="00C77C5E" w:rsidRDefault="00005953" w:rsidP="00005953">
      <w:pPr>
        <w:spacing w:after="0" w:line="240" w:lineRule="auto"/>
        <w:jc w:val="center"/>
        <w:rPr>
          <w:rFonts w:ascii="Times New Roman" w:eastAsia="Times New Roman" w:hAnsi="Times New Roman" w:cs="Times New Roman"/>
          <w:b/>
          <w:sz w:val="28"/>
          <w:szCs w:val="28"/>
        </w:rPr>
      </w:pPr>
    </w:p>
    <w:p w:rsidR="00D4650F" w:rsidRPr="00F7037B" w:rsidRDefault="00D4650F" w:rsidP="00D4650F">
      <w:pPr>
        <w:tabs>
          <w:tab w:val="left" w:pos="284"/>
        </w:tabs>
        <w:autoSpaceDE w:val="0"/>
        <w:autoSpaceDN w:val="0"/>
        <w:adjustRightInd w:val="0"/>
        <w:spacing w:after="0" w:line="240" w:lineRule="auto"/>
        <w:jc w:val="center"/>
        <w:rPr>
          <w:rFonts w:ascii="Times New Roman" w:hAnsi="Times New Roman" w:cs="Times New Roman"/>
          <w:b/>
          <w:sz w:val="28"/>
          <w:szCs w:val="28"/>
        </w:rPr>
      </w:pPr>
    </w:p>
    <w:sectPr w:rsidR="00D4650F" w:rsidRPr="00F70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EE8"/>
    <w:multiLevelType w:val="hybridMultilevel"/>
    <w:tmpl w:val="48D68C14"/>
    <w:lvl w:ilvl="0" w:tplc="41720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35E21E0"/>
    <w:multiLevelType w:val="hybridMultilevel"/>
    <w:tmpl w:val="69B857F6"/>
    <w:lvl w:ilvl="0" w:tplc="78FCCC6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4BC21664"/>
    <w:multiLevelType w:val="hybridMultilevel"/>
    <w:tmpl w:val="69B857F6"/>
    <w:lvl w:ilvl="0" w:tplc="78FCCC6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21597A"/>
    <w:multiLevelType w:val="multilevel"/>
    <w:tmpl w:val="CCF6A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B42210"/>
    <w:multiLevelType w:val="multilevel"/>
    <w:tmpl w:val="82822F86"/>
    <w:lvl w:ilvl="0">
      <w:start w:val="1"/>
      <w:numFmt w:val="decimal"/>
      <w:lvlText w:val="%1."/>
      <w:lvlJc w:val="left"/>
      <w:pPr>
        <w:tabs>
          <w:tab w:val="num" w:pos="900"/>
        </w:tabs>
        <w:ind w:left="900" w:hanging="360"/>
      </w:pPr>
      <w:rPr>
        <w:rFonts w:hint="default"/>
        <w:b w:val="0"/>
        <w:i w:val="0"/>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 w15:restartNumberingAfterBreak="0">
    <w:nsid w:val="7E305317"/>
    <w:multiLevelType w:val="hybridMultilevel"/>
    <w:tmpl w:val="08226DF6"/>
    <w:lvl w:ilvl="0" w:tplc="0419000F">
      <w:start w:val="1"/>
      <w:numFmt w:val="decimal"/>
      <w:lvlText w:val="%1."/>
      <w:lvlJc w:val="left"/>
      <w:pPr>
        <w:tabs>
          <w:tab w:val="num" w:pos="720"/>
        </w:tabs>
        <w:ind w:left="720" w:hanging="360"/>
      </w:pPr>
    </w:lvl>
    <w:lvl w:ilvl="1" w:tplc="EC82E81A">
      <w:start w:val="1"/>
      <w:numFmt w:val="decimal"/>
      <w:lvlText w:val="%2."/>
      <w:lvlJc w:val="left"/>
      <w:pPr>
        <w:tabs>
          <w:tab w:val="num" w:pos="1080"/>
        </w:tabs>
        <w:ind w:left="108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3A"/>
    <w:rsid w:val="00005953"/>
    <w:rsid w:val="00050B85"/>
    <w:rsid w:val="000521DA"/>
    <w:rsid w:val="000B6883"/>
    <w:rsid w:val="000E24B2"/>
    <w:rsid w:val="000F3ECD"/>
    <w:rsid w:val="001036B1"/>
    <w:rsid w:val="0012130E"/>
    <w:rsid w:val="00122569"/>
    <w:rsid w:val="001317DB"/>
    <w:rsid w:val="00133554"/>
    <w:rsid w:val="001A6486"/>
    <w:rsid w:val="001B6927"/>
    <w:rsid w:val="001C2A8C"/>
    <w:rsid w:val="001D50E0"/>
    <w:rsid w:val="001E1D7A"/>
    <w:rsid w:val="001F5202"/>
    <w:rsid w:val="0026703F"/>
    <w:rsid w:val="00270630"/>
    <w:rsid w:val="00270CE4"/>
    <w:rsid w:val="0028136A"/>
    <w:rsid w:val="002B1510"/>
    <w:rsid w:val="00331946"/>
    <w:rsid w:val="003532C8"/>
    <w:rsid w:val="00366BE7"/>
    <w:rsid w:val="00381CB9"/>
    <w:rsid w:val="003A4A50"/>
    <w:rsid w:val="003B2C88"/>
    <w:rsid w:val="003C164E"/>
    <w:rsid w:val="00402E3E"/>
    <w:rsid w:val="0040455D"/>
    <w:rsid w:val="00407C58"/>
    <w:rsid w:val="00411F04"/>
    <w:rsid w:val="004867C5"/>
    <w:rsid w:val="004927ED"/>
    <w:rsid w:val="004A0876"/>
    <w:rsid w:val="004C1EA3"/>
    <w:rsid w:val="004C762C"/>
    <w:rsid w:val="00500816"/>
    <w:rsid w:val="00523609"/>
    <w:rsid w:val="0053011E"/>
    <w:rsid w:val="00612A05"/>
    <w:rsid w:val="006157A8"/>
    <w:rsid w:val="006373D8"/>
    <w:rsid w:val="006549AF"/>
    <w:rsid w:val="00681625"/>
    <w:rsid w:val="006F5C89"/>
    <w:rsid w:val="00714D69"/>
    <w:rsid w:val="00716C9E"/>
    <w:rsid w:val="007501E2"/>
    <w:rsid w:val="00762307"/>
    <w:rsid w:val="007B7DF2"/>
    <w:rsid w:val="007D2E86"/>
    <w:rsid w:val="008139D7"/>
    <w:rsid w:val="00817E43"/>
    <w:rsid w:val="008211BE"/>
    <w:rsid w:val="00840548"/>
    <w:rsid w:val="008736FC"/>
    <w:rsid w:val="00884BD8"/>
    <w:rsid w:val="008A43D4"/>
    <w:rsid w:val="008C0ECA"/>
    <w:rsid w:val="008E132F"/>
    <w:rsid w:val="008E4144"/>
    <w:rsid w:val="00907D14"/>
    <w:rsid w:val="00927AC5"/>
    <w:rsid w:val="00930830"/>
    <w:rsid w:val="00960879"/>
    <w:rsid w:val="009D3B1F"/>
    <w:rsid w:val="009E7A3B"/>
    <w:rsid w:val="00A26BCD"/>
    <w:rsid w:val="00A67E96"/>
    <w:rsid w:val="00B15F29"/>
    <w:rsid w:val="00B5300B"/>
    <w:rsid w:val="00B6673A"/>
    <w:rsid w:val="00C06569"/>
    <w:rsid w:val="00C36F7F"/>
    <w:rsid w:val="00C655BF"/>
    <w:rsid w:val="00CB1326"/>
    <w:rsid w:val="00CB709F"/>
    <w:rsid w:val="00CC70C0"/>
    <w:rsid w:val="00CD4405"/>
    <w:rsid w:val="00D02B90"/>
    <w:rsid w:val="00D3261C"/>
    <w:rsid w:val="00D4650F"/>
    <w:rsid w:val="00D531F1"/>
    <w:rsid w:val="00D86BDD"/>
    <w:rsid w:val="00DC4D71"/>
    <w:rsid w:val="00DD676B"/>
    <w:rsid w:val="00DE158E"/>
    <w:rsid w:val="00E13449"/>
    <w:rsid w:val="00E40309"/>
    <w:rsid w:val="00E4541C"/>
    <w:rsid w:val="00E96473"/>
    <w:rsid w:val="00EA194F"/>
    <w:rsid w:val="00EB1508"/>
    <w:rsid w:val="00ED16D7"/>
    <w:rsid w:val="00EE44FB"/>
    <w:rsid w:val="00F172BA"/>
    <w:rsid w:val="00F55127"/>
    <w:rsid w:val="00F57327"/>
    <w:rsid w:val="00F7037B"/>
    <w:rsid w:val="00F771B0"/>
    <w:rsid w:val="00FC5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8B33"/>
  <w15:docId w15:val="{74B1CCF7-AA95-428D-A2F4-5481A8F6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44F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2130E"/>
    <w:pPr>
      <w:ind w:left="720"/>
      <w:contextualSpacing/>
    </w:pPr>
  </w:style>
  <w:style w:type="table" w:styleId="a4">
    <w:name w:val="Table Grid"/>
    <w:basedOn w:val="a1"/>
    <w:uiPriority w:val="59"/>
    <w:rsid w:val="000B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EB1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81CB9"/>
    <w:rPr>
      <w:color w:val="0000FF"/>
      <w:u w:val="single"/>
    </w:rPr>
  </w:style>
  <w:style w:type="paragraph" w:customStyle="1" w:styleId="ReportMain">
    <w:name w:val="Report_Main"/>
    <w:basedOn w:val="a"/>
    <w:link w:val="ReportMain0"/>
    <w:rsid w:val="00B5300B"/>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5300B"/>
    <w:rPr>
      <w:rFonts w:ascii="Times New Roman" w:eastAsia="Calibri" w:hAnsi="Times New Roman" w:cs="Times New Roman"/>
      <w:sz w:val="24"/>
    </w:rPr>
  </w:style>
  <w:style w:type="paragraph" w:customStyle="1" w:styleId="ReportHead">
    <w:name w:val="Report_Head"/>
    <w:basedOn w:val="a"/>
    <w:link w:val="ReportHead0"/>
    <w:rsid w:val="00ED16D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ED16D7"/>
    <w:rPr>
      <w:rFonts w:ascii="Times New Roman" w:eastAsia="Calibri" w:hAnsi="Times New Roman" w:cs="Times New Roman"/>
      <w:sz w:val="28"/>
    </w:rPr>
  </w:style>
  <w:style w:type="paragraph" w:styleId="a7">
    <w:name w:val="Balloon Text"/>
    <w:basedOn w:val="a"/>
    <w:link w:val="a8"/>
    <w:uiPriority w:val="99"/>
    <w:semiHidden/>
    <w:unhideWhenUsed/>
    <w:rsid w:val="00ED16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1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6520">
      <w:bodyDiv w:val="1"/>
      <w:marLeft w:val="0"/>
      <w:marRight w:val="0"/>
      <w:marTop w:val="0"/>
      <w:marBottom w:val="0"/>
      <w:divBdr>
        <w:top w:val="none" w:sz="0" w:space="0" w:color="auto"/>
        <w:left w:val="none" w:sz="0" w:space="0" w:color="auto"/>
        <w:bottom w:val="none" w:sz="0" w:space="0" w:color="auto"/>
        <w:right w:val="none" w:sz="0" w:space="0" w:color="auto"/>
      </w:divBdr>
    </w:div>
    <w:div w:id="363940081">
      <w:bodyDiv w:val="1"/>
      <w:marLeft w:val="0"/>
      <w:marRight w:val="0"/>
      <w:marTop w:val="0"/>
      <w:marBottom w:val="0"/>
      <w:divBdr>
        <w:top w:val="none" w:sz="0" w:space="0" w:color="auto"/>
        <w:left w:val="none" w:sz="0" w:space="0" w:color="auto"/>
        <w:bottom w:val="none" w:sz="0" w:space="0" w:color="auto"/>
        <w:right w:val="none" w:sz="0" w:space="0" w:color="auto"/>
      </w:divBdr>
      <w:divsChild>
        <w:div w:id="710959936">
          <w:marLeft w:val="0"/>
          <w:marRight w:val="0"/>
          <w:marTop w:val="0"/>
          <w:marBottom w:val="0"/>
          <w:divBdr>
            <w:top w:val="none" w:sz="0" w:space="0" w:color="auto"/>
            <w:left w:val="none" w:sz="0" w:space="0" w:color="auto"/>
            <w:bottom w:val="none" w:sz="0" w:space="0" w:color="auto"/>
            <w:right w:val="none" w:sz="0" w:space="0" w:color="auto"/>
          </w:divBdr>
        </w:div>
        <w:div w:id="826046287">
          <w:marLeft w:val="0"/>
          <w:marRight w:val="0"/>
          <w:marTop w:val="0"/>
          <w:marBottom w:val="0"/>
          <w:divBdr>
            <w:top w:val="none" w:sz="0" w:space="0" w:color="auto"/>
            <w:left w:val="none" w:sz="0" w:space="0" w:color="auto"/>
            <w:bottom w:val="none" w:sz="0" w:space="0" w:color="auto"/>
            <w:right w:val="none" w:sz="0" w:space="0" w:color="auto"/>
          </w:divBdr>
        </w:div>
        <w:div w:id="1285384315">
          <w:marLeft w:val="0"/>
          <w:marRight w:val="0"/>
          <w:marTop w:val="0"/>
          <w:marBottom w:val="0"/>
          <w:divBdr>
            <w:top w:val="none" w:sz="0" w:space="0" w:color="auto"/>
            <w:left w:val="none" w:sz="0" w:space="0" w:color="auto"/>
            <w:bottom w:val="none" w:sz="0" w:space="0" w:color="auto"/>
            <w:right w:val="none" w:sz="0" w:space="0" w:color="auto"/>
          </w:divBdr>
        </w:div>
        <w:div w:id="1378969504">
          <w:marLeft w:val="0"/>
          <w:marRight w:val="0"/>
          <w:marTop w:val="0"/>
          <w:marBottom w:val="0"/>
          <w:divBdr>
            <w:top w:val="none" w:sz="0" w:space="0" w:color="auto"/>
            <w:left w:val="none" w:sz="0" w:space="0" w:color="auto"/>
            <w:bottom w:val="none" w:sz="0" w:space="0" w:color="auto"/>
            <w:right w:val="none" w:sz="0" w:space="0" w:color="auto"/>
          </w:divBdr>
        </w:div>
        <w:div w:id="81488470">
          <w:marLeft w:val="0"/>
          <w:marRight w:val="0"/>
          <w:marTop w:val="0"/>
          <w:marBottom w:val="0"/>
          <w:divBdr>
            <w:top w:val="none" w:sz="0" w:space="0" w:color="auto"/>
            <w:left w:val="none" w:sz="0" w:space="0" w:color="auto"/>
            <w:bottom w:val="none" w:sz="0" w:space="0" w:color="auto"/>
            <w:right w:val="none" w:sz="0" w:space="0" w:color="auto"/>
          </w:divBdr>
        </w:div>
      </w:divsChild>
    </w:div>
    <w:div w:id="948001658">
      <w:bodyDiv w:val="1"/>
      <w:marLeft w:val="0"/>
      <w:marRight w:val="0"/>
      <w:marTop w:val="0"/>
      <w:marBottom w:val="0"/>
      <w:divBdr>
        <w:top w:val="none" w:sz="0" w:space="0" w:color="auto"/>
        <w:left w:val="none" w:sz="0" w:space="0" w:color="auto"/>
        <w:bottom w:val="none" w:sz="0" w:space="0" w:color="auto"/>
        <w:right w:val="none" w:sz="0" w:space="0" w:color="auto"/>
      </w:divBdr>
      <w:divsChild>
        <w:div w:id="597982957">
          <w:marLeft w:val="0"/>
          <w:marRight w:val="0"/>
          <w:marTop w:val="15"/>
          <w:marBottom w:val="0"/>
          <w:divBdr>
            <w:top w:val="none" w:sz="0" w:space="0" w:color="auto"/>
            <w:left w:val="none" w:sz="0" w:space="0" w:color="auto"/>
            <w:bottom w:val="none" w:sz="0" w:space="0" w:color="auto"/>
            <w:right w:val="none" w:sz="0" w:space="0" w:color="auto"/>
          </w:divBdr>
          <w:divsChild>
            <w:div w:id="1080715796">
              <w:marLeft w:val="0"/>
              <w:marRight w:val="0"/>
              <w:marTop w:val="0"/>
              <w:marBottom w:val="0"/>
              <w:divBdr>
                <w:top w:val="none" w:sz="0" w:space="0" w:color="auto"/>
                <w:left w:val="none" w:sz="0" w:space="0" w:color="auto"/>
                <w:bottom w:val="none" w:sz="0" w:space="0" w:color="auto"/>
                <w:right w:val="none" w:sz="0" w:space="0" w:color="auto"/>
              </w:divBdr>
              <w:divsChild>
                <w:div w:id="1913813682">
                  <w:marLeft w:val="0"/>
                  <w:marRight w:val="0"/>
                  <w:marTop w:val="0"/>
                  <w:marBottom w:val="0"/>
                  <w:divBdr>
                    <w:top w:val="none" w:sz="0" w:space="0" w:color="auto"/>
                    <w:left w:val="none" w:sz="0" w:space="0" w:color="auto"/>
                    <w:bottom w:val="none" w:sz="0" w:space="0" w:color="auto"/>
                    <w:right w:val="none" w:sz="0" w:space="0" w:color="auto"/>
                  </w:divBdr>
                </w:div>
                <w:div w:id="754323745">
                  <w:marLeft w:val="0"/>
                  <w:marRight w:val="0"/>
                  <w:marTop w:val="0"/>
                  <w:marBottom w:val="0"/>
                  <w:divBdr>
                    <w:top w:val="none" w:sz="0" w:space="0" w:color="auto"/>
                    <w:left w:val="none" w:sz="0" w:space="0" w:color="auto"/>
                    <w:bottom w:val="none" w:sz="0" w:space="0" w:color="auto"/>
                    <w:right w:val="none" w:sz="0" w:space="0" w:color="auto"/>
                  </w:divBdr>
                </w:div>
                <w:div w:id="550582865">
                  <w:marLeft w:val="0"/>
                  <w:marRight w:val="0"/>
                  <w:marTop w:val="0"/>
                  <w:marBottom w:val="0"/>
                  <w:divBdr>
                    <w:top w:val="none" w:sz="0" w:space="0" w:color="auto"/>
                    <w:left w:val="none" w:sz="0" w:space="0" w:color="auto"/>
                    <w:bottom w:val="none" w:sz="0" w:space="0" w:color="auto"/>
                    <w:right w:val="none" w:sz="0" w:space="0" w:color="auto"/>
                  </w:divBdr>
                </w:div>
                <w:div w:id="1639532860">
                  <w:marLeft w:val="0"/>
                  <w:marRight w:val="0"/>
                  <w:marTop w:val="0"/>
                  <w:marBottom w:val="0"/>
                  <w:divBdr>
                    <w:top w:val="none" w:sz="0" w:space="0" w:color="auto"/>
                    <w:left w:val="none" w:sz="0" w:space="0" w:color="auto"/>
                    <w:bottom w:val="none" w:sz="0" w:space="0" w:color="auto"/>
                    <w:right w:val="none" w:sz="0" w:space="0" w:color="auto"/>
                  </w:divBdr>
                </w:div>
                <w:div w:id="307784885">
                  <w:marLeft w:val="0"/>
                  <w:marRight w:val="0"/>
                  <w:marTop w:val="0"/>
                  <w:marBottom w:val="0"/>
                  <w:divBdr>
                    <w:top w:val="none" w:sz="0" w:space="0" w:color="auto"/>
                    <w:left w:val="none" w:sz="0" w:space="0" w:color="auto"/>
                    <w:bottom w:val="none" w:sz="0" w:space="0" w:color="auto"/>
                    <w:right w:val="none" w:sz="0" w:space="0" w:color="auto"/>
                  </w:divBdr>
                </w:div>
                <w:div w:id="2140104401">
                  <w:marLeft w:val="0"/>
                  <w:marRight w:val="0"/>
                  <w:marTop w:val="0"/>
                  <w:marBottom w:val="0"/>
                  <w:divBdr>
                    <w:top w:val="none" w:sz="0" w:space="0" w:color="auto"/>
                    <w:left w:val="none" w:sz="0" w:space="0" w:color="auto"/>
                    <w:bottom w:val="none" w:sz="0" w:space="0" w:color="auto"/>
                    <w:right w:val="none" w:sz="0" w:space="0" w:color="auto"/>
                  </w:divBdr>
                </w:div>
                <w:div w:id="164244128">
                  <w:marLeft w:val="0"/>
                  <w:marRight w:val="0"/>
                  <w:marTop w:val="0"/>
                  <w:marBottom w:val="0"/>
                  <w:divBdr>
                    <w:top w:val="none" w:sz="0" w:space="0" w:color="auto"/>
                    <w:left w:val="none" w:sz="0" w:space="0" w:color="auto"/>
                    <w:bottom w:val="none" w:sz="0" w:space="0" w:color="auto"/>
                    <w:right w:val="none" w:sz="0" w:space="0" w:color="auto"/>
                  </w:divBdr>
                </w:div>
                <w:div w:id="1079643673">
                  <w:marLeft w:val="0"/>
                  <w:marRight w:val="0"/>
                  <w:marTop w:val="0"/>
                  <w:marBottom w:val="0"/>
                  <w:divBdr>
                    <w:top w:val="none" w:sz="0" w:space="0" w:color="auto"/>
                    <w:left w:val="none" w:sz="0" w:space="0" w:color="auto"/>
                    <w:bottom w:val="none" w:sz="0" w:space="0" w:color="auto"/>
                    <w:right w:val="none" w:sz="0" w:space="0" w:color="auto"/>
                  </w:divBdr>
                </w:div>
                <w:div w:id="1822118032">
                  <w:marLeft w:val="0"/>
                  <w:marRight w:val="0"/>
                  <w:marTop w:val="0"/>
                  <w:marBottom w:val="0"/>
                  <w:divBdr>
                    <w:top w:val="none" w:sz="0" w:space="0" w:color="auto"/>
                    <w:left w:val="none" w:sz="0" w:space="0" w:color="auto"/>
                    <w:bottom w:val="none" w:sz="0" w:space="0" w:color="auto"/>
                    <w:right w:val="none" w:sz="0" w:space="0" w:color="auto"/>
                  </w:divBdr>
                </w:div>
                <w:div w:id="962006927">
                  <w:marLeft w:val="0"/>
                  <w:marRight w:val="0"/>
                  <w:marTop w:val="0"/>
                  <w:marBottom w:val="0"/>
                  <w:divBdr>
                    <w:top w:val="none" w:sz="0" w:space="0" w:color="auto"/>
                    <w:left w:val="none" w:sz="0" w:space="0" w:color="auto"/>
                    <w:bottom w:val="none" w:sz="0" w:space="0" w:color="auto"/>
                    <w:right w:val="none" w:sz="0" w:space="0" w:color="auto"/>
                  </w:divBdr>
                </w:div>
                <w:div w:id="1869567279">
                  <w:marLeft w:val="0"/>
                  <w:marRight w:val="0"/>
                  <w:marTop w:val="0"/>
                  <w:marBottom w:val="0"/>
                  <w:divBdr>
                    <w:top w:val="none" w:sz="0" w:space="0" w:color="auto"/>
                    <w:left w:val="none" w:sz="0" w:space="0" w:color="auto"/>
                    <w:bottom w:val="none" w:sz="0" w:space="0" w:color="auto"/>
                    <w:right w:val="none" w:sz="0" w:space="0" w:color="auto"/>
                  </w:divBdr>
                </w:div>
                <w:div w:id="2134404264">
                  <w:marLeft w:val="0"/>
                  <w:marRight w:val="0"/>
                  <w:marTop w:val="0"/>
                  <w:marBottom w:val="0"/>
                  <w:divBdr>
                    <w:top w:val="none" w:sz="0" w:space="0" w:color="auto"/>
                    <w:left w:val="none" w:sz="0" w:space="0" w:color="auto"/>
                    <w:bottom w:val="none" w:sz="0" w:space="0" w:color="auto"/>
                    <w:right w:val="none" w:sz="0" w:space="0" w:color="auto"/>
                  </w:divBdr>
                </w:div>
                <w:div w:id="188374802">
                  <w:marLeft w:val="0"/>
                  <w:marRight w:val="0"/>
                  <w:marTop w:val="0"/>
                  <w:marBottom w:val="0"/>
                  <w:divBdr>
                    <w:top w:val="none" w:sz="0" w:space="0" w:color="auto"/>
                    <w:left w:val="none" w:sz="0" w:space="0" w:color="auto"/>
                    <w:bottom w:val="none" w:sz="0" w:space="0" w:color="auto"/>
                    <w:right w:val="none" w:sz="0" w:space="0" w:color="auto"/>
                  </w:divBdr>
                </w:div>
                <w:div w:id="1268536515">
                  <w:marLeft w:val="0"/>
                  <w:marRight w:val="0"/>
                  <w:marTop w:val="0"/>
                  <w:marBottom w:val="0"/>
                  <w:divBdr>
                    <w:top w:val="none" w:sz="0" w:space="0" w:color="auto"/>
                    <w:left w:val="none" w:sz="0" w:space="0" w:color="auto"/>
                    <w:bottom w:val="none" w:sz="0" w:space="0" w:color="auto"/>
                    <w:right w:val="none" w:sz="0" w:space="0" w:color="auto"/>
                  </w:divBdr>
                </w:div>
                <w:div w:id="1609923582">
                  <w:marLeft w:val="0"/>
                  <w:marRight w:val="0"/>
                  <w:marTop w:val="0"/>
                  <w:marBottom w:val="0"/>
                  <w:divBdr>
                    <w:top w:val="none" w:sz="0" w:space="0" w:color="auto"/>
                    <w:left w:val="none" w:sz="0" w:space="0" w:color="auto"/>
                    <w:bottom w:val="none" w:sz="0" w:space="0" w:color="auto"/>
                    <w:right w:val="none" w:sz="0" w:space="0" w:color="auto"/>
                  </w:divBdr>
                </w:div>
                <w:div w:id="1872985866">
                  <w:marLeft w:val="0"/>
                  <w:marRight w:val="0"/>
                  <w:marTop w:val="0"/>
                  <w:marBottom w:val="0"/>
                  <w:divBdr>
                    <w:top w:val="none" w:sz="0" w:space="0" w:color="auto"/>
                    <w:left w:val="none" w:sz="0" w:space="0" w:color="auto"/>
                    <w:bottom w:val="none" w:sz="0" w:space="0" w:color="auto"/>
                    <w:right w:val="none" w:sz="0" w:space="0" w:color="auto"/>
                  </w:divBdr>
                </w:div>
                <w:div w:id="1419985550">
                  <w:marLeft w:val="0"/>
                  <w:marRight w:val="0"/>
                  <w:marTop w:val="0"/>
                  <w:marBottom w:val="0"/>
                  <w:divBdr>
                    <w:top w:val="none" w:sz="0" w:space="0" w:color="auto"/>
                    <w:left w:val="none" w:sz="0" w:space="0" w:color="auto"/>
                    <w:bottom w:val="none" w:sz="0" w:space="0" w:color="auto"/>
                    <w:right w:val="none" w:sz="0" w:space="0" w:color="auto"/>
                  </w:divBdr>
                </w:div>
                <w:div w:id="1697147663">
                  <w:marLeft w:val="0"/>
                  <w:marRight w:val="0"/>
                  <w:marTop w:val="0"/>
                  <w:marBottom w:val="0"/>
                  <w:divBdr>
                    <w:top w:val="none" w:sz="0" w:space="0" w:color="auto"/>
                    <w:left w:val="none" w:sz="0" w:space="0" w:color="auto"/>
                    <w:bottom w:val="none" w:sz="0" w:space="0" w:color="auto"/>
                    <w:right w:val="none" w:sz="0" w:space="0" w:color="auto"/>
                  </w:divBdr>
                </w:div>
                <w:div w:id="888034655">
                  <w:marLeft w:val="0"/>
                  <w:marRight w:val="0"/>
                  <w:marTop w:val="0"/>
                  <w:marBottom w:val="0"/>
                  <w:divBdr>
                    <w:top w:val="none" w:sz="0" w:space="0" w:color="auto"/>
                    <w:left w:val="none" w:sz="0" w:space="0" w:color="auto"/>
                    <w:bottom w:val="none" w:sz="0" w:space="0" w:color="auto"/>
                    <w:right w:val="none" w:sz="0" w:space="0" w:color="auto"/>
                  </w:divBdr>
                </w:div>
                <w:div w:id="903300220">
                  <w:marLeft w:val="0"/>
                  <w:marRight w:val="0"/>
                  <w:marTop w:val="0"/>
                  <w:marBottom w:val="0"/>
                  <w:divBdr>
                    <w:top w:val="none" w:sz="0" w:space="0" w:color="auto"/>
                    <w:left w:val="none" w:sz="0" w:space="0" w:color="auto"/>
                    <w:bottom w:val="none" w:sz="0" w:space="0" w:color="auto"/>
                    <w:right w:val="none" w:sz="0" w:space="0" w:color="auto"/>
                  </w:divBdr>
                </w:div>
                <w:div w:id="1732266905">
                  <w:marLeft w:val="0"/>
                  <w:marRight w:val="0"/>
                  <w:marTop w:val="0"/>
                  <w:marBottom w:val="0"/>
                  <w:divBdr>
                    <w:top w:val="none" w:sz="0" w:space="0" w:color="auto"/>
                    <w:left w:val="none" w:sz="0" w:space="0" w:color="auto"/>
                    <w:bottom w:val="none" w:sz="0" w:space="0" w:color="auto"/>
                    <w:right w:val="none" w:sz="0" w:space="0" w:color="auto"/>
                  </w:divBdr>
                </w:div>
                <w:div w:id="1218971126">
                  <w:marLeft w:val="0"/>
                  <w:marRight w:val="0"/>
                  <w:marTop w:val="0"/>
                  <w:marBottom w:val="0"/>
                  <w:divBdr>
                    <w:top w:val="none" w:sz="0" w:space="0" w:color="auto"/>
                    <w:left w:val="none" w:sz="0" w:space="0" w:color="auto"/>
                    <w:bottom w:val="none" w:sz="0" w:space="0" w:color="auto"/>
                    <w:right w:val="none" w:sz="0" w:space="0" w:color="auto"/>
                  </w:divBdr>
                </w:div>
                <w:div w:id="937450316">
                  <w:marLeft w:val="0"/>
                  <w:marRight w:val="0"/>
                  <w:marTop w:val="0"/>
                  <w:marBottom w:val="0"/>
                  <w:divBdr>
                    <w:top w:val="none" w:sz="0" w:space="0" w:color="auto"/>
                    <w:left w:val="none" w:sz="0" w:space="0" w:color="auto"/>
                    <w:bottom w:val="none" w:sz="0" w:space="0" w:color="auto"/>
                    <w:right w:val="none" w:sz="0" w:space="0" w:color="auto"/>
                  </w:divBdr>
                </w:div>
                <w:div w:id="614680057">
                  <w:marLeft w:val="0"/>
                  <w:marRight w:val="0"/>
                  <w:marTop w:val="0"/>
                  <w:marBottom w:val="0"/>
                  <w:divBdr>
                    <w:top w:val="none" w:sz="0" w:space="0" w:color="auto"/>
                    <w:left w:val="none" w:sz="0" w:space="0" w:color="auto"/>
                    <w:bottom w:val="none" w:sz="0" w:space="0" w:color="auto"/>
                    <w:right w:val="none" w:sz="0" w:space="0" w:color="auto"/>
                  </w:divBdr>
                </w:div>
                <w:div w:id="2125465222">
                  <w:marLeft w:val="0"/>
                  <w:marRight w:val="0"/>
                  <w:marTop w:val="0"/>
                  <w:marBottom w:val="0"/>
                  <w:divBdr>
                    <w:top w:val="none" w:sz="0" w:space="0" w:color="auto"/>
                    <w:left w:val="none" w:sz="0" w:space="0" w:color="auto"/>
                    <w:bottom w:val="none" w:sz="0" w:space="0" w:color="auto"/>
                    <w:right w:val="none" w:sz="0" w:space="0" w:color="auto"/>
                  </w:divBdr>
                </w:div>
                <w:div w:id="1414202958">
                  <w:marLeft w:val="0"/>
                  <w:marRight w:val="0"/>
                  <w:marTop w:val="0"/>
                  <w:marBottom w:val="0"/>
                  <w:divBdr>
                    <w:top w:val="none" w:sz="0" w:space="0" w:color="auto"/>
                    <w:left w:val="none" w:sz="0" w:space="0" w:color="auto"/>
                    <w:bottom w:val="none" w:sz="0" w:space="0" w:color="auto"/>
                    <w:right w:val="none" w:sz="0" w:space="0" w:color="auto"/>
                  </w:divBdr>
                </w:div>
                <w:div w:id="1861162453">
                  <w:marLeft w:val="0"/>
                  <w:marRight w:val="0"/>
                  <w:marTop w:val="0"/>
                  <w:marBottom w:val="0"/>
                  <w:divBdr>
                    <w:top w:val="none" w:sz="0" w:space="0" w:color="auto"/>
                    <w:left w:val="none" w:sz="0" w:space="0" w:color="auto"/>
                    <w:bottom w:val="none" w:sz="0" w:space="0" w:color="auto"/>
                    <w:right w:val="none" w:sz="0" w:space="0" w:color="auto"/>
                  </w:divBdr>
                </w:div>
                <w:div w:id="525561932">
                  <w:marLeft w:val="0"/>
                  <w:marRight w:val="0"/>
                  <w:marTop w:val="0"/>
                  <w:marBottom w:val="0"/>
                  <w:divBdr>
                    <w:top w:val="none" w:sz="0" w:space="0" w:color="auto"/>
                    <w:left w:val="none" w:sz="0" w:space="0" w:color="auto"/>
                    <w:bottom w:val="none" w:sz="0" w:space="0" w:color="auto"/>
                    <w:right w:val="none" w:sz="0" w:space="0" w:color="auto"/>
                  </w:divBdr>
                </w:div>
                <w:div w:id="795180915">
                  <w:marLeft w:val="0"/>
                  <w:marRight w:val="0"/>
                  <w:marTop w:val="0"/>
                  <w:marBottom w:val="0"/>
                  <w:divBdr>
                    <w:top w:val="none" w:sz="0" w:space="0" w:color="auto"/>
                    <w:left w:val="none" w:sz="0" w:space="0" w:color="auto"/>
                    <w:bottom w:val="none" w:sz="0" w:space="0" w:color="auto"/>
                    <w:right w:val="none" w:sz="0" w:space="0" w:color="auto"/>
                  </w:divBdr>
                </w:div>
                <w:div w:id="73205014">
                  <w:marLeft w:val="0"/>
                  <w:marRight w:val="0"/>
                  <w:marTop w:val="0"/>
                  <w:marBottom w:val="0"/>
                  <w:divBdr>
                    <w:top w:val="none" w:sz="0" w:space="0" w:color="auto"/>
                    <w:left w:val="none" w:sz="0" w:space="0" w:color="auto"/>
                    <w:bottom w:val="none" w:sz="0" w:space="0" w:color="auto"/>
                    <w:right w:val="none" w:sz="0" w:space="0" w:color="auto"/>
                  </w:divBdr>
                </w:div>
                <w:div w:id="745421571">
                  <w:marLeft w:val="0"/>
                  <w:marRight w:val="0"/>
                  <w:marTop w:val="0"/>
                  <w:marBottom w:val="0"/>
                  <w:divBdr>
                    <w:top w:val="none" w:sz="0" w:space="0" w:color="auto"/>
                    <w:left w:val="none" w:sz="0" w:space="0" w:color="auto"/>
                    <w:bottom w:val="none" w:sz="0" w:space="0" w:color="auto"/>
                    <w:right w:val="none" w:sz="0" w:space="0" w:color="auto"/>
                  </w:divBdr>
                </w:div>
                <w:div w:id="159463760">
                  <w:marLeft w:val="0"/>
                  <w:marRight w:val="0"/>
                  <w:marTop w:val="0"/>
                  <w:marBottom w:val="0"/>
                  <w:divBdr>
                    <w:top w:val="none" w:sz="0" w:space="0" w:color="auto"/>
                    <w:left w:val="none" w:sz="0" w:space="0" w:color="auto"/>
                    <w:bottom w:val="none" w:sz="0" w:space="0" w:color="auto"/>
                    <w:right w:val="none" w:sz="0" w:space="0" w:color="auto"/>
                  </w:divBdr>
                </w:div>
                <w:div w:id="9814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65923">
      <w:bodyDiv w:val="1"/>
      <w:marLeft w:val="0"/>
      <w:marRight w:val="0"/>
      <w:marTop w:val="0"/>
      <w:marBottom w:val="0"/>
      <w:divBdr>
        <w:top w:val="none" w:sz="0" w:space="0" w:color="auto"/>
        <w:left w:val="none" w:sz="0" w:space="0" w:color="auto"/>
        <w:bottom w:val="none" w:sz="0" w:space="0" w:color="auto"/>
        <w:right w:val="none" w:sz="0" w:space="0" w:color="auto"/>
      </w:divBdr>
    </w:div>
    <w:div w:id="1453481208">
      <w:bodyDiv w:val="1"/>
      <w:marLeft w:val="0"/>
      <w:marRight w:val="0"/>
      <w:marTop w:val="0"/>
      <w:marBottom w:val="0"/>
      <w:divBdr>
        <w:top w:val="none" w:sz="0" w:space="0" w:color="auto"/>
        <w:left w:val="none" w:sz="0" w:space="0" w:color="auto"/>
        <w:bottom w:val="none" w:sz="0" w:space="0" w:color="auto"/>
        <w:right w:val="none" w:sz="0" w:space="0" w:color="auto"/>
      </w:divBdr>
    </w:div>
    <w:div w:id="1686058757">
      <w:bodyDiv w:val="1"/>
      <w:marLeft w:val="0"/>
      <w:marRight w:val="0"/>
      <w:marTop w:val="0"/>
      <w:marBottom w:val="0"/>
      <w:divBdr>
        <w:top w:val="none" w:sz="0" w:space="0" w:color="auto"/>
        <w:left w:val="none" w:sz="0" w:space="0" w:color="auto"/>
        <w:bottom w:val="none" w:sz="0" w:space="0" w:color="auto"/>
        <w:right w:val="none" w:sz="0" w:space="0" w:color="auto"/>
      </w:divBdr>
      <w:divsChild>
        <w:div w:id="1274095716">
          <w:marLeft w:val="0"/>
          <w:marRight w:val="0"/>
          <w:marTop w:val="15"/>
          <w:marBottom w:val="0"/>
          <w:divBdr>
            <w:top w:val="none" w:sz="0" w:space="0" w:color="auto"/>
            <w:left w:val="none" w:sz="0" w:space="0" w:color="auto"/>
            <w:bottom w:val="none" w:sz="0" w:space="0" w:color="auto"/>
            <w:right w:val="none" w:sz="0" w:space="0" w:color="auto"/>
          </w:divBdr>
          <w:divsChild>
            <w:div w:id="1247963025">
              <w:marLeft w:val="0"/>
              <w:marRight w:val="0"/>
              <w:marTop w:val="0"/>
              <w:marBottom w:val="0"/>
              <w:divBdr>
                <w:top w:val="none" w:sz="0" w:space="0" w:color="auto"/>
                <w:left w:val="none" w:sz="0" w:space="0" w:color="auto"/>
                <w:bottom w:val="none" w:sz="0" w:space="0" w:color="auto"/>
                <w:right w:val="none" w:sz="0" w:space="0" w:color="auto"/>
              </w:divBdr>
              <w:divsChild>
                <w:div w:id="1256547928">
                  <w:marLeft w:val="0"/>
                  <w:marRight w:val="0"/>
                  <w:marTop w:val="0"/>
                  <w:marBottom w:val="0"/>
                  <w:divBdr>
                    <w:top w:val="none" w:sz="0" w:space="0" w:color="auto"/>
                    <w:left w:val="none" w:sz="0" w:space="0" w:color="auto"/>
                    <w:bottom w:val="none" w:sz="0" w:space="0" w:color="auto"/>
                    <w:right w:val="none" w:sz="0" w:space="0" w:color="auto"/>
                  </w:divBdr>
                </w:div>
                <w:div w:id="1575504376">
                  <w:marLeft w:val="0"/>
                  <w:marRight w:val="0"/>
                  <w:marTop w:val="0"/>
                  <w:marBottom w:val="0"/>
                  <w:divBdr>
                    <w:top w:val="none" w:sz="0" w:space="0" w:color="auto"/>
                    <w:left w:val="none" w:sz="0" w:space="0" w:color="auto"/>
                    <w:bottom w:val="none" w:sz="0" w:space="0" w:color="auto"/>
                    <w:right w:val="none" w:sz="0" w:space="0" w:color="auto"/>
                  </w:divBdr>
                </w:div>
                <w:div w:id="1166284427">
                  <w:marLeft w:val="0"/>
                  <w:marRight w:val="0"/>
                  <w:marTop w:val="0"/>
                  <w:marBottom w:val="0"/>
                  <w:divBdr>
                    <w:top w:val="none" w:sz="0" w:space="0" w:color="auto"/>
                    <w:left w:val="none" w:sz="0" w:space="0" w:color="auto"/>
                    <w:bottom w:val="none" w:sz="0" w:space="0" w:color="auto"/>
                    <w:right w:val="none" w:sz="0" w:space="0" w:color="auto"/>
                  </w:divBdr>
                </w:div>
                <w:div w:id="1910771206">
                  <w:marLeft w:val="0"/>
                  <w:marRight w:val="0"/>
                  <w:marTop w:val="0"/>
                  <w:marBottom w:val="0"/>
                  <w:divBdr>
                    <w:top w:val="none" w:sz="0" w:space="0" w:color="auto"/>
                    <w:left w:val="none" w:sz="0" w:space="0" w:color="auto"/>
                    <w:bottom w:val="none" w:sz="0" w:space="0" w:color="auto"/>
                    <w:right w:val="none" w:sz="0" w:space="0" w:color="auto"/>
                  </w:divBdr>
                </w:div>
                <w:div w:id="1987011834">
                  <w:marLeft w:val="0"/>
                  <w:marRight w:val="0"/>
                  <w:marTop w:val="0"/>
                  <w:marBottom w:val="0"/>
                  <w:divBdr>
                    <w:top w:val="none" w:sz="0" w:space="0" w:color="auto"/>
                    <w:left w:val="none" w:sz="0" w:space="0" w:color="auto"/>
                    <w:bottom w:val="none" w:sz="0" w:space="0" w:color="auto"/>
                    <w:right w:val="none" w:sz="0" w:space="0" w:color="auto"/>
                  </w:divBdr>
                </w:div>
                <w:div w:id="49503025">
                  <w:marLeft w:val="0"/>
                  <w:marRight w:val="0"/>
                  <w:marTop w:val="0"/>
                  <w:marBottom w:val="0"/>
                  <w:divBdr>
                    <w:top w:val="none" w:sz="0" w:space="0" w:color="auto"/>
                    <w:left w:val="none" w:sz="0" w:space="0" w:color="auto"/>
                    <w:bottom w:val="none" w:sz="0" w:space="0" w:color="auto"/>
                    <w:right w:val="none" w:sz="0" w:space="0" w:color="auto"/>
                  </w:divBdr>
                </w:div>
                <w:div w:id="385102801">
                  <w:marLeft w:val="0"/>
                  <w:marRight w:val="0"/>
                  <w:marTop w:val="0"/>
                  <w:marBottom w:val="0"/>
                  <w:divBdr>
                    <w:top w:val="none" w:sz="0" w:space="0" w:color="auto"/>
                    <w:left w:val="none" w:sz="0" w:space="0" w:color="auto"/>
                    <w:bottom w:val="none" w:sz="0" w:space="0" w:color="auto"/>
                    <w:right w:val="none" w:sz="0" w:space="0" w:color="auto"/>
                  </w:divBdr>
                </w:div>
                <w:div w:id="1733692386">
                  <w:marLeft w:val="0"/>
                  <w:marRight w:val="0"/>
                  <w:marTop w:val="0"/>
                  <w:marBottom w:val="0"/>
                  <w:divBdr>
                    <w:top w:val="none" w:sz="0" w:space="0" w:color="auto"/>
                    <w:left w:val="none" w:sz="0" w:space="0" w:color="auto"/>
                    <w:bottom w:val="none" w:sz="0" w:space="0" w:color="auto"/>
                    <w:right w:val="none" w:sz="0" w:space="0" w:color="auto"/>
                  </w:divBdr>
                </w:div>
                <w:div w:id="1695645657">
                  <w:marLeft w:val="0"/>
                  <w:marRight w:val="0"/>
                  <w:marTop w:val="0"/>
                  <w:marBottom w:val="0"/>
                  <w:divBdr>
                    <w:top w:val="none" w:sz="0" w:space="0" w:color="auto"/>
                    <w:left w:val="none" w:sz="0" w:space="0" w:color="auto"/>
                    <w:bottom w:val="none" w:sz="0" w:space="0" w:color="auto"/>
                    <w:right w:val="none" w:sz="0" w:space="0" w:color="auto"/>
                  </w:divBdr>
                </w:div>
                <w:div w:id="1713071385">
                  <w:marLeft w:val="0"/>
                  <w:marRight w:val="0"/>
                  <w:marTop w:val="0"/>
                  <w:marBottom w:val="0"/>
                  <w:divBdr>
                    <w:top w:val="none" w:sz="0" w:space="0" w:color="auto"/>
                    <w:left w:val="none" w:sz="0" w:space="0" w:color="auto"/>
                    <w:bottom w:val="none" w:sz="0" w:space="0" w:color="auto"/>
                    <w:right w:val="none" w:sz="0" w:space="0" w:color="auto"/>
                  </w:divBdr>
                </w:div>
                <w:div w:id="681275242">
                  <w:marLeft w:val="0"/>
                  <w:marRight w:val="0"/>
                  <w:marTop w:val="0"/>
                  <w:marBottom w:val="0"/>
                  <w:divBdr>
                    <w:top w:val="none" w:sz="0" w:space="0" w:color="auto"/>
                    <w:left w:val="none" w:sz="0" w:space="0" w:color="auto"/>
                    <w:bottom w:val="none" w:sz="0" w:space="0" w:color="auto"/>
                    <w:right w:val="none" w:sz="0" w:space="0" w:color="auto"/>
                  </w:divBdr>
                </w:div>
                <w:div w:id="1538733472">
                  <w:marLeft w:val="0"/>
                  <w:marRight w:val="0"/>
                  <w:marTop w:val="0"/>
                  <w:marBottom w:val="0"/>
                  <w:divBdr>
                    <w:top w:val="none" w:sz="0" w:space="0" w:color="auto"/>
                    <w:left w:val="none" w:sz="0" w:space="0" w:color="auto"/>
                    <w:bottom w:val="none" w:sz="0" w:space="0" w:color="auto"/>
                    <w:right w:val="none" w:sz="0" w:space="0" w:color="auto"/>
                  </w:divBdr>
                </w:div>
                <w:div w:id="1218129728">
                  <w:marLeft w:val="0"/>
                  <w:marRight w:val="0"/>
                  <w:marTop w:val="0"/>
                  <w:marBottom w:val="0"/>
                  <w:divBdr>
                    <w:top w:val="none" w:sz="0" w:space="0" w:color="auto"/>
                    <w:left w:val="none" w:sz="0" w:space="0" w:color="auto"/>
                    <w:bottom w:val="none" w:sz="0" w:space="0" w:color="auto"/>
                    <w:right w:val="none" w:sz="0" w:space="0" w:color="auto"/>
                  </w:divBdr>
                </w:div>
                <w:div w:id="1227642322">
                  <w:marLeft w:val="0"/>
                  <w:marRight w:val="0"/>
                  <w:marTop w:val="0"/>
                  <w:marBottom w:val="0"/>
                  <w:divBdr>
                    <w:top w:val="none" w:sz="0" w:space="0" w:color="auto"/>
                    <w:left w:val="none" w:sz="0" w:space="0" w:color="auto"/>
                    <w:bottom w:val="none" w:sz="0" w:space="0" w:color="auto"/>
                    <w:right w:val="none" w:sz="0" w:space="0" w:color="auto"/>
                  </w:divBdr>
                </w:div>
                <w:div w:id="2071801541">
                  <w:marLeft w:val="0"/>
                  <w:marRight w:val="0"/>
                  <w:marTop w:val="0"/>
                  <w:marBottom w:val="0"/>
                  <w:divBdr>
                    <w:top w:val="none" w:sz="0" w:space="0" w:color="auto"/>
                    <w:left w:val="none" w:sz="0" w:space="0" w:color="auto"/>
                    <w:bottom w:val="none" w:sz="0" w:space="0" w:color="auto"/>
                    <w:right w:val="none" w:sz="0" w:space="0" w:color="auto"/>
                  </w:divBdr>
                </w:div>
                <w:div w:id="1651322464">
                  <w:marLeft w:val="0"/>
                  <w:marRight w:val="0"/>
                  <w:marTop w:val="0"/>
                  <w:marBottom w:val="0"/>
                  <w:divBdr>
                    <w:top w:val="none" w:sz="0" w:space="0" w:color="auto"/>
                    <w:left w:val="none" w:sz="0" w:space="0" w:color="auto"/>
                    <w:bottom w:val="none" w:sz="0" w:space="0" w:color="auto"/>
                    <w:right w:val="none" w:sz="0" w:space="0" w:color="auto"/>
                  </w:divBdr>
                </w:div>
                <w:div w:id="917250684">
                  <w:marLeft w:val="0"/>
                  <w:marRight w:val="0"/>
                  <w:marTop w:val="0"/>
                  <w:marBottom w:val="0"/>
                  <w:divBdr>
                    <w:top w:val="none" w:sz="0" w:space="0" w:color="auto"/>
                    <w:left w:val="none" w:sz="0" w:space="0" w:color="auto"/>
                    <w:bottom w:val="none" w:sz="0" w:space="0" w:color="auto"/>
                    <w:right w:val="none" w:sz="0" w:space="0" w:color="auto"/>
                  </w:divBdr>
                </w:div>
                <w:div w:id="276066936">
                  <w:marLeft w:val="0"/>
                  <w:marRight w:val="0"/>
                  <w:marTop w:val="0"/>
                  <w:marBottom w:val="0"/>
                  <w:divBdr>
                    <w:top w:val="none" w:sz="0" w:space="0" w:color="auto"/>
                    <w:left w:val="none" w:sz="0" w:space="0" w:color="auto"/>
                    <w:bottom w:val="none" w:sz="0" w:space="0" w:color="auto"/>
                    <w:right w:val="none" w:sz="0" w:space="0" w:color="auto"/>
                  </w:divBdr>
                </w:div>
                <w:div w:id="5252289">
                  <w:marLeft w:val="0"/>
                  <w:marRight w:val="0"/>
                  <w:marTop w:val="0"/>
                  <w:marBottom w:val="0"/>
                  <w:divBdr>
                    <w:top w:val="none" w:sz="0" w:space="0" w:color="auto"/>
                    <w:left w:val="none" w:sz="0" w:space="0" w:color="auto"/>
                    <w:bottom w:val="none" w:sz="0" w:space="0" w:color="auto"/>
                    <w:right w:val="none" w:sz="0" w:space="0" w:color="auto"/>
                  </w:divBdr>
                </w:div>
                <w:div w:id="297489994">
                  <w:marLeft w:val="0"/>
                  <w:marRight w:val="0"/>
                  <w:marTop w:val="0"/>
                  <w:marBottom w:val="0"/>
                  <w:divBdr>
                    <w:top w:val="none" w:sz="0" w:space="0" w:color="auto"/>
                    <w:left w:val="none" w:sz="0" w:space="0" w:color="auto"/>
                    <w:bottom w:val="none" w:sz="0" w:space="0" w:color="auto"/>
                    <w:right w:val="none" w:sz="0" w:space="0" w:color="auto"/>
                  </w:divBdr>
                </w:div>
                <w:div w:id="1684278918">
                  <w:marLeft w:val="0"/>
                  <w:marRight w:val="0"/>
                  <w:marTop w:val="0"/>
                  <w:marBottom w:val="0"/>
                  <w:divBdr>
                    <w:top w:val="none" w:sz="0" w:space="0" w:color="auto"/>
                    <w:left w:val="none" w:sz="0" w:space="0" w:color="auto"/>
                    <w:bottom w:val="none" w:sz="0" w:space="0" w:color="auto"/>
                    <w:right w:val="none" w:sz="0" w:space="0" w:color="auto"/>
                  </w:divBdr>
                </w:div>
                <w:div w:id="669723255">
                  <w:marLeft w:val="0"/>
                  <w:marRight w:val="0"/>
                  <w:marTop w:val="0"/>
                  <w:marBottom w:val="0"/>
                  <w:divBdr>
                    <w:top w:val="none" w:sz="0" w:space="0" w:color="auto"/>
                    <w:left w:val="none" w:sz="0" w:space="0" w:color="auto"/>
                    <w:bottom w:val="none" w:sz="0" w:space="0" w:color="auto"/>
                    <w:right w:val="none" w:sz="0" w:space="0" w:color="auto"/>
                  </w:divBdr>
                </w:div>
                <w:div w:id="848447624">
                  <w:marLeft w:val="0"/>
                  <w:marRight w:val="0"/>
                  <w:marTop w:val="0"/>
                  <w:marBottom w:val="0"/>
                  <w:divBdr>
                    <w:top w:val="none" w:sz="0" w:space="0" w:color="auto"/>
                    <w:left w:val="none" w:sz="0" w:space="0" w:color="auto"/>
                    <w:bottom w:val="none" w:sz="0" w:space="0" w:color="auto"/>
                    <w:right w:val="none" w:sz="0" w:space="0" w:color="auto"/>
                  </w:divBdr>
                </w:div>
                <w:div w:id="428041471">
                  <w:marLeft w:val="0"/>
                  <w:marRight w:val="0"/>
                  <w:marTop w:val="0"/>
                  <w:marBottom w:val="0"/>
                  <w:divBdr>
                    <w:top w:val="none" w:sz="0" w:space="0" w:color="auto"/>
                    <w:left w:val="none" w:sz="0" w:space="0" w:color="auto"/>
                    <w:bottom w:val="none" w:sz="0" w:space="0" w:color="auto"/>
                    <w:right w:val="none" w:sz="0" w:space="0" w:color="auto"/>
                  </w:divBdr>
                </w:div>
                <w:div w:id="700470303">
                  <w:marLeft w:val="0"/>
                  <w:marRight w:val="0"/>
                  <w:marTop w:val="0"/>
                  <w:marBottom w:val="0"/>
                  <w:divBdr>
                    <w:top w:val="none" w:sz="0" w:space="0" w:color="auto"/>
                    <w:left w:val="none" w:sz="0" w:space="0" w:color="auto"/>
                    <w:bottom w:val="none" w:sz="0" w:space="0" w:color="auto"/>
                    <w:right w:val="none" w:sz="0" w:space="0" w:color="auto"/>
                  </w:divBdr>
                </w:div>
                <w:div w:id="1022786518">
                  <w:marLeft w:val="0"/>
                  <w:marRight w:val="0"/>
                  <w:marTop w:val="0"/>
                  <w:marBottom w:val="0"/>
                  <w:divBdr>
                    <w:top w:val="none" w:sz="0" w:space="0" w:color="auto"/>
                    <w:left w:val="none" w:sz="0" w:space="0" w:color="auto"/>
                    <w:bottom w:val="none" w:sz="0" w:space="0" w:color="auto"/>
                    <w:right w:val="none" w:sz="0" w:space="0" w:color="auto"/>
                  </w:divBdr>
                </w:div>
                <w:div w:id="1583567486">
                  <w:marLeft w:val="0"/>
                  <w:marRight w:val="0"/>
                  <w:marTop w:val="0"/>
                  <w:marBottom w:val="0"/>
                  <w:divBdr>
                    <w:top w:val="none" w:sz="0" w:space="0" w:color="auto"/>
                    <w:left w:val="none" w:sz="0" w:space="0" w:color="auto"/>
                    <w:bottom w:val="none" w:sz="0" w:space="0" w:color="auto"/>
                    <w:right w:val="none" w:sz="0" w:space="0" w:color="auto"/>
                  </w:divBdr>
                </w:div>
                <w:div w:id="1349789461">
                  <w:marLeft w:val="0"/>
                  <w:marRight w:val="0"/>
                  <w:marTop w:val="0"/>
                  <w:marBottom w:val="0"/>
                  <w:divBdr>
                    <w:top w:val="none" w:sz="0" w:space="0" w:color="auto"/>
                    <w:left w:val="none" w:sz="0" w:space="0" w:color="auto"/>
                    <w:bottom w:val="none" w:sz="0" w:space="0" w:color="auto"/>
                    <w:right w:val="none" w:sz="0" w:space="0" w:color="auto"/>
                  </w:divBdr>
                </w:div>
                <w:div w:id="1803033359">
                  <w:marLeft w:val="0"/>
                  <w:marRight w:val="0"/>
                  <w:marTop w:val="0"/>
                  <w:marBottom w:val="0"/>
                  <w:divBdr>
                    <w:top w:val="none" w:sz="0" w:space="0" w:color="auto"/>
                    <w:left w:val="none" w:sz="0" w:space="0" w:color="auto"/>
                    <w:bottom w:val="none" w:sz="0" w:space="0" w:color="auto"/>
                    <w:right w:val="none" w:sz="0" w:space="0" w:color="auto"/>
                  </w:divBdr>
                </w:div>
                <w:div w:id="701593840">
                  <w:marLeft w:val="0"/>
                  <w:marRight w:val="0"/>
                  <w:marTop w:val="0"/>
                  <w:marBottom w:val="0"/>
                  <w:divBdr>
                    <w:top w:val="none" w:sz="0" w:space="0" w:color="auto"/>
                    <w:left w:val="none" w:sz="0" w:space="0" w:color="auto"/>
                    <w:bottom w:val="none" w:sz="0" w:space="0" w:color="auto"/>
                    <w:right w:val="none" w:sz="0" w:space="0" w:color="auto"/>
                  </w:divBdr>
                </w:div>
                <w:div w:id="1065371534">
                  <w:marLeft w:val="0"/>
                  <w:marRight w:val="0"/>
                  <w:marTop w:val="0"/>
                  <w:marBottom w:val="0"/>
                  <w:divBdr>
                    <w:top w:val="none" w:sz="0" w:space="0" w:color="auto"/>
                    <w:left w:val="none" w:sz="0" w:space="0" w:color="auto"/>
                    <w:bottom w:val="none" w:sz="0" w:space="0" w:color="auto"/>
                    <w:right w:val="none" w:sz="0" w:space="0" w:color="auto"/>
                  </w:divBdr>
                </w:div>
                <w:div w:id="801532843">
                  <w:marLeft w:val="0"/>
                  <w:marRight w:val="0"/>
                  <w:marTop w:val="0"/>
                  <w:marBottom w:val="0"/>
                  <w:divBdr>
                    <w:top w:val="none" w:sz="0" w:space="0" w:color="auto"/>
                    <w:left w:val="none" w:sz="0" w:space="0" w:color="auto"/>
                    <w:bottom w:val="none" w:sz="0" w:space="0" w:color="auto"/>
                    <w:right w:val="none" w:sz="0" w:space="0" w:color="auto"/>
                  </w:divBdr>
                </w:div>
                <w:div w:id="485824555">
                  <w:marLeft w:val="0"/>
                  <w:marRight w:val="0"/>
                  <w:marTop w:val="0"/>
                  <w:marBottom w:val="0"/>
                  <w:divBdr>
                    <w:top w:val="none" w:sz="0" w:space="0" w:color="auto"/>
                    <w:left w:val="none" w:sz="0" w:space="0" w:color="auto"/>
                    <w:bottom w:val="none" w:sz="0" w:space="0" w:color="auto"/>
                    <w:right w:val="none" w:sz="0" w:space="0" w:color="auto"/>
                  </w:divBdr>
                </w:div>
                <w:div w:id="1106316670">
                  <w:marLeft w:val="0"/>
                  <w:marRight w:val="0"/>
                  <w:marTop w:val="0"/>
                  <w:marBottom w:val="0"/>
                  <w:divBdr>
                    <w:top w:val="none" w:sz="0" w:space="0" w:color="auto"/>
                    <w:left w:val="none" w:sz="0" w:space="0" w:color="auto"/>
                    <w:bottom w:val="none" w:sz="0" w:space="0" w:color="auto"/>
                    <w:right w:val="none" w:sz="0" w:space="0" w:color="auto"/>
                  </w:divBdr>
                </w:div>
                <w:div w:id="384371676">
                  <w:marLeft w:val="0"/>
                  <w:marRight w:val="0"/>
                  <w:marTop w:val="0"/>
                  <w:marBottom w:val="0"/>
                  <w:divBdr>
                    <w:top w:val="none" w:sz="0" w:space="0" w:color="auto"/>
                    <w:left w:val="none" w:sz="0" w:space="0" w:color="auto"/>
                    <w:bottom w:val="none" w:sz="0" w:space="0" w:color="auto"/>
                    <w:right w:val="none" w:sz="0" w:space="0" w:color="auto"/>
                  </w:divBdr>
                </w:div>
                <w:div w:id="1900359480">
                  <w:marLeft w:val="0"/>
                  <w:marRight w:val="0"/>
                  <w:marTop w:val="0"/>
                  <w:marBottom w:val="0"/>
                  <w:divBdr>
                    <w:top w:val="none" w:sz="0" w:space="0" w:color="auto"/>
                    <w:left w:val="none" w:sz="0" w:space="0" w:color="auto"/>
                    <w:bottom w:val="none" w:sz="0" w:space="0" w:color="auto"/>
                    <w:right w:val="none" w:sz="0" w:space="0" w:color="auto"/>
                  </w:divBdr>
                </w:div>
                <w:div w:id="55399530">
                  <w:marLeft w:val="0"/>
                  <w:marRight w:val="0"/>
                  <w:marTop w:val="0"/>
                  <w:marBottom w:val="0"/>
                  <w:divBdr>
                    <w:top w:val="none" w:sz="0" w:space="0" w:color="auto"/>
                    <w:left w:val="none" w:sz="0" w:space="0" w:color="auto"/>
                    <w:bottom w:val="none" w:sz="0" w:space="0" w:color="auto"/>
                    <w:right w:val="none" w:sz="0" w:space="0" w:color="auto"/>
                  </w:divBdr>
                </w:div>
                <w:div w:id="355236361">
                  <w:marLeft w:val="0"/>
                  <w:marRight w:val="0"/>
                  <w:marTop w:val="0"/>
                  <w:marBottom w:val="0"/>
                  <w:divBdr>
                    <w:top w:val="none" w:sz="0" w:space="0" w:color="auto"/>
                    <w:left w:val="none" w:sz="0" w:space="0" w:color="auto"/>
                    <w:bottom w:val="none" w:sz="0" w:space="0" w:color="auto"/>
                    <w:right w:val="none" w:sz="0" w:space="0" w:color="auto"/>
                  </w:divBdr>
                </w:div>
                <w:div w:id="1353846257">
                  <w:marLeft w:val="0"/>
                  <w:marRight w:val="0"/>
                  <w:marTop w:val="0"/>
                  <w:marBottom w:val="0"/>
                  <w:divBdr>
                    <w:top w:val="none" w:sz="0" w:space="0" w:color="auto"/>
                    <w:left w:val="none" w:sz="0" w:space="0" w:color="auto"/>
                    <w:bottom w:val="none" w:sz="0" w:space="0" w:color="auto"/>
                    <w:right w:val="none" w:sz="0" w:space="0" w:color="auto"/>
                  </w:divBdr>
                </w:div>
                <w:div w:id="1458373958">
                  <w:marLeft w:val="0"/>
                  <w:marRight w:val="0"/>
                  <w:marTop w:val="0"/>
                  <w:marBottom w:val="0"/>
                  <w:divBdr>
                    <w:top w:val="none" w:sz="0" w:space="0" w:color="auto"/>
                    <w:left w:val="none" w:sz="0" w:space="0" w:color="auto"/>
                    <w:bottom w:val="none" w:sz="0" w:space="0" w:color="auto"/>
                    <w:right w:val="none" w:sz="0" w:space="0" w:color="auto"/>
                  </w:divBdr>
                </w:div>
                <w:div w:id="1611737168">
                  <w:marLeft w:val="0"/>
                  <w:marRight w:val="0"/>
                  <w:marTop w:val="0"/>
                  <w:marBottom w:val="0"/>
                  <w:divBdr>
                    <w:top w:val="none" w:sz="0" w:space="0" w:color="auto"/>
                    <w:left w:val="none" w:sz="0" w:space="0" w:color="auto"/>
                    <w:bottom w:val="none" w:sz="0" w:space="0" w:color="auto"/>
                    <w:right w:val="none" w:sz="0" w:space="0" w:color="auto"/>
                  </w:divBdr>
                </w:div>
                <w:div w:id="312225182">
                  <w:marLeft w:val="0"/>
                  <w:marRight w:val="0"/>
                  <w:marTop w:val="0"/>
                  <w:marBottom w:val="0"/>
                  <w:divBdr>
                    <w:top w:val="none" w:sz="0" w:space="0" w:color="auto"/>
                    <w:left w:val="none" w:sz="0" w:space="0" w:color="auto"/>
                    <w:bottom w:val="none" w:sz="0" w:space="0" w:color="auto"/>
                    <w:right w:val="none" w:sz="0" w:space="0" w:color="auto"/>
                  </w:divBdr>
                </w:div>
                <w:div w:id="695539808">
                  <w:marLeft w:val="0"/>
                  <w:marRight w:val="0"/>
                  <w:marTop w:val="0"/>
                  <w:marBottom w:val="0"/>
                  <w:divBdr>
                    <w:top w:val="none" w:sz="0" w:space="0" w:color="auto"/>
                    <w:left w:val="none" w:sz="0" w:space="0" w:color="auto"/>
                    <w:bottom w:val="none" w:sz="0" w:space="0" w:color="auto"/>
                    <w:right w:val="none" w:sz="0" w:space="0" w:color="auto"/>
                  </w:divBdr>
                </w:div>
                <w:div w:id="895508424">
                  <w:marLeft w:val="0"/>
                  <w:marRight w:val="0"/>
                  <w:marTop w:val="0"/>
                  <w:marBottom w:val="0"/>
                  <w:divBdr>
                    <w:top w:val="none" w:sz="0" w:space="0" w:color="auto"/>
                    <w:left w:val="none" w:sz="0" w:space="0" w:color="auto"/>
                    <w:bottom w:val="none" w:sz="0" w:space="0" w:color="auto"/>
                    <w:right w:val="none" w:sz="0" w:space="0" w:color="auto"/>
                  </w:divBdr>
                </w:div>
                <w:div w:id="783185165">
                  <w:marLeft w:val="0"/>
                  <w:marRight w:val="0"/>
                  <w:marTop w:val="0"/>
                  <w:marBottom w:val="0"/>
                  <w:divBdr>
                    <w:top w:val="none" w:sz="0" w:space="0" w:color="auto"/>
                    <w:left w:val="none" w:sz="0" w:space="0" w:color="auto"/>
                    <w:bottom w:val="none" w:sz="0" w:space="0" w:color="auto"/>
                    <w:right w:val="none" w:sz="0" w:space="0" w:color="auto"/>
                  </w:divBdr>
                </w:div>
                <w:div w:id="440418761">
                  <w:marLeft w:val="0"/>
                  <w:marRight w:val="0"/>
                  <w:marTop w:val="0"/>
                  <w:marBottom w:val="0"/>
                  <w:divBdr>
                    <w:top w:val="none" w:sz="0" w:space="0" w:color="auto"/>
                    <w:left w:val="none" w:sz="0" w:space="0" w:color="auto"/>
                    <w:bottom w:val="none" w:sz="0" w:space="0" w:color="auto"/>
                    <w:right w:val="none" w:sz="0" w:space="0" w:color="auto"/>
                  </w:divBdr>
                </w:div>
                <w:div w:id="1420640743">
                  <w:marLeft w:val="0"/>
                  <w:marRight w:val="0"/>
                  <w:marTop w:val="0"/>
                  <w:marBottom w:val="0"/>
                  <w:divBdr>
                    <w:top w:val="none" w:sz="0" w:space="0" w:color="auto"/>
                    <w:left w:val="none" w:sz="0" w:space="0" w:color="auto"/>
                    <w:bottom w:val="none" w:sz="0" w:space="0" w:color="auto"/>
                    <w:right w:val="none" w:sz="0" w:space="0" w:color="auto"/>
                  </w:divBdr>
                </w:div>
                <w:div w:id="1663197066">
                  <w:marLeft w:val="0"/>
                  <w:marRight w:val="0"/>
                  <w:marTop w:val="0"/>
                  <w:marBottom w:val="0"/>
                  <w:divBdr>
                    <w:top w:val="none" w:sz="0" w:space="0" w:color="auto"/>
                    <w:left w:val="none" w:sz="0" w:space="0" w:color="auto"/>
                    <w:bottom w:val="none" w:sz="0" w:space="0" w:color="auto"/>
                    <w:right w:val="none" w:sz="0" w:space="0" w:color="auto"/>
                  </w:divBdr>
                </w:div>
                <w:div w:id="1595357339">
                  <w:marLeft w:val="0"/>
                  <w:marRight w:val="0"/>
                  <w:marTop w:val="0"/>
                  <w:marBottom w:val="0"/>
                  <w:divBdr>
                    <w:top w:val="none" w:sz="0" w:space="0" w:color="auto"/>
                    <w:left w:val="none" w:sz="0" w:space="0" w:color="auto"/>
                    <w:bottom w:val="none" w:sz="0" w:space="0" w:color="auto"/>
                    <w:right w:val="none" w:sz="0" w:space="0" w:color="auto"/>
                  </w:divBdr>
                </w:div>
                <w:div w:id="511263299">
                  <w:marLeft w:val="0"/>
                  <w:marRight w:val="0"/>
                  <w:marTop w:val="0"/>
                  <w:marBottom w:val="0"/>
                  <w:divBdr>
                    <w:top w:val="none" w:sz="0" w:space="0" w:color="auto"/>
                    <w:left w:val="none" w:sz="0" w:space="0" w:color="auto"/>
                    <w:bottom w:val="none" w:sz="0" w:space="0" w:color="auto"/>
                    <w:right w:val="none" w:sz="0" w:space="0" w:color="auto"/>
                  </w:divBdr>
                </w:div>
                <w:div w:id="751778747">
                  <w:marLeft w:val="0"/>
                  <w:marRight w:val="0"/>
                  <w:marTop w:val="0"/>
                  <w:marBottom w:val="0"/>
                  <w:divBdr>
                    <w:top w:val="none" w:sz="0" w:space="0" w:color="auto"/>
                    <w:left w:val="none" w:sz="0" w:space="0" w:color="auto"/>
                    <w:bottom w:val="none" w:sz="0" w:space="0" w:color="auto"/>
                    <w:right w:val="none" w:sz="0" w:space="0" w:color="auto"/>
                  </w:divBdr>
                </w:div>
                <w:div w:id="2111587370">
                  <w:marLeft w:val="0"/>
                  <w:marRight w:val="0"/>
                  <w:marTop w:val="0"/>
                  <w:marBottom w:val="0"/>
                  <w:divBdr>
                    <w:top w:val="none" w:sz="0" w:space="0" w:color="auto"/>
                    <w:left w:val="none" w:sz="0" w:space="0" w:color="auto"/>
                    <w:bottom w:val="none" w:sz="0" w:space="0" w:color="auto"/>
                    <w:right w:val="none" w:sz="0" w:space="0" w:color="auto"/>
                  </w:divBdr>
                </w:div>
                <w:div w:id="350109703">
                  <w:marLeft w:val="0"/>
                  <w:marRight w:val="0"/>
                  <w:marTop w:val="0"/>
                  <w:marBottom w:val="0"/>
                  <w:divBdr>
                    <w:top w:val="none" w:sz="0" w:space="0" w:color="auto"/>
                    <w:left w:val="none" w:sz="0" w:space="0" w:color="auto"/>
                    <w:bottom w:val="none" w:sz="0" w:space="0" w:color="auto"/>
                    <w:right w:val="none" w:sz="0" w:space="0" w:color="auto"/>
                  </w:divBdr>
                </w:div>
                <w:div w:id="1834373936">
                  <w:marLeft w:val="0"/>
                  <w:marRight w:val="0"/>
                  <w:marTop w:val="0"/>
                  <w:marBottom w:val="0"/>
                  <w:divBdr>
                    <w:top w:val="none" w:sz="0" w:space="0" w:color="auto"/>
                    <w:left w:val="none" w:sz="0" w:space="0" w:color="auto"/>
                    <w:bottom w:val="none" w:sz="0" w:space="0" w:color="auto"/>
                    <w:right w:val="none" w:sz="0" w:space="0" w:color="auto"/>
                  </w:divBdr>
                </w:div>
                <w:div w:id="1908540063">
                  <w:marLeft w:val="0"/>
                  <w:marRight w:val="0"/>
                  <w:marTop w:val="0"/>
                  <w:marBottom w:val="0"/>
                  <w:divBdr>
                    <w:top w:val="none" w:sz="0" w:space="0" w:color="auto"/>
                    <w:left w:val="none" w:sz="0" w:space="0" w:color="auto"/>
                    <w:bottom w:val="none" w:sz="0" w:space="0" w:color="auto"/>
                    <w:right w:val="none" w:sz="0" w:space="0" w:color="auto"/>
                  </w:divBdr>
                </w:div>
                <w:div w:id="675159867">
                  <w:marLeft w:val="0"/>
                  <w:marRight w:val="0"/>
                  <w:marTop w:val="0"/>
                  <w:marBottom w:val="0"/>
                  <w:divBdr>
                    <w:top w:val="none" w:sz="0" w:space="0" w:color="auto"/>
                    <w:left w:val="none" w:sz="0" w:space="0" w:color="auto"/>
                    <w:bottom w:val="none" w:sz="0" w:space="0" w:color="auto"/>
                    <w:right w:val="none" w:sz="0" w:space="0" w:color="auto"/>
                  </w:divBdr>
                </w:div>
                <w:div w:id="816267127">
                  <w:marLeft w:val="0"/>
                  <w:marRight w:val="0"/>
                  <w:marTop w:val="0"/>
                  <w:marBottom w:val="0"/>
                  <w:divBdr>
                    <w:top w:val="none" w:sz="0" w:space="0" w:color="auto"/>
                    <w:left w:val="none" w:sz="0" w:space="0" w:color="auto"/>
                    <w:bottom w:val="none" w:sz="0" w:space="0" w:color="auto"/>
                    <w:right w:val="none" w:sz="0" w:space="0" w:color="auto"/>
                  </w:divBdr>
                </w:div>
                <w:div w:id="1709841433">
                  <w:marLeft w:val="0"/>
                  <w:marRight w:val="0"/>
                  <w:marTop w:val="0"/>
                  <w:marBottom w:val="0"/>
                  <w:divBdr>
                    <w:top w:val="none" w:sz="0" w:space="0" w:color="auto"/>
                    <w:left w:val="none" w:sz="0" w:space="0" w:color="auto"/>
                    <w:bottom w:val="none" w:sz="0" w:space="0" w:color="auto"/>
                    <w:right w:val="none" w:sz="0" w:space="0" w:color="auto"/>
                  </w:divBdr>
                </w:div>
                <w:div w:id="1866823214">
                  <w:marLeft w:val="0"/>
                  <w:marRight w:val="0"/>
                  <w:marTop w:val="0"/>
                  <w:marBottom w:val="0"/>
                  <w:divBdr>
                    <w:top w:val="none" w:sz="0" w:space="0" w:color="auto"/>
                    <w:left w:val="none" w:sz="0" w:space="0" w:color="auto"/>
                    <w:bottom w:val="none" w:sz="0" w:space="0" w:color="auto"/>
                    <w:right w:val="none" w:sz="0" w:space="0" w:color="auto"/>
                  </w:divBdr>
                </w:div>
                <w:div w:id="1593009948">
                  <w:marLeft w:val="0"/>
                  <w:marRight w:val="0"/>
                  <w:marTop w:val="0"/>
                  <w:marBottom w:val="0"/>
                  <w:divBdr>
                    <w:top w:val="none" w:sz="0" w:space="0" w:color="auto"/>
                    <w:left w:val="none" w:sz="0" w:space="0" w:color="auto"/>
                    <w:bottom w:val="none" w:sz="0" w:space="0" w:color="auto"/>
                    <w:right w:val="none" w:sz="0" w:space="0" w:color="auto"/>
                  </w:divBdr>
                </w:div>
                <w:div w:id="1085420002">
                  <w:marLeft w:val="0"/>
                  <w:marRight w:val="0"/>
                  <w:marTop w:val="0"/>
                  <w:marBottom w:val="0"/>
                  <w:divBdr>
                    <w:top w:val="none" w:sz="0" w:space="0" w:color="auto"/>
                    <w:left w:val="none" w:sz="0" w:space="0" w:color="auto"/>
                    <w:bottom w:val="none" w:sz="0" w:space="0" w:color="auto"/>
                    <w:right w:val="none" w:sz="0" w:space="0" w:color="auto"/>
                  </w:divBdr>
                </w:div>
                <w:div w:id="1277835983">
                  <w:marLeft w:val="0"/>
                  <w:marRight w:val="0"/>
                  <w:marTop w:val="0"/>
                  <w:marBottom w:val="0"/>
                  <w:divBdr>
                    <w:top w:val="none" w:sz="0" w:space="0" w:color="auto"/>
                    <w:left w:val="none" w:sz="0" w:space="0" w:color="auto"/>
                    <w:bottom w:val="none" w:sz="0" w:space="0" w:color="auto"/>
                    <w:right w:val="none" w:sz="0" w:space="0" w:color="auto"/>
                  </w:divBdr>
                </w:div>
                <w:div w:id="610817456">
                  <w:marLeft w:val="0"/>
                  <w:marRight w:val="0"/>
                  <w:marTop w:val="0"/>
                  <w:marBottom w:val="0"/>
                  <w:divBdr>
                    <w:top w:val="none" w:sz="0" w:space="0" w:color="auto"/>
                    <w:left w:val="none" w:sz="0" w:space="0" w:color="auto"/>
                    <w:bottom w:val="none" w:sz="0" w:space="0" w:color="auto"/>
                    <w:right w:val="none" w:sz="0" w:space="0" w:color="auto"/>
                  </w:divBdr>
                </w:div>
                <w:div w:id="1805150024">
                  <w:marLeft w:val="0"/>
                  <w:marRight w:val="0"/>
                  <w:marTop w:val="0"/>
                  <w:marBottom w:val="0"/>
                  <w:divBdr>
                    <w:top w:val="none" w:sz="0" w:space="0" w:color="auto"/>
                    <w:left w:val="none" w:sz="0" w:space="0" w:color="auto"/>
                    <w:bottom w:val="none" w:sz="0" w:space="0" w:color="auto"/>
                    <w:right w:val="none" w:sz="0" w:space="0" w:color="auto"/>
                  </w:divBdr>
                </w:div>
                <w:div w:id="1298225636">
                  <w:marLeft w:val="0"/>
                  <w:marRight w:val="0"/>
                  <w:marTop w:val="0"/>
                  <w:marBottom w:val="0"/>
                  <w:divBdr>
                    <w:top w:val="none" w:sz="0" w:space="0" w:color="auto"/>
                    <w:left w:val="none" w:sz="0" w:space="0" w:color="auto"/>
                    <w:bottom w:val="none" w:sz="0" w:space="0" w:color="auto"/>
                    <w:right w:val="none" w:sz="0" w:space="0" w:color="auto"/>
                  </w:divBdr>
                </w:div>
                <w:div w:id="777145248">
                  <w:marLeft w:val="0"/>
                  <w:marRight w:val="0"/>
                  <w:marTop w:val="0"/>
                  <w:marBottom w:val="0"/>
                  <w:divBdr>
                    <w:top w:val="none" w:sz="0" w:space="0" w:color="auto"/>
                    <w:left w:val="none" w:sz="0" w:space="0" w:color="auto"/>
                    <w:bottom w:val="none" w:sz="0" w:space="0" w:color="auto"/>
                    <w:right w:val="none" w:sz="0" w:space="0" w:color="auto"/>
                  </w:divBdr>
                </w:div>
                <w:div w:id="1340932373">
                  <w:marLeft w:val="0"/>
                  <w:marRight w:val="0"/>
                  <w:marTop w:val="0"/>
                  <w:marBottom w:val="0"/>
                  <w:divBdr>
                    <w:top w:val="none" w:sz="0" w:space="0" w:color="auto"/>
                    <w:left w:val="none" w:sz="0" w:space="0" w:color="auto"/>
                    <w:bottom w:val="none" w:sz="0" w:space="0" w:color="auto"/>
                    <w:right w:val="none" w:sz="0" w:space="0" w:color="auto"/>
                  </w:divBdr>
                </w:div>
                <w:div w:id="423385139">
                  <w:marLeft w:val="0"/>
                  <w:marRight w:val="0"/>
                  <w:marTop w:val="0"/>
                  <w:marBottom w:val="0"/>
                  <w:divBdr>
                    <w:top w:val="none" w:sz="0" w:space="0" w:color="auto"/>
                    <w:left w:val="none" w:sz="0" w:space="0" w:color="auto"/>
                    <w:bottom w:val="none" w:sz="0" w:space="0" w:color="auto"/>
                    <w:right w:val="none" w:sz="0" w:space="0" w:color="auto"/>
                  </w:divBdr>
                </w:div>
                <w:div w:id="1022589337">
                  <w:marLeft w:val="0"/>
                  <w:marRight w:val="0"/>
                  <w:marTop w:val="0"/>
                  <w:marBottom w:val="0"/>
                  <w:divBdr>
                    <w:top w:val="none" w:sz="0" w:space="0" w:color="auto"/>
                    <w:left w:val="none" w:sz="0" w:space="0" w:color="auto"/>
                    <w:bottom w:val="none" w:sz="0" w:space="0" w:color="auto"/>
                    <w:right w:val="none" w:sz="0" w:space="0" w:color="auto"/>
                  </w:divBdr>
                </w:div>
                <w:div w:id="520245053">
                  <w:marLeft w:val="0"/>
                  <w:marRight w:val="0"/>
                  <w:marTop w:val="0"/>
                  <w:marBottom w:val="0"/>
                  <w:divBdr>
                    <w:top w:val="none" w:sz="0" w:space="0" w:color="auto"/>
                    <w:left w:val="none" w:sz="0" w:space="0" w:color="auto"/>
                    <w:bottom w:val="none" w:sz="0" w:space="0" w:color="auto"/>
                    <w:right w:val="none" w:sz="0" w:space="0" w:color="auto"/>
                  </w:divBdr>
                </w:div>
                <w:div w:id="2121218055">
                  <w:marLeft w:val="0"/>
                  <w:marRight w:val="0"/>
                  <w:marTop w:val="0"/>
                  <w:marBottom w:val="0"/>
                  <w:divBdr>
                    <w:top w:val="none" w:sz="0" w:space="0" w:color="auto"/>
                    <w:left w:val="none" w:sz="0" w:space="0" w:color="auto"/>
                    <w:bottom w:val="none" w:sz="0" w:space="0" w:color="auto"/>
                    <w:right w:val="none" w:sz="0" w:space="0" w:color="auto"/>
                  </w:divBdr>
                </w:div>
                <w:div w:id="2127502889">
                  <w:marLeft w:val="0"/>
                  <w:marRight w:val="0"/>
                  <w:marTop w:val="0"/>
                  <w:marBottom w:val="0"/>
                  <w:divBdr>
                    <w:top w:val="none" w:sz="0" w:space="0" w:color="auto"/>
                    <w:left w:val="none" w:sz="0" w:space="0" w:color="auto"/>
                    <w:bottom w:val="none" w:sz="0" w:space="0" w:color="auto"/>
                    <w:right w:val="none" w:sz="0" w:space="0" w:color="auto"/>
                  </w:divBdr>
                </w:div>
                <w:div w:id="651063129">
                  <w:marLeft w:val="0"/>
                  <w:marRight w:val="0"/>
                  <w:marTop w:val="0"/>
                  <w:marBottom w:val="0"/>
                  <w:divBdr>
                    <w:top w:val="none" w:sz="0" w:space="0" w:color="auto"/>
                    <w:left w:val="none" w:sz="0" w:space="0" w:color="auto"/>
                    <w:bottom w:val="none" w:sz="0" w:space="0" w:color="auto"/>
                    <w:right w:val="none" w:sz="0" w:space="0" w:color="auto"/>
                  </w:divBdr>
                </w:div>
                <w:div w:id="1545219175">
                  <w:marLeft w:val="0"/>
                  <w:marRight w:val="0"/>
                  <w:marTop w:val="0"/>
                  <w:marBottom w:val="0"/>
                  <w:divBdr>
                    <w:top w:val="none" w:sz="0" w:space="0" w:color="auto"/>
                    <w:left w:val="none" w:sz="0" w:space="0" w:color="auto"/>
                    <w:bottom w:val="none" w:sz="0" w:space="0" w:color="auto"/>
                    <w:right w:val="none" w:sz="0" w:space="0" w:color="auto"/>
                  </w:divBdr>
                </w:div>
                <w:div w:id="2091463879">
                  <w:marLeft w:val="0"/>
                  <w:marRight w:val="0"/>
                  <w:marTop w:val="0"/>
                  <w:marBottom w:val="0"/>
                  <w:divBdr>
                    <w:top w:val="none" w:sz="0" w:space="0" w:color="auto"/>
                    <w:left w:val="none" w:sz="0" w:space="0" w:color="auto"/>
                    <w:bottom w:val="none" w:sz="0" w:space="0" w:color="auto"/>
                    <w:right w:val="none" w:sz="0" w:space="0" w:color="auto"/>
                  </w:divBdr>
                </w:div>
                <w:div w:id="1581985269">
                  <w:marLeft w:val="0"/>
                  <w:marRight w:val="0"/>
                  <w:marTop w:val="0"/>
                  <w:marBottom w:val="0"/>
                  <w:divBdr>
                    <w:top w:val="none" w:sz="0" w:space="0" w:color="auto"/>
                    <w:left w:val="none" w:sz="0" w:space="0" w:color="auto"/>
                    <w:bottom w:val="none" w:sz="0" w:space="0" w:color="auto"/>
                    <w:right w:val="none" w:sz="0" w:space="0" w:color="auto"/>
                  </w:divBdr>
                </w:div>
                <w:div w:id="589851742">
                  <w:marLeft w:val="0"/>
                  <w:marRight w:val="0"/>
                  <w:marTop w:val="0"/>
                  <w:marBottom w:val="0"/>
                  <w:divBdr>
                    <w:top w:val="none" w:sz="0" w:space="0" w:color="auto"/>
                    <w:left w:val="none" w:sz="0" w:space="0" w:color="auto"/>
                    <w:bottom w:val="none" w:sz="0" w:space="0" w:color="auto"/>
                    <w:right w:val="none" w:sz="0" w:space="0" w:color="auto"/>
                  </w:divBdr>
                </w:div>
                <w:div w:id="1880438726">
                  <w:marLeft w:val="0"/>
                  <w:marRight w:val="0"/>
                  <w:marTop w:val="0"/>
                  <w:marBottom w:val="0"/>
                  <w:divBdr>
                    <w:top w:val="none" w:sz="0" w:space="0" w:color="auto"/>
                    <w:left w:val="none" w:sz="0" w:space="0" w:color="auto"/>
                    <w:bottom w:val="none" w:sz="0" w:space="0" w:color="auto"/>
                    <w:right w:val="none" w:sz="0" w:space="0" w:color="auto"/>
                  </w:divBdr>
                </w:div>
                <w:div w:id="1190608296">
                  <w:marLeft w:val="0"/>
                  <w:marRight w:val="0"/>
                  <w:marTop w:val="0"/>
                  <w:marBottom w:val="0"/>
                  <w:divBdr>
                    <w:top w:val="none" w:sz="0" w:space="0" w:color="auto"/>
                    <w:left w:val="none" w:sz="0" w:space="0" w:color="auto"/>
                    <w:bottom w:val="none" w:sz="0" w:space="0" w:color="auto"/>
                    <w:right w:val="none" w:sz="0" w:space="0" w:color="auto"/>
                  </w:divBdr>
                </w:div>
                <w:div w:id="16036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3896">
      <w:bodyDiv w:val="1"/>
      <w:marLeft w:val="0"/>
      <w:marRight w:val="0"/>
      <w:marTop w:val="0"/>
      <w:marBottom w:val="0"/>
      <w:divBdr>
        <w:top w:val="none" w:sz="0" w:space="0" w:color="auto"/>
        <w:left w:val="none" w:sz="0" w:space="0" w:color="auto"/>
        <w:bottom w:val="none" w:sz="0" w:space="0" w:color="auto"/>
        <w:right w:val="none" w:sz="0" w:space="0" w:color="auto"/>
      </w:divBdr>
    </w:div>
    <w:div w:id="1716468053">
      <w:bodyDiv w:val="1"/>
      <w:marLeft w:val="0"/>
      <w:marRight w:val="0"/>
      <w:marTop w:val="0"/>
      <w:marBottom w:val="0"/>
      <w:divBdr>
        <w:top w:val="none" w:sz="0" w:space="0" w:color="auto"/>
        <w:left w:val="none" w:sz="0" w:space="0" w:color="auto"/>
        <w:bottom w:val="none" w:sz="0" w:space="0" w:color="auto"/>
        <w:right w:val="none" w:sz="0" w:space="0" w:color="auto"/>
      </w:divBdr>
      <w:divsChild>
        <w:div w:id="128668135">
          <w:marLeft w:val="0"/>
          <w:marRight w:val="0"/>
          <w:marTop w:val="15"/>
          <w:marBottom w:val="0"/>
          <w:divBdr>
            <w:top w:val="none" w:sz="0" w:space="0" w:color="auto"/>
            <w:left w:val="none" w:sz="0" w:space="0" w:color="auto"/>
            <w:bottom w:val="none" w:sz="0" w:space="0" w:color="auto"/>
            <w:right w:val="none" w:sz="0" w:space="0" w:color="auto"/>
          </w:divBdr>
          <w:divsChild>
            <w:div w:id="568928032">
              <w:marLeft w:val="0"/>
              <w:marRight w:val="0"/>
              <w:marTop w:val="0"/>
              <w:marBottom w:val="0"/>
              <w:divBdr>
                <w:top w:val="none" w:sz="0" w:space="0" w:color="auto"/>
                <w:left w:val="none" w:sz="0" w:space="0" w:color="auto"/>
                <w:bottom w:val="none" w:sz="0" w:space="0" w:color="auto"/>
                <w:right w:val="none" w:sz="0" w:space="0" w:color="auto"/>
              </w:divBdr>
              <w:divsChild>
                <w:div w:id="1325931047">
                  <w:marLeft w:val="0"/>
                  <w:marRight w:val="0"/>
                  <w:marTop w:val="0"/>
                  <w:marBottom w:val="0"/>
                  <w:divBdr>
                    <w:top w:val="none" w:sz="0" w:space="0" w:color="auto"/>
                    <w:left w:val="none" w:sz="0" w:space="0" w:color="auto"/>
                    <w:bottom w:val="none" w:sz="0" w:space="0" w:color="auto"/>
                    <w:right w:val="none" w:sz="0" w:space="0" w:color="auto"/>
                  </w:divBdr>
                </w:div>
                <w:div w:id="1518496705">
                  <w:marLeft w:val="0"/>
                  <w:marRight w:val="0"/>
                  <w:marTop w:val="0"/>
                  <w:marBottom w:val="0"/>
                  <w:divBdr>
                    <w:top w:val="none" w:sz="0" w:space="0" w:color="auto"/>
                    <w:left w:val="none" w:sz="0" w:space="0" w:color="auto"/>
                    <w:bottom w:val="none" w:sz="0" w:space="0" w:color="auto"/>
                    <w:right w:val="none" w:sz="0" w:space="0" w:color="auto"/>
                  </w:divBdr>
                </w:div>
                <w:div w:id="94793999">
                  <w:marLeft w:val="0"/>
                  <w:marRight w:val="0"/>
                  <w:marTop w:val="0"/>
                  <w:marBottom w:val="0"/>
                  <w:divBdr>
                    <w:top w:val="none" w:sz="0" w:space="0" w:color="auto"/>
                    <w:left w:val="none" w:sz="0" w:space="0" w:color="auto"/>
                    <w:bottom w:val="none" w:sz="0" w:space="0" w:color="auto"/>
                    <w:right w:val="none" w:sz="0" w:space="0" w:color="auto"/>
                  </w:divBdr>
                </w:div>
                <w:div w:id="1938637149">
                  <w:marLeft w:val="0"/>
                  <w:marRight w:val="0"/>
                  <w:marTop w:val="0"/>
                  <w:marBottom w:val="0"/>
                  <w:divBdr>
                    <w:top w:val="none" w:sz="0" w:space="0" w:color="auto"/>
                    <w:left w:val="none" w:sz="0" w:space="0" w:color="auto"/>
                    <w:bottom w:val="none" w:sz="0" w:space="0" w:color="auto"/>
                    <w:right w:val="none" w:sz="0" w:space="0" w:color="auto"/>
                  </w:divBdr>
                </w:div>
                <w:div w:id="507063390">
                  <w:marLeft w:val="0"/>
                  <w:marRight w:val="0"/>
                  <w:marTop w:val="0"/>
                  <w:marBottom w:val="0"/>
                  <w:divBdr>
                    <w:top w:val="none" w:sz="0" w:space="0" w:color="auto"/>
                    <w:left w:val="none" w:sz="0" w:space="0" w:color="auto"/>
                    <w:bottom w:val="none" w:sz="0" w:space="0" w:color="auto"/>
                    <w:right w:val="none" w:sz="0" w:space="0" w:color="auto"/>
                  </w:divBdr>
                </w:div>
                <w:div w:id="642586382">
                  <w:marLeft w:val="0"/>
                  <w:marRight w:val="0"/>
                  <w:marTop w:val="0"/>
                  <w:marBottom w:val="0"/>
                  <w:divBdr>
                    <w:top w:val="none" w:sz="0" w:space="0" w:color="auto"/>
                    <w:left w:val="none" w:sz="0" w:space="0" w:color="auto"/>
                    <w:bottom w:val="none" w:sz="0" w:space="0" w:color="auto"/>
                    <w:right w:val="none" w:sz="0" w:space="0" w:color="auto"/>
                  </w:divBdr>
                </w:div>
                <w:div w:id="1571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7605">
      <w:bodyDiv w:val="1"/>
      <w:marLeft w:val="0"/>
      <w:marRight w:val="0"/>
      <w:marTop w:val="0"/>
      <w:marBottom w:val="0"/>
      <w:divBdr>
        <w:top w:val="none" w:sz="0" w:space="0" w:color="auto"/>
        <w:left w:val="none" w:sz="0" w:space="0" w:color="auto"/>
        <w:bottom w:val="none" w:sz="0" w:space="0" w:color="auto"/>
        <w:right w:val="none" w:sz="0" w:space="0" w:color="auto"/>
      </w:divBdr>
    </w:div>
    <w:div w:id="2006781830">
      <w:bodyDiv w:val="1"/>
      <w:marLeft w:val="0"/>
      <w:marRight w:val="0"/>
      <w:marTop w:val="0"/>
      <w:marBottom w:val="0"/>
      <w:divBdr>
        <w:top w:val="none" w:sz="0" w:space="0" w:color="auto"/>
        <w:left w:val="none" w:sz="0" w:space="0" w:color="auto"/>
        <w:bottom w:val="none" w:sz="0" w:space="0" w:color="auto"/>
        <w:right w:val="none" w:sz="0" w:space="0" w:color="auto"/>
      </w:divBdr>
    </w:div>
    <w:div w:id="214611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xn-----8kcodrdcygecwgg0byh.xn--p1ai/instruktciia-po-zapolneniiu-otcheta-po-preddiplomnoi-praktike" TargetMode="External"/><Relationship Id="rId18" Type="http://schemas.openxmlformats.org/officeDocument/2006/relationships/hyperlink" Target="https://www.xn-----8kcodrdcygecwgg0byh.xn--p1ai/pravila-oformleniia-diplomnoi-raboty" TargetMode="External"/><Relationship Id="rId26" Type="http://schemas.openxmlformats.org/officeDocument/2006/relationships/hyperlink" Target="https://www.xn-----8kcodrdcygecwgg0byh.xn--p1ai/plan-diplomnoi-raboty" TargetMode="External"/><Relationship Id="rId3" Type="http://schemas.openxmlformats.org/officeDocument/2006/relationships/settings" Target="settings.xml"/><Relationship Id="rId21" Type="http://schemas.openxmlformats.org/officeDocument/2006/relationships/hyperlink" Target="https://www.xn-----8kcodrdcygecwgg0byh.xn--p1ai/analiz-kursovoi-raboty" TargetMode="External"/><Relationship Id="rId34" Type="http://schemas.openxmlformats.org/officeDocument/2006/relationships/hyperlink" Target="https://www.xn-----8kcodrdcygecwgg0byh.xn--p1ai/standarty-oformleniia-diplomnykh-kursovykh-referatov" TargetMode="External"/><Relationship Id="rId7" Type="http://schemas.openxmlformats.org/officeDocument/2006/relationships/hyperlink" Target="https://www.xn-----8kcodrdcygecwgg0byh.xn--p1ai/aktualnost-temy-kursovoi-raboty-tcel-obekt-predmet-kursovoi-raboty" TargetMode="External"/><Relationship Id="rId12" Type="http://schemas.openxmlformats.org/officeDocument/2006/relationships/hyperlink" Target="https://www.xn-----8kcodrdcygecwgg0byh.xn--p1ai/metody-diplomnoi-kursovoi-raboty" TargetMode="External"/><Relationship Id="rId17" Type="http://schemas.openxmlformats.org/officeDocument/2006/relationships/hyperlink" Target="https://www.xn-----8kcodrdcygecwgg0byh.xn--p1ai/kak-pravilno-oformliat-snoski-v-kursovykh-i-diplomnykh-rabotakh" TargetMode="External"/><Relationship Id="rId25" Type="http://schemas.openxmlformats.org/officeDocument/2006/relationships/hyperlink" Target="https://www.xn-----8kcodrdcygecwgg0byh.xn--p1ai/tcel-i-zadachi-issledovaniia-diplomnoi-raboty" TargetMode="External"/><Relationship Id="rId33" Type="http://schemas.openxmlformats.org/officeDocument/2006/relationships/hyperlink" Target="https://www.xn-----8kcodrdcygecwgg0byh.xn--p1ai/antiplagiat-diplom-kursovaia-referat" TargetMode="External"/><Relationship Id="rId2" Type="http://schemas.openxmlformats.org/officeDocument/2006/relationships/styles" Target="styles.xml"/><Relationship Id="rId16" Type="http://schemas.openxmlformats.org/officeDocument/2006/relationships/hyperlink" Target="https://www.xn-----8kcodrdcygecwgg0byh.xn--p1ai/kak-napisat-diplomnuiu-rabotu-s-ispolzovaniem-nauchnogo-stilia-izlozheniia" TargetMode="External"/><Relationship Id="rId20" Type="http://schemas.openxmlformats.org/officeDocument/2006/relationships/hyperlink" Target="https://www.xn-----8kcodrdcygecwgg0byh.xn--p1ai/kak-napisat-vvedenie-diplomnoi-kursovoi-raboty" TargetMode="External"/><Relationship Id="rId29" Type="http://schemas.openxmlformats.org/officeDocument/2006/relationships/hyperlink" Target="https://www.xn-----8kcodrdcygecwgg0byh.xn--p1ai/kak-pravilno-vybrat-temu-dlia-kursovoi-i-diplomnoi-raboty" TargetMode="External"/><Relationship Id="rId1" Type="http://schemas.openxmlformats.org/officeDocument/2006/relationships/numbering" Target="numbering.xml"/><Relationship Id="rId6" Type="http://schemas.openxmlformats.org/officeDocument/2006/relationships/hyperlink" Target="https://www.xn-----8kcodrdcygecwgg0byh.xn--p1ai/kak-napisat-vvedenie-diplomnoi-kursovoi-raboty" TargetMode="External"/><Relationship Id="rId11" Type="http://schemas.openxmlformats.org/officeDocument/2006/relationships/hyperlink" Target="https://www.xn-----8kcodrdcygecwgg0byh.xn--p1ai/zakliuchenie-kursovoi-raboty" TargetMode="External"/><Relationship Id="rId24" Type="http://schemas.openxmlformats.org/officeDocument/2006/relationships/hyperlink" Target="https://www.xn-----8kcodrdcygecwgg0byh.xn--p1ai/aktualnost-diplomnoi-raboty" TargetMode="External"/><Relationship Id="rId32" Type="http://schemas.openxmlformats.org/officeDocument/2006/relationships/hyperlink" Target="https://www.xn-----8kcodrdcygecwgg0byh.xn--p1ai/oformlenie-podstrochnykh-i-zatekstovykh-snosok-v-kursovykh-i-diplomnykh-rabotakh" TargetMode="External"/><Relationship Id="rId5" Type="http://schemas.openxmlformats.org/officeDocument/2006/relationships/image" Target="media/image1.png"/><Relationship Id="rId15" Type="http://schemas.openxmlformats.org/officeDocument/2006/relationships/hyperlink" Target="https://www.xn-----8kcodrdcygecwgg0byh.xn--p1ai/material-dlia-diplomnoi-raboty" TargetMode="External"/><Relationship Id="rId23" Type="http://schemas.openxmlformats.org/officeDocument/2006/relationships/hyperlink" Target="https://www.xn-----8kcodrdcygecwgg0byh.xn--p1ai/vvedenie-otcheta-o-prokhozhdenii-praktiki" TargetMode="External"/><Relationship Id="rId28" Type="http://schemas.openxmlformats.org/officeDocument/2006/relationships/hyperlink" Target="https://www.xn-----8kcodrdcygecwgg0byh.xn--p1ai/primery-vvedenii-diplomnoi-raboty" TargetMode="External"/><Relationship Id="rId36" Type="http://schemas.openxmlformats.org/officeDocument/2006/relationships/theme" Target="theme/theme1.xml"/><Relationship Id="rId10" Type="http://schemas.openxmlformats.org/officeDocument/2006/relationships/hyperlink" Target="https://www.xn-----8kcodrdcygecwgg0byh.xn--p1ai/istochniki-kursovoi-raboty" TargetMode="External"/><Relationship Id="rId19" Type="http://schemas.openxmlformats.org/officeDocument/2006/relationships/hyperlink" Target="https://www.xn-----8kcodrdcygecwgg0byh.xn--p1ai/kak-oformit-prilozheniia-v-diplomnoi-kursovoi-rabote" TargetMode="External"/><Relationship Id="rId31" Type="http://schemas.openxmlformats.org/officeDocument/2006/relationships/hyperlink" Target="https://www.xn-----8kcodrdcygecwgg0byh.xn--p1ai/zakliuchenie-kursovoi-raboty" TargetMode="External"/><Relationship Id="rId4" Type="http://schemas.openxmlformats.org/officeDocument/2006/relationships/webSettings" Target="webSettings.xml"/><Relationship Id="rId9" Type="http://schemas.openxmlformats.org/officeDocument/2006/relationships/hyperlink" Target="https://www.xn-----8kcodrdcygecwgg0byh.xn--p1ai/kursovye-diplomnye-raboty-na-zakaz-rabota" TargetMode="External"/><Relationship Id="rId14" Type="http://schemas.openxmlformats.org/officeDocument/2006/relationships/hyperlink" Target="https://www.xn-----8kcodrdcygecwgg0byh.xn--p1ai/kak-pravilno-oformit-prilozhenie-k-diplomnoi-rabote" TargetMode="External"/><Relationship Id="rId22" Type="http://schemas.openxmlformats.org/officeDocument/2006/relationships/hyperlink" Target="https://www.xn-----8kcodrdcygecwgg0byh.xn--p1ai/zakliuchenie-v-diplomnoi-rabote" TargetMode="External"/><Relationship Id="rId27" Type="http://schemas.openxmlformats.org/officeDocument/2006/relationships/hyperlink" Target="https://www.xn-----8kcodrdcygecwgg0byh.xn--p1ai/kak-pisat-originalnuiu-kursovuiu-rabotu" TargetMode="External"/><Relationship Id="rId30" Type="http://schemas.openxmlformats.org/officeDocument/2006/relationships/hyperlink" Target="https://www.xn-----8kcodrdcygecwgg0byh.xn--p1ai/spisok-literatury-kursovoi-raboty" TargetMode="External"/><Relationship Id="rId35" Type="http://schemas.openxmlformats.org/officeDocument/2006/relationships/fontTable" Target="fontTable.xml"/><Relationship Id="rId8" Type="http://schemas.openxmlformats.org/officeDocument/2006/relationships/hyperlink" Target="https://www.xn-----8kcodrdcygecwgg0byh.xn--p1ai/zadachi-kursovoi-rabo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2433</TotalTime>
  <Pages>29</Pages>
  <Words>7858</Words>
  <Characters>44792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37</cp:revision>
  <dcterms:created xsi:type="dcterms:W3CDTF">2016-11-14T16:56:00Z</dcterms:created>
  <dcterms:modified xsi:type="dcterms:W3CDTF">2023-09-15T04:42:00Z</dcterms:modified>
</cp:coreProperties>
</file>