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proofErr w:type="spellStart"/>
      <w:r w:rsidRPr="00506904">
        <w:rPr>
          <w:sz w:val="28"/>
          <w:szCs w:val="28"/>
        </w:rPr>
        <w:t>Бузулукский</w:t>
      </w:r>
      <w:proofErr w:type="spellEnd"/>
      <w:r w:rsidRPr="00506904">
        <w:rPr>
          <w:sz w:val="28"/>
          <w:szCs w:val="28"/>
        </w:rPr>
        <w:t xml:space="preserve">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A9450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</w:t>
      </w:r>
      <w:r w:rsidR="008C019B">
        <w:rPr>
          <w:i/>
          <w:sz w:val="28"/>
          <w:szCs w:val="20"/>
          <w:u w:val="single"/>
        </w:rPr>
        <w:t>о-заочная</w:t>
      </w:r>
      <w:bookmarkStart w:id="0" w:name="_GoBack"/>
      <w:bookmarkEnd w:id="0"/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D1A73">
        <w:rPr>
          <w:sz w:val="28"/>
          <w:szCs w:val="20"/>
        </w:rPr>
        <w:t>2</w:t>
      </w:r>
      <w:r w:rsidR="004D788B">
        <w:rPr>
          <w:sz w:val="28"/>
          <w:szCs w:val="20"/>
        </w:rPr>
        <w:t>2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041564">
      <w:pPr>
        <w:tabs>
          <w:tab w:val="left" w:pos="709"/>
        </w:tabs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</w:t>
      </w:r>
      <w:proofErr w:type="spellStart"/>
      <w:r w:rsidR="00B86AC7" w:rsidRPr="00506904">
        <w:rPr>
          <w:sz w:val="28"/>
          <w:szCs w:val="28"/>
          <w:lang w:eastAsia="en-US"/>
        </w:rPr>
        <w:t>Бузулукский</w:t>
      </w:r>
      <w:proofErr w:type="spellEnd"/>
      <w:r w:rsidR="00B86AC7" w:rsidRPr="00506904">
        <w:rPr>
          <w:sz w:val="28"/>
          <w:szCs w:val="28"/>
          <w:lang w:eastAsia="en-US"/>
        </w:rPr>
        <w:t xml:space="preserve">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D1A73">
        <w:rPr>
          <w:sz w:val="28"/>
          <w:szCs w:val="28"/>
          <w:lang w:eastAsia="en-US"/>
        </w:rPr>
        <w:t>2</w:t>
      </w:r>
      <w:r w:rsidR="004D788B">
        <w:rPr>
          <w:sz w:val="28"/>
          <w:szCs w:val="28"/>
          <w:lang w:eastAsia="en-US"/>
        </w:rPr>
        <w:t>2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04156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A94507">
        <w:rPr>
          <w:sz w:val="28"/>
          <w:szCs w:val="28"/>
          <w:lang w:eastAsia="en-US"/>
        </w:rPr>
        <w:t>5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="009802D9">
        <w:rPr>
          <w:sz w:val="28"/>
        </w:rPr>
        <w:t xml:space="preserve"> очно</w:t>
      </w:r>
      <w:r w:rsidR="008C019B">
        <w:rPr>
          <w:sz w:val="28"/>
        </w:rPr>
        <w:t>-заочной</w:t>
      </w:r>
      <w:r w:rsidR="009802D9">
        <w:rPr>
          <w:sz w:val="28"/>
        </w:rPr>
        <w:t xml:space="preserve">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D1A73">
        <w:rPr>
          <w:sz w:val="28"/>
          <w:szCs w:val="28"/>
        </w:rPr>
        <w:t>2</w:t>
      </w:r>
      <w:r w:rsidR="004D788B">
        <w:rPr>
          <w:sz w:val="28"/>
          <w:szCs w:val="28"/>
        </w:rPr>
        <w:t>2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D1A73">
        <w:rPr>
          <w:sz w:val="28"/>
          <w:szCs w:val="28"/>
        </w:rPr>
        <w:t>2</w:t>
      </w:r>
      <w:r w:rsidR="004D788B">
        <w:rPr>
          <w:sz w:val="28"/>
          <w:szCs w:val="28"/>
        </w:rPr>
        <w:t>2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A94507" w:rsidRPr="00A94507" w:rsidRDefault="0086179E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9450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A9450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9450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7531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_Toc29067531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2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_Toc29067532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3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_Toc29067533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6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4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_Toc29067534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5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_Toc29067535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6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_Toc29067536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7" w:history="1">
            <w:r w:rsidR="00A94507" w:rsidRPr="00A94507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_Toc29067537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14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8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_Toc29067538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9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_Toc29067539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0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_Toc29067540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1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_Toc29067541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2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_Toc29067542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3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_Toc29067543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4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_Toc29067544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361DEC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5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_Toc29067545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D788B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86179E" w:rsidP="00A94507">
          <w:pPr>
            <w:jc w:val="both"/>
          </w:pPr>
          <w:r w:rsidRPr="00A94507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F7EE3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906753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FD1A7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</w:t>
      </w:r>
      <w:r w:rsidR="00FD1A73" w:rsidRPr="00FD1A73">
        <w:rPr>
          <w:sz w:val="28"/>
          <w:szCs w:val="28"/>
        </w:rPr>
        <w:t>ОПК-1:</w:t>
      </w:r>
      <w:r w:rsidR="00B108D8" w:rsidRPr="00FD1A73">
        <w:rPr>
          <w:sz w:val="28"/>
          <w:szCs w:val="28"/>
        </w:rPr>
        <w:t xml:space="preserve"> </w:t>
      </w:r>
      <w:r w:rsidR="00FD1A73" w:rsidRPr="00FD1A73">
        <w:rPr>
          <w:sz w:val="28"/>
          <w:szCs w:val="28"/>
        </w:rPr>
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</w:r>
      <w:r w:rsidR="00553F16" w:rsidRPr="00FD1A73">
        <w:rPr>
          <w:sz w:val="28"/>
          <w:szCs w:val="28"/>
        </w:rPr>
        <w:t>.</w:t>
      </w:r>
    </w:p>
    <w:p w:rsidR="00553F16" w:rsidRPr="00FD1A73" w:rsidRDefault="00FD1A73" w:rsidP="00553F1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>Планируемые результаты обучения по дисциплине, характеризующие этапы формирования компетенций</w:t>
      </w:r>
      <w:r w:rsidR="00553F16" w:rsidRPr="00FD1A73">
        <w:rPr>
          <w:sz w:val="28"/>
          <w:szCs w:val="28"/>
        </w:rPr>
        <w:t>:</w:t>
      </w:r>
    </w:p>
    <w:p w:rsidR="00553F16" w:rsidRPr="00FD1A73" w:rsidRDefault="00553F16" w:rsidP="00FD1A7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>будут</w:t>
      </w:r>
      <w:r w:rsidRPr="00FD1A73">
        <w:rPr>
          <w:sz w:val="28"/>
          <w:szCs w:val="28"/>
        </w:rPr>
        <w:t xml:space="preserve"> знать: </w:t>
      </w:r>
      <w:r w:rsidR="00FD1A73" w:rsidRPr="00FD1A73">
        <w:rPr>
          <w:rFonts w:eastAsia="Times New Roman"/>
          <w:color w:val="000000"/>
          <w:sz w:val="28"/>
          <w:szCs w:val="28"/>
          <w:lang w:eastAsia="ru-RU"/>
        </w:rPr>
        <w:t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статистики, математического моделирования для решения стандартных задач профессиональной деятельности; 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статистики, математического моделирования для решения стандартных задач профессиональной деятельности;</w:t>
      </w:r>
    </w:p>
    <w:p w:rsidR="00553F16" w:rsidRPr="00FD1A73" w:rsidRDefault="00553F16" w:rsidP="00FD1A73">
      <w:pPr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>будут</w:t>
      </w:r>
      <w:r w:rsidR="00FD1A73" w:rsidRPr="00FD1A73">
        <w:rPr>
          <w:sz w:val="28"/>
          <w:szCs w:val="28"/>
        </w:rPr>
        <w:t xml:space="preserve"> уметь:</w:t>
      </w:r>
      <w:r w:rsidR="00FD1A73" w:rsidRPr="00FD1A73">
        <w:rPr>
          <w:color w:val="000000"/>
          <w:sz w:val="28"/>
          <w:szCs w:val="28"/>
        </w:rPr>
        <w:t xml:space="preserve"> 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FD1A73">
        <w:rPr>
          <w:sz w:val="28"/>
          <w:szCs w:val="28"/>
        </w:rPr>
        <w:t>;</w:t>
      </w:r>
    </w:p>
    <w:p w:rsidR="00B86AC7" w:rsidRPr="00FD1A73" w:rsidRDefault="00553F16" w:rsidP="00FD1A73">
      <w:pPr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 xml:space="preserve">будут владеть: </w:t>
      </w:r>
      <w:r w:rsidR="00FD1A73" w:rsidRPr="00FD1A73">
        <w:rPr>
          <w:color w:val="000000"/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2" w:name="_Toc29067532"/>
      <w:r w:rsidRPr="00707D51">
        <w:rPr>
          <w:b/>
          <w:sz w:val="28"/>
          <w:szCs w:val="24"/>
        </w:rPr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 xml:space="preserve">Общая трудоемкость дисциплины составляет </w:t>
      </w:r>
      <w:r w:rsidR="00FD1A73">
        <w:rPr>
          <w:sz w:val="28"/>
        </w:rPr>
        <w:t>15 зачетных единиц (540</w:t>
      </w:r>
      <w:r w:rsidRPr="00B108D8">
        <w:rPr>
          <w:sz w:val="28"/>
        </w:rPr>
        <w:t xml:space="preserve">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17"/>
        <w:gridCol w:w="1417"/>
        <w:gridCol w:w="1417"/>
      </w:tblGrid>
      <w:tr w:rsidR="00361DEC" w:rsidRPr="007D4E0B" w:rsidTr="00361DE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 xml:space="preserve"> Трудоемкость,</w:t>
            </w:r>
          </w:p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академических часов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всего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rPr>
                <w:b/>
              </w:rPr>
            </w:pPr>
            <w:r w:rsidRPr="007D4E0B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540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rPr>
                <w:b/>
              </w:rPr>
            </w:pPr>
            <w:r w:rsidRPr="007D4E0B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24,25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25,25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53,25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102,75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</w:pPr>
            <w:r w:rsidRPr="007D4E0B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8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8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18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34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</w:pPr>
            <w:r w:rsidRPr="007D4E0B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16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16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34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66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</w:pPr>
            <w:r w:rsidRPr="007D4E0B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1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1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2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</w:pPr>
            <w:r w:rsidRPr="007D4E0B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0,75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rPr>
                <w:b/>
              </w:rPr>
            </w:pPr>
            <w:r w:rsidRPr="007D4E0B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155,75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154,75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126,75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437,25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4762" w:type="dxa"/>
            <w:tcBorders>
              <w:top w:val="nil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rPr>
                <w:i/>
              </w:rPr>
            </w:pPr>
            <w:r w:rsidRPr="007D4E0B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361DEC" w:rsidRPr="007D4E0B" w:rsidRDefault="00361DEC" w:rsidP="00361DEC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7D4E0B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7D4E0B">
              <w:rPr>
                <w:i/>
              </w:rPr>
              <w:t>;</w:t>
            </w:r>
          </w:p>
          <w:p w:rsidR="00361DEC" w:rsidRPr="007D4E0B" w:rsidRDefault="00361DEC" w:rsidP="00361DEC">
            <w:pPr>
              <w:pStyle w:val="ReportMain"/>
              <w:suppressAutoHyphens/>
              <w:rPr>
                <w:i/>
              </w:rPr>
            </w:pPr>
            <w:r w:rsidRPr="007D4E0B">
              <w:rPr>
                <w:i/>
              </w:rPr>
              <w:t xml:space="preserve"> - под</w:t>
            </w:r>
            <w:r>
              <w:rPr>
                <w:i/>
              </w:rPr>
              <w:t>готовка к практическим занятиям</w:t>
            </w:r>
            <w:r w:rsidRPr="007D4E0B"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4762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rPr>
                <w:b/>
              </w:rPr>
            </w:pPr>
            <w:r w:rsidRPr="007D4E0B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  <w:r w:rsidRPr="007D4E0B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 1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361DEC" w:rsidRPr="007D4E0B" w:rsidTr="00361DE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Количество часов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аудиторная</w:t>
            </w:r>
          </w:p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proofErr w:type="spellStart"/>
            <w:r w:rsidRPr="007D4E0B">
              <w:t>внеауд</w:t>
            </w:r>
            <w:proofErr w:type="spellEnd"/>
            <w:r w:rsidRPr="007D4E0B">
              <w:t>. работа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66</w:t>
            </w:r>
          </w:p>
        </w:tc>
        <w:tc>
          <w:tcPr>
            <w:tcW w:w="567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56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361DEC" w:rsidRDefault="00361DEC" w:rsidP="00361DEC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Векторная алгебра</w:t>
            </w:r>
            <w:r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56</w:t>
            </w:r>
          </w:p>
        </w:tc>
        <w:tc>
          <w:tcPr>
            <w:tcW w:w="567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50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58</w:t>
            </w:r>
          </w:p>
        </w:tc>
        <w:tc>
          <w:tcPr>
            <w:tcW w:w="567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1DEC" w:rsidRDefault="00361DEC" w:rsidP="00361DEC">
            <w:pPr>
              <w:pStyle w:val="ReportMain"/>
              <w:suppressAutoHyphens/>
              <w:spacing w:line="252" w:lineRule="auto"/>
              <w:jc w:val="center"/>
            </w:pPr>
            <w:r>
              <w:t>50</w:t>
            </w:r>
          </w:p>
        </w:tc>
      </w:tr>
      <w:tr w:rsidR="00361DEC" w:rsidRPr="007D4E0B" w:rsidTr="00361DEC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</w:pPr>
            <w:r w:rsidRPr="007D4E0B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180</w:t>
            </w:r>
          </w:p>
        </w:tc>
        <w:tc>
          <w:tcPr>
            <w:tcW w:w="56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8</w:t>
            </w:r>
          </w:p>
        </w:tc>
        <w:tc>
          <w:tcPr>
            <w:tcW w:w="56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16</w:t>
            </w:r>
          </w:p>
        </w:tc>
        <w:tc>
          <w:tcPr>
            <w:tcW w:w="567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1DEC" w:rsidRPr="007D4E0B" w:rsidRDefault="00361DEC" w:rsidP="00361DEC">
            <w:pPr>
              <w:pStyle w:val="ReportMain"/>
              <w:suppressAutoHyphens/>
              <w:jc w:val="center"/>
            </w:pPr>
            <w:r w:rsidRPr="007D4E0B">
              <w:t>156</w:t>
            </w:r>
          </w:p>
        </w:tc>
      </w:tr>
    </w:tbl>
    <w:p w:rsidR="00FD1A73" w:rsidRDefault="00FD1A73" w:rsidP="00FD1A73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</w:t>
      </w:r>
      <w:r>
        <w:rPr>
          <w:sz w:val="28"/>
        </w:rPr>
        <w:t>о</w:t>
      </w:r>
      <w:r w:rsidRPr="00FD1A73">
        <w:rPr>
          <w:sz w:val="28"/>
        </w:rPr>
        <w:t xml:space="preserve"> 2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C019B" w:rsidRPr="007D4E0B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Количество часов</w:t>
            </w: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аудиторная</w:t>
            </w:r>
          </w:p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proofErr w:type="spellStart"/>
            <w:r w:rsidRPr="007D4E0B">
              <w:t>внеауд</w:t>
            </w:r>
            <w:proofErr w:type="spellEnd"/>
            <w:r w:rsidRPr="007D4E0B">
              <w:t>. работа</w:t>
            </w: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50</w:t>
            </w: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68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56</w:t>
            </w: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56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50</w:t>
            </w: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</w:pPr>
            <w:r w:rsidRPr="007D4E0B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180</w:t>
            </w:r>
          </w:p>
        </w:tc>
        <w:tc>
          <w:tcPr>
            <w:tcW w:w="567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8</w:t>
            </w:r>
          </w:p>
        </w:tc>
        <w:tc>
          <w:tcPr>
            <w:tcW w:w="567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16</w:t>
            </w:r>
          </w:p>
        </w:tc>
        <w:tc>
          <w:tcPr>
            <w:tcW w:w="567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156</w:t>
            </w:r>
          </w:p>
        </w:tc>
      </w:tr>
    </w:tbl>
    <w:p w:rsidR="00FD1A73" w:rsidRDefault="00FD1A73" w:rsidP="00FD1A73">
      <w:pPr>
        <w:pStyle w:val="ReportMain"/>
        <w:suppressAutoHyphens/>
        <w:ind w:firstLine="709"/>
        <w:jc w:val="both"/>
      </w:pPr>
    </w:p>
    <w:p w:rsidR="00FD1A73" w:rsidRPr="00FD1A73" w:rsidRDefault="00FD1A73" w:rsidP="00FD1A73">
      <w:pPr>
        <w:pStyle w:val="ReportMain"/>
        <w:keepNext/>
        <w:suppressAutoHyphens/>
        <w:ind w:firstLine="709"/>
        <w:jc w:val="both"/>
        <w:rPr>
          <w:sz w:val="28"/>
        </w:rPr>
      </w:pPr>
      <w:r w:rsidRPr="00FD1A73">
        <w:rPr>
          <w:sz w:val="28"/>
        </w:rPr>
        <w:t>Разделы дисциплины, изучаемые в 3 семестре</w:t>
      </w:r>
    </w:p>
    <w:p w:rsidR="00FD1A73" w:rsidRDefault="00FD1A73" w:rsidP="00FD1A7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8C019B" w:rsidRPr="007D4E0B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bookmarkStart w:id="3" w:name="Merge4" w:colFirst="1" w:colLast="1"/>
            <w:bookmarkStart w:id="4" w:name="Merge5" w:colFirst="0" w:colLast="0"/>
            <w:bookmarkStart w:id="5" w:name="Merge3" w:colFirst="2" w:colLast="6"/>
            <w:r w:rsidRPr="007D4E0B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Количество часов</w:t>
            </w: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bookmarkStart w:id="6" w:name="Merge0" w:colFirst="6" w:colLast="6"/>
            <w:bookmarkStart w:id="7" w:name="Merge2" w:colFirst="2" w:colLast="2"/>
            <w:bookmarkStart w:id="8" w:name="Merge1" w:colFirst="3" w:colLast="5"/>
            <w:bookmarkEnd w:id="5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аудиторная</w:t>
            </w:r>
          </w:p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proofErr w:type="spellStart"/>
            <w:r w:rsidRPr="007D4E0B">
              <w:t>внеауд</w:t>
            </w:r>
            <w:proofErr w:type="spellEnd"/>
            <w:r w:rsidRPr="007D4E0B">
              <w:t>. работа</w:t>
            </w:r>
          </w:p>
        </w:tc>
      </w:tr>
      <w:bookmarkEnd w:id="8"/>
      <w:tr w:rsidR="008C019B" w:rsidRPr="007D4E0B" w:rsidTr="004E73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8C019B" w:rsidRPr="007D4E0B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54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</w:pPr>
            <w:r>
              <w:t xml:space="preserve">Числовые и </w:t>
            </w:r>
            <w:proofErr w:type="gramStart"/>
            <w:r>
              <w:t>функциональные  ряды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42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30</w:t>
            </w: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40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30</w:t>
            </w: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5051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44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019B" w:rsidRDefault="008C019B" w:rsidP="004E73B3">
            <w:pPr>
              <w:pStyle w:val="ReportMain"/>
              <w:suppressAutoHyphens/>
              <w:spacing w:line="252" w:lineRule="auto"/>
              <w:jc w:val="center"/>
            </w:pPr>
            <w:r>
              <w:t>32</w:t>
            </w: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</w:pPr>
            <w:r w:rsidRPr="007D4E0B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180</w:t>
            </w:r>
          </w:p>
        </w:tc>
        <w:tc>
          <w:tcPr>
            <w:tcW w:w="567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18</w:t>
            </w:r>
          </w:p>
        </w:tc>
        <w:tc>
          <w:tcPr>
            <w:tcW w:w="567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34</w:t>
            </w:r>
          </w:p>
        </w:tc>
        <w:tc>
          <w:tcPr>
            <w:tcW w:w="567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128</w:t>
            </w:r>
          </w:p>
        </w:tc>
      </w:tr>
      <w:tr w:rsidR="008C019B" w:rsidRPr="007D4E0B" w:rsidTr="004E73B3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</w:pPr>
            <w:r w:rsidRPr="007D4E0B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540</w:t>
            </w:r>
          </w:p>
        </w:tc>
        <w:tc>
          <w:tcPr>
            <w:tcW w:w="567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34</w:t>
            </w:r>
          </w:p>
        </w:tc>
        <w:tc>
          <w:tcPr>
            <w:tcW w:w="567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66</w:t>
            </w:r>
          </w:p>
        </w:tc>
        <w:tc>
          <w:tcPr>
            <w:tcW w:w="567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C019B" w:rsidRPr="007D4E0B" w:rsidRDefault="008C019B" w:rsidP="004E73B3">
            <w:pPr>
              <w:pStyle w:val="ReportMain"/>
              <w:suppressAutoHyphens/>
              <w:jc w:val="center"/>
            </w:pPr>
            <w:r w:rsidRPr="007D4E0B">
              <w:t>440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9067533"/>
      <w:r w:rsidRPr="00707D51">
        <w:rPr>
          <w:b/>
          <w:sz w:val="28"/>
          <w:szCs w:val="28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i/>
          <w:sz w:val="28"/>
          <w:szCs w:val="28"/>
          <w:lang w:eastAsia="x-none"/>
        </w:rPr>
      </w:pPr>
      <w:r w:rsidRPr="004D788B">
        <w:rPr>
          <w:b/>
          <w:sz w:val="28"/>
          <w:szCs w:val="28"/>
        </w:rPr>
        <w:t xml:space="preserve">Раздел № 1 </w:t>
      </w:r>
      <w:r w:rsidRPr="004D788B">
        <w:rPr>
          <w:rStyle w:val="af2"/>
          <w:sz w:val="28"/>
          <w:szCs w:val="28"/>
        </w:rPr>
        <w:t>Линейная алгебра</w:t>
      </w:r>
      <w:r w:rsidRPr="004D788B">
        <w:rPr>
          <w:i/>
          <w:sz w:val="28"/>
          <w:szCs w:val="28"/>
        </w:rPr>
        <w:t xml:space="preserve"> 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4D788B">
        <w:rPr>
          <w:sz w:val="28"/>
          <w:szCs w:val="28"/>
        </w:rPr>
        <w:t xml:space="preserve">Матрицы, действия над ними. </w:t>
      </w:r>
      <w:r w:rsidRPr="004D788B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4D788B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4D788B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4D788B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4D788B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4D788B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 2 </w:t>
      </w:r>
      <w:r w:rsidRPr="004D788B">
        <w:rPr>
          <w:rStyle w:val="af2"/>
          <w:sz w:val="28"/>
          <w:szCs w:val="28"/>
        </w:rPr>
        <w:t>Векторная алгебра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 xml:space="preserve">Векторная алгебра. </w:t>
      </w:r>
      <w:r w:rsidRPr="004D788B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4D788B">
        <w:rPr>
          <w:snapToGrid w:val="0"/>
          <w:sz w:val="28"/>
          <w:szCs w:val="28"/>
          <w:vertAlign w:val="superscript"/>
        </w:rPr>
        <w:t>2</w:t>
      </w:r>
      <w:r w:rsidRPr="004D788B">
        <w:rPr>
          <w:snapToGrid w:val="0"/>
          <w:sz w:val="28"/>
          <w:szCs w:val="28"/>
        </w:rPr>
        <w:t xml:space="preserve"> и R</w:t>
      </w:r>
      <w:r w:rsidRPr="004D788B">
        <w:rPr>
          <w:snapToGrid w:val="0"/>
          <w:sz w:val="28"/>
          <w:szCs w:val="28"/>
          <w:vertAlign w:val="superscript"/>
        </w:rPr>
        <w:t>3</w:t>
      </w:r>
      <w:r w:rsidRPr="004D788B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4D788B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4D788B">
        <w:rPr>
          <w:sz w:val="28"/>
          <w:szCs w:val="28"/>
        </w:rPr>
        <w:t>коллинеарности</w:t>
      </w:r>
      <w:proofErr w:type="spellEnd"/>
      <w:r w:rsidRPr="004D788B">
        <w:rPr>
          <w:sz w:val="28"/>
          <w:szCs w:val="28"/>
        </w:rPr>
        <w:t xml:space="preserve">, перпендикулярности и </w:t>
      </w:r>
      <w:proofErr w:type="spellStart"/>
      <w:r w:rsidRPr="004D788B">
        <w:rPr>
          <w:sz w:val="28"/>
          <w:szCs w:val="28"/>
        </w:rPr>
        <w:t>компланарности</w:t>
      </w:r>
      <w:proofErr w:type="spellEnd"/>
      <w:r w:rsidRPr="004D788B">
        <w:rPr>
          <w:sz w:val="28"/>
          <w:szCs w:val="28"/>
        </w:rPr>
        <w:t xml:space="preserve"> векторов. </w:t>
      </w:r>
      <w:r w:rsidRPr="004D788B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4D788B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 3 </w:t>
      </w:r>
      <w:r w:rsidRPr="004D788B">
        <w:rPr>
          <w:rStyle w:val="af2"/>
          <w:sz w:val="28"/>
          <w:szCs w:val="28"/>
        </w:rPr>
        <w:t>Аналитическая геометрия</w:t>
      </w:r>
      <w:r w:rsidRPr="004D788B">
        <w:rPr>
          <w:b/>
          <w:sz w:val="28"/>
          <w:szCs w:val="28"/>
        </w:rPr>
        <w:t xml:space="preserve"> 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 xml:space="preserve">Прямая линия на плоскости. </w:t>
      </w:r>
      <w:r w:rsidRPr="004D788B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4D788B">
        <w:rPr>
          <w:sz w:val="28"/>
          <w:szCs w:val="28"/>
        </w:rPr>
        <w:t xml:space="preserve">Кривые второго порядка: эллипс, гипербола, парабола. </w:t>
      </w:r>
      <w:r w:rsidRPr="004D788B">
        <w:rPr>
          <w:snapToGrid w:val="0"/>
          <w:sz w:val="28"/>
          <w:szCs w:val="28"/>
        </w:rPr>
        <w:t>Общее задание кривых второго порядка и приведение их уравнений к канон</w:t>
      </w:r>
      <w:r w:rsidRPr="004D788B">
        <w:rPr>
          <w:snapToGrid w:val="0"/>
          <w:sz w:val="28"/>
          <w:szCs w:val="28"/>
        </w:rPr>
        <w:t>и</w:t>
      </w:r>
      <w:r w:rsidRPr="004D788B">
        <w:rPr>
          <w:snapToGrid w:val="0"/>
          <w:sz w:val="28"/>
          <w:szCs w:val="28"/>
        </w:rPr>
        <w:t>ческому виду.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 xml:space="preserve">Прямая и плоскость в пространстве. </w:t>
      </w:r>
      <w:r w:rsidRPr="004D788B">
        <w:rPr>
          <w:snapToGrid w:val="0"/>
          <w:sz w:val="28"/>
          <w:szCs w:val="28"/>
        </w:rPr>
        <w:t>Плоскость в пространстве, её уравнения. Условия пара</w:t>
      </w:r>
      <w:r w:rsidRPr="004D788B">
        <w:rPr>
          <w:snapToGrid w:val="0"/>
          <w:sz w:val="28"/>
          <w:szCs w:val="28"/>
        </w:rPr>
        <w:t>л</w:t>
      </w:r>
      <w:r w:rsidRPr="004D788B">
        <w:rPr>
          <w:snapToGrid w:val="0"/>
          <w:sz w:val="28"/>
          <w:szCs w:val="28"/>
        </w:rPr>
        <w:t>лельности и перпендикулярности плоскостей. Расстояние от точки до плоскости. Прямая в простра</w:t>
      </w:r>
      <w:r w:rsidRPr="004D788B">
        <w:rPr>
          <w:snapToGrid w:val="0"/>
          <w:sz w:val="28"/>
          <w:szCs w:val="28"/>
        </w:rPr>
        <w:t>н</w:t>
      </w:r>
      <w:r w:rsidRPr="004D788B">
        <w:rPr>
          <w:snapToGrid w:val="0"/>
          <w:sz w:val="28"/>
          <w:szCs w:val="28"/>
        </w:rPr>
        <w:t xml:space="preserve">стве. </w:t>
      </w:r>
      <w:r w:rsidRPr="004D788B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788B">
        <w:rPr>
          <w:b/>
          <w:sz w:val="28"/>
          <w:szCs w:val="28"/>
        </w:rPr>
        <w:t>Раздел № 4 Введение в анализ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>Множества, операции над ними. Действительные числа. Числовые множества. Множество комплексных чисел. Промежутки действительных чисел. Окрестности. Верхняя и нижняя грани чи</w:t>
      </w:r>
      <w:r w:rsidRPr="004D788B">
        <w:rPr>
          <w:sz w:val="28"/>
          <w:szCs w:val="28"/>
        </w:rPr>
        <w:t>с</w:t>
      </w:r>
      <w:r w:rsidRPr="004D788B">
        <w:rPr>
          <w:sz w:val="28"/>
          <w:szCs w:val="28"/>
        </w:rPr>
        <w:t>ловых множеств. Предел функции в точке, предел функции на бесконечности; односторонние пред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>Непрерывность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788B">
        <w:rPr>
          <w:rStyle w:val="af2"/>
          <w:sz w:val="28"/>
          <w:szCs w:val="28"/>
        </w:rPr>
        <w:lastRenderedPageBreak/>
        <w:t>Раздел № 5 Дифференциальное и интегральное исчисление функций одной переменной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788B">
        <w:rPr>
          <w:sz w:val="28"/>
          <w:szCs w:val="28"/>
        </w:rPr>
        <w:t>Понятие функции</w:t>
      </w:r>
      <w:proofErr w:type="gramEnd"/>
      <w:r w:rsidRPr="004D788B">
        <w:rPr>
          <w:sz w:val="28"/>
          <w:szCs w:val="28"/>
        </w:rPr>
        <w:t xml:space="preserve"> дифференцируемой в точке, производная в точке, дифференциал функции, их геометрический смысл, механический смысл производной; правила дифференцирования; прои</w:t>
      </w:r>
      <w:r w:rsidRPr="004D788B">
        <w:rPr>
          <w:sz w:val="28"/>
          <w:szCs w:val="28"/>
        </w:rPr>
        <w:t>з</w:t>
      </w:r>
      <w:r w:rsidRPr="004D788B">
        <w:rPr>
          <w:sz w:val="28"/>
          <w:szCs w:val="28"/>
        </w:rPr>
        <w:t>водные и дифференциалы высших порядков; формула Лейбница. Основные теоремы дифференц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 xml:space="preserve">ального исчисления и их приложения: теоремы </w:t>
      </w:r>
      <w:proofErr w:type="spellStart"/>
      <w:r w:rsidRPr="004D788B">
        <w:rPr>
          <w:sz w:val="28"/>
          <w:szCs w:val="28"/>
        </w:rPr>
        <w:t>Ролля</w:t>
      </w:r>
      <w:proofErr w:type="spellEnd"/>
      <w:r w:rsidRPr="004D788B">
        <w:rPr>
          <w:sz w:val="28"/>
          <w:szCs w:val="28"/>
        </w:rPr>
        <w:t>, Лагранжа и Коши; формула Тейлора с ост</w:t>
      </w:r>
      <w:r w:rsidRPr="004D788B">
        <w:rPr>
          <w:sz w:val="28"/>
          <w:szCs w:val="28"/>
        </w:rPr>
        <w:t>а</w:t>
      </w:r>
      <w:r w:rsidRPr="004D788B">
        <w:rPr>
          <w:sz w:val="28"/>
          <w:szCs w:val="28"/>
        </w:rPr>
        <w:t xml:space="preserve">точным членом. Правило </w:t>
      </w:r>
      <w:proofErr w:type="spellStart"/>
      <w:r w:rsidRPr="004D788B">
        <w:rPr>
          <w:sz w:val="28"/>
          <w:szCs w:val="28"/>
        </w:rPr>
        <w:t>Лопиталя</w:t>
      </w:r>
      <w:proofErr w:type="spellEnd"/>
      <w:r w:rsidRPr="004D788B">
        <w:rPr>
          <w:sz w:val="28"/>
          <w:szCs w:val="28"/>
        </w:rPr>
        <w:t>. Признак монотонности функции, экстремумы функции, отыск</w:t>
      </w:r>
      <w:r w:rsidRPr="004D788B">
        <w:rPr>
          <w:sz w:val="28"/>
          <w:szCs w:val="28"/>
        </w:rPr>
        <w:t>а</w:t>
      </w:r>
      <w:r w:rsidRPr="004D788B">
        <w:rPr>
          <w:sz w:val="28"/>
          <w:szCs w:val="28"/>
        </w:rPr>
        <w:t>ние наибольшего и наименьшего значений функции на отрезке; выпуклость функции, точки перег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ба; асимптоты графика функций. Общая схема исследования функции и построения ее графика. Пе</w:t>
      </w:r>
      <w:r w:rsidRPr="004D788B">
        <w:rPr>
          <w:sz w:val="28"/>
          <w:szCs w:val="28"/>
        </w:rPr>
        <w:t>р</w:t>
      </w:r>
      <w:r w:rsidRPr="004D788B">
        <w:rPr>
          <w:sz w:val="28"/>
          <w:szCs w:val="28"/>
        </w:rPr>
        <w:t>вообразная, неопределенный интеграл, его свойства; методы интегрирования. Интегрирование рац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</w:t>
      </w:r>
      <w:r w:rsidRPr="004D788B">
        <w:rPr>
          <w:sz w:val="28"/>
          <w:szCs w:val="28"/>
        </w:rPr>
        <w:t>р</w:t>
      </w:r>
      <w:r w:rsidRPr="004D788B">
        <w:rPr>
          <w:sz w:val="28"/>
          <w:szCs w:val="28"/>
        </w:rPr>
        <w:t>мула Ньютона-Лейбница. Методы интегрирования определенного интеграла, приложения опред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ленного интеграла. Несобственные интегралы I рода, их вычисление и признаки сходимости. Несо</w:t>
      </w:r>
      <w:r w:rsidRPr="004D788B">
        <w:rPr>
          <w:sz w:val="28"/>
          <w:szCs w:val="28"/>
        </w:rPr>
        <w:t>б</w:t>
      </w:r>
      <w:r w:rsidRPr="004D788B">
        <w:rPr>
          <w:sz w:val="28"/>
          <w:szCs w:val="28"/>
        </w:rPr>
        <w:t>ственные интегралы II рода, их вычисление и признаки сходимости</w:t>
      </w:r>
    </w:p>
    <w:p w:rsidR="004D788B" w:rsidRPr="004D788B" w:rsidRDefault="004D788B" w:rsidP="004D788B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b/>
          <w:sz w:val="28"/>
          <w:szCs w:val="28"/>
        </w:rPr>
        <w:t>Раздел № 6</w:t>
      </w:r>
      <w:r w:rsidRPr="004D788B">
        <w:rPr>
          <w:sz w:val="28"/>
          <w:szCs w:val="28"/>
        </w:rPr>
        <w:t xml:space="preserve"> </w:t>
      </w:r>
      <w:r w:rsidRPr="004D788B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4D788B">
        <w:rPr>
          <w:rStyle w:val="af2"/>
          <w:rFonts w:ascii="Arial" w:hAnsi="Arial" w:cs="Arial"/>
          <w:sz w:val="28"/>
          <w:szCs w:val="28"/>
        </w:rPr>
        <w:t xml:space="preserve"> </w:t>
      </w:r>
      <w:r w:rsidRPr="004D788B">
        <w:rPr>
          <w:rStyle w:val="af2"/>
          <w:sz w:val="28"/>
          <w:szCs w:val="28"/>
        </w:rPr>
        <w:t>пер</w:t>
      </w:r>
      <w:r w:rsidRPr="004D788B">
        <w:rPr>
          <w:rStyle w:val="af2"/>
          <w:sz w:val="28"/>
          <w:szCs w:val="28"/>
        </w:rPr>
        <w:t>е</w:t>
      </w:r>
      <w:r w:rsidRPr="004D788B">
        <w:rPr>
          <w:rStyle w:val="af2"/>
          <w:sz w:val="28"/>
          <w:szCs w:val="28"/>
        </w:rPr>
        <w:t>менных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4D788B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4D788B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</w:t>
      </w:r>
      <w:r w:rsidRPr="004D788B">
        <w:rPr>
          <w:snapToGrid w:val="0"/>
          <w:sz w:val="28"/>
          <w:szCs w:val="28"/>
        </w:rPr>
        <w:t>е</w:t>
      </w:r>
      <w:r w:rsidRPr="004D788B">
        <w:rPr>
          <w:snapToGrid w:val="0"/>
          <w:sz w:val="28"/>
          <w:szCs w:val="28"/>
        </w:rPr>
        <w:t>грал в полярных координатах. Тройной интеграл в цилиндрических и сферических координатах</w:t>
      </w:r>
      <w:r w:rsidRPr="004D788B">
        <w:rPr>
          <w:sz w:val="28"/>
          <w:szCs w:val="28"/>
        </w:rPr>
        <w:t xml:space="preserve"> Кр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 xml:space="preserve">волинейные и поверхностные интегралы. </w:t>
      </w:r>
      <w:r w:rsidRPr="004D788B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b/>
          <w:sz w:val="28"/>
          <w:szCs w:val="28"/>
        </w:rPr>
        <w:t>Раздел № 7 Обыкновенные д</w:t>
      </w:r>
      <w:r w:rsidRPr="004D788B">
        <w:rPr>
          <w:rStyle w:val="af2"/>
          <w:sz w:val="28"/>
          <w:szCs w:val="28"/>
        </w:rPr>
        <w:t>ифференциальные уравнения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D788B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4D788B">
        <w:rPr>
          <w:snapToGrid w:val="0"/>
          <w:sz w:val="28"/>
          <w:szCs w:val="28"/>
        </w:rPr>
        <w:t>Задачи, привод</w:t>
      </w:r>
      <w:r w:rsidRPr="004D788B">
        <w:rPr>
          <w:snapToGrid w:val="0"/>
          <w:sz w:val="28"/>
          <w:szCs w:val="28"/>
        </w:rPr>
        <w:t>я</w:t>
      </w:r>
      <w:r w:rsidRPr="004D788B">
        <w:rPr>
          <w:snapToGrid w:val="0"/>
          <w:sz w:val="28"/>
          <w:szCs w:val="28"/>
        </w:rPr>
        <w:t xml:space="preserve">щие к дифференциальным уравнениям. Основные определения. </w:t>
      </w:r>
      <w:r w:rsidRPr="004D788B">
        <w:rPr>
          <w:sz w:val="28"/>
          <w:szCs w:val="28"/>
        </w:rPr>
        <w:t>Поле направлений и изоклины.</w:t>
      </w:r>
      <w:r w:rsidRPr="004D788B">
        <w:rPr>
          <w:snapToGrid w:val="0"/>
          <w:sz w:val="28"/>
          <w:szCs w:val="28"/>
        </w:rPr>
        <w:t xml:space="preserve"> Ди</w:t>
      </w:r>
      <w:r w:rsidRPr="004D788B">
        <w:rPr>
          <w:snapToGrid w:val="0"/>
          <w:sz w:val="28"/>
          <w:szCs w:val="28"/>
        </w:rPr>
        <w:t>ф</w:t>
      </w:r>
      <w:r w:rsidRPr="004D788B">
        <w:rPr>
          <w:snapToGrid w:val="0"/>
          <w:sz w:val="28"/>
          <w:szCs w:val="28"/>
        </w:rPr>
        <w:t>ференциальные уравнения 1-го порядка. Задача Коши. Дифференциальные уравнения с разделя</w:t>
      </w:r>
      <w:r w:rsidRPr="004D788B">
        <w:rPr>
          <w:snapToGrid w:val="0"/>
          <w:sz w:val="28"/>
          <w:szCs w:val="28"/>
        </w:rPr>
        <w:t>ю</w:t>
      </w:r>
      <w:r w:rsidRPr="004D788B">
        <w:rPr>
          <w:snapToGrid w:val="0"/>
          <w:sz w:val="28"/>
          <w:szCs w:val="28"/>
        </w:rPr>
        <w:t xml:space="preserve">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4D788B">
        <w:rPr>
          <w:sz w:val="28"/>
          <w:szCs w:val="28"/>
        </w:rPr>
        <w:t>Дифференциальные уравнения высших порядков.</w:t>
      </w:r>
      <w:r w:rsidRPr="004D788B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</w:t>
      </w:r>
      <w:r w:rsidRPr="004D788B">
        <w:rPr>
          <w:snapToGrid w:val="0"/>
          <w:sz w:val="28"/>
          <w:szCs w:val="28"/>
        </w:rPr>
        <w:t>е</w:t>
      </w:r>
      <w:r w:rsidRPr="004D788B">
        <w:rPr>
          <w:snapToGrid w:val="0"/>
          <w:sz w:val="28"/>
          <w:szCs w:val="28"/>
        </w:rPr>
        <w:t>ренциальные уравнения n-</w:t>
      </w:r>
      <w:proofErr w:type="spellStart"/>
      <w:r w:rsidRPr="004D788B">
        <w:rPr>
          <w:snapToGrid w:val="0"/>
          <w:sz w:val="28"/>
          <w:szCs w:val="28"/>
        </w:rPr>
        <w:t>го</w:t>
      </w:r>
      <w:proofErr w:type="spellEnd"/>
      <w:r w:rsidRPr="004D788B">
        <w:rPr>
          <w:snapToGrid w:val="0"/>
          <w:sz w:val="28"/>
          <w:szCs w:val="28"/>
        </w:rPr>
        <w:t xml:space="preserve">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4D788B">
        <w:rPr>
          <w:sz w:val="28"/>
          <w:szCs w:val="28"/>
        </w:rPr>
        <w:t>Л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нейные однородные дифференциальные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порядка. Линейные неоднородные дифф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ренциальные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порядка. Построение фундаментальной системы решений (ФСР) лине</w:t>
      </w:r>
      <w:r w:rsidRPr="004D788B">
        <w:rPr>
          <w:sz w:val="28"/>
          <w:szCs w:val="28"/>
        </w:rPr>
        <w:t>й</w:t>
      </w:r>
      <w:r w:rsidRPr="004D788B">
        <w:rPr>
          <w:sz w:val="28"/>
          <w:szCs w:val="28"/>
        </w:rPr>
        <w:t>ного однородного дифференциального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 с постоянными коэффициентами. Л</w:t>
      </w:r>
      <w:r w:rsidRPr="004D788B">
        <w:rPr>
          <w:sz w:val="28"/>
          <w:szCs w:val="28"/>
        </w:rPr>
        <w:t>и</w:t>
      </w:r>
      <w:r w:rsidRPr="004D788B">
        <w:rPr>
          <w:sz w:val="28"/>
          <w:szCs w:val="28"/>
        </w:rPr>
        <w:t>нейные дифференциальные уравнения n-</w:t>
      </w:r>
      <w:proofErr w:type="spellStart"/>
      <w:r w:rsidRPr="004D788B">
        <w:rPr>
          <w:sz w:val="28"/>
          <w:szCs w:val="28"/>
        </w:rPr>
        <w:t>го</w:t>
      </w:r>
      <w:proofErr w:type="spellEnd"/>
      <w:r w:rsidRPr="004D788B">
        <w:rPr>
          <w:sz w:val="28"/>
          <w:szCs w:val="28"/>
        </w:rPr>
        <w:t xml:space="preserve"> порядка с постоянными коэффициентами и правой ч</w:t>
      </w:r>
      <w:r w:rsidRPr="004D788B">
        <w:rPr>
          <w:sz w:val="28"/>
          <w:szCs w:val="28"/>
        </w:rPr>
        <w:t>а</w:t>
      </w:r>
      <w:r w:rsidRPr="004D788B">
        <w:rPr>
          <w:sz w:val="28"/>
          <w:szCs w:val="28"/>
        </w:rPr>
        <w:t>стью специального вида. Системы дифференциальных уравнений.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 8 Числовые и функциональные ряды 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88B">
        <w:rPr>
          <w:sz w:val="28"/>
          <w:szCs w:val="28"/>
        </w:rPr>
        <w:t>Определение числового ряда, его сходимость и сумма. Необходимый признак сходимости р</w:t>
      </w:r>
      <w:r w:rsidRPr="004D788B">
        <w:rPr>
          <w:sz w:val="28"/>
          <w:szCs w:val="28"/>
        </w:rPr>
        <w:t>я</w:t>
      </w:r>
      <w:r w:rsidRPr="004D788B">
        <w:rPr>
          <w:sz w:val="28"/>
          <w:szCs w:val="28"/>
        </w:rPr>
        <w:t>да. Сравнение рядов с положительными членами; признаки сходимости Даламбера, Коши. Знакоч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 xml:space="preserve">редующиеся ряды, признак Лейбница. Знакопеременные ряды, абсолютная и условная сходимость. Функциональные ряды; область сходимости, </w:t>
      </w:r>
      <w:r w:rsidRPr="004D788B">
        <w:rPr>
          <w:sz w:val="28"/>
          <w:szCs w:val="28"/>
        </w:rPr>
        <w:lastRenderedPageBreak/>
        <w:t>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b/>
          <w:sz w:val="28"/>
          <w:szCs w:val="28"/>
        </w:rPr>
        <w:t xml:space="preserve">Раздел №9 </w:t>
      </w:r>
      <w:r w:rsidRPr="004D788B">
        <w:rPr>
          <w:rStyle w:val="af2"/>
          <w:sz w:val="28"/>
          <w:szCs w:val="28"/>
        </w:rPr>
        <w:t>Теория вероятностей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4D788B">
        <w:rPr>
          <w:sz w:val="28"/>
          <w:szCs w:val="28"/>
        </w:rPr>
        <w:t>Основные понятия теории вероятностей. Теоремы умножения вероятностей. Теорема слож</w:t>
      </w:r>
      <w:r w:rsidRPr="004D788B">
        <w:rPr>
          <w:sz w:val="28"/>
          <w:szCs w:val="28"/>
        </w:rPr>
        <w:t>е</w:t>
      </w:r>
      <w:r w:rsidRPr="004D788B">
        <w:rPr>
          <w:sz w:val="28"/>
          <w:szCs w:val="28"/>
        </w:rPr>
        <w:t>ния вероятностей. Формула полной вероятности. Формула Байеса. Схема Бернулли. Дискретные сл</w:t>
      </w:r>
      <w:r w:rsidRPr="004D788B">
        <w:rPr>
          <w:sz w:val="28"/>
          <w:szCs w:val="28"/>
        </w:rPr>
        <w:t>у</w:t>
      </w:r>
      <w:r w:rsidRPr="004D788B">
        <w:rPr>
          <w:sz w:val="28"/>
          <w:szCs w:val="28"/>
        </w:rPr>
        <w:t>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4D788B" w:rsidRPr="004D788B" w:rsidRDefault="004D788B" w:rsidP="004D788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4D788B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4D788B" w:rsidRPr="004D788B" w:rsidRDefault="004D788B" w:rsidP="004D788B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4D788B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4D788B" w:rsidRDefault="00B86AC7" w:rsidP="004D788B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753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753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</w:t>
      </w:r>
      <w:r w:rsidRPr="00707D51">
        <w:rPr>
          <w:sz w:val="28"/>
          <w:szCs w:val="28"/>
        </w:rPr>
        <w:lastRenderedPageBreak/>
        <w:t xml:space="preserve">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</w:t>
      </w:r>
      <w:r w:rsidRPr="00707D51">
        <w:rPr>
          <w:sz w:val="28"/>
          <w:szCs w:val="28"/>
        </w:rPr>
        <w:lastRenderedPageBreak/>
        <w:t>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Pr="00707D51">
        <w:rPr>
          <w:sz w:val="28"/>
          <w:szCs w:val="28"/>
        </w:rPr>
        <w:t>связи</w:t>
      </w:r>
      <w:proofErr w:type="spell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</w:t>
      </w:r>
      <w:r w:rsidRPr="00707D51">
        <w:rPr>
          <w:sz w:val="28"/>
          <w:szCs w:val="28"/>
        </w:rPr>
        <w:lastRenderedPageBreak/>
        <w:t xml:space="preserve">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9067536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</w:t>
      </w:r>
      <w:r w:rsidRPr="00707D51">
        <w:rPr>
          <w:sz w:val="28"/>
          <w:szCs w:val="28"/>
        </w:rPr>
        <w:lastRenderedPageBreak/>
        <w:t xml:space="preserve">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lastRenderedPageBreak/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906753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7538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Pr="00707D51">
        <w:rPr>
          <w:rFonts w:ascii="Times New Roman" w:hAnsi="Times New Roman" w:cs="Times New Roman"/>
          <w:sz w:val="28"/>
          <w:szCs w:val="28"/>
        </w:rPr>
        <w:t xml:space="preserve">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67539"/>
      <w:r>
        <w:rPr>
          <w:rFonts w:ascii="Times New Roman" w:hAnsi="Times New Roman"/>
          <w:szCs w:val="28"/>
        </w:rPr>
        <w:lastRenderedPageBreak/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1in" o:ole="">
            <v:imagedata r:id="rId11" o:title=""/>
          </v:shape>
          <o:OLEObject Type="Embed" ProgID="Equation.3" ShapeID="_x0000_i1025" DrawAspect="Content" ObjectID="_1726939287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3" o:title=""/>
          </v:shape>
          <o:OLEObject Type="Embed" ProgID="Equation.3" ShapeID="_x0000_i1026" DrawAspect="Content" ObjectID="_1726939288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4pt;height:55.8pt" o:ole="">
            <v:imagedata r:id="rId15" o:title=""/>
          </v:shape>
          <o:OLEObject Type="Embed" ProgID="Equation.3" ShapeID="_x0000_i1027" DrawAspect="Content" ObjectID="_1726939289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8pt;height:56.4pt" o:ole="">
            <v:imagedata r:id="rId17" o:title=""/>
          </v:shape>
          <o:OLEObject Type="Embed" ProgID="Equation.3" ShapeID="_x0000_i1028" DrawAspect="Content" ObjectID="_1726939290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245BDC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pt;height:16.8pt" o:ole="">
            <v:imagedata r:id="rId19" o:title=""/>
          </v:shape>
          <o:OLEObject Type="Embed" ProgID="Equation.3" ShapeID="_x0000_i1029" DrawAspect="Content" ObjectID="_1726939291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4pt;height:16.8pt" o:ole="">
            <v:imagedata r:id="rId21" o:title=""/>
          </v:shape>
          <o:OLEObject Type="Embed" ProgID="Equation.3" ShapeID="_x0000_i1030" DrawAspect="Content" ObjectID="_1726939292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6pt;height:16.8pt" o:ole="">
            <v:imagedata r:id="rId23" o:title=""/>
          </v:shape>
          <o:OLEObject Type="Embed" ProgID="Equation.3" ShapeID="_x0000_i1031" DrawAspect="Content" ObjectID="_1726939293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6pt;height:16.8pt" o:ole="">
            <v:imagedata r:id="rId25" o:title=""/>
          </v:shape>
          <o:OLEObject Type="Embed" ProgID="Equation.3" ShapeID="_x0000_i1032" DrawAspect="Content" ObjectID="_1726939294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6pt;height:31.8pt" o:ole="">
            <v:imagedata r:id="rId27" o:title=""/>
          </v:shape>
          <o:OLEObject Type="Embed" ProgID="Equation.3" ShapeID="_x0000_i1033" DrawAspect="Content" ObjectID="_1726939295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4pt;height:18.6pt" o:ole="">
            <v:imagedata r:id="rId29" o:title=""/>
          </v:shape>
          <o:OLEObject Type="Embed" ProgID="Equation.3" ShapeID="_x0000_i1034" DrawAspect="Content" ObjectID="_1726939296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4pt;height:18.6pt" o:ole="">
            <v:imagedata r:id="rId31" o:title=""/>
          </v:shape>
          <o:OLEObject Type="Embed" ProgID="Equation.3" ShapeID="_x0000_i1035" DrawAspect="Content" ObjectID="_1726939297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8pt;height:14.4pt" o:ole="">
            <v:imagedata r:id="rId33" o:title=""/>
          </v:shape>
          <o:OLEObject Type="Embed" ProgID="Equation.3" ShapeID="_x0000_i1036" DrawAspect="Content" ObjectID="_1726939298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8pt;height:14.4pt" o:ole="">
            <v:imagedata r:id="rId33" o:title=""/>
          </v:shape>
          <o:OLEObject Type="Embed" ProgID="Equation.3" ShapeID="_x0000_i1037" DrawAspect="Content" ObjectID="_1726939299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4pt;height:11.4pt" o:ole="">
            <v:imagedata r:id="rId36" o:title=""/>
          </v:shape>
          <o:OLEObject Type="Embed" ProgID="Equation.3" ShapeID="_x0000_i1038" DrawAspect="Content" ObjectID="_1726939300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4pt;height:15.6pt" o:ole="">
            <v:imagedata r:id="rId38" o:title=""/>
          </v:shape>
          <o:OLEObject Type="Embed" ProgID="Equation.3" ShapeID="_x0000_i1039" DrawAspect="Content" ObjectID="_1726939301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6pt;height:24.6pt" o:ole="">
            <v:imagedata r:id="rId40" o:title=""/>
          </v:shape>
          <o:OLEObject Type="Embed" ProgID="Equation.3" ShapeID="_x0000_i1040" DrawAspect="Content" ObjectID="_1726939302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6pt;height:24.6pt" o:ole="">
            <v:imagedata r:id="rId42" o:title=""/>
          </v:shape>
          <o:OLEObject Type="Embed" ProgID="Equation.3" ShapeID="_x0000_i1041" DrawAspect="Content" ObjectID="_1726939303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pt;height:16.8pt" o:ole="">
            <v:imagedata r:id="rId44" o:title=""/>
          </v:shape>
          <o:OLEObject Type="Embed" ProgID="Equation.3" ShapeID="_x0000_i1042" DrawAspect="Content" ObjectID="_1726939304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.6pt" o:ole="">
            <v:imagedata r:id="rId46" o:title=""/>
          </v:shape>
          <o:OLEObject Type="Embed" ProgID="Equation.3" ShapeID="_x0000_i1043" DrawAspect="Content" ObjectID="_1726939305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6pt;height:19.8pt" o:ole="">
            <v:imagedata r:id="rId48" o:title=""/>
          </v:shape>
          <o:OLEObject Type="Embed" ProgID="Equation.3" ShapeID="_x0000_i1044" DrawAspect="Content" ObjectID="_1726939306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4pt;height:19.8pt" o:ole="">
            <v:imagedata r:id="rId50" o:title=""/>
          </v:shape>
          <o:OLEObject Type="Embed" ProgID="Equation.3" ShapeID="_x0000_i1045" DrawAspect="Content" ObjectID="_1726939307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4pt;height:19.8pt" o:ole="">
            <v:imagedata r:id="rId52" o:title=""/>
          </v:shape>
          <o:OLEObject Type="Embed" ProgID="Equation.3" ShapeID="_x0000_i1046" DrawAspect="Content" ObjectID="_1726939308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8pt;height:16.8pt" o:ole="" fillcolor="window">
            <v:imagedata r:id="rId54" o:title=""/>
          </v:shape>
          <o:OLEObject Type="Embed" ProgID="Equation.3" ShapeID="_x0000_i1047" DrawAspect="Content" ObjectID="_1726939309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6.8pt" o:ole="" fillcolor="window">
            <v:imagedata r:id="rId56" o:title=""/>
          </v:shape>
          <o:OLEObject Type="Embed" ProgID="Equation.3" ShapeID="_x0000_i1048" DrawAspect="Content" ObjectID="_1726939310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6pt;height:16.8pt" o:ole="" fillcolor="window">
            <v:imagedata r:id="rId58" o:title=""/>
          </v:shape>
          <o:OLEObject Type="Embed" ProgID="Equation.3" ShapeID="_x0000_i1049" DrawAspect="Content" ObjectID="_1726939311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</w:t>
      </w:r>
      <w:proofErr w:type="gramStart"/>
      <w:r w:rsidRPr="00707D51">
        <w:rPr>
          <w:sz w:val="28"/>
          <w:szCs w:val="28"/>
        </w:rPr>
        <w:t>М(</w:t>
      </w:r>
      <w:proofErr w:type="gramEnd"/>
      <w:r w:rsidRPr="00707D51">
        <w:rPr>
          <w:sz w:val="28"/>
          <w:szCs w:val="28"/>
        </w:rPr>
        <w:t xml:space="preserve">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7.4pt;height:19.8pt" o:ole="">
            <v:imagedata r:id="rId60" o:title=""/>
          </v:shape>
          <o:OLEObject Type="Embed" ProgID="Equation.3" ShapeID="_x0000_i1050" DrawAspect="Content" ObjectID="_1726939312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4pt;height:19.8pt" o:ole="">
            <v:imagedata r:id="rId62" o:title=""/>
          </v:shape>
          <o:OLEObject Type="Embed" ProgID="Equation.3" ShapeID="_x0000_i1051" DrawAspect="Content" ObjectID="_1726939313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8pt;height:15.6pt" o:ole="">
            <v:imagedata r:id="rId64" o:title=""/>
          </v:shape>
          <o:OLEObject Type="Embed" ProgID="Equation.3" ShapeID="_x0000_i1052" DrawAspect="Content" ObjectID="_1726939314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pt" o:ole="">
            <v:imagedata r:id="rId66" o:title=""/>
          </v:shape>
          <o:OLEObject Type="Embed" ProgID="Equation.3" ShapeID="_x0000_i1053" DrawAspect="Content" ObjectID="_1726939315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lastRenderedPageBreak/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16101D1" wp14:editId="518F59A2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36E8A3A" wp14:editId="42B9758A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5FDEF7E3" wp14:editId="07D8A79E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DA31E4F" wp14:editId="15CE823C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6pt;height:56.4pt" o:ole="">
            <v:imagedata r:id="rId72" o:title=""/>
          </v:shape>
          <o:OLEObject Type="Embed" ProgID="Equation.3" ShapeID="_x0000_i1054" DrawAspect="Content" ObjectID="_1726939316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4" o:title=""/>
          </v:shape>
          <o:OLEObject Type="Embed" ProgID="Equation.3" ShapeID="_x0000_i1055" DrawAspect="Content" ObjectID="_1726939317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6pt" o:ole="">
            <v:imagedata r:id="rId76" o:title=""/>
          </v:shape>
          <o:OLEObject Type="Embed" ProgID="Equation.3" ShapeID="_x0000_i1056" DrawAspect="Content" ObjectID="_1726939318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</w:t>
      </w:r>
      <w:proofErr w:type="gramStart"/>
      <w:r w:rsidRPr="00707D51">
        <w:rPr>
          <w:sz w:val="28"/>
        </w:rPr>
        <w:t>1.Найти</w:t>
      </w:r>
      <w:proofErr w:type="gramEnd"/>
      <w:r w:rsidRPr="00707D51">
        <w:rPr>
          <w:sz w:val="28"/>
        </w:rPr>
        <w:t xml:space="preserve"> </w:t>
      </w:r>
      <w:r w:rsidRPr="00707D51">
        <w:rPr>
          <w:noProof/>
          <w:position w:val="-10"/>
          <w:sz w:val="28"/>
        </w:rPr>
        <w:drawing>
          <wp:inline distT="0" distB="0" distL="0" distR="0" wp14:anchorId="2E6700DA" wp14:editId="409888DB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36C71559" wp14:editId="0E8ABE5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7BB5D71D" wp14:editId="0A0A71DE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DBF0EB7" wp14:editId="35A45DBE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7DAD2500" wp14:editId="76716F2D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78C30D0D" wp14:editId="6DD8A7BA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2BA77C17" wp14:editId="53503906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пользуясь правилом </w:t>
      </w:r>
      <w:proofErr w:type="spellStart"/>
      <w:r w:rsidRPr="00707D51">
        <w:rPr>
          <w:sz w:val="28"/>
        </w:rPr>
        <w:t>Лопиталя</w:t>
      </w:r>
      <w:proofErr w:type="spellEnd"/>
      <w:r w:rsidRPr="00707D51">
        <w:rPr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5" o:title=""/>
          </v:shape>
          <o:OLEObject Type="Embed" ProgID="Equation.3" ShapeID="_x0000_i1057" DrawAspect="Content" ObjectID="_1726939319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4pt" o:ole="">
            <v:imagedata r:id="rId87" o:title=""/>
          </v:shape>
          <o:OLEObject Type="Embed" ProgID="Equation.3" ShapeID="_x0000_i1058" DrawAspect="Content" ObjectID="_1726939320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7A87DA3" wp14:editId="25E8A39E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8D9B039" wp14:editId="024A7405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7D519A36" wp14:editId="3E9604E1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C45EE80" wp14:editId="41DB7845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BA1CBC1" wp14:editId="2912790A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44BA4AE0" wp14:editId="39D74FD6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41EA421" wp14:editId="768B423A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5778ACC5" wp14:editId="4B88EB97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6pt;height:36.6pt" o:ole="">
            <v:imagedata r:id="rId97" o:title=""/>
          </v:shape>
          <o:OLEObject Type="Embed" ProgID="Equation.3" ShapeID="_x0000_i1059" DrawAspect="Content" ObjectID="_1726939321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4pt;height:33pt" o:ole="">
            <v:imagedata r:id="rId99" o:title=""/>
          </v:shape>
          <o:OLEObject Type="Embed" ProgID="Equation.3" ShapeID="_x0000_i1060" DrawAspect="Content" ObjectID="_1726939322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4pt;height:18.6pt" o:ole="">
            <v:imagedata r:id="rId101" o:title=""/>
          </v:shape>
          <o:OLEObject Type="Embed" ProgID="Equation.3" ShapeID="_x0000_i1061" DrawAspect="Content" ObjectID="_1726939323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4pt;height:18.6pt" o:ole="">
            <v:imagedata r:id="rId103" o:title=""/>
          </v:shape>
          <o:OLEObject Type="Embed" ProgID="Equation.3" ShapeID="_x0000_i1062" DrawAspect="Content" ObjectID="_1726939324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6pt;height:14.4pt" o:ole="">
            <v:imagedata r:id="rId105" o:title=""/>
          </v:shape>
          <o:OLEObject Type="Embed" ProgID="Equation.3" ShapeID="_x0000_i1063" DrawAspect="Content" ObjectID="_1726939325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9pt;height:42.6pt" o:ole="">
            <v:imagedata r:id="rId107" o:title=""/>
          </v:shape>
          <o:OLEObject Type="Embed" ProgID="Equation.3" ShapeID="_x0000_i1064" DrawAspect="Content" ObjectID="_1726939326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.6pt" o:ole="">
            <v:imagedata r:id="rId109" o:title=""/>
          </v:shape>
          <o:OLEObject Type="Embed" ProgID="Equation.3" ShapeID="_x0000_i1065" DrawAspect="Content" ObjectID="_1726939327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.4pt;height:18.6pt" o:ole="">
            <v:imagedata r:id="rId111" o:title=""/>
          </v:shape>
          <o:OLEObject Type="Embed" ProgID="Equation.3" ShapeID="_x0000_i1066" DrawAspect="Content" ObjectID="_1726939328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4pt;height:17.4pt" o:ole="">
            <v:imagedata r:id="rId113" o:title=""/>
          </v:shape>
          <o:OLEObject Type="Embed" ProgID="Equation.3" ShapeID="_x0000_i1067" DrawAspect="Content" ObjectID="_1726939329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4pt" o:ole="">
            <v:imagedata r:id="rId115" o:title=""/>
          </v:shape>
          <o:OLEObject Type="Embed" ProgID="Equation.3" ShapeID="_x0000_i1068" DrawAspect="Content" ObjectID="_1726939330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pt;height:15.6pt" o:ole="">
            <v:imagedata r:id="rId117" o:title=""/>
          </v:shape>
          <o:OLEObject Type="Embed" ProgID="Equation.3" ShapeID="_x0000_i1069" DrawAspect="Content" ObjectID="_1726939331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245BDC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4pt" o:ole="">
            <v:imagedata r:id="rId119" o:title=""/>
          </v:shape>
          <o:OLEObject Type="Embed" ProgID="Equation.3" ShapeID="_x0000_i1070" DrawAspect="Content" ObjectID="_1726939332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.6pt" o:ole="">
            <v:imagedata r:id="rId121" o:title=""/>
          </v:shape>
          <o:OLEObject Type="Embed" ProgID="Equation.3" ShapeID="_x0000_i1071" DrawAspect="Content" ObjectID="_1726939333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4pt;height:18.6pt" o:ole="">
            <v:imagedata r:id="rId123" o:title=""/>
          </v:shape>
          <o:OLEObject Type="Embed" ProgID="Equation.3" ShapeID="_x0000_i1072" DrawAspect="Content" ObjectID="_1726939334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7.4pt;height:17.4pt" o:ole="">
            <v:imagedata r:id="rId125" o:title=""/>
          </v:shape>
          <o:OLEObject Type="Embed" ProgID="Equation.3" ShapeID="_x0000_i1073" DrawAspect="Content" ObjectID="_1726939335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pt;height:18.6pt" o:ole="">
            <v:imagedata r:id="rId127" o:title=""/>
          </v:shape>
          <o:OLEObject Type="Embed" ProgID="Equation.3" ShapeID="_x0000_i1074" DrawAspect="Content" ObjectID="_1726939336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8pt;height:15.6pt" o:ole="">
            <v:imagedata r:id="rId129" o:title=""/>
          </v:shape>
          <o:OLEObject Type="Embed" ProgID="Equation.3" ShapeID="_x0000_i1075" DrawAspect="Content" ObjectID="_1726939337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7.4pt" o:ole="">
            <v:imagedata r:id="rId131" o:title=""/>
          </v:shape>
          <o:OLEObject Type="Embed" ProgID="Equation.3" ShapeID="_x0000_i1076" DrawAspect="Content" ObjectID="_1726939338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7.4pt" o:ole="">
            <v:imagedata r:id="rId133" o:title=""/>
          </v:shape>
          <o:OLEObject Type="Embed" ProgID="Equation.3" ShapeID="_x0000_i1077" DrawAspect="Content" ObjectID="_1726939339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4D788B">
      <w:pPr>
        <w:pStyle w:val="1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2906754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FD1A73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</w:t>
      </w:r>
      <w:proofErr w:type="spellStart"/>
      <w:r w:rsidRPr="00707D51">
        <w:rPr>
          <w:sz w:val="28"/>
          <w:szCs w:val="28"/>
        </w:rPr>
        <w:t>го</w:t>
      </w:r>
      <w:proofErr w:type="spellEnd"/>
      <w:r w:rsidRPr="00707D51">
        <w:rPr>
          <w:sz w:val="28"/>
          <w:szCs w:val="28"/>
        </w:rPr>
        <w:t xml:space="preserve"> порядка, его вычисление. Свойства определителя n-</w:t>
      </w:r>
      <w:proofErr w:type="spellStart"/>
      <w:r w:rsidRPr="00707D51">
        <w:rPr>
          <w:sz w:val="28"/>
          <w:szCs w:val="28"/>
        </w:rPr>
        <w:t>го</w:t>
      </w:r>
      <w:proofErr w:type="spellEnd"/>
      <w:r w:rsidRPr="00707D51">
        <w:rPr>
          <w:sz w:val="28"/>
          <w:szCs w:val="28"/>
        </w:rPr>
        <w:t xml:space="preserve">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</w:t>
      </w:r>
      <w:proofErr w:type="spellEnd"/>
      <w:r w:rsidRPr="00707D51">
        <w:rPr>
          <w:sz w:val="28"/>
          <w:szCs w:val="28"/>
        </w:rPr>
        <w:t>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 xml:space="preserve">Вопросы к </w:t>
      </w:r>
      <w:r w:rsidR="00FD1A73">
        <w:rPr>
          <w:i/>
          <w:sz w:val="28"/>
          <w:szCs w:val="28"/>
        </w:rPr>
        <w:t>экзамену</w:t>
      </w:r>
      <w:r w:rsidRPr="00942A94">
        <w:rPr>
          <w:i/>
          <w:sz w:val="28"/>
          <w:szCs w:val="28"/>
        </w:rPr>
        <w:t xml:space="preserve"> (2 семестр)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Направление выпуклости и точки перегиба функции. Асимптоты графика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FD1A73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proofErr w:type="gramStart"/>
      <w:r w:rsidRPr="00707D51">
        <w:rPr>
          <w:sz w:val="28"/>
          <w:szCs w:val="28"/>
          <w:lang w:val="en-US"/>
        </w:rPr>
        <w:t>( f</w:t>
      </w:r>
      <w:proofErr w:type="gramEnd"/>
      <w:r w:rsidRPr="00707D51">
        <w:rPr>
          <w:sz w:val="28"/>
          <w:szCs w:val="28"/>
          <w:lang w:val="en-US"/>
        </w:rPr>
        <w:t xml:space="preserve">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4pt;height:11.4pt" o:ole="" fillcolor="window">
            <v:imagedata r:id="rId135" o:title=""/>
          </v:shape>
          <o:OLEObject Type="Embed" ProgID="Equation.3" ShapeID="_x0000_i1078" DrawAspect="Content" ObjectID="_1726939340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2pt;height:15.6pt" o:ole="" fillcolor="window">
            <v:imagedata r:id="rId137" o:title=""/>
          </v:shape>
          <o:OLEObject Type="Embed" ProgID="Equation.3" ShapeID="_x0000_i1079" DrawAspect="Content" ObjectID="_1726939341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2pt;height:15.6pt" o:ole="" fillcolor="window">
            <v:imagedata r:id="rId137" o:title=""/>
          </v:shape>
          <o:OLEObject Type="Embed" ProgID="Equation.3" ShapeID="_x0000_i1080" DrawAspect="Content" ObjectID="_1726939342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6pt" o:ole="" fillcolor="window">
            <v:imagedata r:id="rId137" o:title=""/>
          </v:shape>
          <o:OLEObject Type="Embed" ProgID="Equation.3" ShapeID="_x0000_i1081" DrawAspect="Content" ObjectID="_1726939343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6pt" o:ole="" fillcolor="window">
            <v:imagedata r:id="rId137" o:title=""/>
          </v:shape>
          <o:OLEObject Type="Embed" ProgID="Equation.3" ShapeID="_x0000_i1082" DrawAspect="Content" ObjectID="_1726939344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</w:t>
      </w:r>
      <w:proofErr w:type="gramStart"/>
      <w:r w:rsidRPr="00707D51">
        <w:rPr>
          <w:sz w:val="28"/>
          <w:szCs w:val="28"/>
        </w:rPr>
        <w:t xml:space="preserve">( </w:t>
      </w:r>
      <w:r w:rsidRPr="00707D51">
        <w:rPr>
          <w:sz w:val="28"/>
          <w:szCs w:val="28"/>
          <w:lang w:val="en-US"/>
        </w:rPr>
        <w:t>f</w:t>
      </w:r>
      <w:proofErr w:type="gramEnd"/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4pt;height:8.4pt" o:ole="" fillcolor="window">
            <v:imagedata r:id="rId135" o:title=""/>
          </v:shape>
          <o:OLEObject Type="Embed" ProgID="Equation.3" ShapeID="_x0000_i1083" DrawAspect="Content" ObjectID="_1726939345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с неотрицательными члена.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8pt;height:18.6pt" o:ole="" fillcolor="window">
            <v:imagedata r:id="rId143" o:title=""/>
          </v:shape>
          <o:OLEObject Type="Embed" ProgID="Equation.3" ShapeID="_x0000_i1084" DrawAspect="Content" ObjectID="_1726939346" r:id="rId144"/>
        </w:object>
      </w:r>
      <w:r w:rsidRPr="00707D51">
        <w:rPr>
          <w:sz w:val="28"/>
          <w:szCs w:val="28"/>
        </w:rPr>
        <w:t xml:space="preserve">).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4D788B">
      <w:pPr>
        <w:pStyle w:val="1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29067541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754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1D367F" w:rsidRPr="00A94507" w:rsidRDefault="001D367F" w:rsidP="00A94507">
      <w:pPr>
        <w:ind w:firstLine="709"/>
        <w:jc w:val="both"/>
        <w:rPr>
          <w:sz w:val="28"/>
          <w:szCs w:val="28"/>
        </w:rPr>
      </w:pPr>
      <w:bookmarkStart w:id="19" w:name="_Toc2282051"/>
      <w:proofErr w:type="spellStart"/>
      <w:r w:rsidRPr="00A94507">
        <w:rPr>
          <w:sz w:val="28"/>
          <w:szCs w:val="28"/>
        </w:rPr>
        <w:t>Кундышева</w:t>
      </w:r>
      <w:proofErr w:type="spellEnd"/>
      <w:r w:rsidRPr="00A94507">
        <w:rPr>
          <w:sz w:val="28"/>
          <w:szCs w:val="28"/>
        </w:rPr>
        <w:t>, Е.С. Математика: учебник [Электронный ресурс] / Е.С. </w:t>
      </w:r>
      <w:proofErr w:type="spellStart"/>
      <w:r w:rsidRPr="00A94507">
        <w:rPr>
          <w:sz w:val="28"/>
          <w:szCs w:val="28"/>
        </w:rPr>
        <w:t>Кундышева</w:t>
      </w:r>
      <w:proofErr w:type="spellEnd"/>
      <w:r w:rsidRPr="00A94507">
        <w:rPr>
          <w:sz w:val="28"/>
          <w:szCs w:val="28"/>
        </w:rPr>
        <w:t xml:space="preserve">. - 4-е изд. - Москва: Издательско-торговая корпорация «Дашков и К°», 2015. - 562 с.: табл., граф., схем., ил. - </w:t>
      </w:r>
      <w:proofErr w:type="spellStart"/>
      <w:r w:rsidRPr="00A94507">
        <w:rPr>
          <w:sz w:val="28"/>
          <w:szCs w:val="28"/>
        </w:rPr>
        <w:t>Библиогр</w:t>
      </w:r>
      <w:proofErr w:type="spellEnd"/>
      <w:r w:rsidRPr="00A94507">
        <w:rPr>
          <w:sz w:val="28"/>
          <w:szCs w:val="28"/>
        </w:rPr>
        <w:t>.: с. 552-553 - ISBN 978-5-394-02261-6. – Режим доступа: </w:t>
      </w:r>
      <w:hyperlink r:id="rId145" w:history="1">
        <w:r w:rsidRPr="00A94507">
          <w:rPr>
            <w:rStyle w:val="af1"/>
            <w:sz w:val="28"/>
            <w:szCs w:val="28"/>
          </w:rPr>
          <w:t>http://biblioclub.ru/index.php?page=book&amp;id=452840</w:t>
        </w:r>
        <w:bookmarkEnd w:id="19"/>
      </w:hyperlink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r w:rsidRPr="00A94507">
        <w:rPr>
          <w:sz w:val="28"/>
          <w:szCs w:val="28"/>
        </w:rPr>
        <w:t>Балдин, К.В. Высшая математика: учебник [Электронный ресурс] / К.В. Балдин, В.Н. Башлыков, А.В. </w:t>
      </w:r>
      <w:proofErr w:type="spellStart"/>
      <w:r w:rsidRPr="00A94507">
        <w:rPr>
          <w:sz w:val="28"/>
          <w:szCs w:val="28"/>
        </w:rPr>
        <w:t>Рокосуев</w:t>
      </w:r>
      <w:proofErr w:type="spellEnd"/>
      <w:r w:rsidRPr="00A94507">
        <w:rPr>
          <w:sz w:val="28"/>
          <w:szCs w:val="28"/>
        </w:rPr>
        <w:t xml:space="preserve">; под общ. ред. К.В. Балдина. - 2-е изд., стер. - Москва: Издательство «Флинта», 2016. - 361 с.: табл., граф., схем. - </w:t>
      </w:r>
      <w:proofErr w:type="spellStart"/>
      <w:r w:rsidRPr="00A94507">
        <w:rPr>
          <w:sz w:val="28"/>
          <w:szCs w:val="28"/>
        </w:rPr>
        <w:t>Библиогр</w:t>
      </w:r>
      <w:proofErr w:type="spellEnd"/>
      <w:r w:rsidRPr="00A94507">
        <w:rPr>
          <w:sz w:val="28"/>
          <w:szCs w:val="28"/>
        </w:rPr>
        <w:t>. в кн. - ISBN 978-5-9765-0299-4. – Режим доступа: </w:t>
      </w:r>
      <w:hyperlink r:id="rId146" w:history="1">
        <w:r w:rsidRPr="00A94507">
          <w:rPr>
            <w:rStyle w:val="af1"/>
            <w:sz w:val="28"/>
            <w:szCs w:val="28"/>
          </w:rPr>
          <w:t>http://biblioclub.ru/index.php?page=book&amp;id=79497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6754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</w:rPr>
        <w:t>Данилов, Ю.М. Математика: Учебное пособие / Ю.М. Данилов, Н.В. Никонова, С.Н. Нуриева</w:t>
      </w:r>
      <w:proofErr w:type="gramStart"/>
      <w:r w:rsidRPr="001D367F">
        <w:rPr>
          <w:sz w:val="28"/>
        </w:rPr>
        <w:t>; Под</w:t>
      </w:r>
      <w:proofErr w:type="gramEnd"/>
      <w:r w:rsidRPr="001D367F">
        <w:rPr>
          <w:sz w:val="28"/>
        </w:rPr>
        <w:t xml:space="preserve"> ред. Л.Н</w:t>
      </w:r>
      <w:r w:rsidR="004160E8">
        <w:rPr>
          <w:sz w:val="28"/>
        </w:rPr>
        <w:t>. Журбенко, Г.А. Никоновой. – Москва</w:t>
      </w:r>
      <w:r w:rsidRPr="001D367F">
        <w:rPr>
          <w:sz w:val="28"/>
        </w:rPr>
        <w:t xml:space="preserve">: НИЦ ИНФРА-М, 2014. – 496 с. – ISBN 978-5-16-010118-7. – Режим доступа: </w:t>
      </w:r>
      <w:hyperlink r:id="rId147" w:history="1">
        <w:r w:rsidRPr="001D367F">
          <w:rPr>
            <w:rStyle w:val="af1"/>
            <w:sz w:val="28"/>
          </w:rPr>
          <w:t>http://znanium.com/bookread2.php?book=471655</w:t>
        </w:r>
      </w:hyperlink>
      <w:r w:rsidRPr="001D367F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>, К.Н. Высшая математика: руководство к решению задач: учеб. пособие [Электронный ресурс] / К.Н. </w:t>
      </w: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 xml:space="preserve">, Е.В. Макаров. – 3-е изд., </w:t>
      </w:r>
      <w:proofErr w:type="spellStart"/>
      <w:r w:rsidRPr="001D367F">
        <w:rPr>
          <w:sz w:val="28"/>
        </w:rPr>
        <w:t>перераб</w:t>
      </w:r>
      <w:proofErr w:type="spellEnd"/>
      <w:r w:rsidRPr="001D367F">
        <w:rPr>
          <w:sz w:val="28"/>
        </w:rPr>
        <w:t xml:space="preserve">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2013. – Ч. 1. – 217 с. –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 xml:space="preserve">. в кн. – ISBN 978-5-9221-1500-1. – Режим доступа: </w:t>
      </w:r>
      <w:hyperlink r:id="rId148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1D367F">
        <w:rPr>
          <w:sz w:val="28"/>
          <w:szCs w:val="24"/>
        </w:rPr>
        <w:t>Лунгу</w:t>
      </w:r>
      <w:proofErr w:type="spellEnd"/>
      <w:r w:rsidRPr="001D367F">
        <w:rPr>
          <w:sz w:val="28"/>
          <w:szCs w:val="24"/>
        </w:rPr>
        <w:t xml:space="preserve">. – Москва: </w:t>
      </w:r>
      <w:proofErr w:type="spellStart"/>
      <w:r w:rsidRPr="001D367F">
        <w:rPr>
          <w:sz w:val="28"/>
          <w:szCs w:val="24"/>
        </w:rPr>
        <w:t>Физматлит</w:t>
      </w:r>
      <w:proofErr w:type="spellEnd"/>
      <w:r w:rsidRPr="001D367F">
        <w:rPr>
          <w:sz w:val="28"/>
          <w:szCs w:val="24"/>
        </w:rPr>
        <w:t xml:space="preserve">, 2009. – Ч. 2. – </w:t>
      </w:r>
      <w:r w:rsidRPr="001D367F">
        <w:rPr>
          <w:sz w:val="28"/>
          <w:szCs w:val="24"/>
        </w:rPr>
        <w:lastRenderedPageBreak/>
        <w:t xml:space="preserve">383 с. – ISBN 978-5-9221-0756-3. – Режим доступа: </w:t>
      </w:r>
      <w:hyperlink r:id="rId149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bookmarkStart w:id="21" w:name="_Toc2282052"/>
      <w:r w:rsidRPr="00A94507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</w:t>
      </w:r>
      <w:proofErr w:type="spellStart"/>
      <w:r w:rsidRPr="00A94507">
        <w:rPr>
          <w:sz w:val="28"/>
          <w:szCs w:val="28"/>
        </w:rPr>
        <w:t>Рокосуев</w:t>
      </w:r>
      <w:proofErr w:type="spellEnd"/>
      <w:r w:rsidRPr="00A94507">
        <w:rPr>
          <w:sz w:val="28"/>
          <w:szCs w:val="28"/>
        </w:rPr>
        <w:t xml:space="preserve">; ред. К.В. Балдин. - Москва: Издательство «Флинта», 2010. - 245 с. - </w:t>
      </w:r>
      <w:proofErr w:type="spellStart"/>
      <w:r w:rsidRPr="00A94507">
        <w:rPr>
          <w:sz w:val="28"/>
          <w:szCs w:val="28"/>
        </w:rPr>
        <w:t>Библиогр</w:t>
      </w:r>
      <w:proofErr w:type="spellEnd"/>
      <w:r w:rsidRPr="00A94507">
        <w:rPr>
          <w:sz w:val="28"/>
          <w:szCs w:val="28"/>
        </w:rPr>
        <w:t>.: с. 460-461 - ISBN 978-5-9765-0314-4. - Режим доступа: </w:t>
      </w:r>
      <w:hyperlink r:id="rId150" w:history="1">
        <w:r w:rsidRPr="00A94507">
          <w:rPr>
            <w:rStyle w:val="af1"/>
            <w:sz w:val="28"/>
            <w:szCs w:val="28"/>
          </w:rPr>
          <w:t>http://biblioclub.ru/index.php?page=book&amp;id=79333</w:t>
        </w:r>
        <w:bookmarkEnd w:id="21"/>
      </w:hyperlink>
    </w:p>
    <w:p w:rsidR="00A21428" w:rsidRPr="00041564" w:rsidRDefault="00041564" w:rsidP="001D367F">
      <w:pPr>
        <w:pStyle w:val="ReportMain"/>
        <w:suppressAutoHyphens/>
        <w:ind w:firstLine="709"/>
        <w:jc w:val="both"/>
        <w:rPr>
          <w:color w:val="000000"/>
          <w:sz w:val="32"/>
          <w:szCs w:val="24"/>
        </w:rPr>
      </w:pPr>
      <w:r w:rsidRPr="00041564">
        <w:rPr>
          <w:sz w:val="28"/>
          <w:szCs w:val="24"/>
        </w:rPr>
        <w:t xml:space="preserve">Жуковская, Т.В. Высшая математика в примерах и задачах: в 2 ч. </w:t>
      </w:r>
      <w:r w:rsidRPr="00245BDC">
        <w:rPr>
          <w:sz w:val="28"/>
          <w:szCs w:val="24"/>
        </w:rPr>
        <w:t>[</w:t>
      </w:r>
      <w:r w:rsidRPr="00041564">
        <w:rPr>
          <w:sz w:val="28"/>
          <w:szCs w:val="24"/>
        </w:rPr>
        <w:t>Электронный ресурс</w:t>
      </w:r>
      <w:r w:rsidRPr="00245BDC">
        <w:rPr>
          <w:sz w:val="28"/>
          <w:szCs w:val="24"/>
        </w:rPr>
        <w:t xml:space="preserve">] </w:t>
      </w:r>
      <w:r w:rsidRPr="00041564">
        <w:rPr>
          <w:sz w:val="28"/>
          <w:szCs w:val="24"/>
        </w:rPr>
        <w:t xml:space="preserve">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51" w:history="1">
        <w:r w:rsidRPr="00041564">
          <w:rPr>
            <w:rStyle w:val="af1"/>
            <w:sz w:val="28"/>
          </w:rPr>
          <w:t>http://biblioclub.ru/index.php?page=book&amp;id=498922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06754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906754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245BDC" w:rsidRPr="00245BDC" w:rsidRDefault="00361DEC" w:rsidP="00245BDC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52" w:history="1">
        <w:r w:rsidR="00245BDC" w:rsidRPr="00245BDC">
          <w:rPr>
            <w:rStyle w:val="af1"/>
            <w:sz w:val="28"/>
            <w:szCs w:val="28"/>
          </w:rPr>
          <w:t>http://www.exponenta.ru</w:t>
        </w:r>
      </w:hyperlink>
      <w:r w:rsidR="00245BDC" w:rsidRPr="00245BDC">
        <w:rPr>
          <w:sz w:val="28"/>
          <w:szCs w:val="28"/>
        </w:rPr>
        <w:t xml:space="preserve"> – Образовательный математический веб-сайт.</w:t>
      </w:r>
    </w:p>
    <w:p w:rsidR="00245BDC" w:rsidRPr="00A94507" w:rsidRDefault="00361DEC" w:rsidP="00A94507">
      <w:pPr>
        <w:ind w:firstLine="709"/>
        <w:rPr>
          <w:sz w:val="28"/>
          <w:szCs w:val="28"/>
        </w:rPr>
      </w:pPr>
      <w:hyperlink r:id="rId153" w:history="1">
        <w:r w:rsidR="00245BDC" w:rsidRPr="00A94507">
          <w:rPr>
            <w:rStyle w:val="af1"/>
            <w:sz w:val="28"/>
            <w:szCs w:val="28"/>
          </w:rPr>
          <w:t>http://www.artspb.com</w:t>
        </w:r>
      </w:hyperlink>
      <w:r w:rsidR="00245BDC" w:rsidRPr="00A94507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98575F" w:rsidRPr="00245BDC" w:rsidRDefault="00361DEC" w:rsidP="00245BDC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4" w:history="1">
        <w:r w:rsidR="00245BDC" w:rsidRPr="00245BDC">
          <w:rPr>
            <w:rStyle w:val="af1"/>
            <w:sz w:val="28"/>
            <w:szCs w:val="28"/>
          </w:rPr>
          <w:t>https://educon.by/index.php/materials/hmath</w:t>
        </w:r>
      </w:hyperlink>
      <w:r w:rsidR="00245BDC" w:rsidRPr="00245BDC">
        <w:rPr>
          <w:sz w:val="28"/>
          <w:szCs w:val="28"/>
        </w:rPr>
        <w:t xml:space="preserve"> – Высшая математика. Учебные материалы</w:t>
      </w:r>
      <w:r w:rsidR="0098575F" w:rsidRPr="00245BDC">
        <w:rPr>
          <w:sz w:val="28"/>
          <w:szCs w:val="28"/>
        </w:rPr>
        <w:t>.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5" w:history="1">
        <w:r w:rsidRPr="00245BDC">
          <w:rPr>
            <w:rStyle w:val="af1"/>
            <w:sz w:val="28"/>
            <w:szCs w:val="28"/>
          </w:rPr>
          <w:t>http://www.mathnet.ru/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45BDC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6" w:history="1">
        <w:r w:rsidRPr="00245BDC">
          <w:rPr>
            <w:rStyle w:val="af1"/>
            <w:sz w:val="28"/>
            <w:szCs w:val="28"/>
          </w:rPr>
          <w:t>https://bigenc.ru/</w:t>
        </w:r>
      </w:hyperlink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СПС «КонсультантПлюс». – Режим доступа: </w:t>
      </w:r>
      <w:hyperlink r:id="rId157" w:history="1">
        <w:r w:rsidRPr="00245BDC">
          <w:rPr>
            <w:rStyle w:val="af1"/>
            <w:sz w:val="28"/>
            <w:szCs w:val="28"/>
          </w:rPr>
          <w:t>http://www.consultant.ru/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8" w:history="1">
        <w:r w:rsidRPr="00245BDC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A21428" w:rsidRPr="00245BDC" w:rsidRDefault="00245BDC" w:rsidP="00245BD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9" w:history="1">
        <w:r w:rsidRPr="00245BDC">
          <w:rPr>
            <w:rStyle w:val="af1"/>
            <w:sz w:val="28"/>
            <w:szCs w:val="28"/>
          </w:rPr>
          <w:t>http://www.edu.ru</w:t>
        </w:r>
      </w:hyperlink>
    </w:p>
    <w:sectPr w:rsidR="00A21428" w:rsidRPr="00245BDC" w:rsidSect="009802D9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D9" w:rsidRDefault="007F74D9" w:rsidP="00B86AC7">
      <w:r>
        <w:separator/>
      </w:r>
    </w:p>
  </w:endnote>
  <w:endnote w:type="continuationSeparator" w:id="0">
    <w:p w:rsidR="007F74D9" w:rsidRDefault="007F74D9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DEC" w:rsidRDefault="00361DEC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DEC" w:rsidRDefault="00361DEC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DEC" w:rsidRDefault="00361DEC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D9" w:rsidRDefault="007F74D9" w:rsidP="00B86AC7">
      <w:r>
        <w:separator/>
      </w:r>
    </w:p>
  </w:footnote>
  <w:footnote w:type="continuationSeparator" w:id="0">
    <w:p w:rsidR="007F74D9" w:rsidRDefault="007F74D9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DEC" w:rsidRDefault="00361DEC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DEC" w:rsidRDefault="00361DE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C7"/>
    <w:rsid w:val="00041564"/>
    <w:rsid w:val="000B2A97"/>
    <w:rsid w:val="000D6B29"/>
    <w:rsid w:val="0011362E"/>
    <w:rsid w:val="001358E3"/>
    <w:rsid w:val="001D367F"/>
    <w:rsid w:val="001F7EE3"/>
    <w:rsid w:val="00245BDC"/>
    <w:rsid w:val="00297381"/>
    <w:rsid w:val="003115D9"/>
    <w:rsid w:val="00361DEC"/>
    <w:rsid w:val="003B6E58"/>
    <w:rsid w:val="003F36EB"/>
    <w:rsid w:val="004160E8"/>
    <w:rsid w:val="004D788B"/>
    <w:rsid w:val="00553F16"/>
    <w:rsid w:val="00591CFF"/>
    <w:rsid w:val="0069778E"/>
    <w:rsid w:val="00707D51"/>
    <w:rsid w:val="007A7C6E"/>
    <w:rsid w:val="007F515E"/>
    <w:rsid w:val="007F74D9"/>
    <w:rsid w:val="0086179E"/>
    <w:rsid w:val="008A1E63"/>
    <w:rsid w:val="008C019B"/>
    <w:rsid w:val="009802D9"/>
    <w:rsid w:val="0098575F"/>
    <w:rsid w:val="00A21428"/>
    <w:rsid w:val="00A368D9"/>
    <w:rsid w:val="00A94507"/>
    <w:rsid w:val="00B108D8"/>
    <w:rsid w:val="00B86AC7"/>
    <w:rsid w:val="00CD60EF"/>
    <w:rsid w:val="00CD746F"/>
    <w:rsid w:val="00CE2938"/>
    <w:rsid w:val="00D60F9A"/>
    <w:rsid w:val="00D728A5"/>
    <w:rsid w:val="00F60E38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4669"/>
  <w15:docId w15:val="{3B0C4416-5C7C-4982-B6BE-68E12BA0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2.wmf"/><Relationship Id="rId138" Type="http://schemas.openxmlformats.org/officeDocument/2006/relationships/oleObject" Target="embeddings/oleObject55.bin"/><Relationship Id="rId159" Type="http://schemas.openxmlformats.org/officeDocument/2006/relationships/hyperlink" Target="http://www.edu.ru/" TargetMode="External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50.bin"/><Relationship Id="rId149" Type="http://schemas.openxmlformats.org/officeDocument/2006/relationships/hyperlink" Target="http://biblioclub.ru/index.php?page=book&amp;id=82250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51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6.bin"/><Relationship Id="rId43" Type="http://schemas.openxmlformats.org/officeDocument/2006/relationships/oleObject" Target="embeddings/oleObject17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45.bin"/><Relationship Id="rId139" Type="http://schemas.openxmlformats.org/officeDocument/2006/relationships/oleObject" Target="embeddings/oleObject56.bin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79333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54" Type="http://schemas.openxmlformats.org/officeDocument/2006/relationships/image" Target="media/image22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40" Type="http://schemas.openxmlformats.org/officeDocument/2006/relationships/oleObject" Target="embeddings/oleObject57.bin"/><Relationship Id="rId145" Type="http://schemas.openxmlformats.org/officeDocument/2006/relationships/hyperlink" Target="http://biblioclub.ru/index.php?page=book&amp;id=452840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44" Type="http://schemas.openxmlformats.org/officeDocument/2006/relationships/image" Target="media/image17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51" Type="http://schemas.openxmlformats.org/officeDocument/2006/relationships/hyperlink" Target="http://biblioclub.ru/index.php?page=book&amp;id=498922" TargetMode="External"/><Relationship Id="rId156" Type="http://schemas.openxmlformats.org/officeDocument/2006/relationships/hyperlink" Target="https://bigenc.ru/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49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consultant.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exponenta.ru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znanium.com/bookread2.php?book=471655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gks.ru/wps/wcm/connect/rosstat_main/rosstat/ru/" TargetMode="Externa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6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53" Type="http://schemas.openxmlformats.org/officeDocument/2006/relationships/hyperlink" Target="http://www.artspb.com" TargetMode="External"/><Relationship Id="rId15" Type="http://schemas.openxmlformats.org/officeDocument/2006/relationships/image" Target="media/image3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27560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oleObject" Target="embeddings/oleObject8.bin"/><Relationship Id="rId47" Type="http://schemas.openxmlformats.org/officeDocument/2006/relationships/oleObject" Target="embeddings/oleObject19.bin"/><Relationship Id="rId68" Type="http://schemas.openxmlformats.org/officeDocument/2006/relationships/image" Target="media/image29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54" Type="http://schemas.openxmlformats.org/officeDocument/2006/relationships/hyperlink" Target="https://educon.by/index.php/materials/hmath" TargetMode="External"/><Relationship Id="rId16" Type="http://schemas.openxmlformats.org/officeDocument/2006/relationships/oleObject" Target="embeddings/oleObject3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44" Type="http://schemas.openxmlformats.org/officeDocument/2006/relationships/oleObject" Target="embeddings/oleObject60.bin"/><Relationship Id="rId90" Type="http://schemas.openxmlformats.org/officeDocument/2006/relationships/image" Target="media/image46.wmf"/><Relationship Id="rId27" Type="http://schemas.openxmlformats.org/officeDocument/2006/relationships/image" Target="media/image9.wmf"/><Relationship Id="rId48" Type="http://schemas.openxmlformats.org/officeDocument/2006/relationships/image" Target="media/image19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34" Type="http://schemas.openxmlformats.org/officeDocument/2006/relationships/oleObject" Target="embeddings/oleObject53.bin"/><Relationship Id="rId80" Type="http://schemas.openxmlformats.org/officeDocument/2006/relationships/image" Target="media/image38.wmf"/><Relationship Id="rId155" Type="http://schemas.openxmlformats.org/officeDocument/2006/relationships/hyperlink" Target="http://www.math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A613-1587-4D2E-BFE3-65023B04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8854</Words>
  <Characters>50472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2</cp:revision>
  <cp:lastPrinted>2019-10-06T16:26:00Z</cp:lastPrinted>
  <dcterms:created xsi:type="dcterms:W3CDTF">2022-10-10T15:33:00Z</dcterms:created>
  <dcterms:modified xsi:type="dcterms:W3CDTF">2022-10-10T15:33:00Z</dcterms:modified>
</cp:coreProperties>
</file>