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171518">
        <w:rPr>
          <w:i/>
          <w:sz w:val="24"/>
          <w:szCs w:val="24"/>
          <w:u w:val="single"/>
        </w:rPr>
        <w:t>академического</w:t>
      </w:r>
      <w:proofErr w:type="gramEnd"/>
      <w:r w:rsidRPr="00171518">
        <w:rPr>
          <w:i/>
          <w:sz w:val="24"/>
          <w:szCs w:val="24"/>
          <w:u w:val="single"/>
        </w:rPr>
        <w:t xml:space="preserve">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6C5B0B" w:rsidP="004B6498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4B6498" w:rsidRPr="00171518">
        <w:rPr>
          <w:i/>
          <w:sz w:val="24"/>
          <w:szCs w:val="24"/>
          <w:u w:val="single"/>
        </w:rPr>
        <w:t>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</w:t>
      </w:r>
      <w:r w:rsidR="002519E7">
        <w:rPr>
          <w:sz w:val="24"/>
          <w:szCs w:val="24"/>
        </w:rPr>
        <w:t>7</w:t>
      </w:r>
      <w:bookmarkStart w:id="1" w:name="_GoBack"/>
      <w:bookmarkEnd w:id="1"/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>Фонд оценочных сре</w:t>
      </w:r>
      <w:proofErr w:type="gramStart"/>
      <w:r w:rsidRPr="006014CA">
        <w:rPr>
          <w:sz w:val="24"/>
          <w:szCs w:val="24"/>
        </w:rPr>
        <w:t>дств пр</w:t>
      </w:r>
      <w:proofErr w:type="gramEnd"/>
      <w:r w:rsidRPr="006014CA">
        <w:rPr>
          <w:sz w:val="24"/>
          <w:szCs w:val="24"/>
        </w:rPr>
        <w:t xml:space="preserve">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 xml:space="preserve">Планируемые результаты </w:t>
            </w:r>
            <w:proofErr w:type="gramStart"/>
            <w:r w:rsidRPr="004B6498">
              <w:t>обучения по дисциплине</w:t>
            </w:r>
            <w:proofErr w:type="gramEnd"/>
            <w:r w:rsidRPr="004B6498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</w:t>
            </w:r>
            <w:proofErr w:type="gramStart"/>
            <w:r w:rsidRPr="009E443A">
              <w:rPr>
                <w:rFonts w:eastAsia="Calibri"/>
              </w:rPr>
              <w:t>ии и ее</w:t>
            </w:r>
            <w:proofErr w:type="gramEnd"/>
            <w:r w:rsidRPr="009E443A">
              <w:rPr>
                <w:rFonts w:eastAsia="Calibri"/>
              </w:rPr>
              <w:t xml:space="preserve">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6C5B0B" w:rsidRDefault="006C5B0B" w:rsidP="00317D2A">
            <w:pPr>
              <w:pStyle w:val="ReportMain"/>
              <w:suppressAutoHyphens/>
            </w:pPr>
            <w:r>
              <w:t>Контрольная работа.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F0256">
        <w:rPr>
          <w:b/>
          <w:szCs w:val="24"/>
        </w:rPr>
        <w:t>обучения по дисциплине</w:t>
      </w:r>
      <w:proofErr w:type="gramEnd"/>
      <w:r w:rsidRPr="00EF0256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</w:t>
      </w:r>
      <w:proofErr w:type="gramStart"/>
      <w:r w:rsidRPr="00EF0256">
        <w:rPr>
          <w:b/>
          <w:szCs w:val="24"/>
        </w:rPr>
        <w:t xml:space="preserve"> А</w:t>
      </w:r>
      <w:proofErr w:type="gramEnd"/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</w:t>
      </w:r>
      <w:proofErr w:type="gramStart"/>
      <w:r w:rsidRPr="00B965CD">
        <w:rPr>
          <w:sz w:val="24"/>
          <w:szCs w:val="24"/>
        </w:rPr>
        <w:t>стыке</w:t>
      </w:r>
      <w:proofErr w:type="gramEnd"/>
      <w:r w:rsidRPr="00B965CD">
        <w:rPr>
          <w:sz w:val="24"/>
          <w:szCs w:val="24"/>
        </w:rPr>
        <w:t xml:space="preserve">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</w:t>
      </w:r>
      <w:proofErr w:type="gramStart"/>
      <w:r w:rsidRPr="00B965CD">
        <w:rPr>
          <w:sz w:val="24"/>
          <w:szCs w:val="24"/>
        </w:rPr>
        <w:t>ии и ее</w:t>
      </w:r>
      <w:proofErr w:type="gramEnd"/>
      <w:r w:rsidRPr="00B965CD">
        <w:rPr>
          <w:sz w:val="24"/>
          <w:szCs w:val="24"/>
        </w:rPr>
        <w:t xml:space="preserve">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 xml:space="preserve">ственно отличаются </w:t>
      </w:r>
      <w:proofErr w:type="gramStart"/>
      <w:r w:rsidRPr="003158E1">
        <w:rPr>
          <w:sz w:val="24"/>
          <w:szCs w:val="24"/>
          <w:lang w:eastAsia="ru-RU"/>
        </w:rPr>
        <w:t>от</w:t>
      </w:r>
      <w:proofErr w:type="gramEnd"/>
      <w:r w:rsidRPr="003158E1">
        <w:rPr>
          <w:sz w:val="24"/>
          <w:szCs w:val="24"/>
          <w:lang w:eastAsia="ru-RU"/>
        </w:rPr>
        <w:t xml:space="preserve">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 xml:space="preserve">недостаточный </w:t>
      </w:r>
      <w:proofErr w:type="gramStart"/>
      <w:r w:rsidR="003158E1" w:rsidRPr="003158E1">
        <w:rPr>
          <w:sz w:val="24"/>
          <w:szCs w:val="24"/>
          <w:lang w:eastAsia="ru-RU"/>
        </w:rPr>
        <w:t>контроль за</w:t>
      </w:r>
      <w:proofErr w:type="gramEnd"/>
      <w:r w:rsidR="003158E1" w:rsidRPr="003158E1">
        <w:rPr>
          <w:sz w:val="24"/>
          <w:szCs w:val="24"/>
          <w:lang w:eastAsia="ru-RU"/>
        </w:rPr>
        <w:t xml:space="preserve">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многовариантности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 xml:space="preserve">ормативные условия, создающие законодательный фон, на котором осуществляется </w:t>
      </w:r>
      <w:proofErr w:type="gramStart"/>
      <w:r w:rsidRPr="00B965CD">
        <w:rPr>
          <w:sz w:val="24"/>
          <w:szCs w:val="24"/>
        </w:rPr>
        <w:t>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</w:t>
      </w:r>
      <w:proofErr w:type="gramEnd"/>
      <w:r w:rsidRPr="00B965CD">
        <w:rPr>
          <w:sz w:val="24"/>
          <w:szCs w:val="24"/>
        </w:rPr>
        <w:t xml:space="preserve">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 xml:space="preserve">оздание взаимовыгодных условий сотрудничества между </w:t>
      </w:r>
      <w:proofErr w:type="gramStart"/>
      <w:r w:rsidRPr="00B965CD">
        <w:rPr>
          <w:sz w:val="24"/>
          <w:szCs w:val="24"/>
        </w:rPr>
        <w:t>бизнес-партнерами</w:t>
      </w:r>
      <w:proofErr w:type="gramEnd"/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7. Инвестиционный рынок состоит </w:t>
      </w:r>
      <w:proofErr w:type="gram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из</w:t>
      </w:r>
      <w:proofErr w:type="gramEnd"/>
      <w:r w:rsidRPr="00B965CD">
        <w:rPr>
          <w:rStyle w:val="affff1"/>
          <w:b w:val="0"/>
          <w:color w:val="2B2727"/>
          <w:spacing w:val="8"/>
          <w:sz w:val="24"/>
          <w:szCs w:val="24"/>
        </w:rPr>
        <w:t>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 xml:space="preserve">. Бюджетная система РФ состоит </w:t>
      </w:r>
      <w:proofErr w:type="gramStart"/>
      <w:r w:rsidRPr="00A707EC">
        <w:rPr>
          <w:lang w:eastAsia="ru-RU"/>
        </w:rPr>
        <w:t>из</w:t>
      </w:r>
      <w:proofErr w:type="gramEnd"/>
      <w:r w:rsidRPr="00A707EC">
        <w:rPr>
          <w:lang w:eastAsia="ru-RU"/>
        </w:rPr>
        <w:t>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 xml:space="preserve">Основная доходная часть регионального бюджета состоит </w:t>
      </w:r>
      <w:proofErr w:type="gramStart"/>
      <w:r w:rsidRPr="00A707EC">
        <w:t>из</w:t>
      </w:r>
      <w:proofErr w:type="gramEnd"/>
      <w:r w:rsidRPr="00A707EC">
        <w:t>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Под </w:t>
      </w:r>
      <w:proofErr w:type="gramStart"/>
      <w:r w:rsidRPr="00216A7F">
        <w:rPr>
          <w:sz w:val="24"/>
          <w:szCs w:val="24"/>
        </w:rPr>
        <w:t>влиянием</w:t>
      </w:r>
      <w:proofErr w:type="gramEnd"/>
      <w:r w:rsidRPr="00216A7F">
        <w:rPr>
          <w:sz w:val="24"/>
          <w:szCs w:val="24"/>
        </w:rPr>
        <w:t xml:space="preserve">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современное состояние </w:t>
      </w:r>
      <w:proofErr w:type="gramStart"/>
      <w:r w:rsidRPr="00216A7F">
        <w:rPr>
          <w:sz w:val="24"/>
          <w:szCs w:val="24"/>
        </w:rPr>
        <w:t>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proofErr w:type="gramEnd"/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</w:t>
      </w:r>
      <w:proofErr w:type="gramStart"/>
      <w:r w:rsidRPr="00216A7F">
        <w:rPr>
          <w:sz w:val="24"/>
          <w:szCs w:val="24"/>
        </w:rPr>
        <w:t>такое</w:t>
      </w:r>
      <w:proofErr w:type="gramEnd"/>
      <w:r w:rsidRPr="00216A7F">
        <w:rPr>
          <w:sz w:val="24"/>
          <w:szCs w:val="24"/>
        </w:rPr>
        <w:t xml:space="preserve"> имидж региона и </w:t>
      </w:r>
      <w:proofErr w:type="gramStart"/>
      <w:r w:rsidRPr="00216A7F">
        <w:rPr>
          <w:sz w:val="24"/>
          <w:szCs w:val="24"/>
        </w:rPr>
        <w:t>каково</w:t>
      </w:r>
      <w:proofErr w:type="gramEnd"/>
      <w:r w:rsidRPr="00216A7F">
        <w:rPr>
          <w:sz w:val="24"/>
          <w:szCs w:val="24"/>
        </w:rPr>
        <w:t xml:space="preserve">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16A7F">
        <w:rPr>
          <w:sz w:val="24"/>
          <w:szCs w:val="24"/>
        </w:rPr>
        <w:t>Каковы</w:t>
      </w:r>
      <w:proofErr w:type="gramEnd"/>
      <w:r w:rsidRPr="00216A7F">
        <w:rPr>
          <w:sz w:val="24"/>
          <w:szCs w:val="24"/>
        </w:rPr>
        <w:t xml:space="preserve">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1</w:t>
      </w:r>
      <w:proofErr w:type="gramEnd"/>
      <w:r w:rsidRPr="00EF0256">
        <w:rPr>
          <w:sz w:val="24"/>
          <w:szCs w:val="24"/>
        </w:rPr>
        <w:t xml:space="preserve">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2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4</w:t>
      </w:r>
      <w:proofErr w:type="gramEnd"/>
      <w:r w:rsidRPr="00EF0256">
        <w:rPr>
          <w:sz w:val="24"/>
          <w:szCs w:val="24"/>
        </w:rPr>
        <w:t xml:space="preserve">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6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- х7 – инвестиции в основной капитал, </w:t>
      </w:r>
      <w:proofErr w:type="gramStart"/>
      <w:r w:rsidRPr="00EF0256">
        <w:rPr>
          <w:sz w:val="24"/>
          <w:szCs w:val="24"/>
        </w:rPr>
        <w:t>млн</w:t>
      </w:r>
      <w:proofErr w:type="gramEnd"/>
      <w:r w:rsidRPr="00EF0256">
        <w:rPr>
          <w:sz w:val="24"/>
          <w:szCs w:val="24"/>
        </w:rPr>
        <w:t xml:space="preserve">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9</w:t>
      </w:r>
      <w:proofErr w:type="gramEnd"/>
      <w:r w:rsidRPr="00EF0256">
        <w:rPr>
          <w:sz w:val="24"/>
          <w:szCs w:val="24"/>
        </w:rPr>
        <w:t xml:space="preserve">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 xml:space="preserve">Сумма </w:t>
            </w:r>
            <w:proofErr w:type="gramStart"/>
            <w:r w:rsidRPr="00EF0256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proofErr w:type="gram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proofErr w:type="gram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</w:t>
      </w:r>
      <w:proofErr w:type="gramStart"/>
      <w:r w:rsidR="00216A7F">
        <w:rPr>
          <w:sz w:val="24"/>
          <w:szCs w:val="24"/>
        </w:rPr>
        <w:t>млрд</w:t>
      </w:r>
      <w:proofErr w:type="gramEnd"/>
      <w:r w:rsidR="00216A7F">
        <w:rPr>
          <w:sz w:val="24"/>
          <w:szCs w:val="24"/>
        </w:rPr>
        <w:t xml:space="preserve">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методика </w:t>
      </w:r>
      <w:proofErr w:type="gramStart"/>
      <w:r>
        <w:rPr>
          <w:sz w:val="24"/>
          <w:szCs w:val="24"/>
        </w:rPr>
        <w:t>оценки эффективности деятельности органов исполнительной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 о комплексной оценке </w:t>
      </w:r>
      <w:proofErr w:type="gramStart"/>
      <w:r>
        <w:rPr>
          <w:sz w:val="24"/>
          <w:szCs w:val="24"/>
        </w:rPr>
        <w:t>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</w:t>
      </w:r>
      <w:proofErr w:type="gramEnd"/>
      <w:r>
        <w:rPr>
          <w:sz w:val="24"/>
          <w:szCs w:val="24"/>
        </w:rPr>
        <w:t xml:space="preserve">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проанализируйте результаты </w:t>
      </w:r>
      <w:proofErr w:type="gramStart"/>
      <w:r>
        <w:rPr>
          <w:sz w:val="24"/>
          <w:szCs w:val="24"/>
        </w:rPr>
        <w:t>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proofErr w:type="gram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  <w:proofErr w:type="gramEnd"/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6C5B0B" w:rsidRDefault="006C5B0B" w:rsidP="006C5B0B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</w:t>
      </w:r>
      <w:r>
        <w:rPr>
          <w:i/>
          <w:szCs w:val="24"/>
        </w:rPr>
        <w:t>2</w:t>
      </w:r>
      <w:r w:rsidRPr="0036404D">
        <w:rPr>
          <w:i/>
          <w:szCs w:val="24"/>
        </w:rPr>
        <w:t xml:space="preserve"> </w:t>
      </w:r>
      <w:r>
        <w:rPr>
          <w:i/>
          <w:szCs w:val="24"/>
        </w:rPr>
        <w:t>Контрольная работа</w:t>
      </w:r>
    </w:p>
    <w:p w:rsidR="006C5B0B" w:rsidRDefault="006C5B0B" w:rsidP="006C5B0B">
      <w:pPr>
        <w:pStyle w:val="ReportMain"/>
        <w:suppressAutoHyphens/>
        <w:ind w:firstLine="709"/>
        <w:jc w:val="both"/>
      </w:pPr>
    </w:p>
    <w:p w:rsidR="006C5B0B" w:rsidRDefault="006C5B0B" w:rsidP="006C5B0B">
      <w:pPr>
        <w:pStyle w:val="ReportMain"/>
        <w:suppressAutoHyphens/>
        <w:ind w:firstLine="709"/>
        <w:jc w:val="both"/>
      </w:pPr>
      <w:r w:rsidRPr="001D6DE3">
        <w:t xml:space="preserve">Примерные </w:t>
      </w:r>
      <w:r>
        <w:t>задания</w:t>
      </w:r>
      <w:r w:rsidRPr="001D6DE3">
        <w:t xml:space="preserve"> контрольной работы</w:t>
      </w:r>
      <w:r>
        <w:t>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Задание 1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Дать расширенный ответ на  вопрос:</w:t>
      </w:r>
    </w:p>
    <w:p w:rsidR="006C5B0B" w:rsidRPr="001D6DE3" w:rsidRDefault="006C5B0B" w:rsidP="006C5B0B">
      <w:pPr>
        <w:pStyle w:val="2c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Комплексная характеристика состояния и проблем социально- экономического развития Центрального федерального округа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Задание 2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Ответить на вопросы: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1</w:t>
      </w:r>
      <w:proofErr w:type="gramStart"/>
      <w:r w:rsidRPr="001D6DE3">
        <w:rPr>
          <w:sz w:val="24"/>
          <w:szCs w:val="24"/>
        </w:rPr>
        <w:t xml:space="preserve"> В</w:t>
      </w:r>
      <w:proofErr w:type="gramEnd"/>
      <w:r w:rsidRPr="001D6DE3">
        <w:rPr>
          <w:sz w:val="24"/>
          <w:szCs w:val="24"/>
        </w:rPr>
        <w:t xml:space="preserve"> чем заключается конструктивный характер региональной экономики?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2 Чем вызвана территориальная дифференциация уровней социально-экономического ра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вития регионов России и назовите основные причины ее усиления?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3</w:t>
      </w:r>
      <w:proofErr w:type="gramStart"/>
      <w:r w:rsidRPr="001D6DE3">
        <w:rPr>
          <w:sz w:val="24"/>
          <w:szCs w:val="24"/>
        </w:rPr>
        <w:t xml:space="preserve"> Н</w:t>
      </w:r>
      <w:proofErr w:type="gramEnd"/>
      <w:r w:rsidRPr="001D6DE3">
        <w:rPr>
          <w:sz w:val="24"/>
          <w:szCs w:val="24"/>
        </w:rPr>
        <w:t>азовите регионы с минимальной численностью занятых в сфере материального прои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водства.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4</w:t>
      </w:r>
      <w:proofErr w:type="gramStart"/>
      <w:r w:rsidRPr="001D6DE3">
        <w:rPr>
          <w:sz w:val="24"/>
          <w:szCs w:val="24"/>
        </w:rPr>
        <w:t xml:space="preserve"> Р</w:t>
      </w:r>
      <w:proofErr w:type="gramEnd"/>
      <w:r w:rsidRPr="001D6DE3">
        <w:rPr>
          <w:sz w:val="24"/>
          <w:szCs w:val="24"/>
        </w:rPr>
        <w:t>аскройте положение о том, что общественное разделение труда рассматривается в еди</w:t>
      </w:r>
      <w:r w:rsidRPr="001D6DE3">
        <w:rPr>
          <w:sz w:val="24"/>
          <w:szCs w:val="24"/>
        </w:rPr>
        <w:t>н</w:t>
      </w:r>
      <w:r w:rsidRPr="001D6DE3">
        <w:rPr>
          <w:sz w:val="24"/>
          <w:szCs w:val="24"/>
        </w:rPr>
        <w:t>стве производительных сил и экономических отношений. Какие это производительные силы и экономические отношения?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5</w:t>
      </w:r>
      <w:proofErr w:type="gramStart"/>
      <w:r w:rsidRPr="001D6DE3">
        <w:rPr>
          <w:sz w:val="24"/>
          <w:szCs w:val="24"/>
        </w:rPr>
        <w:t xml:space="preserve"> К</w:t>
      </w:r>
      <w:proofErr w:type="gramEnd"/>
      <w:r w:rsidRPr="001D6DE3">
        <w:rPr>
          <w:sz w:val="24"/>
          <w:szCs w:val="24"/>
        </w:rPr>
        <w:t>акое место в российской экономике занимают добывающие отрасли?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6</w:t>
      </w:r>
      <w:proofErr w:type="gramStart"/>
      <w:r w:rsidRPr="001D6DE3">
        <w:rPr>
          <w:sz w:val="24"/>
          <w:szCs w:val="24"/>
        </w:rPr>
        <w:t xml:space="preserve"> И</w:t>
      </w:r>
      <w:proofErr w:type="gramEnd"/>
      <w:r w:rsidRPr="001D6DE3">
        <w:rPr>
          <w:sz w:val="24"/>
          <w:szCs w:val="24"/>
        </w:rPr>
        <w:t>з чего слагаются внутренние финансовые ресурсы региона?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7</w:t>
      </w:r>
      <w:proofErr w:type="gramStart"/>
      <w:r w:rsidRPr="001D6DE3">
        <w:rPr>
          <w:sz w:val="24"/>
          <w:szCs w:val="24"/>
        </w:rPr>
        <w:t xml:space="preserve"> К</w:t>
      </w:r>
      <w:proofErr w:type="gramEnd"/>
      <w:r w:rsidRPr="001D6DE3">
        <w:rPr>
          <w:sz w:val="24"/>
          <w:szCs w:val="24"/>
        </w:rPr>
        <w:t>акие характерные группы регионов можно выделить по особенностям инвестиционного климата? Назовите регионы Западной зоны наиболее привлекательные в этом отношении.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8</w:t>
      </w:r>
      <w:proofErr w:type="gramStart"/>
      <w:r w:rsidRPr="001D6DE3">
        <w:rPr>
          <w:sz w:val="24"/>
          <w:szCs w:val="24"/>
        </w:rPr>
        <w:t xml:space="preserve"> Н</w:t>
      </w:r>
      <w:proofErr w:type="gramEnd"/>
      <w:r w:rsidRPr="001D6DE3">
        <w:rPr>
          <w:sz w:val="24"/>
          <w:szCs w:val="24"/>
        </w:rPr>
        <w:t>азовите основные формы внешнеэкономического сотрудничества.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Задание 3</w:t>
      </w:r>
    </w:p>
    <w:p w:rsidR="006C5B0B" w:rsidRPr="001D6DE3" w:rsidRDefault="006C5B0B" w:rsidP="006C5B0B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Заполнить представленную ниже таблицу</w:t>
      </w: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lastRenderedPageBreak/>
        <w:t>Таблица - Тенденции изменений в численности населения России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134"/>
        <w:gridCol w:w="1099"/>
      </w:tblGrid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275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Численность населения в млн. чел.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Прирост (в тыс. чел.)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1.Естественный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2. Миграционный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both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3. Общий прирост населения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 xml:space="preserve">2. Составить диаграммы миграционных потоков (прибывших и выбывших в тыс. чел.) по РФ с 1990 - 2017 </w:t>
      </w:r>
      <w:r>
        <w:rPr>
          <w:sz w:val="24"/>
          <w:szCs w:val="24"/>
          <w:lang w:eastAsia="ru-RU"/>
        </w:rPr>
        <w:t>г</w:t>
      </w:r>
      <w:r w:rsidRPr="001D6DE3">
        <w:rPr>
          <w:sz w:val="24"/>
          <w:szCs w:val="24"/>
          <w:lang w:eastAsia="ru-RU"/>
        </w:rPr>
        <w:t>г.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3. Проанализировать распределение трудовых ресурсов по отраслям промышленности в р</w:t>
      </w:r>
      <w:r w:rsidRPr="001D6DE3">
        <w:rPr>
          <w:sz w:val="24"/>
          <w:szCs w:val="24"/>
          <w:lang w:eastAsia="ru-RU"/>
        </w:rPr>
        <w:t>е</w:t>
      </w:r>
      <w:r w:rsidRPr="001D6DE3">
        <w:rPr>
          <w:sz w:val="24"/>
          <w:szCs w:val="24"/>
          <w:lang w:eastAsia="ru-RU"/>
        </w:rPr>
        <w:t>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экономическое и социальное содержание проблемы занятости в регионах (рынок труда), выявить причины внутренней и внешней миграций населения из регионов. Рассмотреть суть современных демографических процессов, происходящих в России во взаимосвязи с террит</w:t>
      </w:r>
      <w:r w:rsidRPr="001D6DE3">
        <w:rPr>
          <w:sz w:val="24"/>
          <w:szCs w:val="24"/>
          <w:lang w:eastAsia="ru-RU"/>
        </w:rPr>
        <w:t>о</w:t>
      </w:r>
      <w:r w:rsidRPr="001D6DE3">
        <w:rPr>
          <w:sz w:val="24"/>
          <w:szCs w:val="24"/>
          <w:lang w:eastAsia="ru-RU"/>
        </w:rPr>
        <w:t xml:space="preserve">риальной (региональной) дифференциацией показателей уровня и качества жизни населения. </w:t>
      </w: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D2A">
        <w:rPr>
          <w:sz w:val="24"/>
          <w:szCs w:val="24"/>
        </w:rPr>
        <w:t>Применение</w:t>
      </w:r>
      <w:proofErr w:type="gramEnd"/>
      <w:r w:rsidRPr="00317D2A">
        <w:rPr>
          <w:sz w:val="24"/>
          <w:szCs w:val="24"/>
        </w:rPr>
        <w:t xml:space="preserve">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и проанализируйте показатели налогового потенциала конкретного региона (Оренбургской области) за последние три года.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каковы сильные стороны данного региона и его преимущества в сравнении с </w:t>
      </w:r>
      <w:proofErr w:type="gramStart"/>
      <w:r>
        <w:rPr>
          <w:sz w:val="24"/>
          <w:szCs w:val="24"/>
        </w:rPr>
        <w:t>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lastRenderedPageBreak/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lastRenderedPageBreak/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6C5B0B" w:rsidRPr="006014CA" w:rsidRDefault="006C5B0B" w:rsidP="006C5B0B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контрольной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6C5B0B" w:rsidRPr="006014CA" w:rsidTr="006C5B0B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067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/ </w:t>
            </w:r>
          </w:p>
          <w:p w:rsidR="006C5B0B" w:rsidRPr="006014CA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6C5B0B" w:rsidRPr="006014CA" w:rsidTr="00027067">
        <w:trPr>
          <w:trHeight w:val="8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B0B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EB584B">
              <w:rPr>
                <w:szCs w:val="24"/>
              </w:rPr>
              <w:t xml:space="preserve">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027067" w:rsidRDefault="00027067" w:rsidP="00027067">
            <w:pPr>
              <w:pStyle w:val="2fb"/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EB584B">
              <w:rPr>
                <w:szCs w:val="24"/>
              </w:rPr>
              <w:t>Полнота и правильность решения зада</w:t>
            </w:r>
            <w:r>
              <w:rPr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C5B0B" w:rsidRPr="006014CA" w:rsidRDefault="00027067" w:rsidP="00027067">
            <w:pPr>
              <w:pStyle w:val="2fb"/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>3 Соблюдение требований по оформлению работы</w:t>
            </w:r>
            <w:r w:rsidR="006C5B0B" w:rsidRPr="006014CA">
              <w:rPr>
                <w:rFonts w:cs="Times New Roman"/>
                <w:sz w:val="24"/>
                <w:szCs w:val="24"/>
              </w:rPr>
              <w:t>;</w:t>
            </w:r>
          </w:p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источников.</w:t>
            </w:r>
          </w:p>
          <w:p w:rsidR="006C5B0B" w:rsidRPr="006014CA" w:rsidRDefault="006C5B0B" w:rsidP="00027067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2fb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</w:rPr>
              <w:t xml:space="preserve"> является комплекс</w:t>
            </w:r>
            <w:r>
              <w:rPr>
                <w:rFonts w:eastAsia="Calibri"/>
                <w:sz w:val="24"/>
                <w:szCs w:val="24"/>
              </w:rPr>
              <w:t xml:space="preserve">ной. </w:t>
            </w:r>
            <w:r>
              <w:rPr>
                <w:rStyle w:val="211pt"/>
                <w:sz w:val="24"/>
                <w:szCs w:val="24"/>
              </w:rPr>
              <w:t>Все предъявляемые треб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вания суммируется в итоговую оценку.</w:t>
            </w:r>
          </w:p>
          <w:p w:rsidR="006C5B0B" w:rsidRPr="006014CA" w:rsidRDefault="00027067" w:rsidP="00027067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«Зачтено» ставиться если: </w:t>
            </w:r>
            <w:r w:rsidRPr="00EB584B">
              <w:rPr>
                <w:szCs w:val="24"/>
              </w:rPr>
              <w:t>Дан полный, в логической последовательности развернутый ответ на поставленны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теоретические </w:t>
            </w:r>
            <w:r w:rsidRPr="00EB584B">
              <w:rPr>
                <w:szCs w:val="24"/>
              </w:rPr>
              <w:t>вопрос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>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</w:t>
            </w:r>
            <w:r w:rsidRPr="00EB584B">
              <w:rPr>
                <w:szCs w:val="24"/>
              </w:rPr>
              <w:lastRenderedPageBreak/>
              <w:t>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027067" w:rsidRPr="006014CA" w:rsidTr="00027067">
        <w:trPr>
          <w:trHeight w:val="38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067" w:rsidRPr="006014CA" w:rsidRDefault="00027067" w:rsidP="006C5B0B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6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40" w:lineRule="auto"/>
              <w:ind w:left="68" w:firstLine="0"/>
              <w:jc w:val="left"/>
              <w:rPr>
                <w:szCs w:val="24"/>
              </w:rPr>
            </w:pPr>
            <w:r w:rsidRPr="00EB584B">
              <w:rPr>
                <w:szCs w:val="24"/>
              </w:rPr>
              <w:t>Дан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 xml:space="preserve"> ответ</w:t>
            </w:r>
            <w:r>
              <w:rPr>
                <w:szCs w:val="24"/>
              </w:rPr>
              <w:t>ы на теоретические вопросы</w:t>
            </w:r>
            <w:r w:rsidRPr="00EB584B">
              <w:rPr>
                <w:szCs w:val="24"/>
              </w:rPr>
              <w:t>, к</w:t>
            </w:r>
            <w:r w:rsidRPr="00EB584B">
              <w:rPr>
                <w:szCs w:val="24"/>
              </w:rPr>
              <w:t>о</w:t>
            </w:r>
            <w:r w:rsidRPr="00EB584B">
              <w:rPr>
                <w:szCs w:val="24"/>
              </w:rPr>
              <w:t>торы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содерж</w:t>
            </w:r>
            <w:r>
              <w:rPr>
                <w:szCs w:val="24"/>
              </w:rPr>
              <w:t>а</w:t>
            </w:r>
            <w:r w:rsidRPr="00EB584B">
              <w:rPr>
                <w:szCs w:val="24"/>
              </w:rPr>
              <w:t>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незнание процессов изучаемой предметной области, отличающи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>ся неглубоким раскрытием те</w:t>
            </w:r>
            <w:r>
              <w:rPr>
                <w:szCs w:val="24"/>
              </w:rPr>
              <w:t xml:space="preserve">м,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жит менее 5 наименований и/или не</w:t>
            </w:r>
            <w:r w:rsidRPr="00023223">
              <w:rPr>
                <w:szCs w:val="24"/>
              </w:rPr>
              <w:t>актуал</w:t>
            </w:r>
            <w:r w:rsidRPr="00023223">
              <w:rPr>
                <w:szCs w:val="24"/>
              </w:rPr>
              <w:t>ь</w:t>
            </w:r>
            <w:r w:rsidRPr="00023223">
              <w:rPr>
                <w:szCs w:val="24"/>
              </w:rPr>
              <w:t>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  <w:r>
              <w:rPr>
                <w:szCs w:val="24"/>
              </w:rPr>
              <w:t>.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C5B0B" w:rsidRPr="006014CA" w:rsidRDefault="006C5B0B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FD" w:rsidRDefault="007F72FD" w:rsidP="004B6498">
      <w:pPr>
        <w:spacing w:after="0" w:line="240" w:lineRule="auto"/>
      </w:pPr>
      <w:r>
        <w:separator/>
      </w:r>
    </w:p>
  </w:endnote>
  <w:endnote w:type="continuationSeparator" w:id="0">
    <w:p w:rsidR="007F72FD" w:rsidRDefault="007F72FD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519E7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FD" w:rsidRDefault="007F72FD" w:rsidP="004B6498">
      <w:pPr>
        <w:spacing w:after="0" w:line="240" w:lineRule="auto"/>
      </w:pPr>
      <w:r>
        <w:separator/>
      </w:r>
    </w:p>
  </w:footnote>
  <w:footnote w:type="continuationSeparator" w:id="0">
    <w:p w:rsidR="007F72FD" w:rsidRDefault="007F72FD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5B66FC"/>
    <w:multiLevelType w:val="hybridMultilevel"/>
    <w:tmpl w:val="2C3A1D5E"/>
    <w:lvl w:ilvl="0" w:tplc="EA4C2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CE6175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5"/>
  </w:num>
  <w:num w:numId="15">
    <w:abstractNumId w:val="13"/>
  </w:num>
  <w:num w:numId="16">
    <w:abstractNumId w:val="12"/>
  </w:num>
  <w:num w:numId="17">
    <w:abstractNumId w:val="30"/>
  </w:num>
  <w:num w:numId="18">
    <w:abstractNumId w:val="17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4"/>
  </w:num>
  <w:num w:numId="24">
    <w:abstractNumId w:val="22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27067"/>
    <w:rsid w:val="00077434"/>
    <w:rsid w:val="000C269D"/>
    <w:rsid w:val="000F63FD"/>
    <w:rsid w:val="0016602C"/>
    <w:rsid w:val="00171518"/>
    <w:rsid w:val="001F72C0"/>
    <w:rsid w:val="00216A7F"/>
    <w:rsid w:val="002519E7"/>
    <w:rsid w:val="002E3E1D"/>
    <w:rsid w:val="003158E1"/>
    <w:rsid w:val="00317D2A"/>
    <w:rsid w:val="00355D12"/>
    <w:rsid w:val="004B6498"/>
    <w:rsid w:val="004E3558"/>
    <w:rsid w:val="0050612B"/>
    <w:rsid w:val="005643E8"/>
    <w:rsid w:val="006B16A6"/>
    <w:rsid w:val="006C3216"/>
    <w:rsid w:val="006C5B0B"/>
    <w:rsid w:val="007F72FD"/>
    <w:rsid w:val="008325EE"/>
    <w:rsid w:val="008C3386"/>
    <w:rsid w:val="00963571"/>
    <w:rsid w:val="00A47A4C"/>
    <w:rsid w:val="00B243F2"/>
    <w:rsid w:val="00B914B6"/>
    <w:rsid w:val="00B965CD"/>
    <w:rsid w:val="00C63AC3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9C5A-BCCD-4B58-862D-32B46CF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10090</Words>
  <Characters>57516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10</cp:revision>
  <dcterms:created xsi:type="dcterms:W3CDTF">2019-09-14T06:00:00Z</dcterms:created>
  <dcterms:modified xsi:type="dcterms:W3CDTF">2019-12-16T04:59:00Z</dcterms:modified>
</cp:coreProperties>
</file>