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«Метрология, стандартизация и сертификация»</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5C0EEB" w:rsidRPr="005C0EEB" w:rsidRDefault="005C0EEB" w:rsidP="005C0EEB">
      <w:pPr>
        <w:suppressAutoHyphens/>
        <w:spacing w:after="0" w:line="360" w:lineRule="auto"/>
        <w:jc w:val="center"/>
        <w:rPr>
          <w:sz w:val="28"/>
          <w:szCs w:val="28"/>
        </w:rPr>
      </w:pPr>
      <w:r w:rsidRPr="005C0EEB">
        <w:rPr>
          <w:sz w:val="28"/>
          <w:szCs w:val="28"/>
        </w:rPr>
        <w:t>БАКАЛАВРИАТ</w:t>
      </w:r>
    </w:p>
    <w:p w:rsidR="005C0EEB" w:rsidRPr="005C0EEB" w:rsidRDefault="005C0EEB" w:rsidP="005C0EEB">
      <w:pPr>
        <w:suppressAutoHyphens/>
        <w:spacing w:after="0" w:line="240" w:lineRule="auto"/>
        <w:jc w:val="center"/>
        <w:rPr>
          <w:sz w:val="28"/>
          <w:szCs w:val="28"/>
        </w:rPr>
      </w:pPr>
      <w:r w:rsidRPr="005C0EEB">
        <w:rPr>
          <w:sz w:val="28"/>
          <w:szCs w:val="28"/>
        </w:rPr>
        <w:t>Направление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44.03.04 Профессиональное обучение (по отраслям)</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(код и наименование направления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Энергетика</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 xml:space="preserve"> (наименование направленности (профиля) образовательной программы)</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r w:rsidRPr="005C0EEB">
        <w:rPr>
          <w:sz w:val="28"/>
          <w:szCs w:val="28"/>
        </w:rPr>
        <w:t>Квалификация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Бакалавр</w:t>
      </w:r>
    </w:p>
    <w:p w:rsidR="005C0EEB" w:rsidRPr="005C0EEB" w:rsidRDefault="005C0EEB" w:rsidP="005C0EEB">
      <w:pPr>
        <w:suppressAutoHyphens/>
        <w:spacing w:before="120" w:after="0" w:line="240" w:lineRule="auto"/>
        <w:jc w:val="center"/>
        <w:rPr>
          <w:sz w:val="28"/>
          <w:szCs w:val="28"/>
        </w:rPr>
      </w:pPr>
      <w:r w:rsidRPr="005C0EEB">
        <w:rPr>
          <w:sz w:val="28"/>
          <w:szCs w:val="28"/>
        </w:rPr>
        <w:t>Форма обучения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очная</w:t>
      </w:r>
    </w:p>
    <w:p w:rsidR="005C0EEB" w:rsidRPr="005C0EEB" w:rsidRDefault="005C0EEB" w:rsidP="005C0EEB">
      <w:pPr>
        <w:suppressAutoHyphens/>
        <w:spacing w:after="0" w:line="240" w:lineRule="auto"/>
        <w:jc w:val="center"/>
        <w:rPr>
          <w:sz w:val="28"/>
          <w:szCs w:val="28"/>
        </w:rPr>
      </w:pPr>
      <w:bookmarkStart w:id="0" w:name="BookmarkWhereDelChr13"/>
      <w:bookmarkEnd w:id="0"/>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DF265F">
        <w:rPr>
          <w:sz w:val="28"/>
          <w:szCs w:val="28"/>
          <w:lang w:val="en-US"/>
        </w:rPr>
        <w:t>1</w:t>
      </w:r>
      <w:bookmarkStart w:id="1" w:name="_GoBack"/>
      <w:bookmarkEnd w:id="1"/>
      <w:r w:rsidR="001535CE" w:rsidRPr="00130C5E">
        <w:rPr>
          <w:rFonts w:eastAsia="Times New Roman"/>
          <w:szCs w:val="24"/>
        </w:rPr>
        <w:br w:type="page"/>
      </w:r>
    </w:p>
    <w:p w:rsidR="00310B61" w:rsidRDefault="00310B61" w:rsidP="00310B61">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005C0EEB">
        <w:t>«</w:t>
      </w:r>
      <w:r w:rsidRPr="00310B61">
        <w:t>Метрология, стандартизация и серт</w:t>
      </w:r>
      <w:r w:rsidRPr="00310B61">
        <w:t>и</w:t>
      </w:r>
      <w:r w:rsidRPr="00310B61">
        <w:t>фикация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5D29D7" w:rsidRPr="005C0EEB" w:rsidTr="002D68A1">
        <w:tc>
          <w:tcPr>
            <w:tcW w:w="1843" w:type="dxa"/>
            <w:vMerge w:val="restart"/>
            <w:shd w:val="clear" w:color="auto" w:fill="auto"/>
          </w:tcPr>
          <w:p w:rsidR="005D29D7" w:rsidRPr="005C0EEB" w:rsidRDefault="005D29D7" w:rsidP="005C0EEB">
            <w:pPr>
              <w:suppressAutoHyphens/>
              <w:spacing w:after="0" w:line="240" w:lineRule="auto"/>
              <w:rPr>
                <w:b/>
              </w:rPr>
            </w:pPr>
            <w:r w:rsidRPr="005C0EEB">
              <w:rPr>
                <w:b/>
              </w:rPr>
              <w:t>УК-1:</w:t>
            </w:r>
          </w:p>
          <w:p w:rsidR="005D29D7" w:rsidRPr="005C0EEB" w:rsidRDefault="005D29D7" w:rsidP="005C0EEB">
            <w:pPr>
              <w:suppressAutoHyphens/>
              <w:spacing w:after="0" w:line="240" w:lineRule="auto"/>
            </w:pPr>
            <w:r w:rsidRPr="005C0EEB">
              <w:t>Способен осуществлять поиск, критический анализ и синтез информации, применять системный подход для решения поставленных задач</w:t>
            </w:r>
          </w:p>
        </w:tc>
        <w:tc>
          <w:tcPr>
            <w:tcW w:w="2461" w:type="dxa"/>
            <w:vMerge w:val="restart"/>
            <w:shd w:val="clear" w:color="auto" w:fill="auto"/>
          </w:tcPr>
          <w:p w:rsidR="005D29D7" w:rsidRPr="005C0EEB" w:rsidRDefault="005D29D7" w:rsidP="005C0EEB">
            <w:pPr>
              <w:suppressAutoHyphens/>
              <w:spacing w:after="0" w:line="240" w:lineRule="auto"/>
            </w:pPr>
            <w:r w:rsidRPr="005C0EEB">
              <w:t>УК-1-В-2 Осуществляет критический анализ и синтез информации, полученной из разных источников</w:t>
            </w:r>
          </w:p>
        </w:tc>
        <w:tc>
          <w:tcPr>
            <w:tcW w:w="3544" w:type="dxa"/>
            <w:shd w:val="clear" w:color="auto" w:fill="auto"/>
          </w:tcPr>
          <w:p w:rsidR="005D29D7" w:rsidRPr="00F73080" w:rsidRDefault="005D29D7" w:rsidP="005C0EEB">
            <w:pPr>
              <w:suppressAutoHyphens/>
              <w:spacing w:after="0" w:line="240" w:lineRule="auto"/>
              <w:rPr>
                <w:b/>
                <w:szCs w:val="24"/>
                <w:u w:val="single"/>
              </w:rPr>
            </w:pPr>
            <w:r w:rsidRPr="00F73080">
              <w:rPr>
                <w:b/>
                <w:szCs w:val="24"/>
                <w:u w:val="single"/>
              </w:rPr>
              <w:t>Знать:</w:t>
            </w:r>
          </w:p>
          <w:p w:rsidR="005D29D7" w:rsidRPr="00F73080" w:rsidRDefault="005D29D7" w:rsidP="00F73080">
            <w:pPr>
              <w:suppressAutoHyphens/>
              <w:spacing w:after="0" w:line="240" w:lineRule="auto"/>
              <w:rPr>
                <w:szCs w:val="24"/>
              </w:rPr>
            </w:pPr>
            <w:r w:rsidRPr="00F73080">
              <w:rPr>
                <w:szCs w:val="24"/>
              </w:rPr>
              <w:t>-  основные положения законодательной метрологии, стандартизации и технического регулирования;</w:t>
            </w:r>
          </w:p>
          <w:p w:rsidR="005D29D7" w:rsidRPr="00F73080" w:rsidRDefault="005D29D7" w:rsidP="00F73080">
            <w:pPr>
              <w:suppressAutoHyphens/>
              <w:spacing w:after="0" w:line="240" w:lineRule="auto"/>
              <w:rPr>
                <w:szCs w:val="24"/>
              </w:rPr>
            </w:pPr>
          </w:p>
        </w:tc>
        <w:tc>
          <w:tcPr>
            <w:tcW w:w="2693" w:type="dxa"/>
            <w:shd w:val="clear" w:color="auto" w:fill="auto"/>
          </w:tcPr>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D29D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D29D7" w:rsidRPr="00F46F7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D29D7" w:rsidRDefault="005D29D7" w:rsidP="00BE7140">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D29D7" w:rsidRDefault="005D29D7" w:rsidP="00BE7140">
            <w:pPr>
              <w:suppressAutoHyphens/>
              <w:spacing w:after="0" w:line="240" w:lineRule="auto"/>
              <w:rPr>
                <w:rFonts w:eastAsia="Times New Roman"/>
                <w:szCs w:val="24"/>
                <w:highlight w:val="yellow"/>
                <w:lang w:eastAsia="ru-RU"/>
              </w:rPr>
            </w:pPr>
          </w:p>
          <w:p w:rsidR="005D29D7" w:rsidRPr="00316721" w:rsidRDefault="005D29D7" w:rsidP="00BE7140">
            <w:pPr>
              <w:suppressAutoHyphens/>
              <w:spacing w:after="0" w:line="240" w:lineRule="auto"/>
              <w:rPr>
                <w:rFonts w:eastAsia="Times New Roman"/>
                <w:szCs w:val="24"/>
                <w:lang w:eastAsia="ru-RU"/>
              </w:rPr>
            </w:pPr>
            <w:r w:rsidRPr="0069594B">
              <w:rPr>
                <w:rFonts w:eastAsia="Times New Roman"/>
                <w:szCs w:val="24"/>
                <w:lang w:eastAsia="ru-RU"/>
              </w:rPr>
              <w:t>Примерные темы  для подготовки к коллоквиуму/</w:t>
            </w:r>
          </w:p>
          <w:p w:rsidR="005D29D7" w:rsidRPr="00787A8E" w:rsidRDefault="005D29D7" w:rsidP="00BE7140">
            <w:pPr>
              <w:suppressAutoHyphens/>
              <w:spacing w:after="0" w:line="240" w:lineRule="auto"/>
              <w:rPr>
                <w:rFonts w:eastAsia="Times New Roman"/>
                <w:szCs w:val="24"/>
                <w:lang w:eastAsia="ru-RU"/>
              </w:rPr>
            </w:pPr>
            <w:r w:rsidRPr="00316721">
              <w:rPr>
                <w:rFonts w:eastAsia="Times New Roman"/>
                <w:szCs w:val="24"/>
                <w:lang w:eastAsia="ru-RU"/>
              </w:rPr>
              <w:t>Блок А.3</w:t>
            </w: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F73080" w:rsidRDefault="005D29D7" w:rsidP="005C0EEB">
            <w:pPr>
              <w:suppressAutoHyphens/>
              <w:spacing w:after="0" w:line="240" w:lineRule="auto"/>
              <w:rPr>
                <w:b/>
                <w:szCs w:val="24"/>
                <w:u w:val="single"/>
              </w:rPr>
            </w:pPr>
            <w:r w:rsidRPr="00F73080">
              <w:rPr>
                <w:b/>
                <w:szCs w:val="24"/>
                <w:u w:val="single"/>
              </w:rPr>
              <w:t>Уметь:</w:t>
            </w:r>
          </w:p>
          <w:p w:rsidR="005D29D7" w:rsidRPr="00F73080" w:rsidRDefault="005D29D7" w:rsidP="00F73080">
            <w:pPr>
              <w:suppressAutoHyphens/>
              <w:spacing w:after="0" w:line="240" w:lineRule="auto"/>
              <w:rPr>
                <w:szCs w:val="24"/>
              </w:rPr>
            </w:pPr>
            <w:r w:rsidRPr="00F73080">
              <w:rPr>
                <w:szCs w:val="24"/>
              </w:rPr>
              <w:t>- ориентироваться в законодательных и нормативных документах в области метрологии, стандартизации и оценки соответствия</w:t>
            </w:r>
          </w:p>
          <w:p w:rsidR="005D29D7" w:rsidRPr="00F73080" w:rsidRDefault="005D29D7" w:rsidP="005C0EEB">
            <w:pPr>
              <w:suppressAutoHyphens/>
              <w:spacing w:after="0" w:line="240" w:lineRule="auto"/>
              <w:rPr>
                <w:szCs w:val="24"/>
              </w:rPr>
            </w:pPr>
          </w:p>
        </w:tc>
        <w:tc>
          <w:tcPr>
            <w:tcW w:w="2693" w:type="dxa"/>
            <w:shd w:val="clear" w:color="auto" w:fill="auto"/>
          </w:tcPr>
          <w:p w:rsidR="005D29D7" w:rsidRPr="00566269" w:rsidRDefault="005D29D7" w:rsidP="00BE7140">
            <w:pPr>
              <w:suppressAutoHyphens/>
              <w:spacing w:after="0" w:line="240" w:lineRule="auto"/>
              <w:rPr>
                <w:rFonts w:eastAsia="Times New Roman"/>
                <w:szCs w:val="24"/>
                <w:lang w:eastAsia="ru-RU"/>
              </w:rPr>
            </w:pPr>
            <w:r>
              <w:rPr>
                <w:rFonts w:eastAsia="Times New Roman"/>
                <w:szCs w:val="24"/>
                <w:lang w:eastAsia="ru-RU"/>
              </w:rPr>
              <w:t>Задачи/Блок Б.1</w:t>
            </w:r>
          </w:p>
          <w:p w:rsidR="005D29D7" w:rsidRPr="00566269" w:rsidRDefault="005D29D7" w:rsidP="00BE7140">
            <w:pPr>
              <w:suppressAutoHyphens/>
              <w:spacing w:after="0" w:line="240" w:lineRule="auto"/>
              <w:rPr>
                <w:rFonts w:eastAsia="Times New Roman"/>
                <w:szCs w:val="24"/>
                <w:lang w:eastAsia="ru-RU"/>
              </w:rPr>
            </w:pP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F73080" w:rsidRDefault="005D29D7" w:rsidP="005C0EEB">
            <w:pPr>
              <w:suppressAutoHyphens/>
              <w:spacing w:after="0" w:line="240" w:lineRule="auto"/>
              <w:rPr>
                <w:b/>
                <w:szCs w:val="24"/>
                <w:u w:val="single"/>
              </w:rPr>
            </w:pPr>
            <w:r w:rsidRPr="00F73080">
              <w:rPr>
                <w:b/>
                <w:szCs w:val="24"/>
                <w:u w:val="single"/>
              </w:rPr>
              <w:t>Владеть:</w:t>
            </w:r>
          </w:p>
          <w:p w:rsidR="005D29D7" w:rsidRPr="00F73080" w:rsidRDefault="005D29D7" w:rsidP="005C0EEB">
            <w:pPr>
              <w:suppressAutoHyphens/>
              <w:spacing w:after="0" w:line="240" w:lineRule="auto"/>
              <w:rPr>
                <w:szCs w:val="24"/>
              </w:rPr>
            </w:pPr>
            <w:r w:rsidRPr="00F73080">
              <w:rPr>
                <w:szCs w:val="24"/>
              </w:rPr>
              <w:t>- навыками работы с нормативно-правовыми документами.</w:t>
            </w:r>
          </w:p>
        </w:tc>
        <w:tc>
          <w:tcPr>
            <w:tcW w:w="2693" w:type="dxa"/>
            <w:shd w:val="clear" w:color="auto" w:fill="auto"/>
          </w:tcPr>
          <w:p w:rsidR="005D29D7" w:rsidRPr="00787A8E" w:rsidRDefault="005D29D7" w:rsidP="00BE7140">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r w:rsidR="005D29D7" w:rsidRPr="005C0EEB" w:rsidTr="002D68A1">
        <w:tc>
          <w:tcPr>
            <w:tcW w:w="1843" w:type="dxa"/>
            <w:vMerge w:val="restart"/>
            <w:shd w:val="clear" w:color="auto" w:fill="auto"/>
          </w:tcPr>
          <w:p w:rsidR="005D29D7" w:rsidRPr="005C0EEB" w:rsidRDefault="005D29D7" w:rsidP="005C0EEB">
            <w:pPr>
              <w:suppressAutoHyphens/>
              <w:spacing w:after="0" w:line="240" w:lineRule="auto"/>
              <w:rPr>
                <w:b/>
              </w:rPr>
            </w:pPr>
            <w:r w:rsidRPr="005C0EEB">
              <w:rPr>
                <w:b/>
              </w:rPr>
              <w:t>ОПК-8:</w:t>
            </w:r>
          </w:p>
          <w:p w:rsidR="005D29D7" w:rsidRPr="005C0EEB" w:rsidRDefault="005D29D7" w:rsidP="005C0EEB">
            <w:pPr>
              <w:suppressAutoHyphens/>
              <w:spacing w:after="0" w:line="240" w:lineRule="auto"/>
            </w:pPr>
            <w:r w:rsidRPr="005C0EEB">
              <w:t>Способен осуществлять педагогическую деятельность на основе специальных научных знаний</w:t>
            </w:r>
          </w:p>
        </w:tc>
        <w:tc>
          <w:tcPr>
            <w:tcW w:w="2461" w:type="dxa"/>
            <w:vMerge w:val="restart"/>
            <w:shd w:val="clear" w:color="auto" w:fill="auto"/>
          </w:tcPr>
          <w:p w:rsidR="005D29D7" w:rsidRPr="005C0EEB" w:rsidRDefault="005D29D7" w:rsidP="005C0EEB">
            <w:pPr>
              <w:suppressAutoHyphens/>
              <w:spacing w:after="0" w:line="240" w:lineRule="auto"/>
            </w:pPr>
            <w:r w:rsidRPr="005C0EEB">
              <w:t>ОПК-8-В-1 8.1 Демонстрирует специальные научные знания, в том числе в предметной области</w:t>
            </w:r>
          </w:p>
        </w:tc>
        <w:tc>
          <w:tcPr>
            <w:tcW w:w="3544" w:type="dxa"/>
            <w:shd w:val="clear" w:color="auto" w:fill="auto"/>
          </w:tcPr>
          <w:p w:rsidR="005D29D7" w:rsidRPr="005C0EEB" w:rsidRDefault="005D29D7" w:rsidP="005C0EEB">
            <w:pPr>
              <w:suppressAutoHyphens/>
              <w:spacing w:after="0" w:line="240" w:lineRule="auto"/>
              <w:rPr>
                <w:b/>
                <w:u w:val="single"/>
              </w:rPr>
            </w:pPr>
            <w:r w:rsidRPr="005C0EEB">
              <w:rPr>
                <w:b/>
                <w:u w:val="single"/>
              </w:rPr>
              <w:t>Знать:</w:t>
            </w:r>
          </w:p>
          <w:p w:rsidR="005D29D7" w:rsidRPr="00F73080" w:rsidRDefault="005D29D7" w:rsidP="00F73080">
            <w:pPr>
              <w:suppressAutoHyphens/>
              <w:spacing w:after="0" w:line="240" w:lineRule="auto"/>
            </w:pPr>
            <w:r w:rsidRPr="00F73080">
              <w:t>- основы теории измерений;</w:t>
            </w:r>
          </w:p>
          <w:p w:rsidR="005D29D7" w:rsidRPr="00F73080" w:rsidRDefault="005D29D7" w:rsidP="00F73080">
            <w:pPr>
              <w:suppressAutoHyphens/>
              <w:spacing w:after="0" w:line="240" w:lineRule="auto"/>
            </w:pPr>
            <w:r w:rsidRPr="00F73080">
              <w:t>- виды документов по стандартизации</w:t>
            </w:r>
          </w:p>
          <w:p w:rsidR="005D29D7" w:rsidRPr="00F73080" w:rsidRDefault="005D29D7" w:rsidP="00F73080">
            <w:pPr>
              <w:suppressAutoHyphens/>
              <w:spacing w:after="0" w:line="240" w:lineRule="auto"/>
            </w:pPr>
            <w:r w:rsidRPr="00F73080">
              <w:t xml:space="preserve">- требования, устанавливаемые в технических регламентах; </w:t>
            </w:r>
          </w:p>
          <w:p w:rsidR="005D29D7" w:rsidRPr="005C0EEB" w:rsidRDefault="005D29D7" w:rsidP="00F73080">
            <w:pPr>
              <w:suppressAutoHyphens/>
              <w:spacing w:after="0" w:line="240" w:lineRule="auto"/>
            </w:pPr>
            <w:r w:rsidRPr="00F73080">
              <w:t>- формы и виды оценки соответствия, процедуры аккредитации;</w:t>
            </w:r>
          </w:p>
        </w:tc>
        <w:tc>
          <w:tcPr>
            <w:tcW w:w="2693" w:type="dxa"/>
            <w:shd w:val="clear" w:color="auto" w:fill="auto"/>
          </w:tcPr>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D29D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D29D7" w:rsidRPr="00F46F77" w:rsidRDefault="005D29D7" w:rsidP="00BE7140">
            <w:pPr>
              <w:suppressAutoHyphens/>
              <w:spacing w:after="0" w:line="240" w:lineRule="auto"/>
              <w:rPr>
                <w:rFonts w:eastAsia="Times New Roman"/>
                <w:szCs w:val="24"/>
                <w:lang w:eastAsia="ru-RU"/>
              </w:rPr>
            </w:pPr>
          </w:p>
          <w:p w:rsidR="005D29D7" w:rsidRDefault="005D29D7" w:rsidP="00BE7140">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D29D7" w:rsidRDefault="005D29D7" w:rsidP="00BE7140">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D29D7" w:rsidRDefault="005D29D7" w:rsidP="00BE7140">
            <w:pPr>
              <w:suppressAutoHyphens/>
              <w:spacing w:after="0" w:line="240" w:lineRule="auto"/>
              <w:rPr>
                <w:rFonts w:eastAsia="Times New Roman"/>
                <w:szCs w:val="24"/>
                <w:highlight w:val="yellow"/>
                <w:lang w:eastAsia="ru-RU"/>
              </w:rPr>
            </w:pPr>
          </w:p>
          <w:p w:rsidR="005D29D7" w:rsidRPr="00316721" w:rsidRDefault="005D29D7" w:rsidP="00BE7140">
            <w:pPr>
              <w:suppressAutoHyphens/>
              <w:spacing w:after="0" w:line="240" w:lineRule="auto"/>
              <w:rPr>
                <w:rFonts w:eastAsia="Times New Roman"/>
                <w:szCs w:val="24"/>
                <w:lang w:eastAsia="ru-RU"/>
              </w:rPr>
            </w:pPr>
            <w:r w:rsidRPr="0069594B">
              <w:rPr>
                <w:rFonts w:eastAsia="Times New Roman"/>
                <w:szCs w:val="24"/>
                <w:lang w:eastAsia="ru-RU"/>
              </w:rPr>
              <w:t xml:space="preserve">Примерные темы  для подготовки к </w:t>
            </w:r>
            <w:r w:rsidRPr="0069594B">
              <w:rPr>
                <w:rFonts w:eastAsia="Times New Roman"/>
                <w:szCs w:val="24"/>
                <w:lang w:eastAsia="ru-RU"/>
              </w:rPr>
              <w:lastRenderedPageBreak/>
              <w:t>коллоквиуму/</w:t>
            </w:r>
          </w:p>
          <w:p w:rsidR="005D29D7" w:rsidRPr="00787A8E" w:rsidRDefault="005D29D7" w:rsidP="00BE7140">
            <w:pPr>
              <w:suppressAutoHyphens/>
              <w:spacing w:after="0" w:line="240" w:lineRule="auto"/>
              <w:rPr>
                <w:rFonts w:eastAsia="Times New Roman"/>
                <w:szCs w:val="24"/>
                <w:lang w:eastAsia="ru-RU"/>
              </w:rPr>
            </w:pPr>
            <w:r w:rsidRPr="00316721">
              <w:rPr>
                <w:rFonts w:eastAsia="Times New Roman"/>
                <w:szCs w:val="24"/>
                <w:lang w:eastAsia="ru-RU"/>
              </w:rPr>
              <w:t>Блок А.3</w:t>
            </w: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5C0EEB" w:rsidRDefault="005D29D7" w:rsidP="005C0EEB">
            <w:pPr>
              <w:suppressAutoHyphens/>
              <w:spacing w:after="0" w:line="240" w:lineRule="auto"/>
              <w:rPr>
                <w:b/>
                <w:u w:val="single"/>
              </w:rPr>
            </w:pPr>
            <w:r w:rsidRPr="005C0EEB">
              <w:rPr>
                <w:b/>
                <w:u w:val="single"/>
              </w:rPr>
              <w:t>Уметь:</w:t>
            </w:r>
          </w:p>
          <w:p w:rsidR="005D29D7" w:rsidRPr="00F73080" w:rsidRDefault="005D29D7" w:rsidP="00F73080">
            <w:pPr>
              <w:suppressAutoHyphens/>
              <w:spacing w:after="0" w:line="240" w:lineRule="auto"/>
            </w:pPr>
            <w:r w:rsidRPr="00F73080">
              <w:t>- определять размерность физических величин;</w:t>
            </w:r>
          </w:p>
          <w:p w:rsidR="005D29D7" w:rsidRPr="005C0EEB" w:rsidRDefault="005D29D7" w:rsidP="00F73080">
            <w:pPr>
              <w:suppressAutoHyphens/>
              <w:spacing w:after="0" w:line="240" w:lineRule="auto"/>
            </w:pPr>
            <w:r w:rsidRPr="00F73080">
              <w:t>- определять точности СИ и  рассчитывать погрешности СИ;</w:t>
            </w:r>
          </w:p>
        </w:tc>
        <w:tc>
          <w:tcPr>
            <w:tcW w:w="2693" w:type="dxa"/>
            <w:shd w:val="clear" w:color="auto" w:fill="auto"/>
          </w:tcPr>
          <w:p w:rsidR="005D29D7" w:rsidRPr="00566269" w:rsidRDefault="005D29D7" w:rsidP="00BE7140">
            <w:pPr>
              <w:suppressAutoHyphens/>
              <w:spacing w:after="0" w:line="240" w:lineRule="auto"/>
              <w:rPr>
                <w:rFonts w:eastAsia="Times New Roman"/>
                <w:szCs w:val="24"/>
                <w:lang w:eastAsia="ru-RU"/>
              </w:rPr>
            </w:pPr>
            <w:r>
              <w:rPr>
                <w:rFonts w:eastAsia="Times New Roman"/>
                <w:szCs w:val="24"/>
                <w:lang w:eastAsia="ru-RU"/>
              </w:rPr>
              <w:t>Задачи/Блок Б.1</w:t>
            </w:r>
          </w:p>
          <w:p w:rsidR="005D29D7" w:rsidRPr="00566269" w:rsidRDefault="005D29D7" w:rsidP="00BE7140">
            <w:pPr>
              <w:suppressAutoHyphens/>
              <w:spacing w:after="0" w:line="240" w:lineRule="auto"/>
              <w:rPr>
                <w:rFonts w:eastAsia="Times New Roman"/>
                <w:szCs w:val="24"/>
                <w:lang w:eastAsia="ru-RU"/>
              </w:rPr>
            </w:pPr>
          </w:p>
        </w:tc>
      </w:tr>
      <w:tr w:rsidR="005D29D7" w:rsidRPr="005C0EEB" w:rsidTr="002D68A1">
        <w:tc>
          <w:tcPr>
            <w:tcW w:w="1843" w:type="dxa"/>
            <w:vMerge/>
            <w:shd w:val="clear" w:color="auto" w:fill="auto"/>
          </w:tcPr>
          <w:p w:rsidR="005D29D7" w:rsidRPr="005C0EEB" w:rsidRDefault="005D29D7" w:rsidP="005C0EEB">
            <w:pPr>
              <w:suppressAutoHyphens/>
              <w:spacing w:after="0" w:line="240" w:lineRule="auto"/>
            </w:pPr>
          </w:p>
        </w:tc>
        <w:tc>
          <w:tcPr>
            <w:tcW w:w="2461" w:type="dxa"/>
            <w:vMerge/>
            <w:shd w:val="clear" w:color="auto" w:fill="auto"/>
          </w:tcPr>
          <w:p w:rsidR="005D29D7" w:rsidRPr="005C0EEB" w:rsidRDefault="005D29D7" w:rsidP="005C0EEB">
            <w:pPr>
              <w:suppressAutoHyphens/>
              <w:spacing w:after="0" w:line="240" w:lineRule="auto"/>
            </w:pPr>
          </w:p>
        </w:tc>
        <w:tc>
          <w:tcPr>
            <w:tcW w:w="3544" w:type="dxa"/>
            <w:shd w:val="clear" w:color="auto" w:fill="auto"/>
          </w:tcPr>
          <w:p w:rsidR="005D29D7" w:rsidRPr="005C0EEB" w:rsidRDefault="005D29D7" w:rsidP="005C0EEB">
            <w:pPr>
              <w:suppressAutoHyphens/>
              <w:spacing w:after="0" w:line="240" w:lineRule="auto"/>
              <w:rPr>
                <w:b/>
                <w:u w:val="single"/>
              </w:rPr>
            </w:pPr>
            <w:r w:rsidRPr="005C0EEB">
              <w:rPr>
                <w:b/>
                <w:u w:val="single"/>
              </w:rPr>
              <w:t>Владеть:</w:t>
            </w:r>
          </w:p>
          <w:p w:rsidR="005D29D7" w:rsidRPr="00F73080" w:rsidRDefault="005D29D7" w:rsidP="005C0EEB">
            <w:pPr>
              <w:suppressAutoHyphens/>
              <w:spacing w:after="0" w:line="240" w:lineRule="auto"/>
              <w:rPr>
                <w:szCs w:val="24"/>
              </w:rPr>
            </w:pPr>
            <w:r w:rsidRPr="00F73080">
              <w:rPr>
                <w:szCs w:val="24"/>
              </w:rPr>
              <w:t>- основными навыками выбора обработки результатов измерений</w:t>
            </w:r>
          </w:p>
        </w:tc>
        <w:tc>
          <w:tcPr>
            <w:tcW w:w="2693" w:type="dxa"/>
            <w:shd w:val="clear" w:color="auto" w:fill="auto"/>
          </w:tcPr>
          <w:p w:rsidR="005D29D7" w:rsidRPr="00787A8E" w:rsidRDefault="005D29D7" w:rsidP="00BE7140">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5C0EEB" w:rsidRDefault="005C0EEB" w:rsidP="00EB03FC">
      <w:pPr>
        <w:spacing w:after="0" w:line="240" w:lineRule="auto"/>
        <w:rPr>
          <w:lang w:eastAsia="ru-RU"/>
        </w:rPr>
      </w:pPr>
    </w:p>
    <w:p w:rsidR="00310B61" w:rsidRDefault="00310B61" w:rsidP="00310B61">
      <w:pPr>
        <w:rPr>
          <w:lang w:eastAsia="ru-RU"/>
        </w:rPr>
      </w:pPr>
      <w:bookmarkStart w:id="2" w:name="_Toc492329163"/>
    </w:p>
    <w:bookmarkEnd w:id="2"/>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3"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3"/>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4"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4"/>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lastRenderedPageBreak/>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867556" w:rsidRDefault="00867556" w:rsidP="00134C06">
      <w:pPr>
        <w:pStyle w:val="2"/>
        <w:spacing w:before="0" w:line="240" w:lineRule="auto"/>
        <w:jc w:val="both"/>
      </w:pPr>
      <w:bookmarkStart w:id="5" w:name="_Toc492329166"/>
      <w:r w:rsidRPr="00867556">
        <w:t xml:space="preserve">А.2 Вопросы для </w:t>
      </w:r>
      <w:r w:rsidR="006B77C3">
        <w:t xml:space="preserve">подготовки к </w:t>
      </w:r>
      <w:r w:rsidRPr="00867556">
        <w:t xml:space="preserve"> </w:t>
      </w:r>
      <w:r w:rsidR="00566269">
        <w:t>практически</w:t>
      </w:r>
      <w:r w:rsidR="003E7F13">
        <w:t>м</w:t>
      </w:r>
      <w:r w:rsidRPr="00867556">
        <w:t xml:space="preserve"> </w:t>
      </w:r>
      <w:bookmarkEnd w:id="5"/>
      <w:r w:rsidR="003E7F13">
        <w:t>занятиям</w:t>
      </w:r>
    </w:p>
    <w:p w:rsidR="00DA2D0F" w:rsidRDefault="00DA2D0F" w:rsidP="00134C06">
      <w:pPr>
        <w:pStyle w:val="2"/>
        <w:spacing w:before="0" w:line="240" w:lineRule="auto"/>
        <w:ind w:firstLine="567"/>
        <w:jc w:val="both"/>
        <w:rPr>
          <w:b w:val="0"/>
        </w:rPr>
      </w:pP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lastRenderedPageBreak/>
        <w:t>В чем заключается поверка средств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5D29D7" w:rsidRPr="0039648A" w:rsidRDefault="005D29D7" w:rsidP="005D29D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Pr="00D573A6">
        <w:rPr>
          <w:rFonts w:eastAsia="Times New Roman"/>
          <w:sz w:val="28"/>
          <w:szCs w:val="20"/>
          <w:lang w:eastAsia="ru-RU"/>
        </w:rPr>
        <w:t>Общие вопросы технического регулирования</w:t>
      </w:r>
    </w:p>
    <w:p w:rsidR="005D29D7" w:rsidRPr="0039648A" w:rsidRDefault="005D29D7" w:rsidP="005D29D7">
      <w:pPr>
        <w:tabs>
          <w:tab w:val="left" w:pos="900"/>
        </w:tabs>
        <w:spacing w:after="0" w:line="240" w:lineRule="auto"/>
        <w:ind w:left="540" w:hanging="142"/>
        <w:jc w:val="both"/>
        <w:rPr>
          <w:rFonts w:eastAsia="Times New Roman"/>
          <w:sz w:val="28"/>
          <w:szCs w:val="20"/>
          <w:lang w:eastAsia="ru-RU"/>
        </w:rPr>
      </w:pPr>
    </w:p>
    <w:p w:rsidR="005D29D7" w:rsidRPr="0039648A" w:rsidRDefault="005D29D7" w:rsidP="005D29D7">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5D29D7" w:rsidRPr="0039648A" w:rsidRDefault="005D29D7" w:rsidP="005D29D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5D29D7" w:rsidRPr="0039648A" w:rsidRDefault="005D29D7" w:rsidP="005D29D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5D29D7" w:rsidRPr="0039648A" w:rsidRDefault="005D29D7" w:rsidP="005D29D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5D29D7" w:rsidRPr="0039648A" w:rsidRDefault="005D29D7" w:rsidP="005D29D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5D29D7" w:rsidRPr="0039648A" w:rsidRDefault="005D29D7" w:rsidP="005D29D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5D29D7" w:rsidRPr="0039648A" w:rsidRDefault="005D29D7" w:rsidP="005D29D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5D29D7" w:rsidRPr="0039648A" w:rsidRDefault="005D29D7" w:rsidP="005D29D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5D29D7" w:rsidRPr="0039648A" w:rsidRDefault="005D29D7" w:rsidP="005D29D7">
      <w:pPr>
        <w:tabs>
          <w:tab w:val="num" w:pos="709"/>
          <w:tab w:val="left" w:pos="900"/>
        </w:tabs>
        <w:spacing w:after="0" w:line="240" w:lineRule="auto"/>
        <w:jc w:val="both"/>
        <w:rPr>
          <w:rFonts w:eastAsia="Times New Roman"/>
          <w:sz w:val="28"/>
          <w:szCs w:val="20"/>
          <w:lang w:eastAsia="ru-RU"/>
        </w:rPr>
      </w:pPr>
    </w:p>
    <w:p w:rsidR="005D29D7" w:rsidRPr="0039648A" w:rsidRDefault="005D29D7" w:rsidP="005D29D7">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5D29D7" w:rsidRPr="0039648A" w:rsidRDefault="005D29D7" w:rsidP="005D29D7">
      <w:pPr>
        <w:tabs>
          <w:tab w:val="num" w:pos="709"/>
          <w:tab w:val="left" w:pos="900"/>
        </w:tabs>
        <w:spacing w:after="0" w:line="240" w:lineRule="auto"/>
        <w:jc w:val="both"/>
        <w:rPr>
          <w:rFonts w:eastAsia="Times New Roman"/>
          <w:sz w:val="28"/>
          <w:szCs w:val="20"/>
          <w:lang w:eastAsia="ru-RU"/>
        </w:rPr>
      </w:pPr>
    </w:p>
    <w:p w:rsidR="005D29D7" w:rsidRPr="0039648A" w:rsidRDefault="005D29D7" w:rsidP="005D29D7">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5D29D7" w:rsidRPr="0039648A" w:rsidRDefault="005D29D7" w:rsidP="005D29D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5D29D7" w:rsidRPr="0039648A" w:rsidRDefault="005D29D7" w:rsidP="005D29D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lastRenderedPageBreak/>
        <w:t xml:space="preserve">Международные организации по стандартизации и их сфера деятельности. </w:t>
      </w:r>
    </w:p>
    <w:p w:rsidR="005D29D7" w:rsidRPr="0039648A" w:rsidRDefault="005D29D7" w:rsidP="005D29D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5D29D7" w:rsidRPr="0039648A" w:rsidRDefault="005D29D7" w:rsidP="005D29D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5D29D7" w:rsidRPr="0039648A" w:rsidRDefault="005D29D7" w:rsidP="005D29D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5D29D7" w:rsidRPr="0039648A" w:rsidRDefault="005D29D7" w:rsidP="005D29D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Pr="00D573A6">
        <w:rPr>
          <w:rFonts w:eastAsia="Times New Roman"/>
          <w:spacing w:val="-6"/>
          <w:sz w:val="28"/>
          <w:szCs w:val="20"/>
          <w:lang w:eastAsia="ru-RU"/>
        </w:rPr>
        <w:t>Оценка соответствия</w:t>
      </w:r>
    </w:p>
    <w:p w:rsidR="005D29D7" w:rsidRPr="0039648A" w:rsidRDefault="005D29D7" w:rsidP="005D29D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5D29D7" w:rsidRPr="0039648A" w:rsidRDefault="005D29D7" w:rsidP="005D29D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5D29D7" w:rsidRPr="0039648A" w:rsidRDefault="005D29D7" w:rsidP="005D29D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5D29D7" w:rsidRDefault="005D29D7" w:rsidP="005D29D7">
      <w:pPr>
        <w:pStyle w:val="2"/>
        <w:spacing w:before="0" w:line="240" w:lineRule="auto"/>
        <w:jc w:val="both"/>
      </w:pPr>
    </w:p>
    <w:p w:rsidR="005D29D7" w:rsidRDefault="005D29D7" w:rsidP="005D29D7">
      <w:pPr>
        <w:rPr>
          <w:b/>
          <w:sz w:val="28"/>
          <w:lang w:eastAsia="ru-RU"/>
        </w:rPr>
      </w:pPr>
    </w:p>
    <w:p w:rsidR="005D29D7" w:rsidRPr="00316721" w:rsidRDefault="005D29D7" w:rsidP="005D29D7">
      <w:pPr>
        <w:rPr>
          <w:b/>
          <w:sz w:val="28"/>
          <w:lang w:eastAsia="ru-RU"/>
        </w:rPr>
      </w:pPr>
      <w:r w:rsidRPr="00316721">
        <w:rPr>
          <w:b/>
          <w:sz w:val="28"/>
          <w:lang w:eastAsia="ru-RU"/>
        </w:rPr>
        <w:t xml:space="preserve">А.3 </w:t>
      </w:r>
      <w:r w:rsidRPr="00DC70A7">
        <w:rPr>
          <w:b/>
          <w:sz w:val="28"/>
          <w:lang w:eastAsia="ru-RU"/>
        </w:rPr>
        <w:t>Примерные темы  для подготовки к коллоквиуму</w:t>
      </w:r>
    </w:p>
    <w:p w:rsidR="005D29D7" w:rsidRPr="00190D27" w:rsidRDefault="005D29D7" w:rsidP="005D29D7">
      <w:pPr>
        <w:spacing w:after="0" w:line="240" w:lineRule="auto"/>
        <w:rPr>
          <w:b/>
          <w:sz w:val="28"/>
          <w:szCs w:val="28"/>
        </w:rPr>
      </w:pPr>
      <w:r w:rsidRPr="00190D27">
        <w:rPr>
          <w:b/>
          <w:sz w:val="28"/>
          <w:szCs w:val="28"/>
        </w:rPr>
        <w:t>Коллоквиум 1 (Первый рубежный контроль)</w:t>
      </w:r>
    </w:p>
    <w:p w:rsidR="005D29D7" w:rsidRDefault="005D29D7" w:rsidP="005D29D7">
      <w:pPr>
        <w:spacing w:after="0" w:line="240" w:lineRule="auto"/>
        <w:ind w:firstLine="567"/>
        <w:rPr>
          <w:b/>
          <w:sz w:val="28"/>
          <w:szCs w:val="28"/>
        </w:rPr>
      </w:pPr>
    </w:p>
    <w:p w:rsidR="005D29D7" w:rsidRPr="00551716" w:rsidRDefault="005D29D7" w:rsidP="005D29D7">
      <w:pPr>
        <w:suppressAutoHyphens/>
        <w:spacing w:after="0" w:line="240" w:lineRule="auto"/>
        <w:jc w:val="both"/>
        <w:rPr>
          <w:b/>
          <w:sz w:val="28"/>
          <w:szCs w:val="28"/>
        </w:rPr>
      </w:pPr>
      <w:r w:rsidRPr="00551716">
        <w:rPr>
          <w:b/>
          <w:sz w:val="28"/>
          <w:szCs w:val="28"/>
        </w:rPr>
        <w:t xml:space="preserve">Раздел 1 - Метрология </w:t>
      </w:r>
    </w:p>
    <w:p w:rsidR="005D29D7" w:rsidRPr="00551716" w:rsidRDefault="005D29D7" w:rsidP="005D29D7">
      <w:pPr>
        <w:suppressAutoHyphens/>
        <w:spacing w:after="0" w:line="240" w:lineRule="auto"/>
        <w:jc w:val="both"/>
        <w:rPr>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5D29D7" w:rsidRPr="00551716" w:rsidRDefault="005D29D7" w:rsidP="005D29D7">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lastRenderedPageBreak/>
        <w:t xml:space="preserve">Государственные поверочные схемы.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5D29D7" w:rsidRDefault="005D29D7" w:rsidP="005D29D7">
      <w:pPr>
        <w:spacing w:after="0" w:line="240" w:lineRule="auto"/>
        <w:ind w:firstLine="567"/>
        <w:rPr>
          <w:b/>
          <w:sz w:val="28"/>
          <w:szCs w:val="28"/>
        </w:rPr>
      </w:pPr>
    </w:p>
    <w:p w:rsidR="005D29D7" w:rsidRDefault="005D29D7" w:rsidP="005D29D7">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5D29D7" w:rsidRDefault="005D29D7" w:rsidP="005D29D7">
      <w:pPr>
        <w:tabs>
          <w:tab w:val="left" w:pos="993"/>
        </w:tabs>
        <w:suppressAutoHyphens/>
        <w:spacing w:after="0" w:line="240" w:lineRule="auto"/>
        <w:jc w:val="both"/>
        <w:rPr>
          <w:b/>
          <w:sz w:val="28"/>
          <w:szCs w:val="28"/>
        </w:rPr>
      </w:pPr>
    </w:p>
    <w:p w:rsidR="005D29D7" w:rsidRPr="00551716" w:rsidRDefault="005D29D7" w:rsidP="005D29D7">
      <w:pPr>
        <w:tabs>
          <w:tab w:val="left" w:pos="993"/>
        </w:tabs>
        <w:suppressAutoHyphens/>
        <w:spacing w:after="0" w:line="240" w:lineRule="auto"/>
        <w:jc w:val="both"/>
        <w:rPr>
          <w:b/>
          <w:sz w:val="28"/>
          <w:szCs w:val="28"/>
        </w:rPr>
      </w:pPr>
      <w:r>
        <w:rPr>
          <w:b/>
          <w:sz w:val="28"/>
          <w:szCs w:val="28"/>
        </w:rPr>
        <w:t xml:space="preserve">Раздел 2 - </w:t>
      </w:r>
      <w:r w:rsidRPr="00551716">
        <w:rPr>
          <w:b/>
          <w:sz w:val="28"/>
          <w:szCs w:val="28"/>
        </w:rPr>
        <w:t>Общие вопросы технического регулирования</w:t>
      </w:r>
    </w:p>
    <w:p w:rsidR="005D29D7" w:rsidRDefault="005D29D7" w:rsidP="005D29D7">
      <w:pPr>
        <w:tabs>
          <w:tab w:val="left" w:pos="993"/>
        </w:tabs>
        <w:suppressAutoHyphens/>
        <w:spacing w:after="0" w:line="240" w:lineRule="auto"/>
        <w:ind w:firstLine="709"/>
        <w:jc w:val="both"/>
        <w:rPr>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5D29D7" w:rsidRDefault="005D29D7" w:rsidP="005D29D7">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5D29D7" w:rsidRPr="00551716" w:rsidRDefault="005D29D7" w:rsidP="005D29D7">
      <w:pPr>
        <w:tabs>
          <w:tab w:val="left" w:pos="993"/>
        </w:tabs>
        <w:suppressAutoHyphens/>
        <w:spacing w:after="0" w:line="240" w:lineRule="auto"/>
        <w:jc w:val="both"/>
        <w:rPr>
          <w:b/>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5D29D7" w:rsidRPr="00551716" w:rsidRDefault="005D29D7" w:rsidP="005D29D7">
      <w:pPr>
        <w:tabs>
          <w:tab w:val="left" w:pos="993"/>
        </w:tabs>
        <w:suppressAutoHyphens/>
        <w:spacing w:after="0" w:line="240" w:lineRule="auto"/>
        <w:ind w:firstLine="709"/>
        <w:jc w:val="both"/>
        <w:rPr>
          <w:sz w:val="28"/>
          <w:szCs w:val="28"/>
        </w:rPr>
      </w:pPr>
    </w:p>
    <w:p w:rsidR="005D29D7" w:rsidRDefault="005D29D7" w:rsidP="005D29D7">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4</w:t>
      </w:r>
      <w:r>
        <w:rPr>
          <w:b/>
          <w:sz w:val="28"/>
          <w:szCs w:val="28"/>
        </w:rPr>
        <w:t xml:space="preserve"> - </w:t>
      </w:r>
      <w:r w:rsidRPr="00551716">
        <w:rPr>
          <w:b/>
          <w:sz w:val="28"/>
          <w:szCs w:val="28"/>
        </w:rPr>
        <w:t>Оценка соответствия</w:t>
      </w:r>
    </w:p>
    <w:p w:rsidR="005D29D7" w:rsidRPr="00551716" w:rsidRDefault="005D29D7" w:rsidP="005D29D7">
      <w:pPr>
        <w:tabs>
          <w:tab w:val="left" w:pos="993"/>
        </w:tabs>
        <w:suppressAutoHyphens/>
        <w:spacing w:after="0" w:line="240" w:lineRule="auto"/>
        <w:jc w:val="both"/>
        <w:rPr>
          <w:b/>
          <w:sz w:val="28"/>
          <w:szCs w:val="28"/>
        </w:rPr>
      </w:pP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lastRenderedPageBreak/>
        <w:t xml:space="preserve">Испытательные лаборатории и центры. Процедура проведения испытаний. </w:t>
      </w:r>
    </w:p>
    <w:p w:rsidR="005D29D7"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5D29D7" w:rsidRPr="00551716" w:rsidRDefault="005D29D7" w:rsidP="005D29D7">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60106C" w:rsidRDefault="0060106C" w:rsidP="0020333D">
      <w:pPr>
        <w:rPr>
          <w:lang w:eastAsia="ru-RU"/>
        </w:rPr>
      </w:pPr>
    </w:p>
    <w:p w:rsidR="000F4F68" w:rsidRPr="00A53C99" w:rsidRDefault="000F4F68" w:rsidP="000F4F68">
      <w:pPr>
        <w:pStyle w:val="2"/>
        <w:spacing w:before="0" w:line="240" w:lineRule="auto"/>
        <w:jc w:val="both"/>
      </w:pPr>
      <w:r w:rsidRPr="001535CE">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0F4F68" w:rsidRDefault="000F4F68" w:rsidP="005D29D7">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Pr>
          <w:b/>
          <w:sz w:val="28"/>
          <w:szCs w:val="28"/>
        </w:rPr>
        <w:t xml:space="preserve"> Задачи</w:t>
      </w:r>
    </w:p>
    <w:p w:rsidR="000F4F68" w:rsidRDefault="000F4F68" w:rsidP="000F4F68">
      <w:pPr>
        <w:spacing w:after="0" w:line="240" w:lineRule="auto"/>
        <w:rPr>
          <w:b/>
          <w:sz w:val="28"/>
          <w:szCs w:val="28"/>
        </w:rPr>
      </w:pPr>
    </w:p>
    <w:p w:rsidR="000F4F68" w:rsidRDefault="000F4F68" w:rsidP="000F4F68">
      <w:pPr>
        <w:spacing w:after="0" w:line="240" w:lineRule="auto"/>
        <w:rPr>
          <w:rFonts w:eastAsia="Times New Roman"/>
          <w:b/>
          <w:sz w:val="28"/>
          <w:szCs w:val="28"/>
        </w:rPr>
      </w:pPr>
      <w:r w:rsidRPr="00E940B0">
        <w:rPr>
          <w:rFonts w:eastAsia="Times New Roman"/>
          <w:b/>
          <w:sz w:val="28"/>
          <w:szCs w:val="28"/>
        </w:rPr>
        <w:t>Раздел 1 – Метрология</w:t>
      </w:r>
    </w:p>
    <w:p w:rsidR="000F4F68" w:rsidRDefault="000F4F68" w:rsidP="000F4F68">
      <w:pPr>
        <w:spacing w:after="0" w:line="240" w:lineRule="auto"/>
        <w:rPr>
          <w:rFonts w:eastAsia="Times New Roman"/>
          <w:b/>
          <w:sz w:val="28"/>
          <w:szCs w:val="28"/>
        </w:rPr>
      </w:pPr>
    </w:p>
    <w:p w:rsidR="000F4F68" w:rsidRDefault="000F4F68" w:rsidP="000F4F6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Определить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F4F68" w:rsidRDefault="000F4F68" w:rsidP="000F4F68">
      <w:pPr>
        <w:spacing w:after="0" w:line="240" w:lineRule="auto"/>
        <w:ind w:firstLine="714"/>
        <w:jc w:val="both"/>
        <w:rPr>
          <w:rFonts w:eastAsia="Times New Roman"/>
          <w:sz w:val="28"/>
          <w:szCs w:val="28"/>
          <w:highlight w:val="yellow"/>
          <w:lang w:eastAsia="ru-RU"/>
        </w:rPr>
      </w:pPr>
    </w:p>
    <w:p w:rsidR="000F4F68" w:rsidRDefault="000F4F68" w:rsidP="000F4F6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lastRenderedPageBreak/>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0F4F68" w:rsidRDefault="000F4F68" w:rsidP="000F4F68">
      <w:pPr>
        <w:spacing w:after="0" w:line="240" w:lineRule="auto"/>
        <w:ind w:firstLine="567"/>
        <w:rPr>
          <w:rFonts w:eastAsia="Times New Roman"/>
          <w:bCs/>
          <w:sz w:val="28"/>
          <w:szCs w:val="28"/>
          <w:lang w:eastAsia="ru-RU"/>
        </w:rPr>
      </w:pPr>
    </w:p>
    <w:p w:rsidR="000F4F68" w:rsidRPr="00BE30FC" w:rsidRDefault="000F4F68" w:rsidP="000F4F6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F4F68" w:rsidRDefault="000F4F68" w:rsidP="000F4F68">
      <w:pPr>
        <w:autoSpaceDE w:val="0"/>
        <w:autoSpaceDN w:val="0"/>
        <w:adjustRightInd w:val="0"/>
        <w:jc w:val="both"/>
        <w:rPr>
          <w:rFonts w:eastAsia="Times New Roman"/>
          <w:b/>
          <w:sz w:val="28"/>
          <w:szCs w:val="28"/>
        </w:rPr>
      </w:pPr>
    </w:p>
    <w:p w:rsidR="000F4F68" w:rsidRDefault="000F4F68" w:rsidP="000F4F68">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F4F68" w:rsidRDefault="000F4F68" w:rsidP="000F4F68">
      <w:pPr>
        <w:spacing w:after="0" w:line="240" w:lineRule="auto"/>
        <w:ind w:firstLine="851"/>
        <w:rPr>
          <w:rFonts w:eastAsia="Times New Roman"/>
          <w:b/>
          <w:sz w:val="28"/>
          <w:szCs w:val="28"/>
        </w:rPr>
      </w:pPr>
    </w:p>
    <w:p w:rsidR="000F4F68" w:rsidRPr="001C2A0F" w:rsidRDefault="000F4F68" w:rsidP="000F4F6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F4F68" w:rsidRPr="001C2A0F" w:rsidRDefault="000F4F68" w:rsidP="000F4F6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36.85pt" o:ole="">
            <v:imagedata r:id="rId9" o:title=""/>
          </v:shape>
          <o:OLEObject Type="Embed" ProgID="Equation.3" ShapeID="_x0000_i1025" DrawAspect="Content" ObjectID="_1692266320"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lastRenderedPageBreak/>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 xml:space="preserve">дуировки равна  –50 Н. Среднее квадратическое отклонение показаний σF =10 Н. </w:t>
      </w:r>
      <w:r w:rsidRPr="006C2EC0">
        <w:rPr>
          <w:rFonts w:eastAsia="Times New Roman"/>
          <w:sz w:val="28"/>
          <w:szCs w:val="28"/>
          <w:lang w:eastAsia="ru-RU"/>
        </w:rPr>
        <w:lastRenderedPageBreak/>
        <w:t>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0F4F68" w:rsidRPr="005600FE"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spacing w:after="0" w:line="240" w:lineRule="auto"/>
        <w:ind w:firstLine="709"/>
        <w:rPr>
          <w:rFonts w:eastAsia="Times New Roman"/>
          <w:b/>
          <w:sz w:val="28"/>
          <w:szCs w:val="28"/>
        </w:rPr>
      </w:pPr>
    </w:p>
    <w:p w:rsidR="000F4F68" w:rsidRPr="00E940B0" w:rsidRDefault="000F4F68" w:rsidP="000F4F68">
      <w:pPr>
        <w:spacing w:after="0" w:line="240" w:lineRule="auto"/>
        <w:rPr>
          <w:rFonts w:eastAsia="Times New Roman"/>
          <w:b/>
          <w:sz w:val="28"/>
          <w:szCs w:val="28"/>
        </w:rPr>
      </w:pPr>
      <w:r w:rsidRPr="00A53B88">
        <w:rPr>
          <w:rFonts w:eastAsia="Times New Roman"/>
          <w:b/>
          <w:sz w:val="28"/>
          <w:szCs w:val="28"/>
        </w:rPr>
        <w:t>Раздел 2 – Техническое регулирование.  Раздел 3 – Стандартизация</w:t>
      </w:r>
    </w:p>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F4F68" w:rsidRDefault="000F4F68" w:rsidP="000F4F68">
      <w:pPr>
        <w:spacing w:after="0" w:line="240" w:lineRule="auto"/>
        <w:ind w:firstLine="851"/>
        <w:jc w:val="both"/>
        <w:rPr>
          <w:rFonts w:eastAsia="Times New Roman"/>
          <w:iCs/>
          <w:color w:val="000000"/>
          <w:sz w:val="28"/>
          <w:szCs w:val="28"/>
          <w:lang w:eastAsia="ru-RU"/>
        </w:rPr>
      </w:pPr>
    </w:p>
    <w:p w:rsidR="000F4F68"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F4F68" w:rsidRPr="003C53DE" w:rsidTr="00834013">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F4F68" w:rsidRDefault="000F4F68" w:rsidP="000F4F68">
      <w:pPr>
        <w:spacing w:after="0" w:line="240" w:lineRule="auto"/>
        <w:ind w:firstLine="851"/>
        <w:jc w:val="both"/>
        <w:rPr>
          <w:rFonts w:eastAsia="Times New Roman"/>
          <w:iCs/>
          <w:color w:val="000000"/>
          <w:sz w:val="28"/>
          <w:szCs w:val="28"/>
          <w:lang w:eastAsia="ru-RU"/>
        </w:rPr>
      </w:pPr>
    </w:p>
    <w:p w:rsidR="000F4F68" w:rsidRPr="003C53DE"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F4F68" w:rsidRPr="003C53DE" w:rsidRDefault="000F4F68" w:rsidP="000F4F6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lastRenderedPageBreak/>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F4F68" w:rsidRDefault="000F4F68" w:rsidP="000F4F68">
      <w:pPr>
        <w:spacing w:after="0" w:line="240" w:lineRule="auto"/>
        <w:ind w:firstLine="567"/>
        <w:jc w:val="both"/>
        <w:rPr>
          <w:rFonts w:eastAsia="Times New Roman"/>
          <w:bCs/>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F4F68" w:rsidRPr="003C53DE" w:rsidTr="00834013">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F4F68" w:rsidRDefault="000F4F68" w:rsidP="000F4F68">
      <w:pPr>
        <w:spacing w:after="0" w:line="240" w:lineRule="auto"/>
        <w:ind w:firstLine="567"/>
        <w:jc w:val="both"/>
        <w:rPr>
          <w:rFonts w:eastAsia="Times New Roman"/>
          <w:iCs/>
          <w:color w:val="000000"/>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0F4F68" w:rsidRDefault="000F4F68" w:rsidP="000F4F68">
      <w:pPr>
        <w:spacing w:after="0" w:line="240" w:lineRule="auto"/>
        <w:rPr>
          <w:b/>
          <w:sz w:val="28"/>
          <w:szCs w:val="28"/>
        </w:rPr>
      </w:pPr>
    </w:p>
    <w:p w:rsidR="000F4F68" w:rsidRPr="00E940B0" w:rsidRDefault="000F4F68" w:rsidP="000F4F68">
      <w:pPr>
        <w:spacing w:after="0" w:line="240" w:lineRule="auto"/>
        <w:rPr>
          <w:rFonts w:eastAsia="Times New Roman"/>
          <w:b/>
          <w:sz w:val="28"/>
          <w:szCs w:val="28"/>
        </w:rPr>
      </w:pPr>
      <w:r w:rsidRPr="00E940B0">
        <w:rPr>
          <w:rFonts w:eastAsia="Times New Roman"/>
          <w:b/>
          <w:sz w:val="28"/>
          <w:szCs w:val="28"/>
        </w:rPr>
        <w:t>Раздел 4 – Подтверждение соответствия</w:t>
      </w:r>
    </w:p>
    <w:p w:rsidR="000F4F68" w:rsidRDefault="000F4F68" w:rsidP="000F4F68">
      <w:pPr>
        <w:spacing w:after="0" w:line="240" w:lineRule="auto"/>
        <w:rPr>
          <w:rFonts w:eastAsia="Times New Roman"/>
          <w:b/>
          <w:sz w:val="28"/>
          <w:szCs w:val="28"/>
        </w:rPr>
      </w:pPr>
    </w:p>
    <w:p w:rsidR="000F4F68" w:rsidRPr="00517A9C" w:rsidRDefault="000F4F68" w:rsidP="000F4F6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iCs/>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0F4F68" w:rsidRPr="00517A9C" w:rsidRDefault="000F4F68" w:rsidP="000F4F68">
      <w:pPr>
        <w:autoSpaceDE w:val="0"/>
        <w:autoSpaceDN w:val="0"/>
        <w:adjustRightInd w:val="0"/>
        <w:spacing w:after="0" w:line="240" w:lineRule="auto"/>
        <w:ind w:firstLine="851"/>
        <w:jc w:val="both"/>
        <w:rPr>
          <w:rFonts w:eastAsia="Times New Roman"/>
          <w:b/>
          <w:sz w:val="28"/>
          <w:szCs w:val="28"/>
          <w:lang w:eastAsia="ru-RU"/>
        </w:rPr>
      </w:pPr>
    </w:p>
    <w:p w:rsidR="000F4F68" w:rsidRDefault="000F4F68" w:rsidP="000F4F68">
      <w:pPr>
        <w:pStyle w:val="2"/>
      </w:pPr>
      <w:bookmarkStart w:id="6" w:name="_Toc492329170"/>
      <w:r w:rsidRPr="001535CE">
        <w:lastRenderedPageBreak/>
        <w:t>Блок С</w:t>
      </w:r>
      <w:r>
        <w:t xml:space="preserve"> - </w:t>
      </w:r>
      <w:r w:rsidRPr="00092F16">
        <w:t>Оценочные средства для диагностирования сформированности уровня компетенций – «владеть»</w:t>
      </w:r>
      <w:bookmarkEnd w:id="6"/>
    </w:p>
    <w:p w:rsidR="000F4F68" w:rsidRDefault="000F4F68" w:rsidP="000F4F68"/>
    <w:p w:rsidR="000F4F68" w:rsidRDefault="000F4F68" w:rsidP="000F4F68">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F4F68" w:rsidRDefault="000F4F68" w:rsidP="000F4F68">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F4F68" w:rsidRDefault="000F4F68" w:rsidP="000F4F6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Default="000F4F68" w:rsidP="000F4F68">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0F4F68" w:rsidRDefault="000F4F68" w:rsidP="000F4F68">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F4F68" w:rsidRDefault="00DF265F" w:rsidP="000F4F68">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25pt;height:180.85pt;visibility:visible;mso-wrap-style:square">
            <v:imagedata r:id="rId11" o:title="" croptop="18258f" cropbottom="21507f" cropleft="12424f" cropright="6466f"/>
          </v:shape>
        </w:pict>
      </w:r>
      <w:r>
        <w:rPr>
          <w:noProof/>
          <w:lang w:eastAsia="ru-RU"/>
        </w:rPr>
        <w:pict>
          <v:shape id="_x0000_i1027" type="#_x0000_t75" style="width:524.1pt;height:261.2pt;visibility:visible;mso-wrap-style:square">
            <v:imagedata r:id="rId12" o:title="" croptop="11152f" cropbottom="35428f" cropleft="6209f" cropright="35496f"/>
          </v:shape>
        </w:pict>
      </w:r>
    </w:p>
    <w:p w:rsidR="000F4F68" w:rsidRDefault="000F4F68" w:rsidP="000F4F68">
      <w:pPr>
        <w:autoSpaceDE w:val="0"/>
        <w:autoSpaceDN w:val="0"/>
        <w:adjustRightInd w:val="0"/>
        <w:jc w:val="both"/>
        <w:rPr>
          <w:rFonts w:eastAsia="Times New Roman"/>
          <w:sz w:val="28"/>
          <w:szCs w:val="28"/>
          <w:lang w:eastAsia="ru-RU"/>
        </w:rPr>
      </w:pPr>
    </w:p>
    <w:p w:rsidR="000F4F68" w:rsidRPr="00FB7494" w:rsidRDefault="00DF265F" w:rsidP="000F4F68">
      <w:pPr>
        <w:autoSpaceDE w:val="0"/>
        <w:autoSpaceDN w:val="0"/>
        <w:adjustRightInd w:val="0"/>
        <w:jc w:val="both"/>
        <w:rPr>
          <w:rFonts w:eastAsia="Times New Roman"/>
          <w:sz w:val="28"/>
          <w:szCs w:val="28"/>
          <w:lang w:eastAsia="ru-RU"/>
        </w:rPr>
      </w:pPr>
      <w:r>
        <w:rPr>
          <w:noProof/>
          <w:lang w:eastAsia="ru-RU"/>
        </w:rPr>
        <w:lastRenderedPageBreak/>
        <w:pict>
          <v:shape id="_x0000_i1028" type="#_x0000_t75" style="width:512.35pt;height:430.35pt;visibility:visible;mso-wrap-style:square">
            <v:imagedata r:id="rId13" o:title="" croptop="19298f" cropbottom="14613f" cropleft="6182f" cropright="35747f"/>
          </v:shape>
        </w:pict>
      </w:r>
    </w:p>
    <w:p w:rsidR="000F4F68" w:rsidRPr="00A9595A" w:rsidRDefault="000F4F68" w:rsidP="000F4F68">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F4F68"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F4F68" w:rsidRDefault="000F4F68" w:rsidP="000F4F68">
      <w:pPr>
        <w:tabs>
          <w:tab w:val="left" w:pos="1134"/>
          <w:tab w:val="left" w:pos="1276"/>
        </w:tabs>
        <w:spacing w:after="0" w:line="240" w:lineRule="auto"/>
        <w:ind w:left="851"/>
        <w:contextualSpacing/>
        <w:jc w:val="both"/>
        <w:rPr>
          <w:sz w:val="28"/>
          <w:szCs w:val="28"/>
        </w:rPr>
      </w:pPr>
    </w:p>
    <w:p w:rsidR="000F4F68" w:rsidRDefault="000F4F68" w:rsidP="000F4F68">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F4F68" w:rsidRPr="00A9595A" w:rsidRDefault="000F4F68" w:rsidP="000F4F68">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0F4F68" w:rsidRPr="00A9595A" w:rsidTr="00834013">
        <w:tc>
          <w:tcPr>
            <w:tcW w:w="4785"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Краткая характеристика деятельности</w:t>
            </w:r>
          </w:p>
        </w:tc>
      </w:tr>
      <w:tr w:rsidR="000F4F68" w:rsidRPr="00A9595A" w:rsidTr="00834013">
        <w:tc>
          <w:tcPr>
            <w:tcW w:w="4785" w:type="dxa"/>
            <w:shd w:val="clear" w:color="auto" w:fill="auto"/>
          </w:tcPr>
          <w:p w:rsidR="000F4F68" w:rsidRPr="00A9595A" w:rsidRDefault="000F4F68" w:rsidP="00834013">
            <w:pPr>
              <w:tabs>
                <w:tab w:val="left" w:pos="1276"/>
              </w:tabs>
              <w:spacing w:after="0" w:line="240" w:lineRule="auto"/>
              <w:ind w:firstLine="851"/>
              <w:rPr>
                <w:sz w:val="28"/>
                <w:szCs w:val="28"/>
              </w:rPr>
            </w:pPr>
          </w:p>
        </w:tc>
        <w:tc>
          <w:tcPr>
            <w:tcW w:w="5529" w:type="dxa"/>
            <w:shd w:val="clear" w:color="auto" w:fill="auto"/>
          </w:tcPr>
          <w:p w:rsidR="000F4F68" w:rsidRPr="00A9595A" w:rsidRDefault="000F4F68" w:rsidP="00834013">
            <w:pPr>
              <w:tabs>
                <w:tab w:val="left" w:pos="1276"/>
              </w:tabs>
              <w:spacing w:after="0" w:line="240" w:lineRule="auto"/>
              <w:ind w:firstLine="851"/>
              <w:rPr>
                <w:sz w:val="28"/>
                <w:szCs w:val="28"/>
              </w:rPr>
            </w:pPr>
          </w:p>
        </w:tc>
      </w:tr>
    </w:tbl>
    <w:p w:rsidR="000F4F68" w:rsidRPr="00A9595A" w:rsidRDefault="000F4F68" w:rsidP="000F4F68">
      <w:pPr>
        <w:tabs>
          <w:tab w:val="left" w:pos="1276"/>
        </w:tabs>
        <w:spacing w:after="0" w:line="240" w:lineRule="auto"/>
        <w:ind w:firstLine="851"/>
        <w:contextualSpacing/>
        <w:rPr>
          <w:sz w:val="28"/>
          <w:szCs w:val="28"/>
        </w:rPr>
      </w:pPr>
    </w:p>
    <w:p w:rsidR="000F4F68" w:rsidRPr="00A9595A" w:rsidRDefault="000F4F68" w:rsidP="000F4F68">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F4F68" w:rsidRPr="0048069C" w:rsidRDefault="000F4F68" w:rsidP="000F4F68">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0F4F68" w:rsidRPr="0048069C" w:rsidRDefault="000F4F68" w:rsidP="000F4F68">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F4F68" w:rsidRPr="0048069C" w:rsidRDefault="000F4F68" w:rsidP="000F4F68">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F4F68" w:rsidRPr="0048069C" w:rsidRDefault="000F4F68" w:rsidP="000F4F68">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0F4F68" w:rsidRPr="0048069C" w:rsidRDefault="000F4F68" w:rsidP="000F4F68">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F4F68" w:rsidRPr="0048069C" w:rsidRDefault="000F4F68" w:rsidP="000F4F68">
      <w:pPr>
        <w:spacing w:after="0" w:line="240" w:lineRule="auto"/>
        <w:ind w:left="720"/>
        <w:contextualSpacing/>
        <w:jc w:val="both"/>
        <w:rPr>
          <w:bCs/>
          <w:sz w:val="28"/>
          <w:szCs w:val="28"/>
        </w:rPr>
      </w:pPr>
    </w:p>
    <w:p w:rsidR="000F4F68" w:rsidRPr="0048069C" w:rsidRDefault="000F4F68" w:rsidP="000F4F68">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F4F68" w:rsidRPr="0048069C" w:rsidTr="00834013">
        <w:tc>
          <w:tcPr>
            <w:tcW w:w="806"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Основные</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задачи</w:t>
            </w: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rPr>
          <w:b/>
          <w:sz w:val="28"/>
          <w:szCs w:val="28"/>
        </w:rPr>
      </w:pPr>
    </w:p>
    <w:p w:rsidR="000F4F68" w:rsidRPr="0057420D" w:rsidRDefault="000F4F68" w:rsidP="000F4F68">
      <w:pPr>
        <w:rPr>
          <w:b/>
          <w:sz w:val="28"/>
          <w:szCs w:val="28"/>
        </w:rPr>
      </w:pPr>
      <w:r w:rsidRPr="0057420D">
        <w:rPr>
          <w:b/>
          <w:sz w:val="28"/>
          <w:szCs w:val="28"/>
        </w:rPr>
        <w:t>Раздел  2 - Общие вопросы технического регулирования</w:t>
      </w:r>
    </w:p>
    <w:p w:rsidR="000F4F68" w:rsidRPr="0048069C" w:rsidRDefault="000F4F68" w:rsidP="000F4F68">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F4F68" w:rsidRPr="0048069C" w:rsidRDefault="000F4F68" w:rsidP="000F4F68">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0F4F68" w:rsidRPr="0048069C" w:rsidRDefault="000F4F68" w:rsidP="000F4F68">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F4F68" w:rsidRPr="0048069C" w:rsidTr="00834013">
        <w:tc>
          <w:tcPr>
            <w:tcW w:w="59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bl>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F4F68" w:rsidRPr="0048069C" w:rsidRDefault="000F4F68" w:rsidP="000F4F68">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F4F68" w:rsidRPr="0048069C" w:rsidRDefault="000F4F68" w:rsidP="000F4F68">
      <w:pPr>
        <w:spacing w:after="0" w:line="240" w:lineRule="auto"/>
        <w:contextualSpacing/>
        <w:jc w:val="both"/>
        <w:rPr>
          <w:bCs/>
          <w:sz w:val="28"/>
          <w:szCs w:val="28"/>
        </w:rPr>
      </w:pPr>
    </w:p>
    <w:p w:rsidR="000F4F68" w:rsidRPr="0048069C" w:rsidRDefault="000F4F68" w:rsidP="000F4F68">
      <w:pPr>
        <w:contextualSpacing/>
        <w:jc w:val="both"/>
        <w:rPr>
          <w:bCs/>
          <w:sz w:val="28"/>
          <w:szCs w:val="28"/>
        </w:rPr>
      </w:pPr>
      <w:r w:rsidRPr="0048069C">
        <w:rPr>
          <w:bCs/>
          <w:sz w:val="28"/>
          <w:szCs w:val="28"/>
        </w:rPr>
        <w:lastRenderedPageBreak/>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48069C" w:rsidTr="00834013">
        <w:tc>
          <w:tcPr>
            <w:tcW w:w="59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rPr>
          <w:rFonts w:eastAsia="Times New Roman"/>
          <w:b/>
          <w:sz w:val="28"/>
          <w:szCs w:val="28"/>
        </w:rPr>
      </w:pPr>
    </w:p>
    <w:p w:rsidR="000F4F68" w:rsidRPr="0057420D" w:rsidRDefault="000F4F68" w:rsidP="000F4F68">
      <w:pPr>
        <w:rPr>
          <w:b/>
          <w:sz w:val="28"/>
          <w:szCs w:val="28"/>
        </w:rPr>
      </w:pPr>
      <w:r w:rsidRPr="0057420D">
        <w:rPr>
          <w:b/>
          <w:sz w:val="28"/>
          <w:szCs w:val="28"/>
        </w:rPr>
        <w:t>Раздел 3 - Стандартизация</w:t>
      </w:r>
    </w:p>
    <w:p w:rsidR="000F4F68" w:rsidRPr="003C53DE" w:rsidRDefault="000F4F68" w:rsidP="000F4F68">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0F4F68" w:rsidRDefault="000F4F68" w:rsidP="000F4F68">
      <w:pPr>
        <w:spacing w:after="0" w:line="240" w:lineRule="auto"/>
        <w:ind w:firstLine="567"/>
        <w:rPr>
          <w:sz w:val="28"/>
          <w:szCs w:val="28"/>
        </w:rPr>
      </w:pPr>
    </w:p>
    <w:p w:rsidR="000F4F68" w:rsidRPr="00A877D3" w:rsidRDefault="000F4F68" w:rsidP="000F4F68">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F4F68" w:rsidRPr="00A877D3" w:rsidRDefault="000F4F68" w:rsidP="000F4F68">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0F4F68" w:rsidRPr="00A877D3" w:rsidRDefault="000F4F68" w:rsidP="000F4F68">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F4F68" w:rsidRPr="00A877D3" w:rsidRDefault="000F4F68" w:rsidP="000F4F68">
      <w:pPr>
        <w:spacing w:after="0" w:line="240" w:lineRule="auto"/>
        <w:contextualSpacing/>
        <w:jc w:val="both"/>
        <w:rPr>
          <w:bCs/>
          <w:sz w:val="28"/>
          <w:szCs w:val="28"/>
        </w:rPr>
      </w:pPr>
    </w:p>
    <w:p w:rsidR="000F4F68" w:rsidRPr="00A877D3" w:rsidRDefault="000F4F68" w:rsidP="000F4F68">
      <w:pPr>
        <w:contextualSpacing/>
        <w:jc w:val="both"/>
        <w:rPr>
          <w:bCs/>
          <w:sz w:val="28"/>
          <w:szCs w:val="28"/>
        </w:rPr>
      </w:pPr>
      <w:r w:rsidRPr="00A877D3">
        <w:rPr>
          <w:bCs/>
          <w:sz w:val="28"/>
          <w:szCs w:val="28"/>
        </w:rPr>
        <w:t>Таблица 1 – Виды стандартов РФ</w:t>
      </w:r>
    </w:p>
    <w:p w:rsidR="000F4F68" w:rsidRPr="00A877D3" w:rsidRDefault="000F4F68" w:rsidP="000F4F68">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A877D3" w:rsidTr="00834013">
        <w:tc>
          <w:tcPr>
            <w:tcW w:w="581"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w:t>
            </w:r>
          </w:p>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1</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2</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3</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bl>
    <w:p w:rsidR="000F4F68" w:rsidRPr="005657E9" w:rsidRDefault="000F4F68" w:rsidP="000F4F68">
      <w:pPr>
        <w:rPr>
          <w:rFonts w:eastAsia="Times New Roman"/>
          <w:b/>
          <w:sz w:val="28"/>
          <w:szCs w:val="28"/>
        </w:rPr>
      </w:pPr>
    </w:p>
    <w:p w:rsidR="000F4F68" w:rsidRPr="0057420D" w:rsidRDefault="000F4F68" w:rsidP="000F4F68">
      <w:pPr>
        <w:spacing w:after="0" w:line="240" w:lineRule="auto"/>
        <w:rPr>
          <w:b/>
          <w:sz w:val="28"/>
          <w:szCs w:val="28"/>
        </w:rPr>
      </w:pPr>
      <w:r w:rsidRPr="0057420D">
        <w:rPr>
          <w:b/>
          <w:sz w:val="28"/>
          <w:szCs w:val="28"/>
        </w:rPr>
        <w:lastRenderedPageBreak/>
        <w:t>Раздел 4 - Оценка соответствия</w:t>
      </w:r>
    </w:p>
    <w:p w:rsidR="000F4F68" w:rsidRDefault="000F4F68" w:rsidP="000F4F68">
      <w:pPr>
        <w:spacing w:after="0" w:line="240" w:lineRule="auto"/>
      </w:pPr>
    </w:p>
    <w:p w:rsidR="000F4F68" w:rsidRDefault="000F4F68" w:rsidP="000F4F68">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F4F68" w:rsidRDefault="000F4F68" w:rsidP="000F4F68">
      <w:pPr>
        <w:spacing w:after="0" w:line="240" w:lineRule="auto"/>
        <w:ind w:firstLine="567"/>
        <w:rPr>
          <w:b/>
          <w:sz w:val="28"/>
          <w:szCs w:val="28"/>
        </w:rPr>
      </w:pP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F4F68"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F4F68" w:rsidRPr="00805439" w:rsidTr="00834013">
        <w:tc>
          <w:tcPr>
            <w:tcW w:w="2518" w:type="dxa"/>
            <w:tcBorders>
              <w:top w:val="single" w:sz="4" w:space="0" w:color="auto"/>
              <w:left w:val="single" w:sz="4" w:space="0" w:color="auto"/>
              <w:bottom w:val="single" w:sz="4" w:space="0" w:color="auto"/>
              <w:right w:val="single" w:sz="4" w:space="0" w:color="auto"/>
            </w:tcBorders>
            <w:vAlign w:val="center"/>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bl>
    <w:p w:rsidR="000F4F68" w:rsidRPr="00805439" w:rsidRDefault="000F4F68" w:rsidP="000F4F68">
      <w:pPr>
        <w:spacing w:after="0" w:line="240" w:lineRule="auto"/>
        <w:ind w:firstLine="567"/>
        <w:rPr>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F4F68" w:rsidRPr="000B21F2" w:rsidRDefault="000F4F68" w:rsidP="000F4F68">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F4F68" w:rsidRPr="000B21F2" w:rsidRDefault="000F4F68" w:rsidP="000F4F68">
      <w:pPr>
        <w:spacing w:after="0" w:line="240" w:lineRule="auto"/>
        <w:ind w:firstLine="709"/>
        <w:rPr>
          <w:rFonts w:eastAsia="Times New Roman"/>
          <w:b/>
          <w:sz w:val="28"/>
          <w:szCs w:val="28"/>
        </w:rPr>
      </w:pPr>
    </w:p>
    <w:p w:rsidR="000F4F68" w:rsidRDefault="000F4F68" w:rsidP="000F4F68">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F4F68" w:rsidRDefault="000F4F68" w:rsidP="000F4F68">
      <w:pPr>
        <w:spacing w:after="0" w:line="240" w:lineRule="auto"/>
        <w:ind w:firstLine="851"/>
        <w:rPr>
          <w:rFonts w:eastAsia="Times New Roman"/>
          <w:b/>
          <w:sz w:val="28"/>
          <w:szCs w:val="28"/>
        </w:rPr>
      </w:pPr>
    </w:p>
    <w:p w:rsidR="000F4F68" w:rsidRPr="00D1392C" w:rsidRDefault="000F4F68" w:rsidP="000F4F68">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F4F68" w:rsidRPr="00D1392C" w:rsidRDefault="000F4F68" w:rsidP="000F4F68">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F4F68" w:rsidRPr="00D1392C" w:rsidRDefault="000F4F68" w:rsidP="000F4F68">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Специальными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F4F68" w:rsidRPr="00D1392C" w:rsidRDefault="000F4F68" w:rsidP="000F4F68">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17</w:t>
      </w:r>
      <w:r w:rsidRPr="00D1392C">
        <w:rPr>
          <w:sz w:val="28"/>
          <w:szCs w:val="28"/>
        </w:rPr>
        <w:tab/>
        <w:t xml:space="preserve"> Функции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ГСС</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19</w:t>
      </w:r>
      <w:r w:rsidRPr="00D1392C">
        <w:rPr>
          <w:sz w:val="28"/>
          <w:szCs w:val="28"/>
        </w:rPr>
        <w:tab/>
        <w:t xml:space="preserve"> Орган Российской Федерации по стандартизации и его основные задачи</w:t>
      </w:r>
    </w:p>
    <w:p w:rsidR="000F4F68" w:rsidRPr="00D1392C" w:rsidRDefault="000F4F68" w:rsidP="000F4F68">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0F4F68" w:rsidRPr="00D1392C" w:rsidRDefault="000F4F68" w:rsidP="000F4F68">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w:t>
      </w:r>
      <w:r w:rsidRPr="00D1392C">
        <w:rPr>
          <w:sz w:val="28"/>
          <w:szCs w:val="28"/>
        </w:rPr>
        <w:t>р</w:t>
      </w:r>
      <w:r w:rsidRPr="00D1392C">
        <w:rPr>
          <w:sz w:val="28"/>
          <w:szCs w:val="28"/>
        </w:rPr>
        <w:t>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F4F68" w:rsidRPr="00D1392C" w:rsidRDefault="000F4F68" w:rsidP="000F4F68">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F4F68" w:rsidRPr="00D1392C" w:rsidRDefault="000F4F68" w:rsidP="000F4F68">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F4F68" w:rsidRPr="00D1392C" w:rsidRDefault="000F4F68" w:rsidP="000F4F68">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F4F68" w:rsidRPr="00D1392C" w:rsidRDefault="000F4F68" w:rsidP="000F4F68">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F4F68" w:rsidRPr="00D1392C" w:rsidRDefault="000F4F68" w:rsidP="000F4F68">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F4F68" w:rsidRPr="00D1392C" w:rsidRDefault="000F4F68" w:rsidP="000F4F68">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F4F68" w:rsidRPr="00D1392C" w:rsidRDefault="000F4F68" w:rsidP="000F4F68">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54</w:t>
      </w:r>
      <w:r w:rsidRPr="00D1392C">
        <w:rPr>
          <w:sz w:val="28"/>
          <w:szCs w:val="28"/>
        </w:rPr>
        <w:tab/>
        <w:t xml:space="preserve"> Методика выполнения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57</w:t>
      </w:r>
      <w:r w:rsidRPr="00D1392C">
        <w:rPr>
          <w:sz w:val="28"/>
          <w:szCs w:val="28"/>
        </w:rPr>
        <w:tab/>
        <w:t xml:space="preserve"> Государственная система измерений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ГСИ</w:t>
      </w:r>
    </w:p>
    <w:p w:rsidR="000F4F68" w:rsidRPr="00D1392C" w:rsidRDefault="000F4F68" w:rsidP="000F4F68">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F4F68" w:rsidRDefault="000F4F68" w:rsidP="000F4F68">
      <w:pPr>
        <w:tabs>
          <w:tab w:val="left" w:pos="228"/>
          <w:tab w:val="left" w:pos="851"/>
          <w:tab w:val="left" w:pos="1276"/>
        </w:tabs>
        <w:spacing w:after="0" w:line="240" w:lineRule="auto"/>
        <w:ind w:left="851" w:firstLine="851"/>
        <w:jc w:val="both"/>
      </w:pPr>
    </w:p>
    <w:p w:rsidR="005D29D7" w:rsidRPr="00E56709" w:rsidRDefault="005D29D7" w:rsidP="005D29D7">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5D29D7" w:rsidRDefault="005D29D7" w:rsidP="005D29D7">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p w:rsidR="005D29D7" w:rsidRPr="00E56709" w:rsidRDefault="005D29D7" w:rsidP="005D29D7">
      <w:pPr>
        <w:spacing w:after="0" w:line="240" w:lineRule="auto"/>
        <w:rPr>
          <w:b/>
          <w:i/>
          <w:sz w:val="28"/>
          <w:szCs w:val="28"/>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5D29D7" w:rsidRPr="00E56709" w:rsidTr="00BE7140">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9D7" w:rsidRPr="00E56709" w:rsidRDefault="005D29D7" w:rsidP="00BE7140">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5D29D7" w:rsidRPr="00E56709" w:rsidTr="00BE7140">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5D29D7" w:rsidRPr="00E56709" w:rsidRDefault="005D29D7" w:rsidP="00BE7140">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5D29D7" w:rsidRPr="00E56709" w:rsidRDefault="005D29D7" w:rsidP="00BE714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5D29D7" w:rsidRPr="00E56709" w:rsidRDefault="005D29D7" w:rsidP="00BE7140">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5D29D7" w:rsidRPr="00E56709" w:rsidRDefault="005D29D7" w:rsidP="00BE7140">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5D29D7" w:rsidRPr="00E56709" w:rsidTr="00BE7140">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5D29D7" w:rsidRPr="00E56709" w:rsidRDefault="005D29D7" w:rsidP="00BE71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5D29D7" w:rsidRPr="00E56709" w:rsidRDefault="005D29D7" w:rsidP="00BE71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5D29D7" w:rsidRPr="00E56709" w:rsidTr="00BE7140">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5D29D7" w:rsidRPr="00E56709" w:rsidRDefault="005D29D7" w:rsidP="00BE71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5D29D7" w:rsidRPr="00E56709" w:rsidRDefault="005D29D7" w:rsidP="00BE71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5D29D7" w:rsidRPr="00E56709" w:rsidTr="00BE7140">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5D29D7" w:rsidRPr="00E56709" w:rsidRDefault="005D29D7" w:rsidP="00BE71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5D29D7" w:rsidRPr="00E56709" w:rsidRDefault="005D29D7" w:rsidP="00BE7140">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5D29D7" w:rsidRPr="00E56709" w:rsidRDefault="005D29D7" w:rsidP="005D29D7">
      <w:pPr>
        <w:spacing w:after="0" w:line="240" w:lineRule="auto"/>
        <w:ind w:left="360"/>
        <w:contextualSpacing/>
        <w:jc w:val="center"/>
        <w:rPr>
          <w:rFonts w:eastAsia="Times New Roman"/>
          <w:b/>
          <w:sz w:val="28"/>
          <w:szCs w:val="28"/>
        </w:rPr>
      </w:pPr>
    </w:p>
    <w:p w:rsidR="005D29D7" w:rsidRDefault="005D29D7" w:rsidP="005D29D7">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p w:rsidR="005D29D7" w:rsidRPr="00E56709" w:rsidRDefault="005D29D7" w:rsidP="005D29D7">
      <w:pPr>
        <w:suppressAutoHyphens/>
        <w:spacing w:after="0" w:line="240" w:lineRule="auto"/>
        <w:jc w:val="both"/>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5D29D7" w:rsidRPr="00E56709" w:rsidTr="00BE7140">
        <w:trPr>
          <w:tblHeader/>
        </w:trPr>
        <w:tc>
          <w:tcPr>
            <w:tcW w:w="2137"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Критерии</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Отлично</w:t>
            </w:r>
          </w:p>
        </w:tc>
        <w:tc>
          <w:tcPr>
            <w:tcW w:w="3118" w:type="dxa"/>
            <w:vMerge w:val="restart"/>
            <w:shd w:val="clear" w:color="auto" w:fill="auto"/>
          </w:tcPr>
          <w:p w:rsidR="005D29D7" w:rsidRPr="00E56709" w:rsidRDefault="005D29D7" w:rsidP="00BE7140">
            <w:pPr>
              <w:suppressAutoHyphens/>
              <w:spacing w:after="0" w:line="240" w:lineRule="auto"/>
              <w:rPr>
                <w:sz w:val="28"/>
                <w:szCs w:val="28"/>
              </w:rPr>
            </w:pPr>
            <w:r w:rsidRPr="00E56709">
              <w:rPr>
                <w:sz w:val="28"/>
                <w:szCs w:val="28"/>
              </w:rPr>
              <w:t>1. Полнота выполнения практического задания;</w:t>
            </w:r>
          </w:p>
          <w:p w:rsidR="005D29D7" w:rsidRPr="00E56709" w:rsidRDefault="005D29D7" w:rsidP="00BE7140">
            <w:pPr>
              <w:suppressAutoHyphens/>
              <w:spacing w:after="0" w:line="240" w:lineRule="auto"/>
              <w:rPr>
                <w:sz w:val="28"/>
                <w:szCs w:val="28"/>
              </w:rPr>
            </w:pPr>
            <w:r w:rsidRPr="00E56709">
              <w:rPr>
                <w:sz w:val="28"/>
                <w:szCs w:val="28"/>
              </w:rPr>
              <w:t>2. Своевременность выполнения задания;</w:t>
            </w:r>
          </w:p>
          <w:p w:rsidR="005D29D7" w:rsidRPr="00E56709" w:rsidRDefault="005D29D7" w:rsidP="00BE7140">
            <w:pPr>
              <w:suppressAutoHyphens/>
              <w:spacing w:after="0" w:line="240" w:lineRule="auto"/>
              <w:rPr>
                <w:sz w:val="28"/>
                <w:szCs w:val="28"/>
              </w:rPr>
            </w:pPr>
            <w:r w:rsidRPr="00E56709">
              <w:rPr>
                <w:sz w:val="28"/>
                <w:szCs w:val="28"/>
              </w:rPr>
              <w:t xml:space="preserve">3. Последовательность и рациональность </w:t>
            </w:r>
            <w:r w:rsidRPr="00E56709">
              <w:rPr>
                <w:sz w:val="28"/>
                <w:szCs w:val="28"/>
              </w:rPr>
              <w:lastRenderedPageBreak/>
              <w:t>выполнения задания;</w:t>
            </w:r>
          </w:p>
          <w:p w:rsidR="005D29D7" w:rsidRPr="00E56709" w:rsidRDefault="005D29D7" w:rsidP="00BE7140">
            <w:pPr>
              <w:suppressAutoHyphens/>
              <w:spacing w:after="0" w:line="240" w:lineRule="auto"/>
              <w:rPr>
                <w:sz w:val="28"/>
                <w:szCs w:val="28"/>
              </w:rPr>
            </w:pPr>
            <w:r w:rsidRPr="00E56709">
              <w:rPr>
                <w:sz w:val="28"/>
                <w:szCs w:val="28"/>
              </w:rPr>
              <w:t>4. Самостоятельность решения;</w:t>
            </w:r>
          </w:p>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lastRenderedPageBreak/>
              <w:t xml:space="preserve">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w:t>
            </w:r>
            <w:r w:rsidRPr="00E56709">
              <w:rPr>
                <w:sz w:val="28"/>
                <w:szCs w:val="28"/>
              </w:rPr>
              <w:lastRenderedPageBreak/>
              <w:t>способом.</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lastRenderedPageBreak/>
              <w:t>Хорошо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5144"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Задание не решено.</w:t>
            </w:r>
          </w:p>
        </w:tc>
      </w:tr>
    </w:tbl>
    <w:p w:rsidR="005D29D7" w:rsidRDefault="005D29D7" w:rsidP="005D29D7">
      <w:pPr>
        <w:suppressAutoHyphens/>
        <w:spacing w:after="0" w:line="240" w:lineRule="auto"/>
        <w:jc w:val="both"/>
        <w:rPr>
          <w:sz w:val="28"/>
        </w:rPr>
      </w:pPr>
    </w:p>
    <w:p w:rsidR="005D29D7" w:rsidRDefault="005D29D7" w:rsidP="005D29D7">
      <w:pPr>
        <w:spacing w:after="0" w:line="240" w:lineRule="auto"/>
        <w:rPr>
          <w:b/>
          <w:sz w:val="28"/>
          <w:szCs w:val="28"/>
        </w:rPr>
      </w:pPr>
      <w:r w:rsidRPr="00E56709">
        <w:rPr>
          <w:b/>
          <w:sz w:val="28"/>
          <w:szCs w:val="28"/>
        </w:rPr>
        <w:t xml:space="preserve">Оценивание </w:t>
      </w:r>
      <w:r>
        <w:rPr>
          <w:b/>
          <w:sz w:val="28"/>
          <w:szCs w:val="28"/>
        </w:rPr>
        <w:t>ответа коллоквиума</w:t>
      </w:r>
    </w:p>
    <w:p w:rsidR="005D29D7" w:rsidRDefault="005D29D7" w:rsidP="005D29D7">
      <w:pPr>
        <w:spacing w:after="0" w:line="240" w:lineRule="auto"/>
        <w:rPr>
          <w:b/>
          <w:sz w:val="28"/>
          <w:szCs w:val="28"/>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5D29D7" w:rsidRPr="00E56709" w:rsidTr="00BE7140">
        <w:trPr>
          <w:tblHeader/>
        </w:trPr>
        <w:tc>
          <w:tcPr>
            <w:tcW w:w="1028" w:type="pct"/>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Критерии</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t>Отлично</w:t>
            </w:r>
          </w:p>
        </w:tc>
        <w:tc>
          <w:tcPr>
            <w:tcW w:w="1499" w:type="pct"/>
            <w:vMerge w:val="restart"/>
            <w:shd w:val="clear" w:color="auto" w:fill="auto"/>
          </w:tcPr>
          <w:p w:rsidR="005D29D7" w:rsidRPr="00E56709" w:rsidRDefault="005D29D7" w:rsidP="00BE7140">
            <w:pPr>
              <w:suppressAutoHyphens/>
              <w:spacing w:after="0" w:line="240" w:lineRule="auto"/>
              <w:rPr>
                <w:sz w:val="28"/>
                <w:szCs w:val="28"/>
              </w:rPr>
            </w:pPr>
            <w:r w:rsidRPr="00E56709">
              <w:rPr>
                <w:sz w:val="28"/>
                <w:szCs w:val="28"/>
              </w:rPr>
              <w:t>1. Полнота изложения теоретического материала;</w:t>
            </w:r>
          </w:p>
          <w:p w:rsidR="005D29D7" w:rsidRPr="00E56709" w:rsidRDefault="005D29D7" w:rsidP="00BE7140">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5D29D7" w:rsidRPr="00E56709" w:rsidRDefault="005D29D7" w:rsidP="00BE7140">
            <w:pPr>
              <w:suppressAutoHyphens/>
              <w:spacing w:after="0" w:line="240" w:lineRule="auto"/>
              <w:rPr>
                <w:sz w:val="28"/>
                <w:szCs w:val="28"/>
              </w:rPr>
            </w:pPr>
            <w:r>
              <w:rPr>
                <w:sz w:val="28"/>
                <w:szCs w:val="28"/>
              </w:rPr>
              <w:t>3</w:t>
            </w:r>
            <w:r w:rsidRPr="00E56709">
              <w:rPr>
                <w:sz w:val="28"/>
                <w:szCs w:val="28"/>
              </w:rPr>
              <w:t>. Самостоятельность ответа;</w:t>
            </w:r>
          </w:p>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t>Хорошо</w:t>
            </w:r>
          </w:p>
        </w:tc>
        <w:tc>
          <w:tcPr>
            <w:tcW w:w="1499" w:type="pct"/>
            <w:vMerge/>
            <w:shd w:val="clear" w:color="auto" w:fill="auto"/>
          </w:tcPr>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w:t>
            </w:r>
            <w:r w:rsidRPr="00E56709">
              <w:rPr>
                <w:sz w:val="28"/>
                <w:szCs w:val="28"/>
              </w:rPr>
              <w:lastRenderedPageBreak/>
              <w:t xml:space="preserve">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1499" w:type="pct"/>
            <w:vMerge/>
            <w:shd w:val="clear" w:color="auto" w:fill="auto"/>
          </w:tcPr>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5D29D7" w:rsidRPr="00E56709" w:rsidTr="00BE7140">
        <w:tc>
          <w:tcPr>
            <w:tcW w:w="1028" w:type="pct"/>
            <w:shd w:val="clear" w:color="auto" w:fill="auto"/>
          </w:tcPr>
          <w:p w:rsidR="005D29D7" w:rsidRPr="00E56709" w:rsidRDefault="005D29D7" w:rsidP="00BE714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5D29D7" w:rsidRPr="00E56709" w:rsidRDefault="005D29D7" w:rsidP="00BE7140">
            <w:pPr>
              <w:suppressAutoHyphens/>
              <w:spacing w:after="0" w:line="240" w:lineRule="auto"/>
              <w:rPr>
                <w:sz w:val="28"/>
                <w:szCs w:val="28"/>
              </w:rPr>
            </w:pPr>
          </w:p>
        </w:tc>
        <w:tc>
          <w:tcPr>
            <w:tcW w:w="2473" w:type="pct"/>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D29D7" w:rsidRPr="00E56709" w:rsidRDefault="005D29D7" w:rsidP="005D29D7">
      <w:pPr>
        <w:suppressAutoHyphens/>
        <w:spacing w:after="0" w:line="240" w:lineRule="auto"/>
        <w:jc w:val="both"/>
        <w:rPr>
          <w:sz w:val="28"/>
        </w:rPr>
      </w:pPr>
    </w:p>
    <w:p w:rsidR="005D29D7" w:rsidRDefault="005D29D7" w:rsidP="005D29D7">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p w:rsidR="005D29D7" w:rsidRPr="00E56709" w:rsidRDefault="005D29D7" w:rsidP="005D29D7">
      <w:pPr>
        <w:suppressAutoHyphens/>
        <w:spacing w:after="0" w:line="240" w:lineRule="auto"/>
        <w:jc w:val="both"/>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5D29D7" w:rsidRPr="00E56709" w:rsidTr="00BE7140">
        <w:trPr>
          <w:tblHeader/>
        </w:trPr>
        <w:tc>
          <w:tcPr>
            <w:tcW w:w="2137"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5D29D7" w:rsidRPr="00E56709" w:rsidRDefault="005D29D7" w:rsidP="00BE7140">
            <w:pPr>
              <w:suppressAutoHyphens/>
              <w:spacing w:after="0" w:line="240" w:lineRule="auto"/>
              <w:jc w:val="center"/>
              <w:rPr>
                <w:sz w:val="28"/>
                <w:szCs w:val="28"/>
              </w:rPr>
            </w:pPr>
            <w:r w:rsidRPr="00E56709">
              <w:rPr>
                <w:sz w:val="28"/>
                <w:szCs w:val="28"/>
              </w:rPr>
              <w:t>Критерии</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Отлично</w:t>
            </w:r>
          </w:p>
        </w:tc>
        <w:tc>
          <w:tcPr>
            <w:tcW w:w="3118" w:type="dxa"/>
            <w:vMerge w:val="restart"/>
            <w:shd w:val="clear" w:color="auto" w:fill="auto"/>
          </w:tcPr>
          <w:p w:rsidR="005D29D7" w:rsidRPr="00E56709" w:rsidRDefault="005D29D7" w:rsidP="00BE7140">
            <w:pPr>
              <w:suppressAutoHyphens/>
              <w:spacing w:after="0" w:line="240" w:lineRule="auto"/>
              <w:rPr>
                <w:sz w:val="28"/>
                <w:szCs w:val="28"/>
              </w:rPr>
            </w:pPr>
            <w:r w:rsidRPr="00E56709">
              <w:rPr>
                <w:sz w:val="28"/>
                <w:szCs w:val="28"/>
              </w:rPr>
              <w:t>1. Полнота изложения теоретического материала;</w:t>
            </w:r>
          </w:p>
          <w:p w:rsidR="005D29D7" w:rsidRPr="00E56709" w:rsidRDefault="005D29D7" w:rsidP="00BE7140">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5D29D7" w:rsidRPr="00E56709" w:rsidRDefault="005D29D7" w:rsidP="00BE7140">
            <w:pPr>
              <w:suppressAutoHyphens/>
              <w:spacing w:after="0" w:line="240" w:lineRule="auto"/>
              <w:rPr>
                <w:sz w:val="28"/>
                <w:szCs w:val="28"/>
              </w:rPr>
            </w:pPr>
            <w:r w:rsidRPr="00E56709">
              <w:rPr>
                <w:sz w:val="28"/>
                <w:szCs w:val="28"/>
              </w:rPr>
              <w:t xml:space="preserve">3. Правильность и/или </w:t>
            </w:r>
            <w:r w:rsidRPr="00E56709">
              <w:rPr>
                <w:sz w:val="28"/>
                <w:szCs w:val="28"/>
              </w:rPr>
              <w:lastRenderedPageBreak/>
              <w:t>аргументированность изложения (последовательность действий);</w:t>
            </w:r>
          </w:p>
          <w:p w:rsidR="005D29D7" w:rsidRPr="00E56709" w:rsidRDefault="005D29D7" w:rsidP="00BE7140">
            <w:pPr>
              <w:suppressAutoHyphens/>
              <w:spacing w:after="0" w:line="240" w:lineRule="auto"/>
              <w:rPr>
                <w:sz w:val="28"/>
                <w:szCs w:val="28"/>
              </w:rPr>
            </w:pPr>
            <w:r w:rsidRPr="00E56709">
              <w:rPr>
                <w:sz w:val="28"/>
                <w:szCs w:val="28"/>
              </w:rPr>
              <w:t>4. Самостоятельность ответа;</w:t>
            </w:r>
          </w:p>
          <w:p w:rsidR="005D29D7" w:rsidRPr="00E56709" w:rsidRDefault="005D29D7" w:rsidP="00BE7140">
            <w:pPr>
              <w:suppressAutoHyphens/>
              <w:spacing w:after="0" w:line="240" w:lineRule="auto"/>
              <w:rPr>
                <w:sz w:val="28"/>
                <w:szCs w:val="28"/>
              </w:rPr>
            </w:pPr>
          </w:p>
        </w:tc>
        <w:tc>
          <w:tcPr>
            <w:tcW w:w="4961"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w:t>
            </w:r>
            <w:r w:rsidRPr="00E56709">
              <w:rPr>
                <w:sz w:val="28"/>
                <w:szCs w:val="28"/>
              </w:rPr>
              <w:lastRenderedPageBreak/>
              <w:t>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lastRenderedPageBreak/>
              <w:t>Хорошо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4961"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4961"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D29D7" w:rsidRPr="00E56709" w:rsidTr="00BE7140">
        <w:tc>
          <w:tcPr>
            <w:tcW w:w="2137" w:type="dxa"/>
            <w:shd w:val="clear" w:color="auto" w:fill="auto"/>
          </w:tcPr>
          <w:p w:rsidR="005D29D7" w:rsidRPr="00E56709" w:rsidRDefault="005D29D7" w:rsidP="00BE7140">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5D29D7" w:rsidRPr="00E56709" w:rsidRDefault="005D29D7" w:rsidP="00BE7140">
            <w:pPr>
              <w:suppressAutoHyphens/>
              <w:spacing w:after="0" w:line="240" w:lineRule="auto"/>
              <w:rPr>
                <w:sz w:val="28"/>
                <w:szCs w:val="28"/>
              </w:rPr>
            </w:pPr>
          </w:p>
        </w:tc>
        <w:tc>
          <w:tcPr>
            <w:tcW w:w="4961" w:type="dxa"/>
            <w:shd w:val="clear" w:color="auto" w:fill="auto"/>
          </w:tcPr>
          <w:p w:rsidR="005D29D7" w:rsidRPr="00E56709" w:rsidRDefault="005D29D7" w:rsidP="00BE7140">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E56709">
              <w:rPr>
                <w:sz w:val="28"/>
                <w:szCs w:val="28"/>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5D29D7" w:rsidRDefault="005D29D7" w:rsidP="005D29D7">
      <w:pPr>
        <w:keepNext/>
        <w:spacing w:after="0" w:line="240" w:lineRule="auto"/>
        <w:jc w:val="both"/>
        <w:outlineLvl w:val="0"/>
        <w:rPr>
          <w:rFonts w:eastAsia="Times New Roman"/>
          <w:b/>
          <w:sz w:val="32"/>
          <w:szCs w:val="20"/>
          <w:lang w:eastAsia="ru-RU"/>
        </w:rPr>
      </w:pPr>
    </w:p>
    <w:p w:rsidR="005D29D7" w:rsidRPr="00E56709" w:rsidRDefault="005D29D7" w:rsidP="005D29D7">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5D29D7" w:rsidRPr="00E56709" w:rsidRDefault="005D29D7" w:rsidP="005D29D7">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5D29D7" w:rsidRPr="00E56709" w:rsidRDefault="005D29D7" w:rsidP="005D29D7">
      <w:pPr>
        <w:rPr>
          <w:lang w:eastAsia="ru-RU"/>
        </w:rPr>
      </w:pPr>
    </w:p>
    <w:p w:rsidR="005D29D7" w:rsidRPr="00E56709" w:rsidRDefault="005D29D7" w:rsidP="005D29D7">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5D29D7" w:rsidRPr="00E56709" w:rsidRDefault="005D29D7" w:rsidP="005D29D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5D29D7" w:rsidRPr="00E56709" w:rsidRDefault="005D29D7" w:rsidP="005D29D7">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w:t>
      </w:r>
    </w:p>
    <w:p w:rsidR="005D29D7" w:rsidRPr="00E56709" w:rsidRDefault="005D29D7" w:rsidP="005D29D7">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5D29D7" w:rsidRPr="00E56709" w:rsidRDefault="005D29D7" w:rsidP="005D29D7">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lastRenderedPageBreak/>
        <w:t>но-программного материала;</w:t>
      </w:r>
    </w:p>
    <w:p w:rsidR="005D29D7" w:rsidRPr="00E56709" w:rsidRDefault="005D29D7" w:rsidP="005D29D7">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5D29D7" w:rsidRPr="00E56709" w:rsidRDefault="005D29D7" w:rsidP="005D29D7">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5D29D7" w:rsidRPr="00E56709" w:rsidRDefault="005D29D7" w:rsidP="005D29D7">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5D29D7" w:rsidRPr="001A43B8" w:rsidRDefault="005D29D7" w:rsidP="005D29D7">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5D29D7" w:rsidRDefault="005D29D7" w:rsidP="005D29D7">
      <w:pPr>
        <w:pStyle w:val="2b"/>
        <w:shd w:val="clear" w:color="auto" w:fill="auto"/>
        <w:tabs>
          <w:tab w:val="left" w:pos="0"/>
        </w:tabs>
        <w:spacing w:after="0" w:line="240" w:lineRule="auto"/>
        <w:ind w:right="181" w:firstLine="709"/>
        <w:jc w:val="both"/>
        <w:rPr>
          <w:sz w:val="28"/>
          <w:szCs w:val="28"/>
        </w:rPr>
      </w:pPr>
    </w:p>
    <w:p w:rsidR="005D29D7" w:rsidRDefault="005D29D7" w:rsidP="005D29D7">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5D29D7" w:rsidRPr="001A43B8" w:rsidTr="00BE7140">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Наименование</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оценочного</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5D29D7" w:rsidRDefault="005D29D7" w:rsidP="00BE7140">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5D29D7" w:rsidRPr="001A43B8" w:rsidRDefault="005D29D7" w:rsidP="00BE7140">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5D29D7" w:rsidRPr="001A43B8" w:rsidRDefault="005D29D7" w:rsidP="00BE7140">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5D29D7" w:rsidRDefault="005D29D7" w:rsidP="00BE7140">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5D29D7" w:rsidRPr="001A43B8" w:rsidRDefault="005D29D7" w:rsidP="00BE7140">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5D29D7" w:rsidRPr="001A43B8" w:rsidRDefault="005D29D7" w:rsidP="00BE7140">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5D29D7" w:rsidRPr="001A43B8" w:rsidRDefault="005D29D7" w:rsidP="00BE7140">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5D29D7" w:rsidRPr="001A43B8" w:rsidRDefault="005D29D7" w:rsidP="00BE7140">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lastRenderedPageBreak/>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rPr>
                <w:sz w:val="28"/>
                <w:szCs w:val="28"/>
              </w:rPr>
            </w:pPr>
            <w:r w:rsidRPr="001A43B8">
              <w:rPr>
                <w:sz w:val="28"/>
                <w:szCs w:val="28"/>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5D29D7" w:rsidRDefault="005D29D7" w:rsidP="00BE7140">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5D29D7" w:rsidRPr="001A43B8" w:rsidRDefault="005D29D7" w:rsidP="00BE7140">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5D29D7" w:rsidRPr="001A43B8" w:rsidRDefault="005D29D7" w:rsidP="00BE7140">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5D29D7" w:rsidRPr="001A43B8" w:rsidRDefault="005D29D7" w:rsidP="00BE7140">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5D29D7" w:rsidRPr="001A43B8" w:rsidRDefault="005D29D7" w:rsidP="00BE7140">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tcPr>
          <w:p w:rsidR="005D29D7" w:rsidRPr="001A43B8" w:rsidRDefault="005D29D7" w:rsidP="00BE7140">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5D29D7" w:rsidRPr="00376BE2" w:rsidRDefault="005D29D7" w:rsidP="00BE7140">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c>
          <w:tcPr>
            <w:tcW w:w="2610" w:type="pct"/>
            <w:tcBorders>
              <w:top w:val="single" w:sz="4" w:space="0" w:color="auto"/>
              <w:left w:val="single" w:sz="4" w:space="0" w:color="auto"/>
              <w:bottom w:val="single" w:sz="4" w:space="0" w:color="auto"/>
              <w:right w:val="single" w:sz="4" w:space="0" w:color="auto"/>
            </w:tcBorders>
          </w:tcPr>
          <w:p w:rsidR="005D29D7" w:rsidRPr="00376BE2" w:rsidRDefault="005D29D7" w:rsidP="00BE7140">
            <w:pPr>
              <w:pStyle w:val="2b"/>
              <w:rPr>
                <w:color w:val="000000"/>
                <w:sz w:val="28"/>
                <w:szCs w:val="28"/>
                <w:shd w:val="clear" w:color="auto" w:fill="FFFFFF"/>
                <w:lang w:bidi="ru-RU"/>
              </w:rPr>
            </w:pPr>
            <w:r w:rsidRPr="00376BE2">
              <w:rPr>
                <w:color w:val="000000"/>
                <w:sz w:val="28"/>
                <w:szCs w:val="28"/>
                <w:shd w:val="clear" w:color="auto" w:fill="FFFFFF"/>
                <w:lang w:bidi="ru-RU"/>
              </w:rPr>
              <w:t>Средство контроля, связанное с изучаемой дисциплиной, и рассчитанное на выяснение объема знаний обучающегося по опред</w:t>
            </w:r>
            <w:r w:rsidRPr="00376BE2">
              <w:rPr>
                <w:color w:val="000000"/>
                <w:sz w:val="28"/>
                <w:szCs w:val="28"/>
                <w:shd w:val="clear" w:color="auto" w:fill="FFFFFF"/>
                <w:lang w:bidi="ru-RU"/>
              </w:rPr>
              <w:t>е</w:t>
            </w:r>
            <w:r w:rsidRPr="00376BE2">
              <w:rPr>
                <w:color w:val="000000"/>
                <w:sz w:val="28"/>
                <w:szCs w:val="28"/>
                <w:shd w:val="clear" w:color="auto" w:fill="FFFFFF"/>
                <w:lang w:bidi="ru-RU"/>
              </w:rPr>
              <w:t xml:space="preserve">ленному перечню теоретических вопросов, заранее определяемому в фонде. </w:t>
            </w:r>
          </w:p>
          <w:p w:rsidR="005D29D7" w:rsidRPr="00444569" w:rsidRDefault="005D29D7" w:rsidP="00BE7140">
            <w:pPr>
              <w:pStyle w:val="2b"/>
              <w:jc w:val="left"/>
              <w:rPr>
                <w:color w:val="000000"/>
                <w:sz w:val="28"/>
                <w:szCs w:val="28"/>
                <w:shd w:val="clear" w:color="auto" w:fill="FFFFFF"/>
                <w:lang w:bidi="ru-RU"/>
              </w:rPr>
            </w:pPr>
            <w:r w:rsidRPr="00444569">
              <w:rPr>
                <w:color w:val="000000"/>
                <w:sz w:val="28"/>
                <w:szCs w:val="28"/>
                <w:shd w:val="clear" w:color="auto" w:fill="FFFFFF"/>
                <w:lang w:bidi="ru-RU"/>
              </w:rPr>
              <w:t>Целью коллоквиума является формирование у обучающегося навыков анализа теоретич</w:t>
            </w:r>
            <w:r w:rsidRPr="00444569">
              <w:rPr>
                <w:color w:val="000000"/>
                <w:sz w:val="28"/>
                <w:szCs w:val="28"/>
                <w:shd w:val="clear" w:color="auto" w:fill="FFFFFF"/>
                <w:lang w:bidi="ru-RU"/>
              </w:rPr>
              <w:t>е</w:t>
            </w:r>
            <w:r w:rsidRPr="00444569">
              <w:rPr>
                <w:color w:val="000000"/>
                <w:sz w:val="28"/>
                <w:szCs w:val="28"/>
                <w:shd w:val="clear" w:color="auto" w:fill="FFFFFF"/>
                <w:lang w:bidi="ru-RU"/>
              </w:rPr>
              <w:t>ских проблем на основе самостоятельного изучения учебной и научной литературы.</w:t>
            </w:r>
          </w:p>
          <w:p w:rsidR="005D29D7" w:rsidRPr="00444569" w:rsidRDefault="005D29D7" w:rsidP="00BE7140">
            <w:pPr>
              <w:pStyle w:val="2b"/>
              <w:jc w:val="left"/>
              <w:rPr>
                <w:color w:val="000000"/>
                <w:sz w:val="28"/>
                <w:szCs w:val="28"/>
                <w:shd w:val="clear" w:color="auto" w:fill="FFFFFF"/>
                <w:lang w:bidi="ru-RU"/>
              </w:rPr>
            </w:pPr>
            <w:r w:rsidRPr="00444569">
              <w:rPr>
                <w:color w:val="000000"/>
                <w:sz w:val="28"/>
                <w:szCs w:val="28"/>
                <w:shd w:val="clear" w:color="auto" w:fill="FFFFFF"/>
                <w:lang w:bidi="ru-RU"/>
              </w:rPr>
              <w:t>Коллоквиум - одна из форм промежуточного контроля знаний студентами материала, о</w:t>
            </w:r>
            <w:r w:rsidRPr="00444569">
              <w:rPr>
                <w:color w:val="000000"/>
                <w:sz w:val="28"/>
                <w:szCs w:val="28"/>
                <w:shd w:val="clear" w:color="auto" w:fill="FFFFFF"/>
                <w:lang w:bidi="ru-RU"/>
              </w:rPr>
              <w:t>т</w:t>
            </w:r>
            <w:r w:rsidRPr="00444569">
              <w:rPr>
                <w:color w:val="000000"/>
                <w:sz w:val="28"/>
                <w:szCs w:val="28"/>
                <w:shd w:val="clear" w:color="auto" w:fill="FFFFFF"/>
                <w:lang w:bidi="ru-RU"/>
              </w:rPr>
              <w:t>носящегося к определенному разделу пр</w:t>
            </w:r>
            <w:r w:rsidRPr="00444569">
              <w:rPr>
                <w:color w:val="000000"/>
                <w:sz w:val="28"/>
                <w:szCs w:val="28"/>
                <w:shd w:val="clear" w:color="auto" w:fill="FFFFFF"/>
                <w:lang w:bidi="ru-RU"/>
              </w:rPr>
              <w:t>о</w:t>
            </w:r>
            <w:r w:rsidRPr="00444569">
              <w:rPr>
                <w:color w:val="000000"/>
                <w:sz w:val="28"/>
                <w:szCs w:val="28"/>
                <w:shd w:val="clear" w:color="auto" w:fill="FFFFFF"/>
                <w:lang w:bidi="ru-RU"/>
              </w:rPr>
              <w:t xml:space="preserve">граммы изучаемой учебной дисциплины в течение семестра. </w:t>
            </w:r>
          </w:p>
          <w:p w:rsidR="005D29D7" w:rsidRPr="00376BE2" w:rsidRDefault="005D29D7" w:rsidP="00BE7140">
            <w:pPr>
              <w:pStyle w:val="2b"/>
              <w:rPr>
                <w:color w:val="000000"/>
                <w:sz w:val="28"/>
                <w:szCs w:val="28"/>
                <w:shd w:val="clear" w:color="auto" w:fill="FFFFFF"/>
                <w:lang w:bidi="ru-RU"/>
              </w:rPr>
            </w:pPr>
            <w:r w:rsidRPr="00444569">
              <w:rPr>
                <w:color w:val="000000"/>
                <w:sz w:val="28"/>
                <w:szCs w:val="28"/>
                <w:shd w:val="clear" w:color="auto" w:fill="FFFFFF"/>
                <w:lang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5D29D7" w:rsidRPr="00376BE2" w:rsidRDefault="005D29D7" w:rsidP="00BE7140">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r>
      <w:tr w:rsidR="005D29D7" w:rsidRPr="001A43B8" w:rsidTr="00BE7140">
        <w:tc>
          <w:tcPr>
            <w:tcW w:w="281" w:type="pct"/>
            <w:tcBorders>
              <w:top w:val="single" w:sz="4" w:space="0" w:color="auto"/>
              <w:left w:val="single" w:sz="4" w:space="0" w:color="auto"/>
              <w:bottom w:val="single" w:sz="4" w:space="0" w:color="auto"/>
              <w:right w:val="single" w:sz="4" w:space="0" w:color="auto"/>
            </w:tcBorders>
          </w:tcPr>
          <w:p w:rsidR="005D29D7" w:rsidRPr="001A43B8" w:rsidRDefault="005D29D7" w:rsidP="00BE7140">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5D29D7" w:rsidRDefault="005D29D7" w:rsidP="00BE7140">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5D29D7" w:rsidRPr="001A43B8" w:rsidRDefault="005D29D7" w:rsidP="00BE7140">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5D29D7" w:rsidRPr="001A43B8" w:rsidRDefault="005D29D7" w:rsidP="00BE7140">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w:t>
            </w:r>
            <w:r>
              <w:rPr>
                <w:rStyle w:val="211pt"/>
                <w:sz w:val="28"/>
                <w:szCs w:val="28"/>
              </w:rPr>
              <w:lastRenderedPageBreak/>
              <w:t xml:space="preserve">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5D29D7" w:rsidRDefault="005D29D7" w:rsidP="00BE7140">
            <w:pPr>
              <w:pStyle w:val="2b"/>
              <w:shd w:val="clear" w:color="auto" w:fill="auto"/>
              <w:spacing w:after="0" w:line="240" w:lineRule="auto"/>
              <w:ind w:firstLine="0"/>
              <w:jc w:val="left"/>
              <w:rPr>
                <w:rStyle w:val="211pt"/>
                <w:sz w:val="28"/>
                <w:szCs w:val="28"/>
              </w:rPr>
            </w:pPr>
            <w:r w:rsidRPr="006F2DBC">
              <w:rPr>
                <w:rStyle w:val="211pt"/>
                <w:sz w:val="28"/>
                <w:szCs w:val="28"/>
              </w:rPr>
              <w:lastRenderedPageBreak/>
              <w:t xml:space="preserve">Вопросы к </w:t>
            </w:r>
          </w:p>
          <w:p w:rsidR="005D29D7" w:rsidRPr="001A43B8" w:rsidRDefault="005D29D7" w:rsidP="00BE7140">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5D29D7" w:rsidRDefault="005D29D7" w:rsidP="005D29D7">
      <w:pPr>
        <w:tabs>
          <w:tab w:val="left" w:pos="993"/>
        </w:tabs>
        <w:spacing w:after="0" w:line="240" w:lineRule="auto"/>
        <w:ind w:firstLine="709"/>
        <w:jc w:val="both"/>
      </w:pPr>
    </w:p>
    <w:p w:rsidR="005D29D7" w:rsidRDefault="005D29D7" w:rsidP="005D29D7">
      <w:pPr>
        <w:pStyle w:val="a6"/>
        <w:spacing w:after="0" w:line="240" w:lineRule="auto"/>
        <w:ind w:left="709"/>
        <w:jc w:val="both"/>
      </w:pPr>
    </w:p>
    <w:p w:rsidR="000F4F68" w:rsidRDefault="000F4F68" w:rsidP="000F4F68">
      <w:pPr>
        <w:tabs>
          <w:tab w:val="left" w:pos="851"/>
          <w:tab w:val="left" w:pos="1134"/>
        </w:tabs>
        <w:spacing w:after="0" w:line="240" w:lineRule="auto"/>
        <w:ind w:firstLine="851"/>
      </w:pPr>
    </w:p>
    <w:p w:rsidR="000F4F68" w:rsidRDefault="000F4F68" w:rsidP="000F4F68">
      <w:pPr>
        <w:pStyle w:val="a6"/>
        <w:spacing w:after="0" w:line="240" w:lineRule="auto"/>
        <w:ind w:left="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B2F" w:rsidRDefault="00423B2F" w:rsidP="00A913D4">
      <w:pPr>
        <w:spacing w:after="0" w:line="240" w:lineRule="auto"/>
      </w:pPr>
      <w:r>
        <w:separator/>
      </w:r>
    </w:p>
  </w:endnote>
  <w:endnote w:type="continuationSeparator" w:id="0">
    <w:p w:rsidR="00423B2F" w:rsidRDefault="00423B2F"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51" w:rsidRDefault="00236D51">
    <w:pPr>
      <w:pStyle w:val="af9"/>
      <w:jc w:val="right"/>
    </w:pPr>
    <w:r>
      <w:fldChar w:fldCharType="begin"/>
    </w:r>
    <w:r>
      <w:instrText>PAGE   \* MERGEFORMAT</w:instrText>
    </w:r>
    <w:r>
      <w:fldChar w:fldCharType="separate"/>
    </w:r>
    <w:r w:rsidR="00DF265F">
      <w:rPr>
        <w:noProof/>
      </w:rPr>
      <w:t>4</w:t>
    </w:r>
    <w:r>
      <w:fldChar w:fldCharType="end"/>
    </w:r>
  </w:p>
  <w:p w:rsidR="00236D51" w:rsidRDefault="00236D5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B2F" w:rsidRDefault="00423B2F" w:rsidP="00A913D4">
      <w:pPr>
        <w:spacing w:after="0" w:line="240" w:lineRule="auto"/>
      </w:pPr>
      <w:r>
        <w:separator/>
      </w:r>
    </w:p>
  </w:footnote>
  <w:footnote w:type="continuationSeparator" w:id="0">
    <w:p w:rsidR="00423B2F" w:rsidRDefault="00423B2F"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9">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4">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6">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20"/>
  </w:num>
  <w:num w:numId="5">
    <w:abstractNumId w:val="29"/>
  </w:num>
  <w:num w:numId="6">
    <w:abstractNumId w:val="30"/>
  </w:num>
  <w:num w:numId="7">
    <w:abstractNumId w:val="17"/>
  </w:num>
  <w:num w:numId="8">
    <w:abstractNumId w:val="14"/>
  </w:num>
  <w:num w:numId="9">
    <w:abstractNumId w:val="28"/>
  </w:num>
  <w:num w:numId="10">
    <w:abstractNumId w:val="0"/>
  </w:num>
  <w:num w:numId="11">
    <w:abstractNumId w:val="13"/>
  </w:num>
  <w:num w:numId="12">
    <w:abstractNumId w:val="31"/>
  </w:num>
  <w:num w:numId="13">
    <w:abstractNumId w:val="10"/>
  </w:num>
  <w:num w:numId="14">
    <w:abstractNumId w:val="4"/>
  </w:num>
  <w:num w:numId="15">
    <w:abstractNumId w:val="15"/>
  </w:num>
  <w:num w:numId="16">
    <w:abstractNumId w:val="18"/>
  </w:num>
  <w:num w:numId="17">
    <w:abstractNumId w:val="3"/>
  </w:num>
  <w:num w:numId="18">
    <w:abstractNumId w:val="19"/>
  </w:num>
  <w:num w:numId="19">
    <w:abstractNumId w:val="6"/>
  </w:num>
  <w:num w:numId="20">
    <w:abstractNumId w:val="23"/>
  </w:num>
  <w:num w:numId="21">
    <w:abstractNumId w:val="2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num>
  <w:num w:numId="27">
    <w:abstractNumId w:val="7"/>
  </w:num>
  <w:num w:numId="28">
    <w:abstractNumId w:val="24"/>
  </w:num>
  <w:num w:numId="29">
    <w:abstractNumId w:val="12"/>
    <w:lvlOverride w:ilvl="0">
      <w:startOverride w:val="1"/>
    </w:lvlOverride>
    <w:lvlOverride w:ilvl="1"/>
    <w:lvlOverride w:ilvl="2"/>
    <w:lvlOverride w:ilvl="3"/>
    <w:lvlOverride w:ilvl="4"/>
    <w:lvlOverride w:ilvl="5"/>
    <w:lvlOverride w:ilvl="6"/>
    <w:lvlOverride w:ilvl="7"/>
    <w:lvlOverride w:ilvl="8"/>
  </w:num>
  <w:num w:numId="30">
    <w:abstractNumId w:val="21"/>
  </w:num>
  <w:num w:numId="31">
    <w:abstractNumId w:val="27"/>
  </w:num>
  <w:num w:numId="32">
    <w:abstractNumId w:val="1"/>
  </w:num>
  <w:num w:numId="3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465CC"/>
    <w:rsid w:val="00050DCF"/>
    <w:rsid w:val="00057937"/>
    <w:rsid w:val="00062DB9"/>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855D2"/>
    <w:rsid w:val="00190193"/>
    <w:rsid w:val="00190D27"/>
    <w:rsid w:val="00197E4D"/>
    <w:rsid w:val="001A1B99"/>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775F"/>
    <w:rsid w:val="00423B2F"/>
    <w:rsid w:val="00442A9F"/>
    <w:rsid w:val="00445B88"/>
    <w:rsid w:val="00446C16"/>
    <w:rsid w:val="004471C7"/>
    <w:rsid w:val="004540D4"/>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B018E"/>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300B9"/>
    <w:rsid w:val="00E44D9A"/>
    <w:rsid w:val="00E648EA"/>
    <w:rsid w:val="00E66354"/>
    <w:rsid w:val="00E66807"/>
    <w:rsid w:val="00E77C19"/>
    <w:rsid w:val="00E82CB2"/>
    <w:rsid w:val="00E835AA"/>
    <w:rsid w:val="00E873F2"/>
    <w:rsid w:val="00E93F27"/>
    <w:rsid w:val="00E94FB9"/>
    <w:rsid w:val="00E95996"/>
    <w:rsid w:val="00EA52C4"/>
    <w:rsid w:val="00EA737D"/>
    <w:rsid w:val="00EB03FC"/>
    <w:rsid w:val="00EB064A"/>
    <w:rsid w:val="00EC05EB"/>
    <w:rsid w:val="00EC2575"/>
    <w:rsid w:val="00ED135E"/>
    <w:rsid w:val="00ED6821"/>
    <w:rsid w:val="00EE34E1"/>
    <w:rsid w:val="00EF1C0C"/>
    <w:rsid w:val="00F01A78"/>
    <w:rsid w:val="00F03C33"/>
    <w:rsid w:val="00F0537D"/>
    <w:rsid w:val="00F075A2"/>
    <w:rsid w:val="00F16EA8"/>
    <w:rsid w:val="00F20718"/>
    <w:rsid w:val="00F24200"/>
    <w:rsid w:val="00F259D8"/>
    <w:rsid w:val="00F306FA"/>
    <w:rsid w:val="00F35C36"/>
    <w:rsid w:val="00F4021F"/>
    <w:rsid w:val="00F433E9"/>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6DF42-E3D7-4DB4-93CB-2B52F4094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31</Pages>
  <Words>7570</Words>
  <Characters>43153</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50622</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44</cp:revision>
  <cp:lastPrinted>2019-11-07T15:10:00Z</cp:lastPrinted>
  <dcterms:created xsi:type="dcterms:W3CDTF">2019-02-13T14:54:00Z</dcterms:created>
  <dcterms:modified xsi:type="dcterms:W3CDTF">2021-09-04T08:12:00Z</dcterms:modified>
</cp:coreProperties>
</file>