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Фонд</w:t>
      </w:r>
      <w:r w:rsidR="000B2DBB" w:rsidRPr="003A3B9F">
        <w:rPr>
          <w:rFonts w:eastAsia="Times New Roman"/>
          <w:b/>
          <w:sz w:val="28"/>
          <w:szCs w:val="28"/>
        </w:rPr>
        <w:t xml:space="preserve"> </w:t>
      </w:r>
    </w:p>
    <w:p w:rsidR="001535CE"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107FD9" w:rsidRPr="00B166C8" w:rsidRDefault="00107FD9" w:rsidP="008C22C3">
      <w:pPr>
        <w:pStyle w:val="ReportHead"/>
        <w:suppressAutoHyphens/>
        <w:spacing w:before="120"/>
        <w:rPr>
          <w:sz w:val="24"/>
          <w:szCs w:val="24"/>
        </w:rPr>
      </w:pPr>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 xml:space="preserve">Программа </w:t>
      </w:r>
      <w:proofErr w:type="gramStart"/>
      <w:r w:rsidRPr="00B166C8">
        <w:rPr>
          <w:i/>
          <w:sz w:val="24"/>
          <w:szCs w:val="24"/>
          <w:u w:val="single"/>
        </w:rPr>
        <w:t>академического</w:t>
      </w:r>
      <w:proofErr w:type="gramEnd"/>
      <w:r w:rsidRPr="00B166C8">
        <w:rPr>
          <w:i/>
          <w:sz w:val="24"/>
          <w:szCs w:val="24"/>
          <w:u w:val="single"/>
        </w:rPr>
        <w:t xml:space="preserve">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Квалификация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292358" w:rsidP="008C22C3">
      <w:pPr>
        <w:pStyle w:val="ReportHead"/>
        <w:suppressAutoHyphens/>
        <w:rPr>
          <w:sz w:val="24"/>
          <w:szCs w:val="24"/>
        </w:rPr>
      </w:pPr>
      <w:r>
        <w:rPr>
          <w:i/>
          <w:sz w:val="24"/>
          <w:szCs w:val="24"/>
          <w:u w:val="single"/>
        </w:rPr>
        <w:t>Зао</w:t>
      </w:r>
      <w:bookmarkStart w:id="0" w:name="_GoBack"/>
      <w:bookmarkEnd w:id="0"/>
      <w:r w:rsidR="00B76D8D" w:rsidRPr="00B166C8">
        <w:rPr>
          <w:i/>
          <w:sz w:val="24"/>
          <w:szCs w:val="24"/>
          <w:u w:val="single"/>
        </w:rPr>
        <w:t>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201</w:t>
      </w:r>
      <w:r w:rsidR="00477DC7">
        <w:rPr>
          <w:szCs w:val="24"/>
        </w:rPr>
        <w:t>7</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20__г.</w:t>
      </w:r>
    </w:p>
    <w:p w:rsidR="00E90ACA" w:rsidRDefault="00E90ACA" w:rsidP="00E90ACA">
      <w:pPr>
        <w:pStyle w:val="ReportHead"/>
        <w:tabs>
          <w:tab w:val="left" w:pos="10148"/>
        </w:tabs>
        <w:suppressAutoHyphens/>
        <w:jc w:val="both"/>
        <w:rPr>
          <w:sz w:val="24"/>
        </w:rPr>
      </w:pPr>
    </w:p>
    <w:p w:rsidR="00E90ACA" w:rsidRDefault="00E90ACA" w:rsidP="00E90ACA">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477DC7">
        <w:rPr>
          <w:sz w:val="24"/>
          <w:u w:val="single"/>
        </w:rPr>
        <w:t xml:space="preserve">             </w:t>
      </w:r>
      <w:r>
        <w:rPr>
          <w:sz w:val="24"/>
          <w:u w:val="single"/>
        </w:rPr>
        <w:t xml:space="preserve">                 </w:t>
      </w:r>
      <w:r w:rsidR="00477DC7">
        <w:rPr>
          <w:sz w:val="24"/>
          <w:u w:val="single"/>
        </w:rPr>
        <w:t>Е</w:t>
      </w:r>
      <w:r w:rsidRPr="002116DE">
        <w:rPr>
          <w:sz w:val="24"/>
          <w:u w:val="single"/>
        </w:rPr>
        <w:t>.В.</w:t>
      </w:r>
      <w:r w:rsidR="00477DC7">
        <w:rPr>
          <w:sz w:val="24"/>
          <w:u w:val="single"/>
        </w:rPr>
        <w:t xml:space="preserve"> 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E90ACA" w:rsidRDefault="00E90ACA" w:rsidP="00E90ACA">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90ACA" w:rsidRDefault="00E90ACA" w:rsidP="00E90ACA">
      <w:pPr>
        <w:pStyle w:val="ReportHead"/>
        <w:tabs>
          <w:tab w:val="center" w:pos="6378"/>
          <w:tab w:val="left" w:pos="10432"/>
        </w:tabs>
        <w:suppressAutoHyphens/>
        <w:jc w:val="both"/>
        <w:rPr>
          <w:i/>
          <w:sz w:val="24"/>
        </w:rPr>
      </w:pPr>
      <w:r>
        <w:rPr>
          <w:i/>
          <w:sz w:val="24"/>
        </w:rPr>
        <w:t>Исполнитель:</w:t>
      </w:r>
    </w:p>
    <w:p w:rsidR="00E90ACA" w:rsidRDefault="00E90ACA" w:rsidP="00E90ACA">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90ACA" w:rsidRDefault="00E90ACA" w:rsidP="00E90AC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1"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1"/>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w:t>
      </w:r>
      <w:proofErr w:type="gramStart"/>
      <w:r w:rsidR="005B00EA" w:rsidRPr="005B00EA">
        <w:rPr>
          <w:rStyle w:val="FontStyle45"/>
          <w:sz w:val="24"/>
          <w:szCs w:val="24"/>
        </w:rPr>
        <w:t>в</w:t>
      </w:r>
      <w:proofErr w:type="gramEnd"/>
      <w:r w:rsidR="005B00EA" w:rsidRPr="005B00EA">
        <w:rPr>
          <w:rStyle w:val="FontStyle45"/>
          <w:sz w:val="24"/>
          <w:szCs w:val="24"/>
        </w:rPr>
        <w:t xml:space="preserve">: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proofErr w:type="gramStart"/>
      <w:r w:rsidRPr="005B00EA">
        <w:rPr>
          <w:rStyle w:val="FontStyle45"/>
          <w:sz w:val="24"/>
          <w:szCs w:val="24"/>
        </w:rPr>
        <w:t>поддержании</w:t>
      </w:r>
      <w:proofErr w:type="gramEnd"/>
      <w:r w:rsidRPr="005B00EA">
        <w:rPr>
          <w:rStyle w:val="FontStyle45"/>
          <w:sz w:val="24"/>
          <w:szCs w:val="24"/>
        </w:rPr>
        <w:t xml:space="preserve">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создании</w:t>
      </w:r>
      <w:proofErr w:type="gramEnd"/>
      <w:r w:rsidRPr="005B00EA">
        <w:rPr>
          <w:rStyle w:val="FontStyle45"/>
          <w:sz w:val="24"/>
          <w:szCs w:val="24"/>
        </w:rPr>
        <w:t xml:space="preserve">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выборе</w:t>
      </w:r>
      <w:proofErr w:type="gramEnd"/>
      <w:r w:rsidRPr="005B00EA">
        <w:rPr>
          <w:rStyle w:val="FontStyle45"/>
          <w:sz w:val="24"/>
          <w:szCs w:val="24"/>
        </w:rPr>
        <w:t xml:space="preserve">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w:t>
      </w:r>
      <w:proofErr w:type="gramStart"/>
      <w:r w:rsidR="005B00EA" w:rsidRPr="005B00EA">
        <w:rPr>
          <w:rStyle w:val="FontStyle45"/>
          <w:sz w:val="24"/>
          <w:szCs w:val="24"/>
        </w:rPr>
        <w:t>на</w:t>
      </w:r>
      <w:proofErr w:type="gramEnd"/>
      <w:r w:rsidR="005B00EA" w:rsidRPr="005B00EA">
        <w:rPr>
          <w:rStyle w:val="FontStyle45"/>
          <w:sz w:val="24"/>
          <w:szCs w:val="24"/>
        </w:rPr>
        <w:t xml:space="preserve">: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индивидуальных методологических </w:t>
      </w:r>
      <w:proofErr w:type="gramStart"/>
      <w:r w:rsidRPr="005B00EA">
        <w:rPr>
          <w:rStyle w:val="FontStyle45"/>
          <w:sz w:val="24"/>
          <w:szCs w:val="24"/>
        </w:rPr>
        <w:t>основах</w:t>
      </w:r>
      <w:proofErr w:type="gramEnd"/>
      <w:r w:rsidRPr="005B00EA">
        <w:rPr>
          <w:rStyle w:val="FontStyle45"/>
          <w:sz w:val="24"/>
          <w:szCs w:val="24"/>
        </w:rPr>
        <w:t>;</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proofErr w:type="gramStart"/>
      <w:r w:rsidRPr="005B00EA">
        <w:rPr>
          <w:rStyle w:val="FontStyle45"/>
          <w:sz w:val="24"/>
          <w:szCs w:val="24"/>
        </w:rPr>
        <w:lastRenderedPageBreak/>
        <w:t>нормативах</w:t>
      </w:r>
      <w:proofErr w:type="gramEnd"/>
      <w:r w:rsidRPr="005B00EA">
        <w:rPr>
          <w:rStyle w:val="FontStyle45"/>
          <w:sz w:val="24"/>
          <w:szCs w:val="24"/>
        </w:rPr>
        <w:t xml:space="preserve">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proofErr w:type="gramStart"/>
      <w:r w:rsidRPr="00957FAF">
        <w:rPr>
          <w:rStyle w:val="FontStyle45"/>
          <w:sz w:val="24"/>
          <w:szCs w:val="24"/>
        </w:rPr>
        <w:t>нормативах</w:t>
      </w:r>
      <w:proofErr w:type="gramEnd"/>
      <w:r w:rsidRPr="00957FAF">
        <w:rPr>
          <w:rStyle w:val="FontStyle45"/>
          <w:sz w:val="24"/>
          <w:szCs w:val="24"/>
        </w:rPr>
        <w:t xml:space="preserve">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w:t>
      </w:r>
      <w:proofErr w:type="gramStart"/>
      <w:r w:rsidRPr="00957FAF">
        <w:rPr>
          <w:szCs w:val="24"/>
        </w:rPr>
        <w:t>целесообразным</w:t>
      </w:r>
      <w:proofErr w:type="gramEnd"/>
      <w:r w:rsidRPr="00957FAF">
        <w:rPr>
          <w:szCs w:val="24"/>
        </w:rPr>
        <w:t xml:space="preserve">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w:t>
      </w:r>
      <w:proofErr w:type="gramStart"/>
      <w:r w:rsidRPr="009B1553">
        <w:rPr>
          <w:szCs w:val="24"/>
        </w:rPr>
        <w:t>дств св</w:t>
      </w:r>
      <w:proofErr w:type="gramEnd"/>
      <w:r w:rsidRPr="009B1553">
        <w:rPr>
          <w:szCs w:val="24"/>
        </w:rPr>
        <w:t>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 xml:space="preserve">4. Финансовый </w:t>
      </w:r>
      <w:proofErr w:type="gramStart"/>
      <w:r w:rsidR="009B1553" w:rsidRPr="009B1553">
        <w:rPr>
          <w:szCs w:val="24"/>
        </w:rPr>
        <w:t>контроль за</w:t>
      </w:r>
      <w:proofErr w:type="gramEnd"/>
      <w:r w:rsidR="009B1553" w:rsidRPr="009B1553">
        <w:rPr>
          <w:szCs w:val="24"/>
        </w:rPr>
        <w:t xml:space="preserve">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w:t>
      </w:r>
      <w:proofErr w:type="gramStart"/>
      <w:r w:rsidR="009B1553" w:rsidRPr="009B1553">
        <w:rPr>
          <w:rStyle w:val="FontStyle49"/>
          <w:sz w:val="24"/>
          <w:szCs w:val="24"/>
        </w:rPr>
        <w:t>за</w:t>
      </w:r>
      <w:proofErr w:type="gramEnd"/>
      <w:r w:rsidR="009B1553" w:rsidRPr="009B1553">
        <w:rPr>
          <w:rStyle w:val="FontStyle49"/>
          <w:sz w:val="24"/>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proofErr w:type="gramStart"/>
      <w:r w:rsidRPr="009B1553">
        <w:rPr>
          <w:rStyle w:val="FontStyle49"/>
          <w:sz w:val="24"/>
          <w:szCs w:val="24"/>
        </w:rPr>
        <w:t>контроль за</w:t>
      </w:r>
      <w:proofErr w:type="gramEnd"/>
      <w:r w:rsidRPr="009B1553">
        <w:rPr>
          <w:rStyle w:val="FontStyle49"/>
          <w:sz w:val="24"/>
          <w:szCs w:val="24"/>
        </w:rPr>
        <w:t xml:space="preserve">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proofErr w:type="gramStart"/>
      <w:r w:rsidRPr="009B1553">
        <w:rPr>
          <w:rStyle w:val="FontStyle49"/>
          <w:sz w:val="24"/>
          <w:szCs w:val="24"/>
          <w:lang w:eastAsia="en-US"/>
        </w:rPr>
        <w:t>контроль за</w:t>
      </w:r>
      <w:proofErr w:type="gramEnd"/>
      <w:r w:rsidRPr="009B1553">
        <w:rPr>
          <w:rStyle w:val="FontStyle49"/>
          <w:sz w:val="24"/>
          <w:szCs w:val="24"/>
          <w:lang w:eastAsia="en-US"/>
        </w:rPr>
        <w:t xml:space="preserve">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 xml:space="preserve">российские организации, получающие </w:t>
      </w:r>
      <w:proofErr w:type="gramStart"/>
      <w:r w:rsidRPr="00F8286C">
        <w:rPr>
          <w:szCs w:val="24"/>
        </w:rPr>
        <w:t>доходы</w:t>
      </w:r>
      <w:proofErr w:type="gramEnd"/>
      <w:r w:rsidRPr="00F8286C">
        <w:rPr>
          <w:szCs w:val="24"/>
        </w:rPr>
        <w:t xml:space="preserve">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w:t>
      </w:r>
      <w:proofErr w:type="gramStart"/>
      <w:r w:rsidR="009B1553" w:rsidRPr="009B1553">
        <w:rPr>
          <w:szCs w:val="24"/>
        </w:rPr>
        <w:t>Документом, определяющим целевое использование средств является</w:t>
      </w:r>
      <w:proofErr w:type="gramEnd"/>
      <w:r w:rsidR="009B1553" w:rsidRPr="009B1553">
        <w:rPr>
          <w:szCs w:val="24"/>
        </w:rPr>
        <w:t xml:space="preserve">: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xml:space="preserve">. Какую годовую отчетность наряду с </w:t>
      </w:r>
      <w:proofErr w:type="gramStart"/>
      <w:r w:rsidR="009B1553" w:rsidRPr="009B1553">
        <w:rPr>
          <w:szCs w:val="24"/>
        </w:rPr>
        <w:t>бухгалтерской</w:t>
      </w:r>
      <w:proofErr w:type="gramEnd"/>
      <w:r w:rsidR="009B1553" w:rsidRPr="009B1553">
        <w:rPr>
          <w:szCs w:val="24"/>
        </w:rPr>
        <w:t xml:space="preserve">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proofErr w:type="gramStart"/>
      <w:r w:rsidRPr="00ED4053">
        <w:t>)</w:t>
      </w:r>
      <w:r w:rsidR="00F25142" w:rsidRPr="00ED4053">
        <w:rPr>
          <w:rStyle w:val="FontStyle45"/>
          <w:sz w:val="24"/>
          <w:szCs w:val="24"/>
        </w:rPr>
        <w:t>п</w:t>
      </w:r>
      <w:proofErr w:type="gramEnd"/>
      <w:r w:rsidR="00F25142" w:rsidRPr="00ED4053">
        <w:rPr>
          <w:rStyle w:val="FontStyle45"/>
          <w:sz w:val="24"/>
          <w:szCs w:val="24"/>
        </w:rPr>
        <w:t>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 xml:space="preserve">Имущество, передаваемое органами </w:t>
      </w:r>
      <w:proofErr w:type="gramStart"/>
      <w:r w:rsidRPr="00ED4053">
        <w:rPr>
          <w:color w:val="000000"/>
          <w:spacing w:val="-2"/>
          <w:szCs w:val="24"/>
        </w:rPr>
        <w:t>государственной</w:t>
      </w:r>
      <w:proofErr w:type="gramEnd"/>
      <w:r w:rsidRPr="00ED4053">
        <w:rPr>
          <w:color w:val="000000"/>
          <w:spacing w:val="-2"/>
          <w:szCs w:val="24"/>
        </w:rPr>
        <w:t xml:space="preserve">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proofErr w:type="gramStart"/>
      <w:r w:rsidR="00F25142" w:rsidRPr="00ED4053">
        <w:rPr>
          <w:color w:val="000000"/>
          <w:spacing w:val="-4"/>
          <w:szCs w:val="24"/>
        </w:rPr>
        <w:t>праве</w:t>
      </w:r>
      <w:proofErr w:type="gramEnd"/>
      <w:r w:rsidR="00F25142" w:rsidRPr="00ED4053">
        <w:rPr>
          <w:color w:val="000000"/>
          <w:spacing w:val="-4"/>
          <w:szCs w:val="24"/>
        </w:rPr>
        <w:t xml:space="preserve">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proofErr w:type="gramStart"/>
      <w:r w:rsidR="00F25142" w:rsidRPr="00ED4053">
        <w:rPr>
          <w:color w:val="000000"/>
          <w:spacing w:val="-5"/>
          <w:szCs w:val="24"/>
        </w:rPr>
        <w:t>праве</w:t>
      </w:r>
      <w:proofErr w:type="gramEnd"/>
      <w:r w:rsidR="00F25142" w:rsidRPr="00ED4053">
        <w:rPr>
          <w:color w:val="000000"/>
          <w:spacing w:val="-5"/>
          <w:szCs w:val="24"/>
        </w:rPr>
        <w:t xml:space="preserve">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xml:space="preserve">. Состав и структура расходов на образование зависят </w:t>
      </w:r>
      <w:proofErr w:type="gramStart"/>
      <w:r w:rsidR="00F25142" w:rsidRPr="00ED4053">
        <w:rPr>
          <w:szCs w:val="24"/>
        </w:rPr>
        <w:t>от</w:t>
      </w:r>
      <w:proofErr w:type="gramEnd"/>
      <w:r w:rsidR="00F25142" w:rsidRPr="00ED4053">
        <w:rPr>
          <w:szCs w:val="24"/>
        </w:rPr>
        <w:t>:</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xml:space="preserve">. </w:t>
      </w:r>
      <w:proofErr w:type="gramStart"/>
      <w:r w:rsidR="00F25142" w:rsidRPr="00ED4053">
        <w:rPr>
          <w:rStyle w:val="FontStyle45"/>
          <w:sz w:val="24"/>
          <w:szCs w:val="24"/>
        </w:rPr>
        <w:t>Контроль за</w:t>
      </w:r>
      <w:proofErr w:type="gramEnd"/>
      <w:r w:rsidR="00F25142" w:rsidRPr="00ED4053">
        <w:rPr>
          <w:rStyle w:val="FontStyle45"/>
          <w:sz w:val="24"/>
          <w:szCs w:val="24"/>
        </w:rPr>
        <w:t xml:space="preserve">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w:t>
      </w:r>
      <w:proofErr w:type="gramStart"/>
      <w:r w:rsidR="00F25142" w:rsidRPr="00ED4053">
        <w:rPr>
          <w:rStyle w:val="FontStyle45"/>
          <w:sz w:val="24"/>
          <w:szCs w:val="24"/>
        </w:rPr>
        <w:t>застрахованным</w:t>
      </w:r>
      <w:proofErr w:type="gramEnd"/>
      <w:r w:rsidR="00F25142" w:rsidRPr="00ED4053">
        <w:rPr>
          <w:rStyle w:val="FontStyle45"/>
          <w:sz w:val="24"/>
          <w:szCs w:val="24"/>
        </w:rPr>
        <w:t xml:space="preserve">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proofErr w:type="gramStart"/>
      <w:r w:rsidR="00F25142" w:rsidRPr="00ED4053">
        <w:rPr>
          <w:color w:val="000000"/>
          <w:spacing w:val="-5"/>
          <w:szCs w:val="24"/>
        </w:rPr>
        <w:t>федерального</w:t>
      </w:r>
      <w:proofErr w:type="gramEnd"/>
      <w:r w:rsidR="00F25142" w:rsidRPr="00ED4053">
        <w:rPr>
          <w:color w:val="000000"/>
          <w:spacing w:val="-5"/>
          <w:szCs w:val="24"/>
        </w:rPr>
        <w:t xml:space="preserve">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w:t>
      </w:r>
      <w:proofErr w:type="gramStart"/>
      <w:r w:rsidRPr="003002C5">
        <w:rPr>
          <w:szCs w:val="24"/>
        </w:rPr>
        <w:t>в</w:t>
      </w:r>
      <w:proofErr w:type="gramEnd"/>
      <w:r w:rsidRPr="003002C5">
        <w:rPr>
          <w:szCs w:val="24"/>
        </w:rPr>
        <w:t xml:space="preserve">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Приведите формы и методы организации финансовых отношений </w:t>
      </w:r>
      <w:proofErr w:type="gramStart"/>
      <w:r w:rsidRPr="00ED4053">
        <w:rPr>
          <w:szCs w:val="24"/>
        </w:rPr>
        <w:t>бюджетный</w:t>
      </w:r>
      <w:proofErr w:type="gramEnd"/>
      <w:r w:rsidRPr="00ED4053">
        <w:rPr>
          <w:szCs w:val="24"/>
        </w:rPr>
        <w:t xml:space="preserve">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Блок</w:t>
      </w:r>
      <w:proofErr w:type="gramStart"/>
      <w:r w:rsidRPr="00ED4053">
        <w:rPr>
          <w:sz w:val="24"/>
          <w:szCs w:val="24"/>
        </w:rPr>
        <w:t xml:space="preserve"> </w:t>
      </w:r>
      <w:bookmarkEnd w:id="3"/>
      <w:r w:rsidR="009E7B5F" w:rsidRPr="00ED4053">
        <w:rPr>
          <w:sz w:val="24"/>
          <w:szCs w:val="24"/>
        </w:rPr>
        <w:t>В</w:t>
      </w:r>
      <w:proofErr w:type="gramEnd"/>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2014-2015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 xml:space="preserve">Отклонение фактических доходов </w:t>
            </w:r>
            <w:proofErr w:type="gramStart"/>
            <w:r w:rsidRPr="00ED4053">
              <w:rPr>
                <w:szCs w:val="24"/>
              </w:rPr>
              <w:t>от</w:t>
            </w:r>
            <w:proofErr w:type="gramEnd"/>
            <w:r w:rsidRPr="00ED4053">
              <w:rPr>
                <w:szCs w:val="24"/>
              </w:rPr>
              <w:t xml:space="preserve">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6</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477DC7">
            <w:pPr>
              <w:spacing w:after="0" w:line="240" w:lineRule="auto"/>
              <w:jc w:val="both"/>
              <w:rPr>
                <w:szCs w:val="24"/>
              </w:rPr>
            </w:pPr>
            <w:r w:rsidRPr="00ED4053">
              <w:rPr>
                <w:szCs w:val="24"/>
              </w:rPr>
              <w:t>201</w:t>
            </w:r>
            <w:r w:rsidR="00477DC7">
              <w:rPr>
                <w:szCs w:val="24"/>
              </w:rPr>
              <w:t>5</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 xml:space="preserve">ких показателей </w:t>
      </w:r>
      <w:proofErr w:type="gramStart"/>
      <w:r w:rsidRPr="00ED4053">
        <w:rPr>
          <w:rFonts w:eastAsia="Times New Roman"/>
          <w:szCs w:val="24"/>
          <w:lang w:eastAsia="ru-RU"/>
        </w:rPr>
        <w:t>от</w:t>
      </w:r>
      <w:proofErr w:type="gramEnd"/>
      <w:r w:rsidRPr="00ED4053">
        <w:rPr>
          <w:rFonts w:eastAsia="Times New Roman"/>
          <w:szCs w:val="24"/>
          <w:lang w:eastAsia="ru-RU"/>
        </w:rPr>
        <w:t xml:space="preserve">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 xml:space="preserve">Расходы на питание, </w:t>
            </w:r>
            <w:proofErr w:type="gramStart"/>
            <w:r w:rsidRPr="00ED4053">
              <w:t>млн</w:t>
            </w:r>
            <w:proofErr w:type="gramEnd"/>
            <w:r w:rsidRPr="00ED4053">
              <w:t xml:space="preserve">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w:t>
      </w:r>
      <w:proofErr w:type="gramStart"/>
      <w:r w:rsidRPr="00ED4053">
        <w:rPr>
          <w:szCs w:val="24"/>
        </w:rPr>
        <w:t>дств дл</w:t>
      </w:r>
      <w:proofErr w:type="gramEnd"/>
      <w:r w:rsidRPr="00ED4053">
        <w:rPr>
          <w:szCs w:val="24"/>
        </w:rPr>
        <w:t>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 xml:space="preserve">Требуется рассчитать сумму расходов, включаемую в смету доходов и расходов </w:t>
      </w:r>
      <w:proofErr w:type="gramStart"/>
      <w:r w:rsidRPr="00ED4053">
        <w:rPr>
          <w:spacing w:val="-6"/>
          <w:szCs w:val="24"/>
        </w:rPr>
        <w:t>школы</w:t>
      </w:r>
      <w:proofErr w:type="gramEnd"/>
      <w:r w:rsidRPr="00ED4053">
        <w:rPr>
          <w:spacing w:val="-6"/>
          <w:szCs w:val="24"/>
        </w:rPr>
        <w:t xml:space="preserve">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 xml:space="preserve">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w:t>
      </w:r>
      <w:proofErr w:type="gramStart"/>
      <w:r w:rsidRPr="00ED4053">
        <w:rPr>
          <w:szCs w:val="24"/>
        </w:rPr>
        <w:t>млн</w:t>
      </w:r>
      <w:proofErr w:type="gramEnd"/>
      <w:r w:rsidRPr="00ED4053">
        <w:rPr>
          <w:szCs w:val="24"/>
        </w:rPr>
        <w:t xml:space="preserve">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w:t>
      </w:r>
      <w:proofErr w:type="gramStart"/>
      <w:r w:rsidRPr="00ED4053">
        <w:rPr>
          <w:b/>
          <w:szCs w:val="24"/>
        </w:rPr>
        <w:t xml:space="preserve"> С</w:t>
      </w:r>
      <w:proofErr w:type="gramEnd"/>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w:t>
      </w:r>
      <w:proofErr w:type="gramStart"/>
      <w:r w:rsidRPr="008E1442">
        <w:rPr>
          <w:szCs w:val="24"/>
        </w:rPr>
        <w:t>контроля за</w:t>
      </w:r>
      <w:proofErr w:type="gramEnd"/>
      <w:r w:rsidRPr="008E1442">
        <w:rPr>
          <w:szCs w:val="24"/>
        </w:rPr>
        <w:t xml:space="preserve">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w:t>
      </w:r>
      <w:proofErr w:type="gramStart"/>
      <w:r w:rsidRPr="008E1442">
        <w:rPr>
          <w:szCs w:val="24"/>
        </w:rPr>
        <w:t>физический</w:t>
      </w:r>
      <w:proofErr w:type="gramEnd"/>
      <w:r w:rsidRPr="008E1442">
        <w:rPr>
          <w:szCs w:val="24"/>
        </w:rPr>
        <w:t xml:space="preserve">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w:t>
      </w:r>
      <w:proofErr w:type="gramStart"/>
      <w:r w:rsidRPr="008E1442">
        <w:rPr>
          <w:szCs w:val="24"/>
        </w:rPr>
        <w:t>в</w:t>
      </w:r>
      <w:proofErr w:type="gramEnd"/>
      <w:r w:rsidRPr="008E1442">
        <w:rPr>
          <w:szCs w:val="24"/>
        </w:rPr>
        <w:t xml:space="preserve">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w:t>
      </w:r>
      <w:proofErr w:type="gramStart"/>
      <w:r w:rsidRPr="008E1442">
        <w:rPr>
          <w:szCs w:val="24"/>
        </w:rPr>
        <w:t>дств в г</w:t>
      </w:r>
      <w:proofErr w:type="gramEnd"/>
      <w:r w:rsidRPr="008E1442">
        <w:rPr>
          <w:szCs w:val="24"/>
        </w:rPr>
        <w:t>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w:t>
      </w:r>
      <w:proofErr w:type="gramStart"/>
      <w:r w:rsidRPr="008E1442">
        <w:rPr>
          <w:szCs w:val="24"/>
        </w:rPr>
        <w:t>обеспечения деятельности учреждений социальной защиты насел</w:t>
      </w:r>
      <w:r w:rsidRPr="008E1442">
        <w:rPr>
          <w:szCs w:val="24"/>
        </w:rPr>
        <w:t>е</w:t>
      </w:r>
      <w:r w:rsidRPr="008E1442">
        <w:rPr>
          <w:szCs w:val="24"/>
        </w:rPr>
        <w:t>ния</w:t>
      </w:r>
      <w:proofErr w:type="gramEnd"/>
      <w:r w:rsidRPr="008E1442">
        <w:rPr>
          <w:szCs w:val="24"/>
        </w:rPr>
        <w:t>.</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 xml:space="preserve">вание за последние три года, обоснуйте динамику финансирования учреждений </w:t>
      </w:r>
      <w:proofErr w:type="gramStart"/>
      <w:r w:rsidRPr="00ED4053">
        <w:rPr>
          <w:szCs w:val="24"/>
        </w:rPr>
        <w:t>образования</w:t>
      </w:r>
      <w:proofErr w:type="gramEnd"/>
      <w:r w:rsidRPr="00ED4053">
        <w:rPr>
          <w:szCs w:val="24"/>
        </w:rPr>
        <w:t xml:space="preserve">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 xml:space="preserve">выявите особенности </w:t>
      </w:r>
      <w:proofErr w:type="gramStart"/>
      <w:r w:rsidRPr="00ED4053">
        <w:rPr>
          <w:szCs w:val="24"/>
        </w:rPr>
        <w:t>планирования показателей деятельности учреждений образования</w:t>
      </w:r>
      <w:proofErr w:type="gramEnd"/>
      <w:r w:rsidRPr="00ED4053">
        <w:rPr>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 xml:space="preserve">следние три года, обоснуйте динамику финансирования учреждений </w:t>
      </w:r>
      <w:proofErr w:type="gramStart"/>
      <w:r w:rsidRPr="00ED4053">
        <w:rPr>
          <w:szCs w:val="24"/>
        </w:rPr>
        <w:t>здравоохранения</w:t>
      </w:r>
      <w:proofErr w:type="gramEnd"/>
      <w:r w:rsidRPr="00ED4053">
        <w:rPr>
          <w:szCs w:val="24"/>
        </w:rPr>
        <w:t xml:space="preserve">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proofErr w:type="gramStart"/>
      <w:r w:rsidRPr="00ED4053">
        <w:rPr>
          <w:szCs w:val="24"/>
        </w:rPr>
        <w:t>Общие требование, предъявляемые к составлению учетной политики для целей налогового учета.</w:t>
      </w:r>
      <w:proofErr w:type="gramEnd"/>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самостоятельно. При этом составлен правильный алгоритм решения задания, в </w:t>
            </w:r>
            <w:proofErr w:type="gramStart"/>
            <w:r w:rsidRPr="00ED4053">
              <w:rPr>
                <w:szCs w:val="24"/>
              </w:rPr>
              <w:t>логических рассуждениях</w:t>
            </w:r>
            <w:proofErr w:type="gramEnd"/>
            <w:r w:rsidRPr="00ED4053">
              <w:rPr>
                <w:szCs w:val="24"/>
              </w:rPr>
              <w:t>,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помощью преподавателя. При этом составлен правильный алгоритм решения задания, в </w:t>
            </w:r>
            <w:proofErr w:type="gramStart"/>
            <w:r w:rsidRPr="00ED4053">
              <w:rPr>
                <w:szCs w:val="24"/>
              </w:rPr>
              <w:t>логическом рассуждении</w:t>
            </w:r>
            <w:proofErr w:type="gramEnd"/>
            <w:r w:rsidRPr="00ED4053">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proofErr w:type="gramStart"/>
            <w:r w:rsidRPr="00ED4053">
              <w:rPr>
                <w:szCs w:val="24"/>
              </w:rPr>
              <w:lastRenderedPageBreak/>
              <w:t>логическом рассуждении</w:t>
            </w:r>
            <w:proofErr w:type="gramEnd"/>
            <w:r w:rsidRPr="00ED4053">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 xml:space="preserve">ментов самостоятельности, а </w:t>
            </w:r>
            <w:proofErr w:type="gramStart"/>
            <w:r w:rsidRPr="00ED4053">
              <w:rPr>
                <w:color w:val="000000"/>
                <w:spacing w:val="-5"/>
                <w:szCs w:val="24"/>
              </w:rPr>
              <w:t>также</w:t>
            </w:r>
            <w:proofErr w:type="gramEnd"/>
            <w:r w:rsidRPr="00ED4053">
              <w:rPr>
                <w:color w:val="000000"/>
                <w:spacing w:val="-5"/>
                <w:szCs w:val="24"/>
              </w:rPr>
              <w:t xml:space="preserve">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 xml:space="preserve">е </w:t>
            </w:r>
            <w:proofErr w:type="gramStart"/>
            <w:r w:rsidR="0096011D" w:rsidRPr="00ED4053">
              <w:rPr>
                <w:szCs w:val="24"/>
              </w:rPr>
              <w:t>допущ</w:t>
            </w:r>
            <w:r w:rsidR="0096011D" w:rsidRPr="00ED4053">
              <w:rPr>
                <w:szCs w:val="24"/>
              </w:rPr>
              <w:t>е</w:t>
            </w:r>
            <w:r w:rsidR="0096011D" w:rsidRPr="00ED4053">
              <w:rPr>
                <w:szCs w:val="24"/>
              </w:rPr>
              <w:t>на</w:t>
            </w:r>
            <w:proofErr w:type="gramEnd"/>
            <w:r w:rsidR="0096011D" w:rsidRPr="00ED4053">
              <w:rPr>
                <w:szCs w:val="24"/>
              </w:rPr>
              <w:t xml:space="preserve">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proofErr w:type="gramStart"/>
            <w:r w:rsidRPr="00ED4053">
              <w:rPr>
                <w:rStyle w:val="211pt"/>
                <w:sz w:val="24"/>
                <w:szCs w:val="24"/>
              </w:rPr>
              <w:t>п</w:t>
            </w:r>
            <w:proofErr w:type="gramEnd"/>
            <w:r w:rsidRPr="00ED4053">
              <w:rPr>
                <w:rStyle w:val="211pt"/>
                <w:sz w:val="24"/>
                <w:szCs w:val="24"/>
              </w:rPr>
              <w:t>/п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 xml:space="preserve">Средство контроля, организованное как специальная беседа преподавателя с </w:t>
            </w:r>
            <w:proofErr w:type="gramStart"/>
            <w:r w:rsidRPr="00ED4053">
              <w:rPr>
                <w:rStyle w:val="211pt"/>
                <w:sz w:val="24"/>
                <w:szCs w:val="24"/>
              </w:rPr>
              <w:t>обучающимся</w:t>
            </w:r>
            <w:proofErr w:type="gramEnd"/>
            <w:r w:rsidRPr="00ED4053">
              <w:rPr>
                <w:rStyle w:val="211pt"/>
                <w:sz w:val="24"/>
                <w:szCs w:val="24"/>
              </w:rPr>
              <w:t xml:space="preserve">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292358">
      <w:rPr>
        <w:noProof/>
      </w:rPr>
      <w:t>1</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2358"/>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6C4D"/>
    <w:rsid w:val="00912A88"/>
    <w:rsid w:val="0091486B"/>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A3B71"/>
    <w:rsid w:val="00BB018E"/>
    <w:rsid w:val="00BB3443"/>
    <w:rsid w:val="00BC2E8B"/>
    <w:rsid w:val="00BC460C"/>
    <w:rsid w:val="00BD21FE"/>
    <w:rsid w:val="00BD2987"/>
    <w:rsid w:val="00BD3478"/>
    <w:rsid w:val="00BD7B67"/>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19BB"/>
    <w:rsid w:val="00FC5925"/>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84C4-7124-4551-B087-41D85D35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13872</Words>
  <Characters>79074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92761</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ФиК</cp:lastModifiedBy>
  <cp:revision>3</cp:revision>
  <cp:lastPrinted>2019-11-14T06:44:00Z</cp:lastPrinted>
  <dcterms:created xsi:type="dcterms:W3CDTF">2019-11-28T07:15:00Z</dcterms:created>
  <dcterms:modified xsi:type="dcterms:W3CDTF">2019-11-28T07:15:00Z</dcterms:modified>
</cp:coreProperties>
</file>