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BA189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  <w:r>
        <w:rPr>
          <w:i/>
          <w:sz w:val="24"/>
          <w:u w:val="single"/>
        </w:rPr>
        <w:t>, 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435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 -  Б</w:t>
      </w:r>
      <w:r w:rsidR="0004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4356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B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4356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C38ED" w:rsidRDefault="00BC38ED" w:rsidP="00BC38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C38ED" w:rsidRDefault="00BC38ED" w:rsidP="00BC38ED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p w:rsidR="00BC38ED" w:rsidRDefault="00BC38ED" w:rsidP="00BC38E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p w:rsidR="00BC38ED" w:rsidRDefault="00BC38ED" w:rsidP="00BC38E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Психология профессионального образования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p w:rsidR="00BC38ED" w:rsidRDefault="00BC38ED" w:rsidP="00BC38E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C38ED" w:rsidRDefault="00BC38ED" w:rsidP="00BC38E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219"/>
        <w:gridCol w:w="2927"/>
        <w:gridCol w:w="4311"/>
      </w:tblGrid>
      <w:tr w:rsidR="00BC38ED" w:rsidTr="00BC38ED">
        <w:trPr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ED" w:rsidRDefault="00BC38E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ED" w:rsidRDefault="00BC38E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ED" w:rsidRDefault="00BC38E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BC38ED" w:rsidTr="00BC38E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 xml:space="preserve">онимает основные закономерности </w:t>
            </w:r>
            <w:r>
              <w:rPr>
                <w:rFonts w:eastAsia="Times New Roman"/>
              </w:rPr>
              <w:lastRenderedPageBreak/>
              <w:t>и главные особенности социально-исторического развития различных культур в этическом и философском контексте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rPr>
                <w:rFonts w:eastAsia="Times New Roman"/>
              </w:rPr>
              <w:t>ниформации</w:t>
            </w:r>
            <w:proofErr w:type="spellEnd"/>
            <w:r>
              <w:rPr>
                <w:rFonts w:eastAsia="Times New Roman"/>
              </w:rPr>
              <w:t xml:space="preserve">; смысловое и этическое применение моделей мировоззренческих составляющих в истории философской мысли; 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</w:t>
            </w:r>
            <w:r>
              <w:rPr>
                <w:rFonts w:eastAsia="Times New Roman"/>
              </w:rPr>
              <w:lastRenderedPageBreak/>
              <w:t>соответствии в собственной гражданской и мировоззренческой позицией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</w:t>
            </w:r>
            <w:proofErr w:type="spellStart"/>
            <w:r>
              <w:rPr>
                <w:rFonts w:eastAsia="Times New Roman"/>
              </w:rPr>
              <w:t>личност</w:t>
            </w:r>
            <w:proofErr w:type="spellEnd"/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BC38ED" w:rsidTr="00BC38E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УК-5-В-1</w:t>
            </w:r>
            <w:proofErr w:type="gramStart"/>
            <w:r>
              <w:rPr>
                <w:rFonts w:eastAsia="Times New Roman"/>
              </w:rPr>
              <w:t xml:space="preserve"> Н</w:t>
            </w:r>
            <w:proofErr w:type="gramEnd"/>
            <w:r>
              <w:rPr>
                <w:rFonts w:eastAsia="Times New Roman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УК-5-В-3 Конструктивно взаимодействует с людьми различных категорий с учетом их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proofErr w:type="spellStart"/>
            <w:r>
              <w:rPr>
                <w:rFonts w:eastAsia="Times New Roman"/>
              </w:rPr>
              <w:t>социокультурные</w:t>
            </w:r>
            <w:proofErr w:type="spellEnd"/>
            <w:r>
              <w:rPr>
                <w:rFonts w:eastAsia="Times New Roman"/>
              </w:rPr>
              <w:t xml:space="preserve"> нормы и основы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BC38ED" w:rsidRDefault="00BC38ED">
            <w:pPr>
              <w:pStyle w:val="ReportMain"/>
              <w:suppressAutoHyphens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 значимые философские проблемы в </w:t>
            </w:r>
            <w:proofErr w:type="spellStart"/>
            <w:r>
              <w:rPr>
                <w:rFonts w:eastAsia="Times New Roman"/>
              </w:rPr>
              <w:t>социокультурном</w:t>
            </w:r>
            <w:proofErr w:type="spellEnd"/>
            <w:r>
              <w:rPr>
                <w:rFonts w:eastAsia="Times New Roman"/>
              </w:rPr>
              <w:t xml:space="preserve"> контексте; навыками логически верно выстраивать систему коммуникационных контактов  в условия</w:t>
            </w:r>
          </w:p>
        </w:tc>
      </w:tr>
    </w:tbl>
    <w:p w:rsidR="00BC38ED" w:rsidRPr="00B93A08" w:rsidRDefault="00BC38ED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</w:t>
      </w:r>
      <w:r w:rsidR="00B93A08" w:rsidRPr="00C83122">
        <w:rPr>
          <w:sz w:val="28"/>
          <w:szCs w:val="28"/>
        </w:rPr>
        <w:lastRenderedPageBreak/>
        <w:t>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 xml:space="preserve">Данный жанр стал популярным в последние годы. Создателем жанра </w:t>
      </w:r>
      <w:r w:rsidRPr="009F0FCC">
        <w:rPr>
          <w:sz w:val="28"/>
          <w:szCs w:val="28"/>
        </w:rPr>
        <w:lastRenderedPageBreak/>
        <w:t>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lastRenderedPageBreak/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C7761" w:rsidRDefault="00EC7761" w:rsidP="00EC776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>
        <w:rPr>
          <w:b/>
        </w:rPr>
        <w:t>заочная форма обучения)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EC7761" w:rsidTr="00EC7761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Исторические типы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Основные формы и методы познания.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E318B" w:rsidRDefault="001E318B" w:rsidP="001E318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1E318B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E318B" w:rsidTr="001E318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Древняя философия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Средневековья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Немецкая классическая философия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Основные формы и методы познания.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1E318B" w:rsidP="001E318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</w:t>
      </w:r>
      <w:r w:rsidR="001E318B">
        <w:rPr>
          <w:szCs w:val="24"/>
        </w:rPr>
        <w:t>рнал. - Оренбург</w:t>
      </w:r>
      <w:proofErr w:type="gramStart"/>
      <w:r w:rsidR="001E318B">
        <w:rPr>
          <w:szCs w:val="24"/>
        </w:rPr>
        <w:t xml:space="preserve"> :</w:t>
      </w:r>
      <w:proofErr w:type="gramEnd"/>
      <w:r w:rsidR="001E318B">
        <w:rPr>
          <w:szCs w:val="24"/>
        </w:rPr>
        <w:t xml:space="preserve"> ГОУ ОГУ, 2020</w:t>
      </w:r>
      <w:r>
        <w:rPr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</w:t>
      </w:r>
      <w:r w:rsidR="001E318B">
        <w:rPr>
          <w:szCs w:val="24"/>
        </w:rPr>
        <w:t>ные знания, 2020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F55866">
        <w:pPr>
          <w:pStyle w:val="a7"/>
          <w:jc w:val="center"/>
        </w:pPr>
        <w:fldSimple w:instr="PAGE   \* MERGEFORMAT">
          <w:r w:rsidR="00BA189A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3564"/>
    <w:rsid w:val="00047218"/>
    <w:rsid w:val="00067BE2"/>
    <w:rsid w:val="00074BB1"/>
    <w:rsid w:val="000C51FE"/>
    <w:rsid w:val="000E6D5B"/>
    <w:rsid w:val="000E76F8"/>
    <w:rsid w:val="000F6DC6"/>
    <w:rsid w:val="001335BA"/>
    <w:rsid w:val="00137D61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318B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A510F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D46C7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D4D84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A189A"/>
    <w:rsid w:val="00BC06F3"/>
    <w:rsid w:val="00BC2584"/>
    <w:rsid w:val="00BC38ED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10B5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C7761"/>
    <w:rsid w:val="00EF0B65"/>
    <w:rsid w:val="00F023A0"/>
    <w:rsid w:val="00F14392"/>
    <w:rsid w:val="00F1559F"/>
    <w:rsid w:val="00F46FAD"/>
    <w:rsid w:val="00F55866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E84B-ADDE-403E-9524-F750855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29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2020-01-11T18:33:00Z</dcterms:modified>
</cp:coreProperties>
</file>