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Минобрнауки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России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Бузулукский гуманитарно-технологический институт 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(филиал) федерального государственного бюджетного 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>образовательного учреждения высшего образования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b/>
          <w:sz w:val="24"/>
          <w:lang w:eastAsia="en-US"/>
        </w:rPr>
        <w:t>«Оренбургский государственный университет»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>Кафедра общепрофессиональных и технических дисциплин</w:t>
      </w: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Pr="0038480F" w:rsidRDefault="0038480F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D6721" w:rsidRPr="0038480F" w:rsidRDefault="007B1274" w:rsidP="008D6721">
      <w:pPr>
        <w:keepNext/>
        <w:suppressAutoHyphens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>Е. В. Фролова</w:t>
      </w:r>
    </w:p>
    <w:p w:rsidR="008D6721" w:rsidRPr="0038480F" w:rsidRDefault="008D6721" w:rsidP="008D672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274" w:rsidRPr="0038480F" w:rsidRDefault="002F2B5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B5F">
        <w:rPr>
          <w:rFonts w:ascii="Times New Roman" w:hAnsi="Times New Roman" w:cs="Times New Roman"/>
          <w:b/>
          <w:sz w:val="24"/>
          <w:szCs w:val="24"/>
        </w:rPr>
        <w:t>Б2.П.Б.П.1 Профессионально-квалификационная практика</w:t>
      </w: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указания </w:t>
      </w: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высшего образования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44.03.04 Профессиональное обучение (по отраслям)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(код и наименование направления подготовки)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Энергетика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Тип образовательной программы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Программа академического </w:t>
      </w:r>
      <w:proofErr w:type="spellStart"/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бакалавриата</w:t>
      </w:r>
      <w:proofErr w:type="spellEnd"/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обучения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очная</w:t>
      </w: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9811E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Год набора </w:t>
      </w:r>
      <w:r w:rsidR="008D6721" w:rsidRPr="0038480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47DAB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2D243D" w:rsidRPr="009B0EFD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1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2D243D" w:rsidRPr="009B0E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567"/>
      </w:tblGrid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Введение…………………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практики……………………………………………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проведению практики……………………………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преподавателю для орган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изации й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обучающемуся для выпо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лнения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03E35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>, рекомендуем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Приложение А</w:t>
            </w:r>
            <w:r w:rsidR="00EF6CDA">
              <w:t xml:space="preserve"> </w:t>
            </w:r>
            <w:r w:rsidR="00EF6CDA"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титульного листа отчета по практике</w:t>
            </w:r>
            <w:r w:rsidR="00EF6CD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D243D" w:rsidP="0001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7C"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Default="00EF6CDA" w:rsidP="00EF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Приложение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индивидуального задания на практику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25536" w:rsidRDefault="00725536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ример оформления календарного 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EF6CDA" w:rsidRPr="008D6721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дневника практики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67" w:type="dxa"/>
            <w:shd w:val="clear" w:color="auto" w:fill="auto"/>
          </w:tcPr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25536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Pr="00EF6CDA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отзыва-характеристики руководителя от базы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17B8" w:rsidRPr="008D6721" w:rsidTr="0001747C">
        <w:tc>
          <w:tcPr>
            <w:tcW w:w="9889" w:type="dxa"/>
            <w:gridSpan w:val="2"/>
            <w:shd w:val="clear" w:color="auto" w:fill="auto"/>
          </w:tcPr>
          <w:p w:rsidR="008B17B8" w:rsidRPr="008D6721" w:rsidRDefault="008B17B8" w:rsidP="008B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Пример оформления листа инструктажа по месту прохождения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8B17B8" w:rsidRPr="00EF6CDA" w:rsidRDefault="008B17B8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Pr="0044765F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8D6721" w:rsidRDefault="002D243D" w:rsidP="002D243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510098798"/>
      <w:r w:rsidRPr="008D6721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1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7DAB" w:rsidRDefault="00147DAB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AB">
        <w:rPr>
          <w:rFonts w:ascii="Times New Roman" w:hAnsi="Times New Roman" w:cs="Times New Roman"/>
          <w:sz w:val="24"/>
          <w:szCs w:val="24"/>
        </w:rPr>
        <w:t>Профессионально-квалификационная практика</w:t>
      </w:r>
      <w:r w:rsidR="00F70D89" w:rsidRPr="00F70D89">
        <w:rPr>
          <w:rFonts w:ascii="Times New Roman" w:hAnsi="Times New Roman" w:cs="Times New Roman"/>
          <w:sz w:val="24"/>
          <w:szCs w:val="24"/>
        </w:rPr>
        <w:t xml:space="preserve"> 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предусмотрена государственным образовательным  стандартом высшего образования и является обязательным элементом </w:t>
      </w:r>
      <w:r w:rsidR="00C23A7C" w:rsidRPr="008D6721">
        <w:rPr>
          <w:rFonts w:ascii="Times New Roman" w:hAnsi="Times New Roman" w:cs="Times New Roman"/>
          <w:sz w:val="24"/>
          <w:szCs w:val="24"/>
        </w:rPr>
        <w:t>основной</w:t>
      </w:r>
      <w:r w:rsidR="00C23A7C">
        <w:rPr>
          <w:rFonts w:ascii="Times New Roman" w:hAnsi="Times New Roman" w:cs="Times New Roman"/>
          <w:sz w:val="24"/>
          <w:szCs w:val="24"/>
        </w:rPr>
        <w:t xml:space="preserve"> </w:t>
      </w:r>
      <w:r w:rsidR="008D6721">
        <w:rPr>
          <w:rFonts w:ascii="Times New Roman" w:hAnsi="Times New Roman" w:cs="Times New Roman"/>
          <w:sz w:val="24"/>
          <w:szCs w:val="24"/>
        </w:rPr>
        <w:t>образовательной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A879B6" w:rsidRPr="00A879B6" w:rsidRDefault="00147DAB" w:rsidP="00147DAB">
      <w:pPr>
        <w:pStyle w:val="2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производственным видом практики,  </w:t>
      </w:r>
      <w:r w:rsidR="00A879B6" w:rsidRPr="00A879B6">
        <w:rPr>
          <w:rFonts w:ascii="Times New Roman" w:eastAsia="Calibri" w:hAnsi="Times New Roman" w:cs="Times New Roman"/>
          <w:sz w:val="24"/>
          <w:lang w:eastAsia="en-US"/>
        </w:rPr>
        <w:t>относится к базовой части блока П «Практика»</w:t>
      </w:r>
    </w:p>
    <w:p w:rsidR="00A879B6" w:rsidRPr="00A879B6" w:rsidRDefault="00A879B6" w:rsidP="00A87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proofErr w:type="spellStart"/>
      <w:r w:rsidRPr="00A879B6">
        <w:rPr>
          <w:rFonts w:ascii="Times New Roman" w:eastAsia="Calibri" w:hAnsi="Times New Roman" w:cs="Times New Roman"/>
          <w:sz w:val="24"/>
          <w:lang w:eastAsia="en-US"/>
        </w:rPr>
        <w:t>Пререквизиты</w:t>
      </w:r>
      <w:proofErr w:type="spellEnd"/>
      <w:r w:rsidRPr="00A879B6">
        <w:rPr>
          <w:rFonts w:ascii="Times New Roman" w:eastAsia="Calibri" w:hAnsi="Times New Roman" w:cs="Times New Roman"/>
          <w:sz w:val="24"/>
          <w:lang w:eastAsia="en-US"/>
        </w:rPr>
        <w:t xml:space="preserve"> практики: </w:t>
      </w:r>
      <w:proofErr w:type="spellStart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>Б2.П.Б.У.1</w:t>
      </w:r>
      <w:proofErr w:type="spellEnd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 xml:space="preserve"> Ознакомительная практика</w:t>
      </w:r>
    </w:p>
    <w:p w:rsidR="00A879B6" w:rsidRPr="00A879B6" w:rsidRDefault="00A879B6" w:rsidP="00A87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proofErr w:type="spellStart"/>
      <w:r w:rsidRPr="00A879B6">
        <w:rPr>
          <w:rFonts w:ascii="Times New Roman" w:eastAsia="Calibri" w:hAnsi="Times New Roman" w:cs="Times New Roman"/>
          <w:sz w:val="24"/>
          <w:lang w:eastAsia="en-US"/>
        </w:rPr>
        <w:t>Постреквизиты</w:t>
      </w:r>
      <w:proofErr w:type="spellEnd"/>
      <w:r w:rsidRPr="00A879B6">
        <w:rPr>
          <w:rFonts w:ascii="Times New Roman" w:eastAsia="Calibri" w:hAnsi="Times New Roman" w:cs="Times New Roman"/>
          <w:sz w:val="24"/>
          <w:lang w:eastAsia="en-US"/>
        </w:rPr>
        <w:t xml:space="preserve"> практики: </w:t>
      </w:r>
      <w:proofErr w:type="spellStart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>Б1.Д.В.9</w:t>
      </w:r>
      <w:proofErr w:type="spellEnd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 xml:space="preserve"> Эксплуатация и монтаж систем электроснабжения</w:t>
      </w: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Для более глубокого изучения и анализа различных аспектов деятельности предприятия (организации)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Результаты практики оформляются в виде отчета. В нем студент должен продемонстрировать свой уровень профессиональной компетентности, умения самостоятельно анализировать и обобщать результаты деятельности предприятия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F439C9" w:rsidRDefault="002D243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2" w:name="_Toc510098799"/>
      <w:r w:rsidRPr="00F439C9">
        <w:rPr>
          <w:rFonts w:ascii="Times New Roman" w:hAnsi="Times New Roman"/>
          <w:sz w:val="24"/>
          <w:szCs w:val="24"/>
        </w:rPr>
        <w:t>1 Цель и задачи практики</w:t>
      </w:r>
      <w:bookmarkEnd w:id="2"/>
    </w:p>
    <w:p w:rsidR="002D243D" w:rsidRPr="00F439C9" w:rsidRDefault="002D243D" w:rsidP="002D243D">
      <w:pPr>
        <w:pStyle w:val="ReportHead0"/>
        <w:tabs>
          <w:tab w:val="center" w:pos="0"/>
        </w:tabs>
        <w:ind w:firstLine="709"/>
        <w:jc w:val="both"/>
        <w:rPr>
          <w:b/>
          <w:sz w:val="24"/>
        </w:rPr>
      </w:pPr>
    </w:p>
    <w:p w:rsidR="00F439C9" w:rsidRPr="00F439C9" w:rsidRDefault="00F439C9" w:rsidP="0014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_Toc510098800"/>
      <w:r w:rsidRPr="00F439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Цели </w:t>
      </w:r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практики: приобретение представления о работе в условиях производства посредством формируемых компетенций, в том числе через  способность определять круг задач в рамках поставленной цели и выбора оптимальных способы их решения, исходя из действующих правовых норм, имеющихся ресурсов и ограничений, в том числе норм профессиональной этики. </w:t>
      </w:r>
    </w:p>
    <w:p w:rsidR="00F439C9" w:rsidRPr="00F439C9" w:rsidRDefault="00F439C9" w:rsidP="0014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9C9" w:rsidRPr="00F439C9" w:rsidRDefault="00F439C9" w:rsidP="0014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39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Задачи: </w:t>
      </w:r>
    </w:p>
    <w:p w:rsidR="00F439C9" w:rsidRPr="00F439C9" w:rsidRDefault="00F439C9" w:rsidP="00147DAB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>- ознакомление студентов с особенностями выбранного направления подготовки и будущего профиля работы;</w:t>
      </w:r>
    </w:p>
    <w:p w:rsidR="00F439C9" w:rsidRPr="00F439C9" w:rsidRDefault="00F439C9" w:rsidP="00147DAB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>- ознакомление с технологической цепочкой по превращению различных видов энергии в электрическую энергию, функционированием конкретных технологических процессов,  наблюдение за работой электроэнергетического оборудования;</w:t>
      </w:r>
    </w:p>
    <w:p w:rsidR="00F439C9" w:rsidRPr="00F439C9" w:rsidRDefault="00F439C9" w:rsidP="00147DAB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>- ознакомление с конструкцией и областью применения различных видов оснастки, инструмента используемых при монтаже, эксплуатации и ремонте оборудования электрических станций для формирования  креативных способностей при подготовке рабочих, служащих и специалистов среднего звена</w:t>
      </w:r>
    </w:p>
    <w:p w:rsidR="00C23A7C" w:rsidRPr="00F439C9" w:rsidRDefault="00F439C9" w:rsidP="00147DAB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39C9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>- изучение технического оснащения электроэнергетических производств для  анализа,  планирования и оценки рисков для выбора оптимальной стратегии развития и обоснования устойчивости проекта</w:t>
      </w:r>
    </w:p>
    <w:p w:rsidR="0018682D" w:rsidRPr="00F439C9" w:rsidRDefault="0018682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8D6721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8D6721">
        <w:rPr>
          <w:rFonts w:ascii="Times New Roman" w:hAnsi="Times New Roman"/>
          <w:sz w:val="24"/>
          <w:szCs w:val="24"/>
        </w:rPr>
        <w:t xml:space="preserve"> подход к проведению практики</w:t>
      </w:r>
      <w:bookmarkEnd w:id="3"/>
    </w:p>
    <w:p w:rsidR="002D243D" w:rsidRPr="008D6721" w:rsidRDefault="002D243D" w:rsidP="002D243D">
      <w:pPr>
        <w:spacing w:after="0" w:line="240" w:lineRule="auto"/>
        <w:rPr>
          <w:sz w:val="24"/>
          <w:szCs w:val="24"/>
        </w:rPr>
      </w:pPr>
    </w:p>
    <w:p w:rsidR="00CF5145" w:rsidRPr="00CF5145" w:rsidRDefault="002D243D" w:rsidP="00CF5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D6721">
        <w:rPr>
          <w:rFonts w:ascii="Times New Roman" w:hAnsi="Times New Roman" w:cs="Times New Roman"/>
          <w:sz w:val="24"/>
          <w:szCs w:val="24"/>
        </w:rPr>
        <w:t>Основные компетенции, на формирование которых направлена практика</w:t>
      </w:r>
      <w:r w:rsidR="00B57D8F">
        <w:rPr>
          <w:rFonts w:ascii="Times New Roman" w:hAnsi="Times New Roman" w:cs="Times New Roman"/>
          <w:sz w:val="24"/>
          <w:szCs w:val="24"/>
        </w:rPr>
        <w:t>,</w:t>
      </w:r>
      <w:r w:rsidRPr="008D6721">
        <w:rPr>
          <w:rFonts w:ascii="Times New Roman" w:hAnsi="Times New Roman" w:cs="Times New Roman"/>
          <w:sz w:val="24"/>
          <w:szCs w:val="24"/>
        </w:rPr>
        <w:t xml:space="preserve"> нашли свое детальное отображение в рабочей программе.</w:t>
      </w:r>
      <w:r w:rsidR="00CF5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Toc510098801"/>
    </w:p>
    <w:p w:rsidR="00F70D89" w:rsidRDefault="00F70D89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3 Методические рекомендации преподавателю для организации практики</w:t>
      </w:r>
      <w:bookmarkEnd w:id="4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Общее учебно-методическое руководство практикой осуществляется  выпускающей  кафедрой. Объем и содержание практики определяется ее программой, разработанной выпускающей кафедрой с учетом требований государственного образовательного стандарта высшего образования. Методической основой практики является программа практики.</w:t>
      </w:r>
    </w:p>
    <w:p w:rsidR="002D243D" w:rsidRPr="008D6721" w:rsidRDefault="002D243D" w:rsidP="00CF5145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>За два месяца до начала практики выпускающей кафедрой готовится проект приказа с указанием места прохождения практики каждым из студентов</w:t>
      </w:r>
      <w:r w:rsidR="00777231">
        <w:rPr>
          <w:rFonts w:ascii="Times New Roman" w:hAnsi="Times New Roman" w:cs="Times New Roman"/>
          <w:sz w:val="24"/>
          <w:szCs w:val="24"/>
        </w:rPr>
        <w:t>.</w:t>
      </w:r>
      <w:r w:rsidRPr="008D6721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руководство практикой осуществляется руководителем практики, назначаемым из числа профессорско-преподавательского состава</w:t>
      </w:r>
      <w:r w:rsidR="00777231">
        <w:rPr>
          <w:rFonts w:ascii="Times New Roman" w:hAnsi="Times New Roman" w:cs="Times New Roman"/>
          <w:sz w:val="24"/>
          <w:szCs w:val="24"/>
        </w:rPr>
        <w:t xml:space="preserve"> выпускающей кафедры</w:t>
      </w:r>
      <w:r w:rsidRPr="008D6721">
        <w:rPr>
          <w:rFonts w:ascii="Times New Roman" w:hAnsi="Times New Roman" w:cs="Times New Roman"/>
          <w:sz w:val="24"/>
          <w:szCs w:val="24"/>
        </w:rPr>
        <w:t>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На руководителя практики от </w:t>
      </w:r>
      <w:r w:rsidR="00777231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 xml:space="preserve"> возлагается: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установление связи с руководителями практики от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– баз</w:t>
      </w:r>
      <w:r w:rsidR="00766276">
        <w:rPr>
          <w:rFonts w:ascii="Times New Roman" w:hAnsi="Times New Roman" w:cs="Times New Roman"/>
          <w:sz w:val="24"/>
          <w:szCs w:val="24"/>
        </w:rPr>
        <w:t>ы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своевременная подготовка мест прохождения практики и при необходимости подготовка договоров </w:t>
      </w:r>
      <w:r w:rsidR="00766276">
        <w:rPr>
          <w:rFonts w:ascii="Times New Roman" w:hAnsi="Times New Roman" w:cs="Times New Roman"/>
          <w:sz w:val="24"/>
          <w:szCs w:val="24"/>
        </w:rPr>
        <w:t>с</w:t>
      </w:r>
      <w:r w:rsidRPr="008D6721">
        <w:rPr>
          <w:rFonts w:ascii="Times New Roman" w:hAnsi="Times New Roman" w:cs="Times New Roman"/>
          <w:sz w:val="24"/>
          <w:szCs w:val="24"/>
        </w:rPr>
        <w:t xml:space="preserve"> баз</w:t>
      </w:r>
      <w:r w:rsidR="00766276">
        <w:rPr>
          <w:rFonts w:ascii="Times New Roman" w:hAnsi="Times New Roman" w:cs="Times New Roman"/>
          <w:sz w:val="24"/>
          <w:szCs w:val="24"/>
        </w:rPr>
        <w:t>ой</w:t>
      </w:r>
      <w:r w:rsidRPr="008D6721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проведение организационного собрания по практике;</w:t>
      </w:r>
      <w:r w:rsidRPr="008D6721">
        <w:rPr>
          <w:rFonts w:ascii="Times New Roman" w:hAnsi="Times New Roman" w:cs="Times New Roman"/>
          <w:sz w:val="24"/>
          <w:szCs w:val="24"/>
        </w:rPr>
        <w:tab/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Не менее чем за три дня до начала практики выпускающая кафедра организует  собрание для бакалавров, на котором</w:t>
      </w:r>
      <w:r w:rsidR="00766276">
        <w:rPr>
          <w:rFonts w:ascii="Times New Roman" w:hAnsi="Times New Roman" w:cs="Times New Roman"/>
          <w:sz w:val="24"/>
          <w:szCs w:val="24"/>
        </w:rPr>
        <w:t xml:space="preserve"> их</w:t>
      </w:r>
      <w:r w:rsidRPr="008D6721">
        <w:rPr>
          <w:rFonts w:ascii="Times New Roman" w:hAnsi="Times New Roman" w:cs="Times New Roman"/>
          <w:sz w:val="24"/>
          <w:szCs w:val="24"/>
        </w:rPr>
        <w:t>: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целью, задачами  и  программой 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графиком выполнения программы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 в случае прохождения практики на выпускающей кафедре, определяется график работы бакалавра в компьютерном классе;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выдают конкретные индивидуальные задания;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руководителем (</w:t>
      </w:r>
      <w:proofErr w:type="spellStart"/>
      <w:r w:rsidRPr="008D672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D6721">
        <w:rPr>
          <w:rFonts w:ascii="Times New Roman" w:hAnsi="Times New Roman" w:cs="Times New Roman"/>
          <w:sz w:val="24"/>
          <w:szCs w:val="24"/>
        </w:rPr>
        <w:t xml:space="preserve">) практики от </w:t>
      </w:r>
      <w:r w:rsidR="00766276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дают разъяс</w:t>
      </w:r>
      <w:r w:rsidR="00766276">
        <w:rPr>
          <w:rFonts w:ascii="Times New Roman" w:hAnsi="Times New Roman" w:cs="Times New Roman"/>
          <w:sz w:val="24"/>
          <w:szCs w:val="24"/>
        </w:rPr>
        <w:t xml:space="preserve">нения по организации практики в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организациями – база</w:t>
      </w:r>
      <w:r w:rsidR="00766276">
        <w:rPr>
          <w:rFonts w:ascii="Times New Roman" w:hAnsi="Times New Roman" w:cs="Times New Roman"/>
          <w:sz w:val="24"/>
          <w:szCs w:val="24"/>
        </w:rPr>
        <w:t>х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(при необходимости получения временных пропусков, график работы и пр.).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методическая помощь бакалаврам в структурировании заданий на практику с учетом квалификационных требований и компетенций профиля;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д) разработка совместно со студентом т</w:t>
      </w:r>
      <w:r w:rsidR="00CF5145">
        <w:rPr>
          <w:rFonts w:ascii="Times New Roman" w:hAnsi="Times New Roman" w:cs="Times New Roman"/>
          <w:sz w:val="24"/>
          <w:szCs w:val="24"/>
        </w:rPr>
        <w:t>ематики индивидуального задания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е) оказание информационно-консультационной поддержки бакалавра в выполнении индивидуального задания, сборе необходимого материала;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ж) проведение по графику обязательных консу</w:t>
      </w:r>
      <w:r w:rsidR="00766276">
        <w:rPr>
          <w:rFonts w:ascii="Times New Roman" w:hAnsi="Times New Roman" w:cs="Times New Roman"/>
          <w:sz w:val="24"/>
          <w:szCs w:val="24"/>
        </w:rPr>
        <w:t>льтаций методического характера.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на рабочем месте прохождения бакалавром практики осуществляет руководитель практики от организации – базы практики.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Руководители из числа штатных работников базовых организаций практики по месту ее прохождения: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знакомятся с программой прохождения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создают необходимые условия для выполнения студентами программы преддипломной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оказывают помощь студенту в составлении календарного плана прохождения практики и следят за его выполнением, оказывают помощь при решении вопросов по возникающим проблемам;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предоставляют практикантам возможность знакомиться с нормативными актами, инструкциями, положениями, другими документами и статистическими материалами, базами данных, позволяющими выполнять программу практики и индивидуальное задание;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по результатам практики готовят отзыв-характеристику на студента-практиканта.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Отзыв-характеристика подписывается руководителем преддипломной практики, где студент проходил практику и заверяется печатью.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На руководителя от базы практики возлагаются следующее обязанности: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а) проведение инструктажа бакалавра по технике безопасности, а также инструктажа по правилам внутреннего распорядка и особенностям режима работы компании;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б) создание условий и оказание методической и практической помощи для выполнения бакалавром программы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обеспечение эффективного использования бакалавром рабочего времени, не допуская его к работе, не связанной с программой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по окончании практики оценивание деятельности бакалавра в соответствующем разделе задания на практику.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Обязанности бакалавра-практиканта: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 xml:space="preserve">а) ежедневно находиться на рабочем месте в течение всего трудового дня;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своевременно выполнять задачи календарного плана преддипломной практики, нести ответственность за качество выполняемой работы и ее результаты;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в) выполнять указания руководителя практики от </w:t>
      </w:r>
      <w:r w:rsidR="001C4D0A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г) выполнять задания руководителя практики от </w:t>
      </w:r>
      <w:r w:rsidR="00766276">
        <w:rPr>
          <w:rFonts w:ascii="Times New Roman" w:hAnsi="Times New Roman" w:cs="Times New Roman"/>
          <w:sz w:val="24"/>
          <w:szCs w:val="24"/>
        </w:rPr>
        <w:t>организации – базы практики</w:t>
      </w:r>
      <w:r w:rsidRPr="008D67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д) проявлять инициативный и творческий подход к поручаемым заданиям, использованию теоретических знаний, умений и навыков в производственных условиях;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е) соблюдать правила внутреннего распорядка и техники безопасности; </w:t>
      </w:r>
    </w:p>
    <w:p w:rsidR="009F13E9" w:rsidRDefault="002D243D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ж) по окончании срока практики своевременно предоставить отчет, полностью отражающий содержание практики. К отчету приложить дневник. </w:t>
      </w:r>
    </w:p>
    <w:p w:rsid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Pr="008D6721" w:rsidRDefault="00F70D89" w:rsidP="00F70D89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4 Методические рекомендации обучающемуся для выполнения практики</w:t>
      </w:r>
    </w:p>
    <w:p w:rsidR="00F70D89" w:rsidRPr="008D6721" w:rsidRDefault="00F70D89" w:rsidP="00F70D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0D89" w:rsidRDefault="00F70D89" w:rsidP="00F70D89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5" w:name="_Toc510098803"/>
      <w:r w:rsidRPr="00CB03CE">
        <w:rPr>
          <w:rFonts w:ascii="Times New Roman" w:hAnsi="Times New Roman"/>
          <w:i w:val="0"/>
          <w:sz w:val="24"/>
          <w:szCs w:val="24"/>
        </w:rPr>
        <w:t>4.1 Правила выполнения практики</w:t>
      </w:r>
      <w:bookmarkEnd w:id="5"/>
    </w:p>
    <w:p w:rsidR="009F13E9" w:rsidRDefault="009F13E9" w:rsidP="0018682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Обучающиеся в период прохождения практики: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выполняют индивидуальные задания, предусмотренные программами практики;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правила внутреннего трудового распорядка;</w:t>
      </w:r>
    </w:p>
    <w:p w:rsidR="00F70D89" w:rsidRDefault="00F70D89" w:rsidP="00F43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требования охраны труда и пожарной безопасности.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39C9" w:rsidRDefault="00F439C9" w:rsidP="00F43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 w:rsidRPr="00786DEF">
        <w:t>Содержание практики определяется в соответствии с программой и календарным планом  прохождения практики.  Календарный план составляется применительно к конкретным условиям работы в организации и включает все виды выполняемых работ, вытекающих из программы практики. Руководство и контроль за деятельностью студента по месту прохождения практики осуществляет руководитель  от  организации.</w:t>
      </w: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>
        <w:t xml:space="preserve">При подготовке отчета необходимо соблюдать следующие требования: все документы и расчеты должны быть, взаимоувязаны и подшиты в той последовательности, которая отражала бы процесс и результаты исследования. Собранный материал наглядных пособий по теме оформляется и вкладывается  в отчет по практике и переплетается в виде альбома, включающего титульный лист и перечень собранных документов (материалов). 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конференции. По окончании практики студент-практикант составляет письменный отчет и сдает его руководителю практики от института одновременно с календарным планом, дневником и отзывом, подписанными  руководителем практики. </w:t>
      </w:r>
    </w:p>
    <w:p w:rsidR="00155D60" w:rsidRDefault="00155D60" w:rsidP="00F70D89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Руководителем практики в дневник заносятся данные о трудовой дисциплине (нарушениях или поощрениях). По окончании практики на отдельных участках работ руководитель практики проверяет записи в дневнике и оценивает знания студента.           </w:t>
      </w:r>
    </w:p>
    <w:p w:rsidR="00155D60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оценку. Дневник вместе с отчетом о практике сдается на кафедру института.            </w:t>
      </w:r>
    </w:p>
    <w:p w:rsidR="00CB03CE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Студенту, не выполнившему программу практики по уважительной причине, продлевается срок ее прохождения. В случае невыполнения программы практики, непредставления отчета о практике, либо получения отрицательного </w:t>
      </w:r>
      <w:r w:rsidR="00CB03CE">
        <w:t xml:space="preserve">отзыва-характеристики </w:t>
      </w:r>
      <w:r>
        <w:t xml:space="preserve">руководителя практики от организации, и неудовлетворительной оценки при защите отчета, студент отчисляется из института.            </w:t>
      </w:r>
    </w:p>
    <w:p w:rsidR="0021505A" w:rsidRDefault="00155D60" w:rsidP="00CB03CE">
      <w:pPr>
        <w:pStyle w:val="ReportMain"/>
        <w:keepNext/>
        <w:suppressAutoHyphens/>
        <w:ind w:firstLine="709"/>
        <w:jc w:val="both"/>
        <w:outlineLvl w:val="1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Письменный отчет должен состоять из титульного листа, содержательн</w:t>
      </w:r>
      <w:r w:rsidR="00CB03CE">
        <w:t xml:space="preserve">ой части и приложений.  </w:t>
      </w:r>
      <w:r w:rsidRPr="00F8010D">
        <w:t>В качестве основной формы и вида отчетности устанавливается дневник практики</w:t>
      </w:r>
      <w:r>
        <w:t xml:space="preserve"> </w:t>
      </w:r>
      <w:r w:rsidRPr="00F8010D">
        <w:t>и письменный отчет.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9F13E9" w:rsidRDefault="0021505A" w:rsidP="0021505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</w:t>
      </w: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исследований, а также по технической документации, к которой он был допущен во время практики. 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Отчет должен содержать следующие разделы: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Титульный лист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(исходя из целей и задач практики)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Дневник о прохождении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Раздел, отражающий сведения о предприятии (таблица 2)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Индивидуальное задание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(в соответствии с целями и задачами)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источников.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вопросов, подлежащих раскрытию в ходе практики</w:t>
      </w: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13E9" w:rsidRPr="009F13E9" w:rsidRDefault="009F13E9" w:rsidP="009F13E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 – Перечень вопросов, подлежащих раскрытию в ходе практики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465"/>
      </w:tblGrid>
      <w:tr w:rsidR="009F13E9" w:rsidRPr="009F13E9" w:rsidTr="00284437">
        <w:tc>
          <w:tcPr>
            <w:tcW w:w="816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Вопросы, которые должны быть раскрыты в отчете по практике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Административная структура предприятия, его описание.   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Специфика функционирования различных подразделений предприятия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Нормативная база, должностные инструкции, технология выполнения задач в зависимости от специфики подразделения прохождения практики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безопасности и пожарная безопасность при производстве работ в электроустановках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технического обслуживания и ремонта электрооборудования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Инструмент, оснастка и приборы, применяемые при обслуживании 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качества выполнения работ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 и особенности формирования решений и информационных сообщений, проводимых действий и мероприятий, которые считаются результатом труда специалиста</w:t>
            </w:r>
          </w:p>
        </w:tc>
      </w:tr>
    </w:tbl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D60" w:rsidRDefault="00155D60" w:rsidP="00155D60">
      <w:pPr>
        <w:pStyle w:val="ReportMain"/>
        <w:suppressAutoHyphens/>
        <w:ind w:firstLine="709"/>
        <w:jc w:val="both"/>
      </w:pPr>
      <w:r>
        <w:t xml:space="preserve">В отчете студент должен высказать свое мнение и сделать выводы о практике.  </w:t>
      </w:r>
      <w:r w:rsidRPr="00982F8C">
        <w:t xml:space="preserve">Отчёт должен быть оформлен в соответствии с требованиями </w:t>
      </w:r>
      <w:r>
        <w:t>«</w:t>
      </w:r>
      <w:hyperlink r:id="rId9" w:history="1">
        <w:r w:rsidRPr="0096102C">
          <w:t xml:space="preserve">СТО 02069024.101–2015 </w:t>
        </w:r>
        <w:r>
          <w:t>Р</w:t>
        </w:r>
        <w:r w:rsidRPr="0096102C">
          <w:t>аботы студенческие. Общие требования и правила оформления</w:t>
        </w:r>
      </w:hyperlink>
      <w:r>
        <w:t xml:space="preserve">». </w:t>
      </w:r>
      <w:r w:rsidRPr="00982F8C">
        <w:t xml:space="preserve">Объем отчета определяется  особенностями индивидуальной программы студента (от </w:t>
      </w:r>
      <w:r w:rsidR="00CB03CE">
        <w:t xml:space="preserve">15 </w:t>
      </w:r>
      <w:r w:rsidRPr="00982F8C">
        <w:t xml:space="preserve">до </w:t>
      </w:r>
      <w:r w:rsidR="00CB03CE">
        <w:t>20</w:t>
      </w:r>
      <w:r w:rsidRPr="00982F8C">
        <w:t xml:space="preserve"> страниц).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На отчете по практике в обязательном порядке должны быть 2 печати от базы практики: </w:t>
      </w:r>
    </w:p>
    <w:p w:rsidR="009F13E9" w:rsidRP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в конце дневника с подписью и оценками за каждый день прохождения практики;</w:t>
      </w:r>
    </w:p>
    <w:p w:rsidR="009F13E9" w:rsidRP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на отзыве-характеристике руководителя от базы практики.</w:t>
      </w: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6" w:name="_Toc510098804"/>
      <w:r w:rsidRPr="008D6721">
        <w:rPr>
          <w:rFonts w:ascii="Times New Roman" w:hAnsi="Times New Roman"/>
          <w:i w:val="0"/>
          <w:sz w:val="24"/>
          <w:szCs w:val="24"/>
        </w:rPr>
        <w:t>4.2 Примерный перечень индивидуальных заданий для практики</w:t>
      </w:r>
      <w:bookmarkEnd w:id="6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Представляет собой индивидуальное научно-педагогическое исследование  в рамках электроэнергетики. Выполняется по конкретному предприятию во время прохождения практики. Определяется для каждого студента руководителем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 одному из выбранных направлений: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1) проектирование и проведение практических и лабораторных занятий с использованием инновационных образовательных технологий;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2) разработка мультимедийных комплексов по техническим дисциплинам;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3) проектирование междисциплинарных модулей для изучения наиболее сложных и профессионально значимых понятий;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4) технология разработки тестов, экзаменационных заданий, тематики курсовых и дипломных проектов;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5) конструирование дидактических материалов по отдельным темам учебных курсов и их презентация;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6) разработка сценариев проведения деловых игр, телеконференций и других инновационных форм занятий;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7) сравнительный анализ различных методов оценки качества учебно-познавательной деятельности студентов при изучении инженерных дисциплин;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8) оптимизация учебно-познавательной деятельности и повышение качества инженерной подготовки;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9) анализ отечественной и зарубежной практик подготовки специалистов с высшим техническим образованием.</w:t>
      </w:r>
    </w:p>
    <w:p w:rsidR="0021505A" w:rsidRPr="0021505A" w:rsidRDefault="0021505A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26" w:rsidRPr="008D6721" w:rsidRDefault="00517826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7" w:name="_Toc510098807"/>
      <w:r w:rsidRPr="008D6721">
        <w:rPr>
          <w:rFonts w:ascii="Times New Roman" w:hAnsi="Times New Roman"/>
          <w:i w:val="0"/>
          <w:sz w:val="24"/>
          <w:szCs w:val="24"/>
        </w:rPr>
        <w:t>4.3 Защита отчетов по практике</w:t>
      </w:r>
      <w:bookmarkEnd w:id="7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5AF" w:rsidRPr="00A455AF" w:rsidRDefault="00A455AF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AF">
        <w:rPr>
          <w:rFonts w:ascii="Times New Roman" w:hAnsi="Times New Roman" w:cs="Times New Roman"/>
          <w:sz w:val="24"/>
          <w:szCs w:val="24"/>
        </w:rPr>
        <w:t>По окончании практики обучающийся не позднее десяти дней после завершения практики сдает дифференцированный зачет комиссии, назначенной заведующим кафедрой. В состав комиссии входят заведующий кафедрой, руководитель практики от института, ведущий доцент или старший преподаватель кафедры и, по возможности, руководитель практики от предприятия, учреждения или организации.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2329">
        <w:rPr>
          <w:rFonts w:ascii="Times New Roman" w:hAnsi="Times New Roman" w:cs="Times New Roman"/>
          <w:sz w:val="24"/>
          <w:szCs w:val="24"/>
        </w:rPr>
        <w:t xml:space="preserve">защиты отчета о практике студент готовит мультимедийную презентацию, характеризующую основные результаты работы, продолжительностью не более </w:t>
      </w:r>
      <w:r w:rsidR="00A455AF" w:rsidRPr="002B2329">
        <w:rPr>
          <w:rFonts w:ascii="Times New Roman" w:hAnsi="Times New Roman" w:cs="Times New Roman"/>
          <w:sz w:val="24"/>
          <w:szCs w:val="24"/>
        </w:rPr>
        <w:t>5</w:t>
      </w:r>
      <w:r w:rsidRPr="002B232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29">
        <w:rPr>
          <w:rFonts w:ascii="Times New Roman" w:hAnsi="Times New Roman" w:cs="Times New Roman"/>
          <w:sz w:val="24"/>
          <w:szCs w:val="24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</w:t>
      </w:r>
      <w:r w:rsidR="00A455AF" w:rsidRPr="002B2329">
        <w:rPr>
          <w:rFonts w:ascii="Times New Roman" w:hAnsi="Times New Roman" w:cs="Times New Roman"/>
          <w:sz w:val="24"/>
          <w:szCs w:val="24"/>
        </w:rPr>
        <w:t>.</w:t>
      </w:r>
      <w:r w:rsidRPr="002B2329">
        <w:rPr>
          <w:rFonts w:ascii="Times New Roman" w:hAnsi="Times New Roman" w:cs="Times New Roman"/>
          <w:sz w:val="24"/>
          <w:szCs w:val="24"/>
        </w:rPr>
        <w:t xml:space="preserve"> По результатам прохождения практики оформляется ведомость.</w:t>
      </w:r>
      <w:r w:rsidR="002B2329" w:rsidRPr="002B2329">
        <w:rPr>
          <w:rFonts w:ascii="Times New Roman" w:hAnsi="Times New Roman" w:cs="Times New Roman"/>
          <w:sz w:val="24"/>
          <w:szCs w:val="24"/>
        </w:rPr>
        <w:t xml:space="preserve"> </w:t>
      </w:r>
      <w:r w:rsidRPr="002B2329">
        <w:rPr>
          <w:rFonts w:ascii="Times New Roman" w:hAnsi="Times New Roman" w:cs="Times New Roman"/>
          <w:sz w:val="24"/>
          <w:szCs w:val="24"/>
        </w:rPr>
        <w:t xml:space="preserve">По итогам аттестации в </w:t>
      </w:r>
      <w:r w:rsidR="00A455AF" w:rsidRPr="002B2329">
        <w:rPr>
          <w:rFonts w:ascii="Times New Roman" w:hAnsi="Times New Roman" w:cs="Times New Roman"/>
          <w:sz w:val="24"/>
          <w:szCs w:val="24"/>
        </w:rPr>
        <w:t>зачетно-</w:t>
      </w:r>
      <w:r w:rsidRPr="002B2329">
        <w:rPr>
          <w:rFonts w:ascii="Times New Roman" w:hAnsi="Times New Roman" w:cs="Times New Roman"/>
          <w:sz w:val="24"/>
          <w:szCs w:val="24"/>
        </w:rPr>
        <w:t xml:space="preserve">экзаменационную ведомость выставляется </w:t>
      </w:r>
      <w:r w:rsidR="00A455AF" w:rsidRPr="002B2329">
        <w:rPr>
          <w:rFonts w:ascii="Times New Roman" w:hAnsi="Times New Roman" w:cs="Times New Roman"/>
          <w:sz w:val="24"/>
          <w:szCs w:val="24"/>
        </w:rPr>
        <w:t xml:space="preserve">зачет с </w:t>
      </w:r>
      <w:r w:rsidRPr="002B2329">
        <w:rPr>
          <w:rFonts w:ascii="Times New Roman" w:hAnsi="Times New Roman" w:cs="Times New Roman"/>
          <w:sz w:val="24"/>
          <w:szCs w:val="24"/>
        </w:rPr>
        <w:t>оценк</w:t>
      </w:r>
      <w:r w:rsidR="00A455AF" w:rsidRPr="002B2329">
        <w:rPr>
          <w:rFonts w:ascii="Times New Roman" w:hAnsi="Times New Roman" w:cs="Times New Roman"/>
          <w:sz w:val="24"/>
          <w:szCs w:val="24"/>
        </w:rPr>
        <w:t>ой</w:t>
      </w:r>
      <w:r w:rsidRPr="002B2329">
        <w:rPr>
          <w:rFonts w:ascii="Times New Roman" w:hAnsi="Times New Roman" w:cs="Times New Roman"/>
          <w:sz w:val="24"/>
          <w:szCs w:val="24"/>
        </w:rPr>
        <w:t xml:space="preserve"> (отлично, хорошо, удовлетворительно).</w:t>
      </w:r>
    </w:p>
    <w:p w:rsidR="002D243D" w:rsidRPr="008D6721" w:rsidRDefault="002D243D" w:rsidP="002D243D">
      <w:pPr>
        <w:pStyle w:val="a7"/>
        <w:spacing w:after="0"/>
        <w:ind w:left="0"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8" w:name="_Toc510098808"/>
      <w:r w:rsidRPr="008D6721">
        <w:rPr>
          <w:rFonts w:ascii="Times New Roman" w:hAnsi="Times New Roman"/>
          <w:i w:val="0"/>
          <w:sz w:val="24"/>
          <w:szCs w:val="24"/>
        </w:rPr>
        <w:t>4.4 Критерии оценки</w:t>
      </w:r>
      <w:bookmarkEnd w:id="8"/>
    </w:p>
    <w:p w:rsidR="004639E3" w:rsidRDefault="004639E3" w:rsidP="004639E3">
      <w:pPr>
        <w:pStyle w:val="ReportMain"/>
        <w:suppressAutoHyphens/>
        <w:ind w:firstLine="709"/>
        <w:jc w:val="both"/>
      </w:pPr>
    </w:p>
    <w:p w:rsidR="004639E3" w:rsidRDefault="004639E3" w:rsidP="004639E3">
      <w:pPr>
        <w:pStyle w:val="ReportMain"/>
        <w:suppressAutoHyphens/>
        <w:ind w:firstLine="709"/>
        <w:jc w:val="both"/>
      </w:pPr>
      <w:r w:rsidRPr="00283DE7">
        <w:t>Вид итогового контроля - дифференцированный зачет по результатам практики.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В соответствии с качеством представленного </w:t>
      </w:r>
      <w:r w:rsidR="002820ED">
        <w:t>о</w:t>
      </w:r>
      <w:r w:rsidRPr="00283DE7"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Критерии оценки: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«отлично»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2820ED">
        <w:t>о</w:t>
      </w:r>
      <w:r w:rsidRPr="00283DE7">
        <w:t xml:space="preserve">тчете. 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lastRenderedPageBreak/>
        <w:t>-</w:t>
      </w:r>
      <w:r w:rsidRPr="00283DE7">
        <w:rPr>
          <w:b/>
        </w:rPr>
        <w:t xml:space="preserve"> «хорошо»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2820ED">
        <w:t>о</w:t>
      </w:r>
      <w:r w:rsidRPr="00283DE7">
        <w:t>тчета по практике.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«неудовлетворительно»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9" w:name="_Toc510098809"/>
      <w:r w:rsidRPr="008D6721">
        <w:rPr>
          <w:rFonts w:ascii="Times New Roman" w:hAnsi="Times New Roman"/>
          <w:i w:val="0"/>
          <w:sz w:val="24"/>
          <w:szCs w:val="24"/>
        </w:rPr>
        <w:t>4.5 Примерный перечень вопросов для сдачи дифференцированного зачета по практике</w:t>
      </w:r>
      <w:bookmarkEnd w:id="9"/>
    </w:p>
    <w:p w:rsidR="002B2329" w:rsidRPr="002B2329" w:rsidRDefault="002B2329" w:rsidP="002B2329">
      <w:pPr>
        <w:tabs>
          <w:tab w:val="num" w:pos="0"/>
          <w:tab w:val="left" w:pos="1418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данных о выбранном предприятии электроэнергетической отрасли региона. Организационная структура предприятия и действующей в нем системы управления;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базового технологического процесса на предприятии.  Ознакомление с содержанием основных работ, выполняемых на предприятии или в организации по месту прохождения практики;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особенностей строения, состояния, поведения и/или функционирования конкретных технологических процессов; изучение вопросов производства, передачи и распределения электроэнергии, изготовления, монтажа, ремонта и наладки электрооборудования;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навыков работы с технической документацией и литературой. Предложения по совершенствованию технологического процесса.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Итог (результаты) выполнения индивидуальных заданий, в том числе по совершенствованию учебно-методического обеспечения технических дисциплин, преподаваемых в институте.</w:t>
      </w:r>
    </w:p>
    <w:p w:rsidR="004639E3" w:rsidRDefault="004639E3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Pr="002B2329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820ED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820ED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5 </w:t>
      </w:r>
      <w:r w:rsidR="00B1318F">
        <w:rPr>
          <w:rFonts w:ascii="Times New Roman" w:hAnsi="Times New Roman"/>
          <w:sz w:val="24"/>
          <w:szCs w:val="24"/>
        </w:rPr>
        <w:t>Источники</w:t>
      </w:r>
      <w:r w:rsidRPr="008D6721">
        <w:rPr>
          <w:rFonts w:ascii="Times New Roman" w:hAnsi="Times New Roman"/>
          <w:sz w:val="24"/>
          <w:szCs w:val="24"/>
        </w:rPr>
        <w:t>, рекомендуем</w:t>
      </w:r>
      <w:r w:rsidR="00EF6CDA">
        <w:rPr>
          <w:rFonts w:ascii="Times New Roman" w:hAnsi="Times New Roman"/>
          <w:sz w:val="24"/>
          <w:szCs w:val="24"/>
        </w:rPr>
        <w:t>ые</w:t>
      </w:r>
      <w:r w:rsidRPr="008D6721">
        <w:rPr>
          <w:rFonts w:ascii="Times New Roman" w:hAnsi="Times New Roman"/>
          <w:sz w:val="24"/>
          <w:szCs w:val="24"/>
        </w:rPr>
        <w:t xml:space="preserve"> для изучения</w:t>
      </w:r>
    </w:p>
    <w:p w:rsidR="002D243D" w:rsidRDefault="002D243D" w:rsidP="002820E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5.1 Учебная литература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147DAB" w:rsidRPr="00147DAB" w:rsidRDefault="00147DAB" w:rsidP="00147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 Бирюков,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В.В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Основы преобразования энергии в электротехнических системах /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В.В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Бирюков; Министерство образования и науки Российской Федерации, Новосибирский государственный технический университет. – Новосибирск :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НГТУ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2015. – 351 с. : схем., табл. – Режим доступа: </w:t>
      </w:r>
      <w:hyperlink r:id="rId10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http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biblioclub.ru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index.php?page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=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book&amp;id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=438296</w:t>
        </w:r>
      </w:hyperlink>
    </w:p>
    <w:p w:rsidR="00147DAB" w:rsidRPr="00147DAB" w:rsidRDefault="00147DAB" w:rsidP="00147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Гужов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Н.П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Системы электроснабжения /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Н.П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Гужов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В.Я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Ольховский,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Д.А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Павлюченко. – Новосибирск :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НГТУ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2015. – 262 с. : схем., табл., ил. – (Учебники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НГТУ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). – Режим доступа: по подписке. –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URL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: </w:t>
      </w:r>
      <w:hyperlink r:id="rId11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http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biblioclub.ru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index.php?page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=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book&amp;id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=438343</w:t>
        </w:r>
      </w:hyperlink>
    </w:p>
    <w:p w:rsidR="00147DAB" w:rsidRPr="00147DAB" w:rsidRDefault="00147DAB" w:rsidP="00147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3 </w:t>
      </w:r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Электробезопасность работников электрических сетей : учебное пособие /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Е.Е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Привалов,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А.В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Ефанов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С.С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Ястребов,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В.А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Ярош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; под ред.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Е.Е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Привалова. – Москва ; Берлин :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Директ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-Медиа, 2018. – 371 с. : ил., табл. – Режим доступа: по подписке. –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URL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hyperlink r:id="rId12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biblioclub.ru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index.php?page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book&amp;id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=493605</w:t>
        </w:r>
      </w:hyperlink>
    </w:p>
    <w:p w:rsidR="00147DAB" w:rsidRPr="00147DAB" w:rsidRDefault="00147DAB" w:rsidP="00147DAB">
      <w:pPr>
        <w:keepNext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Сибикин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Ю.Д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Техническое обслуживание, ремонт электрооборудования и сетей промышленных предприятий : учебник /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Ю.Д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Сибикин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М.Ю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Сибикин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– 3-е изд.,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испр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и доп. – Москва ; Берлин :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Директ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-Медиа, 2019. – 501 с. : ил., табл. – Режим доступа: по подписке. –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URL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hyperlink r:id="rId13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biblioclub.ru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index.php?page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book&amp;id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=499471</w:t>
        </w:r>
      </w:hyperlink>
    </w:p>
    <w:p w:rsidR="00147DAB" w:rsidRPr="00147DAB" w:rsidRDefault="00147DAB" w:rsidP="00147DAB">
      <w:pPr>
        <w:keepNext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Привалов,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Е.Е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Основы электробезопасности : учебное пособие : в 3 ч. /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Е.Е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Привалов. – Москва ; Берлин :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Директ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-Медиа, 2016. – Ч. 2. Заземление электроустановок систем электроснабжения. – 156 с. : ил., схем., табл. – Режим доступа: по подписке. –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URL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hyperlink r:id="rId14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biblioclub.ru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index.php?page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book&amp;id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=436755</w:t>
        </w:r>
      </w:hyperlink>
    </w:p>
    <w:p w:rsidR="00147DAB" w:rsidRDefault="00147DAB" w:rsidP="00147DAB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</w:p>
    <w:p w:rsidR="00147DAB" w:rsidRDefault="00147DAB" w:rsidP="00147DAB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</w:p>
    <w:p w:rsidR="002820ED" w:rsidRPr="002820ED" w:rsidRDefault="002820ED" w:rsidP="00147DAB">
      <w:pPr>
        <w:keepNext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Интернет-ресурсы</w:t>
      </w:r>
    </w:p>
    <w:p w:rsidR="00147DAB" w:rsidRPr="00147DAB" w:rsidRDefault="00CC0122" w:rsidP="00147DAB">
      <w:pPr>
        <w:numPr>
          <w:ilvl w:val="0"/>
          <w:numId w:val="22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5" w:history="1"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pravo.gov.ru</w:t>
        </w:r>
        <w:proofErr w:type="spellEnd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147DAB" w:rsidRPr="00147D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Официальный интернет-портал правовой информации. Государственная система правовой информации</w:t>
      </w:r>
    </w:p>
    <w:p w:rsidR="00147DAB" w:rsidRPr="00147DAB" w:rsidRDefault="00CC0122" w:rsidP="00147DAB">
      <w:pPr>
        <w:numPr>
          <w:ilvl w:val="0"/>
          <w:numId w:val="22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6" w:history="1"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fgos.ru</w:t>
        </w:r>
        <w:proofErr w:type="spellEnd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147DAB" w:rsidRPr="00147DAB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147DAB" w:rsidRPr="00147DAB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Федеральные государственные образовательные стандарты</w:t>
      </w:r>
    </w:p>
    <w:p w:rsidR="00147DAB" w:rsidRPr="00147DAB" w:rsidRDefault="00147DAB" w:rsidP="00147DAB">
      <w:pPr>
        <w:numPr>
          <w:ilvl w:val="0"/>
          <w:numId w:val="22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FF"/>
          <w:u w:val="single"/>
          <w:lang w:eastAsia="en-US"/>
        </w:rPr>
      </w:pPr>
      <w:proofErr w:type="spellStart"/>
      <w:r w:rsidRPr="00147DAB">
        <w:rPr>
          <w:rFonts w:ascii="Times New Roman" w:eastAsia="Calibri" w:hAnsi="Times New Roman" w:cs="Times New Roman"/>
          <w:bCs/>
          <w:sz w:val="21"/>
          <w:szCs w:val="21"/>
          <w:shd w:val="clear" w:color="auto" w:fill="FFFFFF"/>
          <w:lang w:eastAsia="en-US"/>
        </w:rPr>
        <w:t>eLIBRARY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[Электронный ресурс]: научная электронная библиотека / ООО Научная электронная библиотека – Режим доступа: </w:t>
      </w:r>
      <w:hyperlink r:id="rId17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elibrary.ru</w:t>
        </w:r>
        <w:proofErr w:type="spellEnd"/>
      </w:hyperlink>
    </w:p>
    <w:p w:rsidR="00147DAB" w:rsidRPr="00147DAB" w:rsidRDefault="00CC0122" w:rsidP="00147DAB">
      <w:pPr>
        <w:keepNext/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hyperlink r:id="rId18" w:history="1"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</w:t>
        </w:r>
        <w:proofErr w:type="spellEnd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://</w:t>
        </w:r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www.gost.ru</w:t>
        </w:r>
        <w:proofErr w:type="spellEnd"/>
      </w:hyperlink>
      <w:r w:rsidR="00147DAB" w:rsidRPr="00147DAB">
        <w:rPr>
          <w:rFonts w:ascii="Times New Roman" w:eastAsia="Calibri" w:hAnsi="Times New Roman" w:cs="Times New Roman"/>
          <w:color w:val="0000FF"/>
          <w:sz w:val="24"/>
          <w:u w:val="single"/>
          <w:lang w:eastAsia="en-US"/>
        </w:rPr>
        <w:t xml:space="preserve"> </w:t>
      </w:r>
      <w:r w:rsidR="00147DAB" w:rsidRPr="00147DAB">
        <w:rPr>
          <w:rFonts w:ascii="Times New Roman" w:eastAsia="Calibri" w:hAnsi="Times New Roman" w:cs="Times New Roman"/>
          <w:color w:val="0000FF"/>
          <w:sz w:val="24"/>
          <w:lang w:eastAsia="en-US"/>
        </w:rPr>
        <w:t xml:space="preserve">- </w:t>
      </w:r>
      <w:r w:rsidR="00147DAB" w:rsidRPr="00147DAB">
        <w:rPr>
          <w:rFonts w:ascii="Times New Roman" w:eastAsia="Calibri" w:hAnsi="Times New Roman" w:cs="Times New Roman"/>
          <w:sz w:val="24"/>
          <w:lang w:eastAsia="en-US"/>
        </w:rPr>
        <w:t xml:space="preserve">Официальный сайт Федерального агентства по техническому регулированию и метрологии </w:t>
      </w:r>
    </w:p>
    <w:p w:rsidR="002820ED" w:rsidRPr="002820ED" w:rsidRDefault="00147DAB" w:rsidP="00147DAB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5 </w:t>
      </w:r>
      <w:r w:rsidR="002820ED" w:rsidRPr="002820ED">
        <w:rPr>
          <w:rFonts w:ascii="Times New Roman" w:eastAsia="Calibri" w:hAnsi="Times New Roman" w:cs="Times New Roman"/>
          <w:sz w:val="24"/>
          <w:lang w:eastAsia="en-US"/>
        </w:rPr>
        <w:t xml:space="preserve">Официальные сайты предприятий: </w:t>
      </w:r>
    </w:p>
    <w:p w:rsidR="002820ED" w:rsidRPr="002820ED" w:rsidRDefault="002820ED" w:rsidP="00147DAB">
      <w:pPr>
        <w:keepNext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>Государственное унитарное предприятие коммунальных электрических сетей Оренбургской области «</w:t>
      </w:r>
      <w:proofErr w:type="spellStart"/>
      <w:r w:rsidRPr="002820ED">
        <w:rPr>
          <w:rFonts w:ascii="Times New Roman" w:eastAsia="Calibri" w:hAnsi="Times New Roman" w:cs="Times New Roman"/>
          <w:sz w:val="24"/>
          <w:lang w:eastAsia="en-US"/>
        </w:rPr>
        <w:t>Оренбургкоммунэлектросеть</w:t>
      </w:r>
      <w:proofErr w:type="spellEnd"/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».   Режим доступа: </w:t>
      </w:r>
      <w:hyperlink r:id="rId19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http://www.okes.ru/</w:t>
        </w:r>
      </w:hyperlink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2820ED" w:rsidRPr="002820ED" w:rsidRDefault="002820ED" w:rsidP="00147DAB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2) Открытое акционерное общество "Межрегиональная распределительная сетевая компания Волги". Режим доступа: </w:t>
      </w:r>
      <w:hyperlink r:id="rId20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http://www.mrsk-volgi.ru/ru/o_kompanii/</w:t>
        </w:r>
      </w:hyperlink>
    </w:p>
    <w:p w:rsidR="002820ED" w:rsidRPr="002820ED" w:rsidRDefault="002820ED" w:rsidP="00147DAB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47DAB">
      <w:pPr>
        <w:keepNext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Программное обеспечение современных информационно-коммуникационных технологий</w:t>
      </w:r>
    </w:p>
    <w:p w:rsidR="00147DAB" w:rsidRPr="00147DAB" w:rsidRDefault="00147DAB" w:rsidP="00147DAB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lang w:val="en-US"/>
        </w:rPr>
      </w:pPr>
      <w:r w:rsidRPr="00147DAB">
        <w:rPr>
          <w:rFonts w:ascii="Times New Roman" w:hAnsi="Times New Roman" w:cs="Times New Roman"/>
          <w:sz w:val="24"/>
          <w:lang w:val="en-US"/>
        </w:rPr>
        <w:t xml:space="preserve">1 Microsoft </w:t>
      </w:r>
      <w:proofErr w:type="spellStart"/>
      <w:r w:rsidRPr="00147DAB">
        <w:rPr>
          <w:rFonts w:ascii="Times New Roman" w:hAnsi="Times New Roman" w:cs="Times New Roman"/>
          <w:sz w:val="24"/>
          <w:lang w:val="en-US"/>
        </w:rPr>
        <w:t>DesktopEducation</w:t>
      </w:r>
      <w:proofErr w:type="spellEnd"/>
      <w:r w:rsidRPr="00147D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47DAB">
        <w:rPr>
          <w:rFonts w:ascii="Times New Roman" w:hAnsi="Times New Roman" w:cs="Times New Roman"/>
          <w:sz w:val="24"/>
          <w:lang w:val="en-US"/>
        </w:rPr>
        <w:t>AllLng</w:t>
      </w:r>
      <w:proofErr w:type="spellEnd"/>
      <w:r w:rsidRPr="00147DAB">
        <w:rPr>
          <w:rFonts w:ascii="Times New Roman" w:hAnsi="Times New Roman" w:cs="Times New Roman"/>
          <w:sz w:val="24"/>
          <w:lang w:val="en-US"/>
        </w:rPr>
        <w:t xml:space="preserve"> License/</w:t>
      </w:r>
      <w:proofErr w:type="spellStart"/>
      <w:r w:rsidRPr="00147DAB">
        <w:rPr>
          <w:rFonts w:ascii="Times New Roman" w:hAnsi="Times New Roman" w:cs="Times New Roman"/>
          <w:sz w:val="24"/>
          <w:lang w:val="en-US"/>
        </w:rPr>
        <w:t>SoftwareAssurancePack</w:t>
      </w:r>
      <w:proofErr w:type="spellEnd"/>
      <w:r w:rsidRPr="00147DAB">
        <w:rPr>
          <w:rFonts w:ascii="Times New Roman" w:hAnsi="Times New Roman" w:cs="Times New Roman"/>
          <w:sz w:val="24"/>
          <w:lang w:val="en-US"/>
        </w:rPr>
        <w:t xml:space="preserve"> Academic </w:t>
      </w:r>
      <w:proofErr w:type="spellStart"/>
      <w:r w:rsidRPr="00147DAB">
        <w:rPr>
          <w:rFonts w:ascii="Times New Roman" w:hAnsi="Times New Roman" w:cs="Times New Roman"/>
          <w:sz w:val="24"/>
          <w:lang w:val="en-US"/>
        </w:rPr>
        <w:t>OLV</w:t>
      </w:r>
      <w:proofErr w:type="spellEnd"/>
      <w:r w:rsidRPr="00147DAB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147DAB" w:rsidRPr="00147DAB" w:rsidRDefault="00147DAB" w:rsidP="00147DAB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47DAB">
        <w:rPr>
          <w:rFonts w:ascii="Times New Roman" w:hAnsi="Times New Roman" w:cs="Times New Roman"/>
          <w:sz w:val="24"/>
        </w:rPr>
        <w:t>2 Яндекс браузер</w:t>
      </w:r>
    </w:p>
    <w:p w:rsidR="00147DAB" w:rsidRPr="00147DAB" w:rsidRDefault="00147DAB" w:rsidP="00147DA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47DAB">
        <w:rPr>
          <w:rFonts w:ascii="Times New Roman" w:hAnsi="Times New Roman" w:cs="Times New Roman"/>
          <w:sz w:val="24"/>
        </w:rPr>
        <w:t xml:space="preserve">3 Веб-приложение «Универсальная система тестирования  </w:t>
      </w:r>
      <w:proofErr w:type="spellStart"/>
      <w:r w:rsidRPr="00147DAB">
        <w:rPr>
          <w:rFonts w:ascii="Times New Roman" w:hAnsi="Times New Roman" w:cs="Times New Roman"/>
          <w:sz w:val="24"/>
        </w:rPr>
        <w:t>БГТИ</w:t>
      </w:r>
      <w:proofErr w:type="spellEnd"/>
      <w:r w:rsidRPr="00147DAB">
        <w:rPr>
          <w:rFonts w:ascii="Times New Roman" w:hAnsi="Times New Roman" w:cs="Times New Roman"/>
          <w:sz w:val="24"/>
        </w:rPr>
        <w:t>»</w:t>
      </w:r>
    </w:p>
    <w:p w:rsidR="00147DAB" w:rsidRPr="00147DAB" w:rsidRDefault="00147DAB" w:rsidP="00147DA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47DAB">
        <w:rPr>
          <w:rFonts w:ascii="Times New Roman" w:hAnsi="Times New Roman" w:cs="Times New Roman"/>
          <w:sz w:val="24"/>
        </w:rPr>
        <w:t xml:space="preserve">4 Консультант Плюс [Электронный ресурс]: справочно-правовая система / Компания Консультант Плюс. – Электрон. дан. – Москва. – Режим доступа: </w:t>
      </w:r>
      <w:hyperlink r:id="rId21" w:history="1">
        <w:proofErr w:type="spellStart"/>
        <w:r w:rsidRPr="00147DAB">
          <w:rPr>
            <w:rFonts w:ascii="Times New Roman" w:hAnsi="Times New Roman" w:cs="Times New Roman"/>
            <w:color w:val="0000FF"/>
            <w:sz w:val="24"/>
            <w:u w:val="single"/>
          </w:rPr>
          <w:t>http</w:t>
        </w:r>
        <w:proofErr w:type="spellEnd"/>
        <w:r w:rsidRPr="00147DAB">
          <w:rPr>
            <w:rFonts w:ascii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Pr="00147DAB">
          <w:rPr>
            <w:rFonts w:ascii="Times New Roman" w:hAnsi="Times New Roman" w:cs="Times New Roman"/>
            <w:color w:val="0000FF"/>
            <w:sz w:val="24"/>
            <w:u w:val="single"/>
          </w:rPr>
          <w:t>www.consultant.ru</w:t>
        </w:r>
        <w:proofErr w:type="spellEnd"/>
        <w:r w:rsidRPr="00147DAB">
          <w:rPr>
            <w:rFonts w:ascii="Times New Roman" w:hAnsi="Times New Roman" w:cs="Times New Roman"/>
            <w:color w:val="0000FF"/>
            <w:sz w:val="24"/>
            <w:u w:val="single"/>
          </w:rPr>
          <w:t>/</w:t>
        </w:r>
      </w:hyperlink>
      <w:r w:rsidRPr="00147DAB">
        <w:rPr>
          <w:rFonts w:ascii="Times New Roman" w:hAnsi="Times New Roman" w:cs="Times New Roman"/>
          <w:sz w:val="24"/>
        </w:rPr>
        <w:t xml:space="preserve">  </w:t>
      </w:r>
    </w:p>
    <w:p w:rsidR="002D243D" w:rsidRPr="008D6721" w:rsidRDefault="00147DAB" w:rsidP="00147DA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DAB">
        <w:rPr>
          <w:rFonts w:ascii="Times New Roman" w:hAnsi="Times New Roman" w:cs="Times New Roman"/>
          <w:sz w:val="24"/>
        </w:rPr>
        <w:t xml:space="preserve">5 </w:t>
      </w:r>
      <w:r w:rsidRPr="00147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Кодекс [Электронный ресурс]: электронный фонд правовой и нормативно-технической документации/АО «Кодекс». – Санкт-Петербург.- Режим доступа: </w:t>
      </w:r>
      <w:hyperlink r:id="rId22" w:history="1">
        <w:proofErr w:type="spellStart"/>
        <w:r w:rsidRPr="00147D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147D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147D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docs.cntd.ru</w:t>
        </w:r>
        <w:proofErr w:type="spellEnd"/>
        <w:r w:rsidRPr="00147D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931A3" w:rsidRPr="008B17B8" w:rsidTr="008B17B8">
        <w:trPr>
          <w:trHeight w:val="15725"/>
        </w:trPr>
        <w:tc>
          <w:tcPr>
            <w:tcW w:w="10314" w:type="dxa"/>
            <w:shd w:val="clear" w:color="auto" w:fill="auto"/>
          </w:tcPr>
          <w:p w:rsidR="00D534AE" w:rsidRPr="008B17B8" w:rsidRDefault="00B1318F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Toc510098811"/>
            <w:r w:rsidRPr="008B17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D534AE" w:rsidRPr="008B17B8" w:rsidRDefault="00D534AE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B8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D534AE" w:rsidRPr="008B17B8" w:rsidRDefault="00D534AE" w:rsidP="008B17B8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оформления титульного листа отчета по практике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Министерство  науки и высшего образования Российской Федерации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8B17B8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Факультет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Кафедра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…..</w:t>
            </w: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32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t>ОТЧЁТ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7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792171" w:rsidRPr="00147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DAB" w:rsidRPr="00147DA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профессионально-квалификационная </w:t>
            </w:r>
            <w:r w:rsidR="009F13E9" w:rsidRPr="00147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DAB">
              <w:rPr>
                <w:rFonts w:ascii="Times New Roman" w:hAnsi="Times New Roman" w:cs="Times New Roman"/>
                <w:sz w:val="28"/>
                <w:szCs w:val="28"/>
              </w:rPr>
              <w:t xml:space="preserve">(производственной) </w:t>
            </w:r>
            <w:r w:rsidR="009F13E9" w:rsidRPr="00147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практике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БГТИ (филиал) ОГУ 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.03.0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721</w:t>
            </w:r>
            <w:r w:rsidR="00DC38E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6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.</w:t>
            </w:r>
            <w:r w:rsidR="00203E35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047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 xml:space="preserve"> П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8931A3" w:rsidRPr="008931A3" w:rsidTr="008931A3">
              <w:trPr>
                <w:trHeight w:val="1033"/>
              </w:trPr>
              <w:tc>
                <w:tcPr>
                  <w:tcW w:w="3652" w:type="dxa"/>
                </w:tcPr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Руководитель от кафедры</w:t>
                  </w:r>
                </w:p>
                <w:p w:rsidR="008931A3" w:rsidRPr="00203E35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FE3BF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техн</w:t>
                  </w: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ФИО</w:t>
                  </w:r>
                </w:p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 xml:space="preserve">Руководитель 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3F5DB0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FE3BF1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>Бузулук 20</w:t>
            </w:r>
            <w:r w:rsidR="00C561D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1</w:t>
            </w:r>
            <w:r w:rsidR="00FE3BF1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5</w:t>
            </w:r>
            <w:r w:rsidR="00203E35"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</w:tr>
    </w:tbl>
    <w:p w:rsidR="00D534AE" w:rsidRPr="008D6721" w:rsidRDefault="00D534AE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87468">
        <w:rPr>
          <w:rFonts w:ascii="Times New Roman" w:hAnsi="Times New Roman"/>
          <w:sz w:val="24"/>
          <w:szCs w:val="24"/>
        </w:rPr>
        <w:t>Б</w:t>
      </w:r>
    </w:p>
    <w:p w:rsidR="00D534AE" w:rsidRPr="008931A3" w:rsidRDefault="00D534AE" w:rsidP="00D534AE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 w:rsidR="00E87468">
        <w:rPr>
          <w:rFonts w:ascii="Times New Roman" w:hAnsi="Times New Roman" w:cs="Times New Roman"/>
          <w:b/>
          <w:sz w:val="24"/>
          <w:szCs w:val="24"/>
        </w:rPr>
        <w:t>индивидуального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6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E87468">
        <w:rPr>
          <w:rFonts w:ascii="Times New Roman" w:hAnsi="Times New Roman" w:cs="Times New Roman"/>
          <w:b/>
          <w:sz w:val="24"/>
          <w:szCs w:val="24"/>
        </w:rPr>
        <w:t>у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ИНДИВИДУАЛЬНОЕ ЗАДАНИЕ НА ПРАКТИКУ</w:t>
      </w:r>
    </w:p>
    <w:p w:rsidR="00FE3BF1" w:rsidRPr="0047302C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</w:t>
      </w:r>
      <w:r w:rsidR="00FE3B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практики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A073B" w:rsidRPr="005A073B">
        <w:t xml:space="preserve"> </w:t>
      </w:r>
      <w:r w:rsidR="005A073B" w:rsidRPr="005A073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производственная практика</w:t>
      </w:r>
    </w:p>
    <w:p w:rsidR="005E7A07" w:rsidRDefault="00FE3BF1" w:rsidP="00147DAB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</w:t>
      </w:r>
      <w:r w:rsidR="008931A3"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ип практики   </w:t>
      </w:r>
      <w:r w:rsidR="008931A3" w:rsidRPr="008931A3">
        <w:rPr>
          <w:rFonts w:ascii="Times New Roman" w:eastAsia="Calibri" w:hAnsi="Times New Roman" w:cs="Times New Roman"/>
          <w:i/>
          <w:sz w:val="24"/>
          <w:u w:val="single"/>
          <w:lang w:eastAsia="en-US"/>
        </w:rPr>
        <w:t xml:space="preserve"> </w:t>
      </w:r>
      <w:r w:rsidR="00147DAB" w:rsidRPr="00147DAB">
        <w:rPr>
          <w:rFonts w:ascii="Times New Roman" w:hAnsi="Times New Roman" w:cs="Times New Roman"/>
          <w:i/>
          <w:sz w:val="24"/>
          <w:u w:val="single"/>
        </w:rPr>
        <w:t>профессионально-квалификационная практика</w:t>
      </w:r>
    </w:p>
    <w:p w:rsidR="008931A3" w:rsidRPr="008931A3" w:rsidRDefault="008931A3" w:rsidP="0047302C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Обучающийся: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Курс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</w:t>
      </w:r>
    </w:p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Факультет </w:t>
      </w:r>
      <w:r w:rsidR="004730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Форма обучения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</w:t>
      </w:r>
    </w:p>
    <w:p w:rsidR="0047302C" w:rsidRDefault="0047302C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bCs/>
          <w:sz w:val="24"/>
          <w:lang w:eastAsia="en-US"/>
        </w:rPr>
      </w:pPr>
    </w:p>
    <w:p w:rsidR="0047302C" w:rsidRPr="0047302C" w:rsidRDefault="008931A3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i/>
          <w:sz w:val="24"/>
          <w:u w:val="single"/>
          <w:lang w:eastAsia="en-US"/>
        </w:rPr>
      </w:pPr>
      <w:r w:rsidRPr="008931A3">
        <w:rPr>
          <w:rFonts w:eastAsia="Calibri"/>
          <w:bCs/>
          <w:sz w:val="24"/>
          <w:lang w:eastAsia="en-US"/>
        </w:rPr>
        <w:t xml:space="preserve">Направление подготовки  </w:t>
      </w:r>
      <w:r w:rsidR="0047302C" w:rsidRPr="0047302C">
        <w:rPr>
          <w:rFonts w:eastAsia="Calibri"/>
          <w:i/>
          <w:sz w:val="24"/>
          <w:u w:val="single"/>
          <w:lang w:eastAsia="en-US"/>
        </w:rPr>
        <w:t>44.03.04 Профессиональное обучение (по отраслям)</w:t>
      </w:r>
    </w:p>
    <w:p w:rsidR="008931A3" w:rsidRDefault="008931A3" w:rsidP="008931A3">
      <w:pPr>
        <w:contextualSpacing/>
        <w:jc w:val="both"/>
        <w:rPr>
          <w:szCs w:val="28"/>
        </w:rPr>
      </w:pPr>
    </w:p>
    <w:p w:rsidR="008931A3" w:rsidRPr="008931A3" w:rsidRDefault="008931A3" w:rsidP="008931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sz w:val="24"/>
          <w:szCs w:val="24"/>
        </w:rPr>
        <w:t>Место прохождения практики: ____________________</w:t>
      </w:r>
    </w:p>
    <w:p w:rsid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8931A3" w:rsidRP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Дата начала практики: __________ </w:t>
      </w: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Дата окончания практики: ____________</w:t>
      </w:r>
    </w:p>
    <w:p w:rsidR="008931A3" w:rsidRP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4"/>
        <w:gridCol w:w="2218"/>
      </w:tblGrid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218" w:type="dxa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3E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3E0D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– базы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7A07" w:rsidRPr="008931A3" w:rsidTr="005E7A07">
        <w:tc>
          <w:tcPr>
            <w:tcW w:w="7954" w:type="dxa"/>
            <w:shd w:val="clear" w:color="auto" w:fill="auto"/>
          </w:tcPr>
          <w:p w:rsidR="005E7A07" w:rsidRPr="00267BA9" w:rsidRDefault="005E7A07" w:rsidP="005E7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</w:p>
        </w:tc>
        <w:tc>
          <w:tcPr>
            <w:tcW w:w="2218" w:type="dxa"/>
          </w:tcPr>
          <w:p w:rsidR="005E7A07" w:rsidRPr="008931A3" w:rsidRDefault="005E7A07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Дата выдачи задания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института                     ______________________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8931A3" w:rsidRPr="008931A3" w:rsidRDefault="008931A3" w:rsidP="008931A3">
      <w:pPr>
        <w:tabs>
          <w:tab w:val="left" w:pos="2775"/>
        </w:tabs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Согласовано: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организации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_________________________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</w:t>
      </w:r>
      <w:r w:rsidR="005A073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М.П.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подпись                                                       </w:t>
      </w:r>
    </w:p>
    <w:p w:rsidR="005A073B" w:rsidRDefault="005A073B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Ознакомлен: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Обучающийся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подпись                                                     </w:t>
      </w:r>
    </w:p>
    <w:p w:rsidR="00725536" w:rsidRPr="008D6721" w:rsidRDefault="008931A3" w:rsidP="007255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725536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В</w:t>
      </w:r>
    </w:p>
    <w:p w:rsidR="00725536" w:rsidRDefault="00725536" w:rsidP="00725536">
      <w:pPr>
        <w:tabs>
          <w:tab w:val="center" w:pos="5032"/>
          <w:tab w:val="left" w:pos="8310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календарного плана-графика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536" w:rsidRPr="00725536" w:rsidRDefault="00725536" w:rsidP="00725536">
      <w:pPr>
        <w:tabs>
          <w:tab w:val="center" w:pos="5032"/>
          <w:tab w:val="left" w:pos="8310"/>
        </w:tabs>
        <w:suppressAutoHyphens w:val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КАЛЕНДАРНЫЙ ПЛАН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-ГРАФИК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</w:t>
      </w:r>
      <w:r w:rsidR="00147DAB" w:rsidRPr="00147DA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профессионально-квалификационная  (производственной) </w:t>
      </w: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>практики бакалавра Бузулукского гуманитарно-технологического института (филиала) ОГУ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ФИО</w:t>
      </w:r>
      <w:r w:rsidRPr="0072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5536">
        <w:rPr>
          <w:rFonts w:ascii="Times New Roman" w:hAnsi="Times New Roman" w:cs="Times New Roman"/>
          <w:sz w:val="24"/>
          <w:szCs w:val="20"/>
          <w:lang w:eastAsia="en-US"/>
        </w:rPr>
        <w:t xml:space="preserve">на базе: </w:t>
      </w:r>
      <w:r>
        <w:rPr>
          <w:rFonts w:ascii="Times New Roman" w:hAnsi="Times New Roman" w:cs="Times New Roman"/>
          <w:sz w:val="24"/>
          <w:szCs w:val="20"/>
          <w:lang w:eastAsia="en-US"/>
        </w:rPr>
        <w:t>_________________</w:t>
      </w:r>
    </w:p>
    <w:p w:rsid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178"/>
        <w:gridCol w:w="3442"/>
      </w:tblGrid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Трудоемкость в днях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7302C" w:rsidRDefault="00725536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725536" w:rsidRPr="00725536" w:rsidRDefault="0047302C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473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овной этап прохождения практики</w:t>
            </w:r>
          </w:p>
          <w:p w:rsidR="00725536" w:rsidRPr="00725536" w:rsidRDefault="0047302C" w:rsidP="0047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47302C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  <w:p w:rsidR="0047302C" w:rsidRPr="00725536" w:rsidRDefault="00F25B83" w:rsidP="00F2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B8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                               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ФИО</w:t>
      </w:r>
    </w:p>
    <w:p w:rsidR="00725536" w:rsidRPr="00725536" w:rsidRDefault="00725536" w:rsidP="00725536">
      <w:pPr>
        <w:suppressAutoHyphens w:val="0"/>
        <w:spacing w:after="0" w:line="240" w:lineRule="auto"/>
        <w:rPr>
          <w:rFonts w:cs="Times New Roman"/>
          <w:lang w:eastAsia="ru-RU"/>
        </w:rPr>
      </w:pPr>
    </w:p>
    <w:p w:rsidR="00725536" w:rsidRPr="00725536" w:rsidRDefault="00725536" w:rsidP="00725536">
      <w:pPr>
        <w:tabs>
          <w:tab w:val="center" w:pos="4677"/>
          <w:tab w:val="right" w:pos="9355"/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725536">
        <w:rPr>
          <w:rFonts w:ascii="Times New Roman" w:hAnsi="Times New Roman" w:cs="Times New Roman"/>
          <w:sz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нститута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  ____________   </w:t>
      </w:r>
      <w:r>
        <w:rPr>
          <w:rFonts w:ascii="Times New Roman" w:hAnsi="Times New Roman" w:cs="Times New Roman"/>
          <w:sz w:val="24"/>
          <w:lang w:eastAsia="ru-RU"/>
        </w:rPr>
        <w:t>ФИО</w:t>
      </w:r>
    </w:p>
    <w:p w:rsidR="00E87468" w:rsidRPr="008D6721" w:rsidRDefault="00725536" w:rsidP="00E8746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lang w:eastAsia="en-US"/>
        </w:rPr>
        <w:br w:type="page"/>
      </w:r>
      <w:r w:rsidR="00E87468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:rsidR="00E87468" w:rsidRPr="008931A3" w:rsidRDefault="00E87468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дневника практики</w:t>
      </w:r>
    </w:p>
    <w:p w:rsidR="008931A3" w:rsidRPr="008931A3" w:rsidRDefault="008931A3" w:rsidP="005E7A07">
      <w:pPr>
        <w:suppressAutoHyphens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ДНЕВНИК</w:t>
      </w:r>
    </w:p>
    <w:p w:rsidR="005E7A07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прохождения </w:t>
      </w:r>
      <w:r w:rsidR="00147DAB" w:rsidRPr="00147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профессионально-квалификационная  (производственной) практике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студентки 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Бузулукского гуманитарно-технологического института (филиала) ОГУ</w:t>
      </w:r>
    </w:p>
    <w:p w:rsidR="008931A3" w:rsidRPr="008931A3" w:rsidRDefault="005E7A07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 и занимаемая должность руководителя практики:</w:t>
      </w:r>
      <w:r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кафедры: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от организации____________________________________________________________</w:t>
      </w: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9752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975242" w:rsidRDefault="00975242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17826" w:rsidRPr="0021505A" w:rsidRDefault="00517826" w:rsidP="00517826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Оценка,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826" w:rsidRPr="0021505A" w:rsidRDefault="00517826" w:rsidP="005178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Подпить руководителя практики</w:t>
      </w:r>
      <w:r w:rsidR="005A0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базы практики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8931A3" w:rsidRPr="008931A3" w:rsidRDefault="005E7A07" w:rsidP="005E7A07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Должность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______________________                </w:t>
      </w:r>
      <w:r w:rsidR="008931A3"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М.П.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студента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8931A3" w:rsidRPr="008931A3" w:rsidRDefault="005E7A07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34AE" w:rsidRPr="008D6721" w:rsidRDefault="008931A3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D534AE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Д</w:t>
      </w:r>
    </w:p>
    <w:p w:rsidR="008931A3" w:rsidRPr="008931A3" w:rsidRDefault="00D534AE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отзыва-характеристики </w:t>
      </w:r>
    </w:p>
    <w:p w:rsidR="008931A3" w:rsidRPr="008931A3" w:rsidRDefault="008931A3" w:rsidP="00E8746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8931A3">
        <w:rPr>
          <w:rFonts w:ascii="Cambria" w:hAnsi="Cambria" w:cs="Times New Roman"/>
          <w:i/>
          <w:iCs/>
          <w:color w:val="404040"/>
          <w:sz w:val="24"/>
          <w:szCs w:val="24"/>
          <w:lang w:eastAsia="en-US"/>
        </w:rPr>
        <w:tab/>
      </w:r>
      <w:r w:rsidR="005E7A07" w:rsidRPr="008D6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Отзыв-характеристика </w:t>
      </w:r>
      <w:r w:rsidRPr="008931A3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8931A3" w:rsidRPr="008931A3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у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Бузулукского гуманитарно-технологического института (филиала) ОГУ </w:t>
      </w:r>
    </w:p>
    <w:p w:rsidR="008931A3" w:rsidRPr="008931A3" w:rsidRDefault="008931A3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факультет</w:t>
      </w:r>
      <w:r w:rsidR="005E7A07">
        <w:rPr>
          <w:rFonts w:ascii="Times New Roman" w:hAnsi="Times New Roman" w:cs="Times New Roman"/>
          <w:iCs/>
          <w:sz w:val="24"/>
          <w:szCs w:val="24"/>
          <w:lang w:eastAsia="x-none"/>
        </w:rPr>
        <w:t>а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экономики и права</w:t>
      </w:r>
      <w:r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>ы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8931A3" w:rsidRPr="005E7A07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>ФИО</w:t>
      </w:r>
    </w:p>
    <w:p w:rsidR="008931A3" w:rsidRPr="008931A3" w:rsidRDefault="008931A3" w:rsidP="00E87468">
      <w:pPr>
        <w:widowControl w:val="0"/>
        <w:suppressAutoHyphens w:val="0"/>
        <w:spacing w:after="0" w:line="240" w:lineRule="auto"/>
        <w:ind w:firstLine="851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8931A3" w:rsidRPr="008931A3" w:rsidRDefault="008931A3" w:rsidP="00E87468">
      <w:pPr>
        <w:widowControl w:val="0"/>
        <w:suppressAutoHyphens w:val="0"/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Период практики:  с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 по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предоставившая место: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E87468">
      <w:pPr>
        <w:widowControl w:val="0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Студентка за время практики ознакомилась с деятельностью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изучила </w:t>
      </w:r>
      <w:r w:rsidR="00147DAB">
        <w:rPr>
          <w:rFonts w:ascii="Times New Roman" w:eastAsia="Calibri" w:hAnsi="Times New Roman" w:cs="Times New Roman"/>
          <w:sz w:val="24"/>
          <w:szCs w:val="24"/>
          <w:lang w:eastAsia="en-US"/>
        </w:rPr>
        <w:t>…………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E7A07" w:rsidRPr="005E7A07" w:rsidRDefault="005E7A07" w:rsidP="00E87468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время практики Семенова Ю. С. ознакомилась с </w:t>
      </w:r>
      <w:r w:rsidR="00147D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………………</w:t>
      </w:r>
      <w:r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E7A07" w:rsidRPr="005E7A07" w:rsidRDefault="005E7A07" w:rsidP="00E87468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Приобрела необходимые профессиональные навыки на рабочем месте </w:t>
      </w:r>
    </w:p>
    <w:p w:rsidR="005E7A07" w:rsidRPr="005E7A07" w:rsidRDefault="00D534AE" w:rsidP="00E87468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проявила себя как дисциплинированный, исполнительный работник. Ко всем поручениям относилась ответственно. Вверенным ей имуществом распоряжалась добросовестно. За время практики показала </w:t>
      </w:r>
      <w:r w:rsidR="00147D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……………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уровень теоретической подготовки, имеющий хорошую теоретическую базу, полученную в процессе обучения в </w:t>
      </w:r>
      <w:proofErr w:type="spellStart"/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proofErr w:type="spellEnd"/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прохождения  практики приобрела необходимые профессиональные навыки, собрала и обработала материал, необходимый для написания </w:t>
      </w:r>
      <w:r w:rsidR="00147D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отчета по практике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931A3" w:rsidRPr="008931A3" w:rsidRDefault="00D534AE" w:rsidP="00E87468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......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программу практики выполнила и заслуживает оценки  ______________.</w:t>
      </w:r>
    </w:p>
    <w:p w:rsidR="00147DAB" w:rsidRDefault="00147DAB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DAB" w:rsidRDefault="00147DAB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31A3" w:rsidRPr="008931A3" w:rsidRDefault="008931A3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практики:</w:t>
      </w:r>
    </w:p>
    <w:p w:rsidR="008931A3" w:rsidRPr="008931A3" w:rsidRDefault="00D534AE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>должность</w:t>
      </w:r>
      <w:r w:rsidR="008931A3"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ФИО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931A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М.П.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8"/>
          <w:lang w:eastAsia="en-US"/>
        </w:rPr>
        <w:tab/>
      </w:r>
    </w:p>
    <w:bookmarkEnd w:id="10"/>
    <w:p w:rsidR="007B3D7A" w:rsidRPr="008D6721" w:rsidRDefault="007B3D7A" w:rsidP="007B3D7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Е</w:t>
      </w:r>
    </w:p>
    <w:p w:rsidR="007B3D7A" w:rsidRPr="008931A3" w:rsidRDefault="007B3D7A" w:rsidP="007B3D7A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по месту прохождения </w:t>
      </w:r>
      <w:r w:rsidR="00147DAB" w:rsidRPr="00147DAB">
        <w:rPr>
          <w:rFonts w:ascii="Times New Roman" w:hAnsi="Times New Roman" w:cs="Times New Roman"/>
          <w:b/>
          <w:sz w:val="24"/>
          <w:szCs w:val="24"/>
        </w:rPr>
        <w:t xml:space="preserve">профессионально-квалификационная  (производственной)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2D243D" w:rsidRDefault="002D243D" w:rsidP="00D534A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</w:t>
      </w:r>
    </w:p>
    <w:p w:rsidR="00147DAB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месту прохождения </w:t>
      </w:r>
      <w:r w:rsidR="00147DAB" w:rsidRPr="00147DAB">
        <w:rPr>
          <w:rFonts w:ascii="Times New Roman" w:hAnsi="Times New Roman" w:cs="Times New Roman"/>
          <w:b/>
          <w:sz w:val="24"/>
          <w:szCs w:val="24"/>
        </w:rPr>
        <w:t xml:space="preserve">профессионально-квалификационная  (производственной) </w:t>
      </w:r>
    </w:p>
    <w:p w:rsidR="007B3D7A" w:rsidRDefault="00147DAB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AB">
        <w:rPr>
          <w:rFonts w:ascii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47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7A">
        <w:rPr>
          <w:rFonts w:ascii="Times New Roman" w:hAnsi="Times New Roman" w:cs="Times New Roman"/>
          <w:sz w:val="24"/>
          <w:szCs w:val="24"/>
        </w:rPr>
        <w:t>Инструктаж обучающегося ..</w:t>
      </w:r>
      <w:r w:rsidRPr="007B3D7A">
        <w:rPr>
          <w:rFonts w:ascii="Times New Roman" w:hAnsi="Times New Roman" w:cs="Times New Roman"/>
          <w:i/>
          <w:sz w:val="24"/>
          <w:szCs w:val="24"/>
        </w:rPr>
        <w:t>ФИО</w:t>
      </w:r>
      <w:r w:rsidRPr="007B3D7A">
        <w:rPr>
          <w:rFonts w:ascii="Times New Roman" w:hAnsi="Times New Roman" w:cs="Times New Roman"/>
          <w:sz w:val="24"/>
          <w:szCs w:val="24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Pr="007B3D7A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... проведен</w:t>
      </w:r>
      <w:r w:rsidRPr="007B3D7A">
        <w:rPr>
          <w:rFonts w:ascii="Times New Roman" w:hAnsi="Times New Roman" w:cs="Times New Roman"/>
          <w:sz w:val="24"/>
          <w:szCs w:val="24"/>
        </w:rPr>
        <w:t>.</w:t>
      </w:r>
    </w:p>
    <w:p w:rsidR="007B3D7A" w:rsidRDefault="000E3309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</w:t>
      </w: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провел: должность,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</w:t>
      </w:r>
      <w:r w:rsidR="007E7A03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ФИО</w:t>
      </w:r>
    </w:p>
    <w:p w:rsidR="000E3309" w:rsidRDefault="000E3309" w:rsidP="000E33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прошел:            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_______(подпись)______________</w:t>
      </w:r>
      <w:r>
        <w:rPr>
          <w:rFonts w:ascii="Times New Roman" w:hAnsi="Times New Roman" w:cs="Times New Roman"/>
          <w:sz w:val="24"/>
          <w:szCs w:val="24"/>
        </w:rPr>
        <w:t xml:space="preserve">   ФИО </w:t>
      </w:r>
      <w:r w:rsidRPr="000E3309">
        <w:rPr>
          <w:rFonts w:ascii="Times New Roman" w:hAnsi="Times New Roman" w:cs="Times New Roman"/>
          <w:i/>
          <w:sz w:val="24"/>
          <w:szCs w:val="24"/>
        </w:rPr>
        <w:t>обучающегося</w:t>
      </w:r>
    </w:p>
    <w:p w:rsidR="000E3309" w:rsidRPr="007B3D7A" w:rsidRDefault="000E3309" w:rsidP="007B3D7A">
      <w:pPr>
        <w:ind w:firstLine="709"/>
        <w:jc w:val="both"/>
        <w:rPr>
          <w:lang w:eastAsia="ru-RU"/>
        </w:rPr>
      </w:pPr>
    </w:p>
    <w:sectPr w:rsidR="000E3309" w:rsidRPr="007B3D7A" w:rsidSect="00147DAB">
      <w:footerReference w:type="default" r:id="rId23"/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22" w:rsidRDefault="00CC0122" w:rsidP="0078587A">
      <w:pPr>
        <w:spacing w:after="0" w:line="240" w:lineRule="auto"/>
      </w:pPr>
      <w:r>
        <w:separator/>
      </w:r>
    </w:p>
  </w:endnote>
  <w:endnote w:type="continuationSeparator" w:id="0">
    <w:p w:rsidR="00CC0122" w:rsidRDefault="00CC0122" w:rsidP="007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nt Antiqu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8" w:rsidRPr="008B17B8" w:rsidRDefault="008B17B8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8B17B8">
      <w:rPr>
        <w:rFonts w:ascii="Times New Roman" w:hAnsi="Times New Roman" w:cs="Times New Roman"/>
        <w:sz w:val="20"/>
        <w:szCs w:val="20"/>
      </w:rPr>
      <w:fldChar w:fldCharType="begin"/>
    </w:r>
    <w:r w:rsidRPr="008B17B8">
      <w:rPr>
        <w:rFonts w:ascii="Times New Roman" w:hAnsi="Times New Roman" w:cs="Times New Roman"/>
        <w:sz w:val="20"/>
        <w:szCs w:val="20"/>
      </w:rPr>
      <w:instrText>PAGE   \* MERGEFORMAT</w:instrText>
    </w:r>
    <w:r w:rsidRPr="008B17B8">
      <w:rPr>
        <w:rFonts w:ascii="Times New Roman" w:hAnsi="Times New Roman" w:cs="Times New Roman"/>
        <w:sz w:val="20"/>
        <w:szCs w:val="20"/>
      </w:rPr>
      <w:fldChar w:fldCharType="separate"/>
    </w:r>
    <w:r w:rsidR="003F5DB0">
      <w:rPr>
        <w:rFonts w:ascii="Times New Roman" w:hAnsi="Times New Roman" w:cs="Times New Roman"/>
        <w:noProof/>
        <w:sz w:val="20"/>
        <w:szCs w:val="20"/>
      </w:rPr>
      <w:t>15</w:t>
    </w:r>
    <w:r w:rsidRPr="008B17B8">
      <w:rPr>
        <w:rFonts w:ascii="Times New Roman" w:hAnsi="Times New Roman" w:cs="Times New Roman"/>
        <w:sz w:val="20"/>
        <w:szCs w:val="20"/>
      </w:rPr>
      <w:fldChar w:fldCharType="end"/>
    </w:r>
  </w:p>
  <w:p w:rsidR="008931A3" w:rsidRDefault="00893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22" w:rsidRDefault="00CC0122" w:rsidP="0078587A">
      <w:pPr>
        <w:spacing w:after="0" w:line="240" w:lineRule="auto"/>
      </w:pPr>
      <w:r>
        <w:separator/>
      </w:r>
    </w:p>
  </w:footnote>
  <w:footnote w:type="continuationSeparator" w:id="0">
    <w:p w:rsidR="00CC0122" w:rsidRDefault="00CC0122" w:rsidP="007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2686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B0CE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78B5353"/>
    <w:multiLevelType w:val="hybridMultilevel"/>
    <w:tmpl w:val="6C1C0DEA"/>
    <w:lvl w:ilvl="0" w:tplc="FDF8C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A2647"/>
    <w:multiLevelType w:val="hybridMultilevel"/>
    <w:tmpl w:val="49304922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7314A"/>
    <w:multiLevelType w:val="hybridMultilevel"/>
    <w:tmpl w:val="31E214B4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15017"/>
    <w:multiLevelType w:val="hybridMultilevel"/>
    <w:tmpl w:val="748807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6842D8"/>
    <w:multiLevelType w:val="hybridMultilevel"/>
    <w:tmpl w:val="19B22514"/>
    <w:lvl w:ilvl="0" w:tplc="9D4E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A83B12"/>
    <w:multiLevelType w:val="hybridMultilevel"/>
    <w:tmpl w:val="D03AC8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E036BD"/>
    <w:multiLevelType w:val="hybridMultilevel"/>
    <w:tmpl w:val="1D442C7E"/>
    <w:lvl w:ilvl="0" w:tplc="4F1439D4">
      <w:start w:val="4"/>
      <w:numFmt w:val="decimal"/>
      <w:lvlText w:val="%1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975459"/>
    <w:multiLevelType w:val="multilevel"/>
    <w:tmpl w:val="B5AC2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454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4">
    <w:nsid w:val="61122A11"/>
    <w:multiLevelType w:val="hybridMultilevel"/>
    <w:tmpl w:val="134CAC0C"/>
    <w:lvl w:ilvl="0" w:tplc="890045CC">
      <w:start w:val="1"/>
      <w:numFmt w:val="decimal"/>
      <w:lvlText w:val="%1."/>
      <w:lvlJc w:val="left"/>
      <w:pPr>
        <w:ind w:left="418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>
    <w:nsid w:val="62BE71B5"/>
    <w:multiLevelType w:val="hybridMultilevel"/>
    <w:tmpl w:val="19E60554"/>
    <w:lvl w:ilvl="0" w:tplc="C3D8BED6">
      <w:start w:val="1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E7852"/>
    <w:multiLevelType w:val="hybridMultilevel"/>
    <w:tmpl w:val="1D442C7E"/>
    <w:lvl w:ilvl="0" w:tplc="4F1439D4">
      <w:start w:val="4"/>
      <w:numFmt w:val="decimal"/>
      <w:lvlText w:val="%1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CA4C5C"/>
    <w:multiLevelType w:val="hybridMultilevel"/>
    <w:tmpl w:val="5A5C10A4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9314F"/>
    <w:multiLevelType w:val="multilevel"/>
    <w:tmpl w:val="D030790A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>
    <w:nsid w:val="787730F4"/>
    <w:multiLevelType w:val="hybridMultilevel"/>
    <w:tmpl w:val="063EC3FE"/>
    <w:lvl w:ilvl="0" w:tplc="750E203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9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3"/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7"/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6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6"/>
    <w:rsid w:val="0001747C"/>
    <w:rsid w:val="00073A10"/>
    <w:rsid w:val="000B4467"/>
    <w:rsid w:val="000E0D66"/>
    <w:rsid w:val="000E3309"/>
    <w:rsid w:val="001415F8"/>
    <w:rsid w:val="00147DAB"/>
    <w:rsid w:val="00155D60"/>
    <w:rsid w:val="00186715"/>
    <w:rsid w:val="0018682D"/>
    <w:rsid w:val="001946BB"/>
    <w:rsid w:val="001C3407"/>
    <w:rsid w:val="001C4D0A"/>
    <w:rsid w:val="001D1AA7"/>
    <w:rsid w:val="00203E35"/>
    <w:rsid w:val="00214783"/>
    <w:rsid w:val="0021505A"/>
    <w:rsid w:val="002820ED"/>
    <w:rsid w:val="00295EB9"/>
    <w:rsid w:val="002B2329"/>
    <w:rsid w:val="002B269A"/>
    <w:rsid w:val="002B7564"/>
    <w:rsid w:val="002C3906"/>
    <w:rsid w:val="002D243D"/>
    <w:rsid w:val="002D6DDD"/>
    <w:rsid w:val="002F2B5F"/>
    <w:rsid w:val="00307379"/>
    <w:rsid w:val="0038480F"/>
    <w:rsid w:val="003E0D17"/>
    <w:rsid w:val="003E2E80"/>
    <w:rsid w:val="003F5DB0"/>
    <w:rsid w:val="00434CEA"/>
    <w:rsid w:val="004639E3"/>
    <w:rsid w:val="00466A9A"/>
    <w:rsid w:val="0047302C"/>
    <w:rsid w:val="00473F56"/>
    <w:rsid w:val="004766B0"/>
    <w:rsid w:val="004E1DCC"/>
    <w:rsid w:val="0050282D"/>
    <w:rsid w:val="005132AB"/>
    <w:rsid w:val="00517826"/>
    <w:rsid w:val="00562082"/>
    <w:rsid w:val="00573B64"/>
    <w:rsid w:val="00596989"/>
    <w:rsid w:val="005A073B"/>
    <w:rsid w:val="005C72E6"/>
    <w:rsid w:val="005C7738"/>
    <w:rsid w:val="005E7A07"/>
    <w:rsid w:val="006821C6"/>
    <w:rsid w:val="00684AE5"/>
    <w:rsid w:val="006D3922"/>
    <w:rsid w:val="00725536"/>
    <w:rsid w:val="00766276"/>
    <w:rsid w:val="00773999"/>
    <w:rsid w:val="00777231"/>
    <w:rsid w:val="0078587A"/>
    <w:rsid w:val="00792171"/>
    <w:rsid w:val="007B1274"/>
    <w:rsid w:val="007B3D7A"/>
    <w:rsid w:val="007E7A03"/>
    <w:rsid w:val="00823E6A"/>
    <w:rsid w:val="008931A3"/>
    <w:rsid w:val="008B17B8"/>
    <w:rsid w:val="008D6721"/>
    <w:rsid w:val="008E2762"/>
    <w:rsid w:val="00937FCE"/>
    <w:rsid w:val="00962BE8"/>
    <w:rsid w:val="00975242"/>
    <w:rsid w:val="009811E1"/>
    <w:rsid w:val="009A61D0"/>
    <w:rsid w:val="009B042B"/>
    <w:rsid w:val="009B0EFD"/>
    <w:rsid w:val="009D29B6"/>
    <w:rsid w:val="009F13E9"/>
    <w:rsid w:val="00A455AF"/>
    <w:rsid w:val="00A63445"/>
    <w:rsid w:val="00A879B6"/>
    <w:rsid w:val="00B1318F"/>
    <w:rsid w:val="00B57D8F"/>
    <w:rsid w:val="00B82F51"/>
    <w:rsid w:val="00C068BD"/>
    <w:rsid w:val="00C23A7C"/>
    <w:rsid w:val="00C561D6"/>
    <w:rsid w:val="00CA660C"/>
    <w:rsid w:val="00CB03CE"/>
    <w:rsid w:val="00CC0122"/>
    <w:rsid w:val="00CC3116"/>
    <w:rsid w:val="00CE69CB"/>
    <w:rsid w:val="00CF5145"/>
    <w:rsid w:val="00D15351"/>
    <w:rsid w:val="00D36CA1"/>
    <w:rsid w:val="00D534AE"/>
    <w:rsid w:val="00DC38E6"/>
    <w:rsid w:val="00E04C60"/>
    <w:rsid w:val="00E27156"/>
    <w:rsid w:val="00E87468"/>
    <w:rsid w:val="00EC2AAC"/>
    <w:rsid w:val="00ED4288"/>
    <w:rsid w:val="00EE6FEA"/>
    <w:rsid w:val="00EF6CDA"/>
    <w:rsid w:val="00F25B83"/>
    <w:rsid w:val="00F439C9"/>
    <w:rsid w:val="00F52603"/>
    <w:rsid w:val="00F6629C"/>
    <w:rsid w:val="00F70D89"/>
    <w:rsid w:val="00FA30ED"/>
    <w:rsid w:val="00FB1EAC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99471" TargetMode="External"/><Relationship Id="rId18" Type="http://schemas.openxmlformats.org/officeDocument/2006/relationships/hyperlink" Target="http://www.g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93605" TargetMode="External"/><Relationship Id="rId17" Type="http://schemas.openxmlformats.org/officeDocument/2006/relationships/hyperlink" Target="https://elibrary.ru/defaultx.as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gos.ru/" TargetMode="External"/><Relationship Id="rId20" Type="http://schemas.openxmlformats.org/officeDocument/2006/relationships/hyperlink" Target="http://www.mrsk-volgi.ru/ru/o_kompani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43834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avo.gov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index.php?page=book&amp;id=438296" TargetMode="External"/><Relationship Id="rId19" Type="http://schemas.openxmlformats.org/officeDocument/2006/relationships/hyperlink" Target="http://www.oke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u.ru/docs/official/standart/standart_101-2015_.pdf" TargetMode="External"/><Relationship Id="rId14" Type="http://schemas.openxmlformats.org/officeDocument/2006/relationships/hyperlink" Target="http://biblioclub.ru/index.php?page=book&amp;id=436755" TargetMode="External"/><Relationship Id="rId22" Type="http://schemas.openxmlformats.org/officeDocument/2006/relationships/hyperlink" Target="http://docs.cnt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87D0-4978-4EDC-B178-14A1466F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30609</CharactersWithSpaces>
  <SharedDoc>false</SharedDoc>
  <HLinks>
    <vt:vector size="186" baseType="variant">
      <vt:variant>
        <vt:i4>6357049</vt:i4>
      </vt:variant>
      <vt:variant>
        <vt:i4>90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2162792</vt:i4>
      </vt:variant>
      <vt:variant>
        <vt:i4>87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3735673</vt:i4>
      </vt:variant>
      <vt:variant>
        <vt:i4>81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4849741</vt:i4>
      </vt:variant>
      <vt:variant>
        <vt:i4>78</vt:i4>
      </vt:variant>
      <vt:variant>
        <vt:i4>0</vt:i4>
      </vt:variant>
      <vt:variant>
        <vt:i4>5</vt:i4>
      </vt:variant>
      <vt:variant>
        <vt:lpwstr>http://economics-online.org/</vt:lpwstr>
      </vt:variant>
      <vt:variant>
        <vt:lpwstr/>
      </vt:variant>
      <vt:variant>
        <vt:i4>1179719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1310811</vt:i4>
      </vt:variant>
      <vt:variant>
        <vt:i4>72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720982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7078008</vt:i4>
      </vt:variant>
      <vt:variant>
        <vt:i4>66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8126516</vt:i4>
      </vt:variant>
      <vt:variant>
        <vt:i4>60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1704003</vt:i4>
      </vt:variant>
      <vt:variant>
        <vt:i4>57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3473462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http://biblioclub.ru/index.php?page=book&amp;id=255787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458850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http://biblioclub.ru/index.php?page=publisher&amp;pub_id=16958</vt:lpwstr>
      </vt:variant>
      <vt:variant>
        <vt:lpwstr/>
      </vt:variant>
      <vt:variant>
        <vt:i4>8192102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http://biblioclub.ru/index.php?page=book&amp;id=270296&amp;sr=1</vt:lpwstr>
      </vt:variant>
      <vt:variant>
        <vt:lpwstr/>
      </vt:variant>
      <vt:variant>
        <vt:i4>655369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http://znanium.com/catalog/product/522359</vt:lpwstr>
      </vt:variant>
      <vt:variant>
        <vt:lpwstr/>
      </vt:variant>
      <vt:variant>
        <vt:i4>3539000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http://biblioclub.ru/index.php?page=book&amp;id=387957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http://biblioclub.ru/index.php?page=book&amp;id=114805</vt:lpwstr>
      </vt:variant>
      <vt:variant>
        <vt:lpwstr/>
      </vt:variant>
      <vt:variant>
        <vt:i4>4063285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http://biblioclub.ru/index.php?page=book&amp;id=114699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721006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http://biblioclub.ru/index.php?page=publisher&amp;pub_id=16895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http://biblioclub.ru/index.php?page=author&amp;id=97743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http://artlib.osu.ru/filials/buzuluk/?mode=adv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http://znanium.com/catalog/product/466417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http://znanium.com/catalog/product/336530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http://biblioclub.ru/index.php?page=book&amp;id=116709</vt:lpwstr>
      </vt:variant>
      <vt:variant>
        <vt:lpwstr/>
      </vt:variant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https://otherreferats.allbest.ru/finance/00957776_0.html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http://www.osu.ru/docs/official/standart/standart_101-2015_.pdf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Фролова</cp:lastModifiedBy>
  <cp:revision>4</cp:revision>
  <cp:lastPrinted>2019-12-03T08:44:00Z</cp:lastPrinted>
  <dcterms:created xsi:type="dcterms:W3CDTF">2021-11-24T05:29:00Z</dcterms:created>
  <dcterms:modified xsi:type="dcterms:W3CDTF">2021-11-24T05:41:00Z</dcterms:modified>
</cp:coreProperties>
</file>