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6761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8C0DFA">
        <w:rPr>
          <w:sz w:val="24"/>
          <w:szCs w:val="28"/>
        </w:rPr>
        <w:t>2017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0DFA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3CE7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3E3CE7" w:rsidRPr="00B45226" w:rsidRDefault="003E3CE7" w:rsidP="003E3CE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.</w:t>
            </w:r>
          </w:p>
          <w:p w:rsidR="003E3CE7" w:rsidRPr="00B45226" w:rsidRDefault="003E3CE7" w:rsidP="003E3CE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3CE7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3E3CE7" w:rsidRPr="00B45226" w:rsidRDefault="003E3CE7" w:rsidP="003E3CE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3E3CE7" w:rsidRPr="00B45226" w:rsidRDefault="003E3CE7" w:rsidP="003E3CE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3CE7" w:rsidRDefault="003E3CE7" w:rsidP="003E3CE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E3CE7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3E3CE7" w:rsidRPr="00B45226" w:rsidRDefault="003E3CE7" w:rsidP="003E3CE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3E3CE7" w:rsidRPr="00B45226" w:rsidRDefault="003E3CE7" w:rsidP="003E3CE7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E3CE7" w:rsidRDefault="003E3CE7" w:rsidP="003E3CE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3E3CE7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3CE7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3E3CE7" w:rsidRPr="00B45226" w:rsidRDefault="003E3CE7" w:rsidP="003E3CE7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3E3CE7" w:rsidRPr="00B45226" w:rsidRDefault="003E3CE7" w:rsidP="003E3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3E3CE7" w:rsidRPr="00B45226" w:rsidRDefault="003E3CE7" w:rsidP="003E3CE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3E3CE7" w:rsidRPr="00B45226" w:rsidRDefault="003E3CE7" w:rsidP="003E3CE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3E3CE7" w:rsidRPr="00B45226" w:rsidRDefault="003E3CE7" w:rsidP="003E3C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3CE7" w:rsidRDefault="003E3CE7" w:rsidP="003E3CE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E3CE7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3E3CE7" w:rsidRPr="00B45226" w:rsidRDefault="003E3CE7" w:rsidP="003E3CE7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3E3CE7" w:rsidRPr="00B45226" w:rsidRDefault="003E3CE7" w:rsidP="003E3CE7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3E3CE7" w:rsidRPr="00B45226" w:rsidRDefault="003E3CE7" w:rsidP="003E3CE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3E3CE7" w:rsidRDefault="003E3CE7" w:rsidP="003E3CE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E3CE7" w:rsidRDefault="003E3CE7" w:rsidP="003E3CE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першпективной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 Кн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3.до 2000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14000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до1500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 100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свыше200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100-1000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 100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забанкетных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забанкетные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того чтобы не повредить проезжую часть дороги при, прохождении тяжелой техники (тяжелая сельскохо</w:t>
      </w:r>
      <w:r w:rsidRPr="00BD7679">
        <w:softHyphen/>
        <w:t>яйственная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земляного полотна, которая не должно меняться в течение года под влиянием погодно-климатических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3E3CE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трамбованием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Трамбованием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Преимущество трамбования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несвязных или малосвязных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3E3CE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приготовления асфальто-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>.это: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прогрохотки.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аглопорит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как заполнитель для легкого цементобетона.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аглопорит.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смешивании с битумом не должен комковаться.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r w:rsidRPr="00BD7679">
        <w:rPr>
          <w:spacing w:val="-4"/>
        </w:rPr>
        <w:t>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3E3CE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авт./сут,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авт/сут.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авт./сут,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авт./сут.: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3E3CE7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керамдор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пригородные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прирельсовые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спец.техники.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зимни-весенний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>Народная – 258 авт/ 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Гая – 350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пр. Новый – 300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Октябрьская – 250 авт/сут;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>- ул. Степана Разина – 300 авт/сут.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3E3CE7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3E3CE7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3E3CE7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3E3CE7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3E3CE7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3E3CE7" w:rsidRDefault="003E3CE7" w:rsidP="003E3C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3E3CE7" w:rsidRDefault="003E3CE7" w:rsidP="003E3CE7">
      <w:pPr>
        <w:ind w:firstLine="851"/>
        <w:rPr>
          <w:sz w:val="24"/>
          <w:szCs w:val="24"/>
        </w:rPr>
      </w:pPr>
    </w:p>
    <w:p w:rsidR="003E3CE7" w:rsidRDefault="003E3CE7" w:rsidP="003E3CE7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3E3CE7" w:rsidRDefault="003E3CE7" w:rsidP="003E3CE7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3E3CE7" w:rsidRDefault="003E3CE7" w:rsidP="003E3CE7">
      <w:pPr>
        <w:pStyle w:val="ReportMain"/>
        <w:suppressAutoHyphens/>
        <w:ind w:firstLine="709"/>
        <w:jc w:val="both"/>
      </w:pPr>
    </w:p>
    <w:p w:rsidR="003E3CE7" w:rsidRDefault="003E3CE7" w:rsidP="003E3CE7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3E3CE7" w:rsidRDefault="003E3CE7" w:rsidP="003E3CE7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3E3CE7" w:rsidRDefault="003E3CE7" w:rsidP="003E3CE7">
      <w:pPr>
        <w:pStyle w:val="ReportMain"/>
        <w:suppressAutoHyphens/>
        <w:ind w:firstLine="709"/>
        <w:jc w:val="both"/>
        <w:rPr>
          <w:b/>
          <w:i/>
        </w:rPr>
      </w:pPr>
    </w:p>
    <w:p w:rsidR="003E3CE7" w:rsidRDefault="003E3CE7" w:rsidP="003E3CE7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3E3CE7" w:rsidRDefault="003E3CE7" w:rsidP="003E3CE7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3E3CE7" w:rsidRDefault="003E3CE7" w:rsidP="003E3CE7">
      <w:pPr>
        <w:pStyle w:val="ReportMain"/>
        <w:suppressAutoHyphens/>
        <w:ind w:firstLine="709"/>
        <w:jc w:val="both"/>
        <w:rPr>
          <w:b/>
          <w:i/>
        </w:rPr>
      </w:pPr>
    </w:p>
    <w:p w:rsidR="003E3CE7" w:rsidRDefault="003E3CE7" w:rsidP="003E3CE7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3E3CE7" w:rsidRDefault="003E3CE7" w:rsidP="003E3CE7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3E3CE7" w:rsidRDefault="003E3CE7" w:rsidP="003E3CE7">
      <w:pPr>
        <w:pStyle w:val="ReportMain"/>
        <w:suppressAutoHyphens/>
        <w:ind w:firstLine="709"/>
        <w:jc w:val="both"/>
        <w:rPr>
          <w:b/>
          <w:i/>
        </w:rPr>
      </w:pPr>
    </w:p>
    <w:p w:rsidR="003E3CE7" w:rsidRDefault="003E3CE7" w:rsidP="003E3CE7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3E3CE7" w:rsidRDefault="003E3CE7" w:rsidP="003E3CE7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3E3CE7" w:rsidRDefault="003E3CE7" w:rsidP="003E3CE7">
      <w:pPr>
        <w:pStyle w:val="ReportMain"/>
        <w:suppressAutoHyphens/>
        <w:ind w:firstLine="709"/>
        <w:jc w:val="both"/>
      </w:pPr>
    </w:p>
    <w:p w:rsidR="003E3CE7" w:rsidRDefault="003E3CE7" w:rsidP="003E3CE7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3E3CE7" w:rsidRDefault="003E3CE7" w:rsidP="003E3CE7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3E3CE7" w:rsidRDefault="003E3CE7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>сивность ед/час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2. Причины вспучивания и выкрашивания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6. Период пучинообразования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rFonts w:eastAsiaTheme="minorHAnsi"/>
          <w:sz w:val="24"/>
          <w:szCs w:val="24"/>
        </w:rPr>
      </w:pPr>
    </w:p>
    <w:p w:rsidR="003E3CE7" w:rsidRDefault="003E3CE7" w:rsidP="00983E6A">
      <w:pPr>
        <w:jc w:val="both"/>
        <w:rPr>
          <w:b/>
          <w:sz w:val="28"/>
          <w:szCs w:val="28"/>
        </w:rPr>
      </w:pP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3E3CE7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53" w:rsidRDefault="00835953" w:rsidP="0042736D">
      <w:r>
        <w:separator/>
      </w:r>
    </w:p>
  </w:endnote>
  <w:endnote w:type="continuationSeparator" w:id="0">
    <w:p w:rsidR="00835953" w:rsidRDefault="00835953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3E3CE7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53" w:rsidRDefault="00835953" w:rsidP="0042736D">
      <w:r>
        <w:separator/>
      </w:r>
    </w:p>
  </w:footnote>
  <w:footnote w:type="continuationSeparator" w:id="0">
    <w:p w:rsidR="00835953" w:rsidRDefault="00835953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E3CE7"/>
    <w:rsid w:val="003F7281"/>
    <w:rsid w:val="00400A61"/>
    <w:rsid w:val="00414A04"/>
    <w:rsid w:val="0042736D"/>
    <w:rsid w:val="00480BBB"/>
    <w:rsid w:val="004D08B1"/>
    <w:rsid w:val="004F1EDF"/>
    <w:rsid w:val="00510616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C4C37"/>
    <w:rsid w:val="007F1C78"/>
    <w:rsid w:val="00835953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91BE2-B974-4ECB-9423-19EDDE2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DC83-38C9-46F4-A63D-F2AAAD2D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8134</Words>
  <Characters>46364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46</cp:revision>
  <cp:lastPrinted>2019-04-11T16:05:00Z</cp:lastPrinted>
  <dcterms:created xsi:type="dcterms:W3CDTF">2017-08-24T05:01:00Z</dcterms:created>
  <dcterms:modified xsi:type="dcterms:W3CDTF">2020-01-15T16:34:00Z</dcterms:modified>
</cp:coreProperties>
</file>