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2153FB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ОБРАЗОВАНИЯ РОССИЙСКОЙ ФЕДЕРАЦИИ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Бузулукский гуманитарно-технологический институт (филиал) 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Кафедра биоэкологии и техносферной безопасности 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1B19F6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AD1752" w:rsidRPr="001B19F6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1B19F6" w:rsidRPr="001B19F6">
        <w:rPr>
          <w:rFonts w:ascii="Times New Roman" w:eastAsia="Times New Roman" w:hAnsi="Times New Roman" w:cs="Times New Roman"/>
          <w:sz w:val="28"/>
          <w:szCs w:val="28"/>
        </w:rPr>
        <w:t>Б.1.В.ОД.2 Анатомия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D1752" w:rsidRPr="001B19F6" w:rsidRDefault="00AD1752" w:rsidP="001B19F6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06.03.01 Биология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Биоэкология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AD1752" w:rsidRPr="001B19F6" w:rsidRDefault="00AD1752" w:rsidP="001B19F6">
      <w:pPr>
        <w:pStyle w:val="ReportHead"/>
        <w:widowControl w:val="0"/>
        <w:rPr>
          <w:i/>
          <w:sz w:val="24"/>
          <w:szCs w:val="24"/>
          <w:u w:val="single"/>
        </w:rPr>
      </w:pPr>
      <w:r w:rsidRPr="001B19F6">
        <w:rPr>
          <w:i/>
          <w:sz w:val="24"/>
          <w:szCs w:val="24"/>
          <w:u w:val="single"/>
        </w:rPr>
        <w:t>Бакалавр</w:t>
      </w:r>
    </w:p>
    <w:p w:rsidR="00AD1752" w:rsidRPr="001B19F6" w:rsidRDefault="00AD1752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B19F6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AD1752" w:rsidRPr="001B19F6" w:rsidRDefault="002153FB" w:rsidP="001B19F6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Default="00AD1752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2153FB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4FEE" w:rsidRPr="001B19F6" w:rsidRDefault="00B94FEE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1B19F6" w:rsidRPr="001B19F6" w:rsidRDefault="001B19F6" w:rsidP="001B19F6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>Кафедра биоэкологии и техносферной безопасности</w:t>
      </w: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1B19F6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1B19F6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1B19F6" w:rsidRPr="001B19F6" w:rsidRDefault="001B19F6" w:rsidP="001B19F6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1B19F6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1B19F6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1B19F6" w:rsidRPr="001B19F6" w:rsidRDefault="001B19F6" w:rsidP="001B19F6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1B19F6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1B19F6" w:rsidRPr="001B19F6" w:rsidRDefault="001B19F6" w:rsidP="001B19F6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2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>© Садыкова Н. Н., 201</w:t>
            </w:r>
            <w:r w:rsidR="002153F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1B19F6" w:rsidRPr="001B19F6" w:rsidTr="005B3DB4">
        <w:tc>
          <w:tcPr>
            <w:tcW w:w="6855" w:type="dxa"/>
            <w:shd w:val="clear" w:color="auto" w:fill="auto"/>
          </w:tcPr>
          <w:p w:rsidR="001B19F6" w:rsidRPr="001B19F6" w:rsidRDefault="001B19F6" w:rsidP="001B19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1B19F6" w:rsidRPr="001B19F6" w:rsidRDefault="001B19F6" w:rsidP="00215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B19F6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2153FB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7468" w:rsidRPr="001B19F6" w:rsidRDefault="00357468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9F6" w:rsidRPr="001B19F6" w:rsidRDefault="001B19F6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752" w:rsidRPr="001B19F6" w:rsidRDefault="00AD1752" w:rsidP="001B19F6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1B19F6" w:rsidRDefault="007148E1" w:rsidP="001B19F6">
      <w:pPr>
        <w:pStyle w:val="ReportMain"/>
        <w:suppressAutoHyphens/>
        <w:jc w:val="both"/>
        <w:sectPr w:rsidR="007148E1" w:rsidRPr="001B19F6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1B19F6" w:rsidRDefault="007148E1" w:rsidP="001B19F6">
      <w:pPr>
        <w:pStyle w:val="ReportMain"/>
        <w:suppressAutoHyphens/>
        <w:jc w:val="both"/>
      </w:pPr>
    </w:p>
    <w:p w:rsidR="004829E3" w:rsidRPr="001B19F6" w:rsidRDefault="004829E3" w:rsidP="001B19F6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результатам обучения по дисциплине (таб. раздела 3 Рабочей программы), формы их контроля и виды оценочных средств</w:t>
      </w:r>
    </w:p>
    <w:p w:rsidR="004829E3" w:rsidRDefault="004829E3" w:rsidP="001B1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5B3DB4" w:rsidRPr="001B7F08" w:rsidTr="005B3DB4">
        <w:trPr>
          <w:tblHeader/>
        </w:trPr>
        <w:tc>
          <w:tcPr>
            <w:tcW w:w="3879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5B3DB4" w:rsidRPr="0074514D" w:rsidRDefault="005B3DB4" w:rsidP="005B3DB4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нормы структурной и функциональной организации тела человека, механизмы гомеостатической регуляции; осно</w:t>
            </w:r>
            <w:r w:rsidRPr="005B3DB4">
              <w:rPr>
                <w:rFonts w:eastAsia="Calibri"/>
                <w:szCs w:val="24"/>
              </w:rPr>
              <w:t>в</w:t>
            </w:r>
            <w:r w:rsidRPr="005B3DB4">
              <w:rPr>
                <w:rFonts w:eastAsia="Calibri"/>
                <w:szCs w:val="24"/>
              </w:rPr>
              <w:t>ные физиологические методы анализа и оценки состояния живых систем;</w:t>
            </w:r>
          </w:p>
          <w:p w:rsidR="005B3DB4" w:rsidRPr="005B3DB4" w:rsidRDefault="005B3DB4" w:rsidP="005B3DB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</w:rPr>
            </w:pPr>
            <w:r w:rsidRPr="005B3DB4">
              <w:rPr>
                <w:rFonts w:eastAsia="Calibri"/>
                <w:szCs w:val="24"/>
              </w:rPr>
              <w:t>характеризовать топографию и морфофункциональные ос</w:t>
            </w:r>
            <w:r w:rsidRPr="005B3DB4">
              <w:rPr>
                <w:rFonts w:eastAsia="Calibri"/>
                <w:szCs w:val="24"/>
              </w:rPr>
              <w:t>о</w:t>
            </w:r>
            <w:r w:rsidRPr="005B3DB4">
              <w:rPr>
                <w:rFonts w:eastAsia="Calibri"/>
                <w:szCs w:val="24"/>
              </w:rPr>
              <w:t xml:space="preserve">бенности различных органов и систем организма;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b/>
                <w:szCs w:val="24"/>
                <w:u w:val="single"/>
              </w:rPr>
            </w:pP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rFonts w:eastAsia="Calibri"/>
                <w:szCs w:val="24"/>
                <w:u w:val="single"/>
              </w:rPr>
            </w:pPr>
            <w:r w:rsidRPr="005B3DB4">
              <w:rPr>
                <w:rFonts w:eastAsia="Calibri"/>
                <w:szCs w:val="24"/>
                <w:u w:val="single"/>
              </w:rPr>
              <w:t xml:space="preserve">Владеть: </w:t>
            </w:r>
          </w:p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  <w:r w:rsidRPr="005B3DB4">
              <w:rPr>
                <w:rFonts w:eastAsia="Calibri"/>
                <w:szCs w:val="24"/>
              </w:rPr>
              <w:t>основными физиологическими навыками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5B3DB4" w:rsidRPr="001B7F08" w:rsidTr="005B3DB4">
        <w:tc>
          <w:tcPr>
            <w:tcW w:w="3879" w:type="dxa"/>
            <w:vMerge w:val="restart"/>
            <w:shd w:val="clear" w:color="auto" w:fill="auto"/>
          </w:tcPr>
          <w:p w:rsidR="005B3DB4" w:rsidRPr="005B3DB4" w:rsidRDefault="005B3DB4" w:rsidP="005B3D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ПК-2 способность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Знать:</w:t>
            </w:r>
          </w:p>
          <w:p w:rsidR="005B3DB4" w:rsidRPr="005B3DB4" w:rsidRDefault="005B3DB4" w:rsidP="005B3DB4">
            <w:pPr>
              <w:pStyle w:val="ReportMain"/>
              <w:widowControl w:val="0"/>
              <w:jc w:val="both"/>
              <w:rPr>
                <w:szCs w:val="24"/>
              </w:rPr>
            </w:pPr>
            <w:r w:rsidRPr="005B3DB4">
              <w:rPr>
                <w:szCs w:val="24"/>
              </w:rPr>
              <w:t>методы ведения научного поиска в базе литературных да</w:t>
            </w:r>
            <w:r w:rsidRPr="005B3DB4">
              <w:rPr>
                <w:szCs w:val="24"/>
              </w:rPr>
              <w:t>н</w:t>
            </w:r>
            <w:r w:rsidRPr="005B3DB4">
              <w:rPr>
                <w:szCs w:val="24"/>
              </w:rPr>
              <w:t>ных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Уметь: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и практические работы, связанные с изучением анатомического строения тела человека; испол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зовать теоретические знания для практического решения профессиональных задач в области анатомии;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5B3DB4" w:rsidRPr="001B7F08" w:rsidTr="005B3DB4">
        <w:tc>
          <w:tcPr>
            <w:tcW w:w="3879" w:type="dxa"/>
            <w:vMerge/>
            <w:shd w:val="clear" w:color="auto" w:fill="auto"/>
          </w:tcPr>
          <w:p w:rsidR="005B3DB4" w:rsidRPr="005B3DB4" w:rsidRDefault="005B3DB4" w:rsidP="005B3DB4">
            <w:pPr>
              <w:pStyle w:val="ReportMain"/>
              <w:suppressAutoHyphens/>
              <w:rPr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5B3DB4" w:rsidRPr="005B3DB4" w:rsidRDefault="005B3DB4" w:rsidP="005B3DB4">
            <w:pPr>
              <w:pStyle w:val="ReportMain"/>
              <w:jc w:val="both"/>
              <w:rPr>
                <w:szCs w:val="24"/>
              </w:rPr>
            </w:pPr>
            <w:r w:rsidRPr="005B3DB4">
              <w:rPr>
                <w:szCs w:val="24"/>
                <w:u w:val="single"/>
              </w:rPr>
              <w:t>Владеть:</w:t>
            </w:r>
          </w:p>
          <w:p w:rsidR="005B3DB4" w:rsidRPr="005B3DB4" w:rsidRDefault="005B3DB4" w:rsidP="005B3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базовыми представлениями и основными понятиями в о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ласти анатомии; техникой описания, идентификации, кла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3DB4">
              <w:rPr>
                <w:rFonts w:ascii="Times New Roman" w:hAnsi="Times New Roman" w:cs="Times New Roman"/>
                <w:sz w:val="24"/>
                <w:szCs w:val="24"/>
              </w:rPr>
              <w:t>сификации анатомических объектов.</w:t>
            </w:r>
          </w:p>
        </w:tc>
        <w:tc>
          <w:tcPr>
            <w:tcW w:w="4536" w:type="dxa"/>
            <w:shd w:val="clear" w:color="auto" w:fill="auto"/>
          </w:tcPr>
          <w:p w:rsidR="005B3DB4" w:rsidRPr="0074514D" w:rsidRDefault="005B3DB4" w:rsidP="005B3DB4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5B3DB4" w:rsidRPr="0074514D" w:rsidRDefault="005B3DB4" w:rsidP="005B3DB4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6F6E16" w:rsidRPr="001B19F6" w:rsidRDefault="006F6E16" w:rsidP="001B19F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1B19F6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lastRenderedPageBreak/>
        <w:t>Оценочные средства</w:t>
      </w: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 А</w:t>
      </w:r>
    </w:p>
    <w:p w:rsidR="005B3DB4" w:rsidRPr="001B19F6" w:rsidRDefault="005B3DB4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Тестовые задания: </w:t>
      </w:r>
    </w:p>
    <w:p w:rsidR="00CB184B" w:rsidRPr="001B19F6" w:rsidRDefault="00CB184B" w:rsidP="00CB18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1 </w:t>
      </w:r>
      <w:r w:rsidRPr="001B19F6">
        <w:rPr>
          <w:rFonts w:ascii="Times New Roman" w:eastAsia="Calibri" w:hAnsi="Times New Roman" w:cs="Times New Roman"/>
          <w:sz w:val="28"/>
        </w:rPr>
        <w:t>Введение в курс «Анатомия»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  Органы, имеющие общий план строения, общее происхождение и в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ы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полняющие единуюфункцию составляют: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1.2  Процесс поддержания постоянства внутренней среды организма: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1.3Витамином роста является: 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Д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витамин 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1.4  Мужскими половыми гормонами являются: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эстрогены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андрогены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прогестероны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1.5Органом, связывающим зародыш с материнским организмом и обеспеч</w:t>
      </w:r>
      <w:r w:rsidRPr="001B19F6">
        <w:rPr>
          <w:rFonts w:ascii="Times New Roman" w:eastAsia="Calibri" w:hAnsi="Times New Roman" w:cs="Times New Roman"/>
          <w:sz w:val="28"/>
          <w:szCs w:val="28"/>
        </w:rPr>
        <w:t>и</w:t>
      </w:r>
      <w:r w:rsidRPr="001B19F6">
        <w:rPr>
          <w:rFonts w:ascii="Times New Roman" w:eastAsia="Calibri" w:hAnsi="Times New Roman" w:cs="Times New Roman"/>
          <w:sz w:val="28"/>
          <w:szCs w:val="28"/>
        </w:rPr>
        <w:t>вающим его питание и дальнейшее развитие, является: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1.6 В результате слияния яйцеклетки со сперматозоидом образуется: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бластомер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зигота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трофобласт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1.7 Развитие и созревание плода происходит в: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яичнике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маточной трубе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1.8  Частота дыхательных движений у взрослого человека в покое составл</w:t>
      </w:r>
      <w:r w:rsidRPr="001B19F6">
        <w:rPr>
          <w:rFonts w:ascii="Times New Roman" w:eastAsia="Calibri" w:hAnsi="Times New Roman" w:cs="Times New Roman"/>
          <w:sz w:val="28"/>
          <w:szCs w:val="28"/>
        </w:rPr>
        <w:t>я</w:t>
      </w:r>
      <w:r w:rsidRPr="001B19F6">
        <w:rPr>
          <w:rFonts w:ascii="Times New Roman" w:eastAsia="Calibri" w:hAnsi="Times New Roman" w:cs="Times New Roman"/>
          <w:sz w:val="28"/>
          <w:szCs w:val="28"/>
        </w:rPr>
        <w:t>ет: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1.9 Производными кожи являются: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волосы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1.10 Инсулин вырабатывается: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надпочечниками;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железой.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1.11Женские половые железы: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яички;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яичники;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1.12 Железы, которые выделяют гормоны в кровь, называются: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внутренней секреции;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железы внешней секреции;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железы смешанного типа.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1.13 Адреналин вырабатывается: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щитовидной железой;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1.14 Важнейшая железа внутренней секреции, которая регулирует  деятел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1.15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Органоидами клетки являются: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митохондрии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лизосомы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ядрышки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1.6 Согласно возрастной периодизации восьмидесятилетнего человека отн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сят к периоду ___ возраста.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престарелого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пожилого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старческого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зрелого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1.7 К понятию роста относят ...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массы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формирование осанки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жизненной ёмкости легких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увеличение мышечной силы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1.8 Биологически активными веществами, которые вырабатываются в э</w:t>
      </w:r>
      <w:r w:rsidRPr="001B19F6">
        <w:rPr>
          <w:rFonts w:ascii="Times New Roman" w:eastAsia="Calibri" w:hAnsi="Times New Roman" w:cs="Times New Roman"/>
          <w:sz w:val="28"/>
          <w:szCs w:val="28"/>
        </w:rPr>
        <w:t>н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докринных железах, являются 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витамины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ферменты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гормон</w:t>
      </w:r>
      <w:r w:rsidRPr="001B19F6">
        <w:rPr>
          <w:rFonts w:ascii="Times New Roman" w:hAnsi="Times New Roman" w:cs="Times New Roman"/>
          <w:sz w:val="28"/>
          <w:szCs w:val="28"/>
        </w:rPr>
        <w:t>ы;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медиаторы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1.9</w:t>
      </w:r>
      <w:r w:rsidRPr="001B19F6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CB184B" w:rsidRPr="001B19F6" w:rsidRDefault="00CB184B" w:rsidP="00CB184B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беседой;</w:t>
      </w:r>
    </w:p>
    <w:p w:rsidR="00CB184B" w:rsidRPr="001B19F6" w:rsidRDefault="00CB184B" w:rsidP="00CB184B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анализом продуктов деятельности;</w:t>
      </w:r>
    </w:p>
    <w:p w:rsidR="00CB184B" w:rsidRPr="001B19F6" w:rsidRDefault="00CB184B" w:rsidP="00CB184B">
      <w:pPr>
        <w:pStyle w:val="ab"/>
        <w:ind w:right="-427" w:firstLine="709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экспериментом;</w:t>
      </w:r>
    </w:p>
    <w:p w:rsidR="00CB184B" w:rsidRPr="001B19F6" w:rsidRDefault="00CB184B" w:rsidP="00CB184B">
      <w:pPr>
        <w:pStyle w:val="ab"/>
        <w:ind w:right="-427" w:firstLine="709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контент-анализом.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1.10 Эмоции выполняют функции: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1.11 Во время сна наблюдается …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1.12 Способность организма, органа, ткани или клетки отвечать на раздр</w:t>
      </w:r>
      <w:r w:rsidRPr="001B19F6">
        <w:rPr>
          <w:rFonts w:ascii="Times New Roman" w:hAnsi="Times New Roman" w:cs="Times New Roman"/>
          <w:sz w:val="28"/>
          <w:szCs w:val="28"/>
        </w:rPr>
        <w:t>а</w:t>
      </w:r>
      <w:r w:rsidRPr="001B19F6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CB184B" w:rsidRPr="001B19F6" w:rsidRDefault="00CB184B" w:rsidP="00CB184B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</w:rPr>
        <w:t>Анатомия опорно-двигательной системы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 Скелет человека выполняет функцию: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сенсорную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2.2 Разновидностью соединительной ткани является: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реснитчатый эпителий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кровь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нервная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2.3  Непарная мышца отделяющая грудную полость от брюшной, называется: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квадратная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прямая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2.4  Скелетные мышцы образованы: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</w:t>
      </w:r>
      <w:r w:rsidRPr="001B19F6">
        <w:rPr>
          <w:rFonts w:ascii="Times New Roman" w:hAnsi="Times New Roman" w:cs="Times New Roman"/>
          <w:sz w:val="28"/>
          <w:szCs w:val="28"/>
        </w:rPr>
        <w:t>речно-полосатой мышечной тканью;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2.5  Опорно-двигательный аппарат выполняет следующие функции: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двигательную;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репродуктивную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дыхательную.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2.6  Мышцы, располагающиеся вокруг отверстий тела человека, называются: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2.7  Пястье входит в состав скелета: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нижних конечностей;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верхних конечностей;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туловища.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2.8  Изгиб позвоночного столба, направленный выпуклостью вперед: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лордоз;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кифоз;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сколиоз.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2.9 Скелетные мышцы образованы: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гладкой мышечной тканью;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поперечно-полосатой м</w:t>
      </w:r>
      <w:r w:rsidRPr="001B19F6">
        <w:rPr>
          <w:rFonts w:ascii="Times New Roman" w:hAnsi="Times New Roman" w:cs="Times New Roman"/>
          <w:sz w:val="28"/>
          <w:szCs w:val="28"/>
        </w:rPr>
        <w:t>ышечной тканью;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эпителиальной тканью.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2.10  Мышцы, располагающиеся вокруг отверстий тела человека, называю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т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сфинктеры;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апоневрозы;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сухожилия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2.11В состав черепа входит кость: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2.12 К признакам организма, зависимым от среды, относят…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силу мышц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группу крови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дальтонизм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709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гемофилию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2.13 Скелет человека не выполняет функцию...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ab/>
        <w:t>регуляторную;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защитную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опорную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участия в обмене минеральных веществ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2.14 Двигательная активность ребенка не стимулирует развитие ________ системы.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нервной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мочевыделительной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кровеносной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дыхательной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2.15  При измерении длины тела испытуемый должен касаться стойки рост</w:t>
      </w:r>
      <w:r w:rsidRPr="001B19F6">
        <w:rPr>
          <w:rFonts w:ascii="Times New Roman" w:eastAsia="Calibri" w:hAnsi="Times New Roman" w:cs="Times New Roman"/>
          <w:sz w:val="28"/>
          <w:szCs w:val="28"/>
        </w:rPr>
        <w:t>о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мера 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пятками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коленями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руками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ягодицами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2.16 При подборе школьной мебели ориентируются на ______ребёнка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длину и пропорции тела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мышечную массу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состояние осанки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возраст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.1 В состав рефлекторной дуги входит: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двигательный нейрон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Рефлексы, которые возникают, закрепляются и угасают в течение  жизни: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Нейрон – это структурная единица: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 В состав рефлекторной дуги входит: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 Рефлексы, которые возникают, закрепляются и угасают в течение  жизни называются: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.6 Отдел нервной системы, который регулирует  деятельностьвнутренних органов: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>.7 Спинной мозг выполняет функции: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рефлекторную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проводниковую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транспортную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.8  К вегетативным рефлексам относится 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.9 В затылочной области коры больших полушарий происходит ...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.10  Слуховая зона коры больших полушарий находится в ___ доле.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.11 Психическое отражение: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является точной копией окружающей действительности;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носит избирательный характер;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представляет фотографию воздействующей  окружающей среды;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не зависит от условий окружающей среды.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>
        <w:rPr>
          <w:szCs w:val="28"/>
        </w:rPr>
        <w:t>3</w:t>
      </w:r>
      <w:r w:rsidRPr="001B19F6">
        <w:rPr>
          <w:szCs w:val="28"/>
        </w:rPr>
        <w:t>.12 По К.Юнгу, та часть психики человека, которая отражает внешнюю по отношению к организму реальность, называется: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экзопсихикой;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эндопсихикой;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интеропсихикой;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 экстраверсией.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.13 </w:t>
      </w:r>
      <w:r w:rsidRPr="001B19F6">
        <w:rPr>
          <w:szCs w:val="28"/>
          <w:lang w:val="sq-AL"/>
        </w:rPr>
        <w:t>Особенности развития психики в онтогенезе изучает психология: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медицинская;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общая;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социальная;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-возрастная</w:t>
      </w:r>
      <w:r w:rsidRPr="001B19F6">
        <w:rPr>
          <w:szCs w:val="28"/>
          <w:lang w:val="sq-AL"/>
        </w:rPr>
        <w:t>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.14</w:t>
      </w:r>
      <w:r w:rsidRPr="001B19F6">
        <w:rPr>
          <w:szCs w:val="28"/>
          <w:lang w:val="sq-AL"/>
        </w:rPr>
        <w:t>Как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детерминизма;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развития;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объективности;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принцип всесторонности.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.15 </w:t>
      </w:r>
      <w:r w:rsidRPr="001B19F6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эмоцией;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рефлексией;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сознанием;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волей.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>.16</w:t>
      </w:r>
      <w:r w:rsidRPr="001B19F6">
        <w:rPr>
          <w:szCs w:val="28"/>
          <w:lang w:val="sq-AL"/>
        </w:rPr>
        <w:t>Для условных рефлексов характерны: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врожденность;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изменчивость, развиваемость, угасание;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однотипность исполнения.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.17 </w:t>
      </w:r>
      <w:r w:rsidRPr="001B19F6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наблюдение;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эксперимент;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тестирование;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самонаблюдение.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.18 </w:t>
      </w:r>
      <w:r w:rsidRPr="001B19F6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отношения;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lastRenderedPageBreak/>
        <w:t>-</w:t>
      </w:r>
      <w:r w:rsidRPr="001B19F6">
        <w:rPr>
          <w:szCs w:val="28"/>
          <w:lang w:val="sq-AL"/>
        </w:rPr>
        <w:t xml:space="preserve"> отражения;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установки;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восприятия.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.19 </w:t>
      </w:r>
      <w:r w:rsidRPr="001B19F6">
        <w:rPr>
          <w:szCs w:val="28"/>
          <w:lang w:val="sq-AL"/>
        </w:rPr>
        <w:t>Получение первичных образов обеспечивают: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сенсорно-перцептивные процессы;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мышления;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представления;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процесс воображения.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>
        <w:rPr>
          <w:szCs w:val="28"/>
        </w:rPr>
        <w:t>3</w:t>
      </w:r>
      <w:r w:rsidRPr="001B19F6">
        <w:rPr>
          <w:szCs w:val="28"/>
        </w:rPr>
        <w:t xml:space="preserve">.20 </w:t>
      </w:r>
      <w:r w:rsidRPr="001B19F6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их </w:t>
      </w:r>
      <w:r w:rsidRPr="001B19F6">
        <w:rPr>
          <w:szCs w:val="28"/>
        </w:rPr>
        <w:t>н</w:t>
      </w:r>
      <w:r w:rsidRPr="001B19F6">
        <w:rPr>
          <w:szCs w:val="28"/>
          <w:lang w:val="sq-AL"/>
        </w:rPr>
        <w:t>а ощущение, называется: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рецептором;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проводником отдела;</w:t>
      </w:r>
    </w:p>
    <w:p w:rsidR="00CB184B" w:rsidRPr="001B19F6" w:rsidRDefault="00CB184B" w:rsidP="00CB184B">
      <w:pPr>
        <w:pStyle w:val="ab"/>
        <w:ind w:right="-427" w:firstLine="567"/>
        <w:rPr>
          <w:szCs w:val="28"/>
          <w:lang w:val="sq-AL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анализатором;</w:t>
      </w:r>
    </w:p>
    <w:p w:rsidR="00CB184B" w:rsidRPr="001B19F6" w:rsidRDefault="00CB184B" w:rsidP="00CB184B">
      <w:pPr>
        <w:pStyle w:val="ab"/>
        <w:ind w:right="-427" w:firstLine="567"/>
        <w:rPr>
          <w:szCs w:val="28"/>
        </w:rPr>
      </w:pPr>
      <w:r w:rsidRPr="001B19F6">
        <w:rPr>
          <w:szCs w:val="28"/>
        </w:rPr>
        <w:t>-</w:t>
      </w:r>
      <w:r w:rsidRPr="001B19F6">
        <w:rPr>
          <w:szCs w:val="28"/>
          <w:lang w:val="sq-AL"/>
        </w:rPr>
        <w:t xml:space="preserve"> рефлексом.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.21 Масса головного мозга при рождении составляет: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- 200 г;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- 600 г.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.22  Блуждающий нерв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.23  К специфическим тормозным нейронам относятся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нейроны ядра Дейтериса продолговатого мозга;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клетки Пуркинье и Реншоу.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 xml:space="preserve">.24 За время рефлекса принимают время от начала действия раздражителя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.25 Для сильных эмоций характерно: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всё выше перечисленное верно.  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B19F6">
        <w:rPr>
          <w:rFonts w:ascii="Times New Roman" w:hAnsi="Times New Roman" w:cs="Times New Roman"/>
          <w:sz w:val="28"/>
          <w:szCs w:val="28"/>
        </w:rPr>
        <w:t>.26  В основу деления людей по типам нервной высшей деятельности         И. П. Павлов положил свойства нервных процессов: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пластичность, лабильность, утомляемость;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возбудимость, проводимость, лабильность;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Зрительная сенсорная зона расположена в коре головного мозга: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Слуховые косточки (молоточек, наковальня, стремечко)  расположены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наружном ухе;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среднем ухе;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К сенсорным системам относится: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зрительная;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лимфатическая;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выделительная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К преломляющим средам глаза относится: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.5  Интероцептивный (висцеральный) анализатор оценивает изменения в состоянии …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психики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внутренней среды организма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кожи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внешней среды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B19F6">
        <w:rPr>
          <w:rFonts w:ascii="Times New Roman" w:hAnsi="Times New Roman" w:cs="Times New Roman"/>
          <w:sz w:val="28"/>
          <w:szCs w:val="28"/>
        </w:rPr>
        <w:t>.6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.7 Слуховая труба находится: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 в среднем ухе;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 наружном ухе;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во внутреннем ухе.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1B19F6">
        <w:rPr>
          <w:rFonts w:ascii="Times New Roman" w:hAnsi="Times New Roman"/>
          <w:sz w:val="28"/>
        </w:rPr>
        <w:t>.8 Наружное ухо от среднего отделяет: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трубчатая железа;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слуховая труба;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 xml:space="preserve">- барабанная перепонка; 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</w:rPr>
      </w:pPr>
      <w:r w:rsidRPr="001B19F6">
        <w:rPr>
          <w:rFonts w:ascii="Times New Roman" w:hAnsi="Times New Roman"/>
          <w:sz w:val="28"/>
        </w:rPr>
        <w:t>- перилимфа.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B19F6">
        <w:rPr>
          <w:rFonts w:ascii="Times New Roman" w:hAnsi="Times New Roman"/>
          <w:sz w:val="28"/>
          <w:szCs w:val="28"/>
        </w:rPr>
        <w:t>.9 Склера это: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сосудистая оболочка;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сетчатая оболочка;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фиброзная оболочка.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1B19F6">
        <w:rPr>
          <w:rFonts w:ascii="Times New Roman" w:hAnsi="Times New Roman"/>
          <w:sz w:val="28"/>
          <w:szCs w:val="28"/>
        </w:rPr>
        <w:t>.10 К вспомогательным органам глаза относятся: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веки;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стекловидное тело;</w:t>
      </w:r>
    </w:p>
    <w:p w:rsidR="00CB184B" w:rsidRPr="001B19F6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слезный аппарат;</w:t>
      </w:r>
    </w:p>
    <w:p w:rsidR="00CB184B" w:rsidRPr="00041D3A" w:rsidRDefault="00CB184B" w:rsidP="00CB184B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1B19F6">
        <w:rPr>
          <w:rFonts w:ascii="Times New Roman" w:hAnsi="Times New Roman"/>
          <w:sz w:val="28"/>
          <w:szCs w:val="28"/>
        </w:rPr>
        <w:t>- белочная оболочка.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041D3A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кроветворения и иммунной си</w:t>
      </w:r>
      <w:r w:rsidRPr="00041D3A">
        <w:rPr>
          <w:rFonts w:ascii="Times New Roman" w:hAnsi="Times New Roman" w:cs="Times New Roman"/>
          <w:sz w:val="28"/>
          <w:szCs w:val="28"/>
        </w:rPr>
        <w:t>с</w:t>
      </w:r>
      <w:r w:rsidRPr="00041D3A">
        <w:rPr>
          <w:rFonts w:ascii="Times New Roman" w:hAnsi="Times New Roman" w:cs="Times New Roman"/>
          <w:sz w:val="28"/>
          <w:szCs w:val="28"/>
        </w:rPr>
        <w:t>темы.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 В фагоцитозе участвуют клетки крови: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эритроциты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лейкоциты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.2  В состав гемоглобина входит: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железо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магний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калий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.3Количество эритроцитов в 1 мл:  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1B19F6">
        <w:rPr>
          <w:rFonts w:ascii="Times New Roman" w:hAnsi="Times New Roman" w:cs="Times New Roman"/>
          <w:sz w:val="28"/>
          <w:szCs w:val="28"/>
        </w:rPr>
        <w:t>2  млн.;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hAnsi="Times New Roman" w:cs="Times New Roman"/>
          <w:sz w:val="28"/>
          <w:szCs w:val="28"/>
        </w:rPr>
        <w:t>4,5  млн.;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.4  Учащение пульса - это: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 Гемоглобин содержится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эритроцитах;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лейкоцитах;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тромбоцитах.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1B19F6">
        <w:rPr>
          <w:rFonts w:ascii="Times New Roman" w:eastAsia="Calibri" w:hAnsi="Times New Roman" w:cs="Times New Roman"/>
          <w:sz w:val="28"/>
          <w:szCs w:val="28"/>
        </w:rPr>
        <w:t>6 Основные компоненты внутренней среды - это: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лимфа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плазма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кровь.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.7 Какие разновидности крови вы знаете: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артериальная;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венозная;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- циркуляторная;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.8 Назовите функции крови: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питательная;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дыхательная;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выделительная;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.9  Какое количество крови в организме взрослого человека?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- 10% или 1/10 от массы тела;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- 6-8% или 1/12 от массы тела;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- 7-9% или 1/11 от массы тела;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- 11-12% или 1/9 от массы тела.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.10 Что не относится к форменным элементам клеток крови: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лейкоциты;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.11 Сколько в среднем живет эритроцит?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- 120 дней.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.12Какие  типы гемоглобина у человека не существует?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животный.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.13  Как называется гемоглобин, несущий на себе кислород: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карбгемоглобин;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.14 Как называется уменьшение лейкоцитов в крови: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нейтропения;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моноцитоз;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.15 Что такое лейкоцитарная формула?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.16 Как называется гемоглобин, несущий на себе углекислый газ: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карбгемоглобин;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.17 Защитные антитела синтезируются клетками крови?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О-лимфоцитами;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.18 Переливание несовместимой крови может вызвать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повышение онкотического давления крови;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замедление СОЭ крови.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.19  Кем было открыто группы крови?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Ландштейнером;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Шванном;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В. Гарвеем.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>.20 Сколько факторов свёртывания крови существует?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- 13 факторов;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CB184B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- 10 факторов.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5.21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Кровеносные сосуды идущие от сердца: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артерии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вены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  Центральным органом иммунитета является: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вилочковая железа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щитовидная железа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sz w:val="28"/>
          <w:szCs w:val="28"/>
        </w:rPr>
        <w:t>3  Частота пульса у взрослого человека в норме: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4  Адреналин вырабатывается: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железой;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надпочечниками.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5  Сосуды, несущие кровь от органов и тканей к сердцу: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вены;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6  Сокращение отделов сердца называется: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7 Мелкими кровеносными сосудами являются: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артерио</w:t>
      </w:r>
      <w:r w:rsidRPr="001B19F6">
        <w:rPr>
          <w:rFonts w:ascii="Times New Roman" w:hAnsi="Times New Roman" w:cs="Times New Roman"/>
          <w:sz w:val="28"/>
          <w:szCs w:val="28"/>
        </w:rPr>
        <w:t>ллы;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капилляры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8  Двухстворчатый клапан находится: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между </w:t>
      </w:r>
      <w:r w:rsidRPr="001B19F6">
        <w:rPr>
          <w:rFonts w:ascii="Times New Roman" w:hAnsi="Times New Roman" w:cs="Times New Roman"/>
          <w:sz w:val="28"/>
          <w:szCs w:val="28"/>
        </w:rPr>
        <w:t>левыми предсердием и желудочком;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п</w:t>
      </w:r>
      <w:r w:rsidRPr="001B19F6">
        <w:rPr>
          <w:rFonts w:ascii="Times New Roman" w:hAnsi="Times New Roman" w:cs="Times New Roman"/>
          <w:sz w:val="28"/>
          <w:szCs w:val="28"/>
        </w:rPr>
        <w:t>равыми предсердием и желудочком;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между левым желудочком и аортой.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9 Большой круг  кровообращения начинается из: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левого желудочка;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правого желудочка;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левого предсердия.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B19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0 У детей до 3-х лет частота сердечных сокращений (ЧСС) значительно превышает ЧСС взрослых, так как в регуляции сердечной деятельности преобладает тонус ___ отдела вегетативной нервной системы. 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соматического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парасимпатического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центрального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tabs>
          <w:tab w:val="left" w:pos="1134"/>
        </w:tabs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B19F6">
        <w:rPr>
          <w:rFonts w:ascii="Times New Roman" w:eastAsia="Calibri" w:hAnsi="Times New Roman" w:cs="Times New Roman"/>
          <w:sz w:val="28"/>
          <w:szCs w:val="28"/>
        </w:rPr>
        <w:tab/>
        <w:t>симпатического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  У женщин преобладает тип дыхания: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.2  Конечной частью дыхательного пути является: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артериола;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</w:t>
      </w:r>
      <w:r w:rsidRPr="001B19F6">
        <w:rPr>
          <w:rFonts w:ascii="Times New Roman" w:hAnsi="Times New Roman" w:cs="Times New Roman"/>
          <w:sz w:val="28"/>
          <w:szCs w:val="28"/>
        </w:rPr>
        <w:t>ла;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альвеола.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Оболочка, которая покрывает легкое - это: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плевра;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альвеола;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бронхиола.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В состав воздухоносных путей входит отдел: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носовая полость;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внутренне ухо;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пищевод.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6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Акт вдоха и выдоха осуществляется благодаря сокращению: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1B19F6">
        <w:rPr>
          <w:rFonts w:ascii="Times New Roman" w:hAnsi="Times New Roman" w:cs="Times New Roman"/>
          <w:sz w:val="28"/>
          <w:szCs w:val="28"/>
        </w:rPr>
        <w:t>ц;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.6 Одна из ролей сурфактанта?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альвеол;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альвеол;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.7 Отрицательное давление в плевральной полости в основном обусловлено тем, что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.8 Поверхностное натяжение в альвеолах регулирует?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кислород;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углекислый газ;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сурфактант.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.9 Центральные хеморецепторы, участвующие в регуляции дыхания, локализуются?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продолговатом мозге и варолиевом мосту;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.10  Физиологическое значение рефлекса Геринга-Брейра состоит в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прекращении вдоха при защитных дыхательных рефлексах;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объёма лёгких;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.11  В кольцевых мышцах бронхов находятся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бета - адренорецепторы;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-гистаминовые рецепторы;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 – холинорецепторы;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.12  Просвет бронхов увеличивается при: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повышении тонуса блуждающих нервов;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понижении тонуса блуждающих нервов;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понижении тонуса симпатических нервов.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.13  Периферические хеморецепторы, участвующие в регуляции дыхания, в основном локализуются: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кортиевом органе, дуге аорты, сонном синусе;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дуге аорты, каротидном синусе;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капиллярном русле, дуге аорты;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дыхательных мышцах.  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 xml:space="preserve">7 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sz w:val="28"/>
          <w:szCs w:val="28"/>
        </w:rPr>
        <w:t>.1 Жиры в результате химической обработки расщепляются до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полисахаридов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аминокислот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глицерина и жирных кислот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sz w:val="28"/>
          <w:szCs w:val="28"/>
        </w:rPr>
        <w:t>.2  Стенки внутренних органов выстланы: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гладкой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поперечно-полосатой мышечной тканью</w:t>
      </w:r>
      <w:r w:rsidRPr="001B19F6">
        <w:rPr>
          <w:rFonts w:ascii="Times New Roman" w:hAnsi="Times New Roman" w:cs="Times New Roman"/>
          <w:sz w:val="28"/>
          <w:szCs w:val="28"/>
        </w:rPr>
        <w:t>;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соединительной тканью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.3  Физическая обработка пищи происходит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ротовой полости;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пищеводе;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толстой кишке</w:t>
      </w:r>
      <w:r w:rsidRPr="001B19F6">
        <w:rPr>
          <w:rFonts w:ascii="Times New Roman" w:hAnsi="Times New Roman" w:cs="Times New Roman"/>
          <w:sz w:val="28"/>
          <w:szCs w:val="28"/>
        </w:rPr>
        <w:t>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.4  Белки, в результате химической обработки,  расщепляются до: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CB184B" w:rsidRPr="001B19F6" w:rsidRDefault="00CB184B" w:rsidP="00CB184B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CB184B" w:rsidRPr="001B19F6" w:rsidRDefault="00CB184B" w:rsidP="00CB184B">
      <w:pPr>
        <w:widowControl w:val="0"/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.5 Коронка каждого зуба покрыта тонким слоем: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дентина;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цемента;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эмали.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.6  Желчь образуется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поджелудочной ж</w:t>
      </w:r>
      <w:r w:rsidRPr="001B19F6">
        <w:rPr>
          <w:rFonts w:ascii="Times New Roman" w:hAnsi="Times New Roman" w:cs="Times New Roman"/>
          <w:sz w:val="28"/>
          <w:szCs w:val="28"/>
        </w:rPr>
        <w:t>елезе;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>желудке;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печени.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.7 Слюна образуется в: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околоушной железе;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поджелудочной железе;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щитовидной железе</w:t>
      </w:r>
    </w:p>
    <w:p w:rsidR="00CB184B" w:rsidRPr="001B19F6" w:rsidRDefault="00CB184B" w:rsidP="00CB184B">
      <w:pPr>
        <w:widowControl w:val="0"/>
        <w:tabs>
          <w:tab w:val="left" w:pos="9355"/>
        </w:tabs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7</w:t>
      </w:r>
      <w:r w:rsidRPr="001B19F6">
        <w:rPr>
          <w:rFonts w:ascii="Times New Roman" w:eastAsia="Calibri" w:hAnsi="Times New Roman" w:cs="Times New Roman"/>
          <w:bCs/>
          <w:iCs/>
          <w:sz w:val="28"/>
          <w:szCs w:val="28"/>
        </w:rPr>
        <w:t>.8 Белки, в результате химической обработки,  расщепляются до: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глицерина и жирных кислот;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</w:t>
      </w:r>
      <w:r w:rsidRPr="001B19F6">
        <w:rPr>
          <w:rFonts w:ascii="Times New Roman" w:hAnsi="Times New Roman" w:cs="Times New Roman"/>
          <w:sz w:val="28"/>
          <w:szCs w:val="28"/>
        </w:rPr>
        <w:t xml:space="preserve"> аминокислот;</w:t>
      </w:r>
    </w:p>
    <w:p w:rsidR="00CB184B" w:rsidRPr="001B19F6" w:rsidRDefault="00CB184B" w:rsidP="00CB184B">
      <w:pPr>
        <w:widowControl w:val="0"/>
        <w:spacing w:after="0" w:line="240" w:lineRule="auto"/>
        <w:ind w:right="-42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eastAsia="Calibri" w:hAnsi="Times New Roman" w:cs="Times New Roman"/>
          <w:sz w:val="28"/>
          <w:szCs w:val="28"/>
        </w:rPr>
        <w:t>- моносахаридов.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.9 Создатель учения  о физиологии пищеварения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Резенков;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Мечников.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B19F6">
        <w:rPr>
          <w:rFonts w:ascii="Times New Roman" w:hAnsi="Times New Roman" w:cs="Times New Roman"/>
          <w:sz w:val="28"/>
          <w:szCs w:val="28"/>
        </w:rPr>
        <w:t>10 Где не происходит процесс пищеварения?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полости рта;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желудке;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пищеводе;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толстом кишечнике.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.11 Самые крупные слюнные железы?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подчелюстные;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подъязычные;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околоушные;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затылочные.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.12 Внеклеточное пищеварение  делится на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полостное, дистантное;    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мембранное, пристеночное;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дистантное, пристеночное;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контактное, мембранное.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.13  Какой функции нет в пищеварительной системе?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гемопоэтическая;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всасывательная;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моторная;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экскреторная.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.14 Объем ежедневно продуцируемой слюны составляет: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- 5-10 л;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- 0,5-2 л;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- 2-5 л;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- 0,1-0,5 л.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.15 Вязкость и ослизняющие свойства слюны обусловлены наличием…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белка;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муцина;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лизоцима;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слизи.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.16 Выделение желчи в двенадцатиперстную кишку усиливают: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холицистокинин;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кислого содержимого в двенадцатиперстную кишку;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поступление жира в двенадцатиперстную кишку;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.17  Роль желчи заключается в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активирует ферменты поджелудочного сока;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эмульгирует жиры;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усиливает двигательную активность ЖКТ;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всё вышеперечисленное верно.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.18  Укажите несуществующую группу белков?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заменимые;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неполноценные;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полноценные;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ненужные.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.19  Недостаточное поступление Н</w:t>
      </w:r>
      <w:r w:rsidRPr="001B19F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B19F6">
        <w:rPr>
          <w:rFonts w:ascii="Times New Roman" w:hAnsi="Times New Roman" w:cs="Times New Roman"/>
          <w:sz w:val="28"/>
          <w:szCs w:val="28"/>
        </w:rPr>
        <w:t>О в организм приводит к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водному балансу;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дегидратации;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водной интоксикации;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эйфории.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.20 Содержание воды в организме составляет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- 100%;   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- 90%;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- 80%;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- 70%.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.21 Назовите функции белков: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.22 Синтез гликогена называется: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глюкогенолиз;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глюконеогенез.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.23 В каком органе происходит образование кетоновых тел?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- печень;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.24  Какой из учёных назвал новые соединения «витаминами»?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.25 Функция  белков – передача наследственной  информации осуществляется за счёт…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аденин;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рибоза.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.26 Какой гормон оказывает преимущественное действие на белковый обмен?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инсулин;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адреналин;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тироксин;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антидиуретический.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.27 Суточная потребность человека среднего возраста в углеводах равна: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- 70 – 100гр;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- 400 – 450гр;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- 150 -200гр;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- 300 – 350гр.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.28  Процесс образования гликогена носит название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гликогенез;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гликогенолиз;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глюконеогенез;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гликолиз.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.29 Как подразделяются витамины по их растворимой части?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водо - и спирторастворимые;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углеродорастворимые;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спирто - и водорастворимые;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жиро - и водорастворимые.</w:t>
      </w:r>
    </w:p>
    <w:p w:rsidR="00CB184B" w:rsidRPr="001B19F6" w:rsidRDefault="00CB184B" w:rsidP="00CB184B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>.30 В каких из ниже представленных пищевых продуктов содержится большое количество витамина «К»: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капуста и листья крапивы;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яблоки и груши;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мясо- и морепродукты;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кисломолочные продукты.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B19F6">
        <w:rPr>
          <w:rFonts w:ascii="Times New Roman" w:hAnsi="Times New Roman" w:cs="Times New Roman"/>
          <w:sz w:val="28"/>
          <w:szCs w:val="28"/>
        </w:rPr>
        <w:t xml:space="preserve">.31 При недостатке, какого из ниже перечисленных витаминов возникает такое заболевание как «Куринная слепота»: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С;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РР;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 xml:space="preserve">- витамин Д;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витамин А.     </w:t>
      </w:r>
    </w:p>
    <w:p w:rsidR="00CB184B" w:rsidRPr="001B19F6" w:rsidRDefault="00CB184B" w:rsidP="00CB184B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19F6">
        <w:rPr>
          <w:rFonts w:ascii="Times New Roman" w:hAnsi="Times New Roman" w:cs="Times New Roman"/>
          <w:sz w:val="28"/>
          <w:szCs w:val="28"/>
        </w:rPr>
        <w:t>1  Какой из ниже представленных органов не относится к органам выделения?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почки;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кожа;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лёгкие; 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сердце.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.2 Структурно функциональная единица почки является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нейрон;                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нефроз;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нефрит;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нефрон.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.3 В зрелой почке содержится примерное количество нефронов?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 миллионов;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 миллиона;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- 2 миллиона;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- 1 миллиона.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B19F6">
        <w:rPr>
          <w:rFonts w:ascii="Times New Roman" w:hAnsi="Times New Roman" w:cs="Times New Roman"/>
          <w:sz w:val="28"/>
          <w:szCs w:val="28"/>
        </w:rPr>
        <w:t>4 Какого слоя не имеет гломерулярный фильтр?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капилляра;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  <w:r w:rsidRPr="001B19F6">
        <w:rPr>
          <w:rFonts w:ascii="Times New Roman" w:hAnsi="Times New Roman" w:cs="Times New Roman"/>
          <w:sz w:val="28"/>
          <w:szCs w:val="28"/>
        </w:rPr>
        <w:br/>
        <w:t xml:space="preserve">          - мышечный слой;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отростки подоцитов.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.5  Процесс образования и выделения мочи из организма называется?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анурия;      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диурез;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гликозурия;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 уремия.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.6 Недостаток, какого количества воды в организме приводит к летальному исходу?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- 50%;            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- 40%;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- 30%;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- 20%.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.7  Конечный продукт азотистого обмена является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белок.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.8  Какого отдела в строении нефрона нет?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проксимальный извитой каналец;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1B19F6">
        <w:rPr>
          <w:rFonts w:ascii="Times New Roman" w:hAnsi="Times New Roman" w:cs="Times New Roman"/>
          <w:sz w:val="28"/>
          <w:szCs w:val="28"/>
        </w:rPr>
        <w:t>.9 В каких канальцах реабсорбируется большое количество воды: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в петле Генле;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B19F6">
        <w:rPr>
          <w:rFonts w:ascii="Times New Roman" w:hAnsi="Times New Roman" w:cs="Times New Roman"/>
          <w:sz w:val="28"/>
          <w:szCs w:val="28"/>
        </w:rPr>
        <w:t>.10 Основной частью клубочкового фильтра почки является …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- отростки подоцитов;    </w:t>
      </w:r>
    </w:p>
    <w:p w:rsidR="00CB184B" w:rsidRPr="001B19F6" w:rsidRDefault="00CB184B" w:rsidP="00CB184B">
      <w:pPr>
        <w:spacing w:after="0" w:line="240" w:lineRule="auto"/>
        <w:ind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- капсула Бомена.</w:t>
      </w:r>
    </w:p>
    <w:p w:rsidR="005B3DB4" w:rsidRDefault="005B3DB4" w:rsidP="001B19F6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для опроса: </w:t>
      </w:r>
    </w:p>
    <w:p w:rsidR="005B3DB4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Раздел № 1 </w:t>
      </w:r>
      <w:r w:rsidRPr="005B3DB4">
        <w:rPr>
          <w:rFonts w:ascii="Times New Roman" w:hAnsi="Times New Roman"/>
          <w:sz w:val="28"/>
          <w:szCs w:val="28"/>
          <w:lang w:eastAsia="en-US"/>
        </w:rPr>
        <w:t>Введение в курс «Анатомия».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5B3DB4" w:rsidRPr="005B3DB4" w:rsidRDefault="005B3DB4" w:rsidP="005B3DB4">
      <w:pPr>
        <w:pStyle w:val="a3"/>
        <w:spacing w:after="0" w:line="240" w:lineRule="auto"/>
        <w:ind w:left="0"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5B3DB4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B3DB4" w:rsidRPr="001B19F6" w:rsidRDefault="005B3DB4" w:rsidP="005B3DB4">
      <w:pPr>
        <w:pStyle w:val="ab"/>
        <w:widowControl w:val="0"/>
        <w:numPr>
          <w:ilvl w:val="1"/>
          <w:numId w:val="12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Развитие скелетных мышц. Аутохтонные мышцы, трункопетальные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>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B3DB4" w:rsidRPr="001B19F6" w:rsidRDefault="005B3DB4" w:rsidP="005B3DB4">
      <w:pPr>
        <w:pStyle w:val="3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B3DB4" w:rsidRPr="001B19F6" w:rsidRDefault="005B3DB4" w:rsidP="005B3DB4">
      <w:pPr>
        <w:pStyle w:val="210"/>
        <w:numPr>
          <w:ilvl w:val="1"/>
          <w:numId w:val="12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2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B3DB4" w:rsidRPr="001B19F6" w:rsidRDefault="005B3DB4" w:rsidP="005B3DB4">
      <w:pPr>
        <w:pStyle w:val="a6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5B3DB4">
        <w:rPr>
          <w:rFonts w:ascii="Times New Roman" w:hAnsi="Times New Roman"/>
          <w:sz w:val="28"/>
          <w:szCs w:val="28"/>
        </w:rPr>
        <w:t xml:space="preserve">Раздел №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B3DB4">
        <w:rPr>
          <w:rFonts w:ascii="Times New Roman" w:hAnsi="Times New Roman"/>
          <w:sz w:val="28"/>
          <w:szCs w:val="28"/>
          <w:lang w:eastAsia="en-US"/>
        </w:rPr>
        <w:t>Анатомия нервной системы.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</w:t>
      </w:r>
      <w:r w:rsidRPr="005B3DB4">
        <w:rPr>
          <w:rFonts w:ascii="Times New Roman" w:hAnsi="Times New Roman" w:cs="Times New Roman"/>
          <w:sz w:val="28"/>
          <w:szCs w:val="28"/>
        </w:rPr>
        <w:lastRenderedPageBreak/>
        <w:t xml:space="preserve">волоконный состав. 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B3DB4" w:rsidRPr="005B3DB4" w:rsidRDefault="005B3DB4" w:rsidP="005B3DB4">
      <w:pPr>
        <w:pStyle w:val="a3"/>
        <w:widowControl w:val="0"/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9B72BC" w:rsidRPr="005B3DB4" w:rsidRDefault="005B3DB4" w:rsidP="005B3D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>Раздел № 4 Анатомия органов чувств.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4.1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Назовите оболочки глаза.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4.2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Из каких частей со</w:t>
      </w: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стоит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наружная оболочка глазного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br/>
        <w:t>яблока?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4.3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Назовите части сосудистой оболочки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55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4.4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Почему сетчатку называют главной функциональной оболочкой глаза?</w:t>
      </w:r>
    </w:p>
    <w:p w:rsidR="005B3DB4" w:rsidRP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4.5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Какую функцию выполняют передняя и задняя камеры глаза, хруст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а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лик, стекловидное тело? Назовите оси глазного яблока.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4.6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ab/>
        <w:t>Какое строение имеет наружное ухо? Каковы его функции?</w:t>
      </w:r>
    </w:p>
    <w:p w:rsidR="005B3DB4" w:rsidRPr="005B3DB4" w:rsidRDefault="005B3DB4" w:rsidP="005B3DB4">
      <w:pPr>
        <w:pStyle w:val="Style21"/>
        <w:widowControl/>
        <w:tabs>
          <w:tab w:val="left" w:pos="350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4.7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Что является границей между наружным и средним ухом?</w:t>
      </w:r>
    </w:p>
    <w:p w:rsidR="005B3DB4" w:rsidRPr="005B3DB4" w:rsidRDefault="005B3DB4" w:rsidP="005B3DB4">
      <w:pPr>
        <w:pStyle w:val="Style21"/>
        <w:widowControl/>
        <w:tabs>
          <w:tab w:val="left" w:pos="346"/>
        </w:tabs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4.8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Из каких отделов состоит среднее ухо? Чем они заполнены? Посре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д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>ством чего среднее ухо сообщается с носоглоткой?</w:t>
      </w:r>
    </w:p>
    <w:p w:rsidR="005B3DB4" w:rsidRDefault="005B3DB4" w:rsidP="005B3DB4">
      <w:pPr>
        <w:spacing w:after="0" w:line="240" w:lineRule="auto"/>
        <w:ind w:firstLine="567"/>
        <w:jc w:val="both"/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4.9 </w:t>
      </w:r>
      <w:r w:rsidRPr="005B3DB4">
        <w:rPr>
          <w:rStyle w:val="FontStyle39"/>
          <w:rFonts w:ascii="Times New Roman" w:hAnsi="Times New Roman" w:cs="Times New Roman"/>
          <w:i w:val="0"/>
          <w:iCs w:val="0"/>
          <w:sz w:val="28"/>
          <w:szCs w:val="28"/>
        </w:rPr>
        <w:t xml:space="preserve"> Какие структуры внутреннего уха составляют орган слуха, а какие - орган равновесия?</w:t>
      </w:r>
    </w:p>
    <w:p w:rsidR="00286FB9" w:rsidRDefault="00286FB9" w:rsidP="00286FB9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86FB9">
        <w:rPr>
          <w:rFonts w:ascii="Times New Roman" w:hAnsi="Times New Roman" w:cs="Times New Roman"/>
          <w:sz w:val="28"/>
        </w:rPr>
        <w:t>Анатомия сердечно-сосудистой системы. Анатомия органов кроветворения и иммунной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86FB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86FB9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FB9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 xml:space="preserve">Принципы строения лимфатической системы (капилляры, сосуды, </w:t>
      </w:r>
      <w:r w:rsidRPr="00286FB9">
        <w:rPr>
          <w:rFonts w:ascii="Times New Roman" w:hAnsi="Times New Roman" w:cs="Times New Roman"/>
          <w:sz w:val="28"/>
          <w:szCs w:val="28"/>
        </w:rPr>
        <w:lastRenderedPageBreak/>
        <w:t>стволы и протоки, их общая характеристика). Пути оттока лимфы от регионов тела в венозное русло.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86FB9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86FB9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286FB9" w:rsidRPr="00286FB9" w:rsidRDefault="00286FB9" w:rsidP="00286FB9">
      <w:pPr>
        <w:pStyle w:val="a3"/>
        <w:widowControl w:val="0"/>
        <w:numPr>
          <w:ilvl w:val="1"/>
          <w:numId w:val="15"/>
        </w:numPr>
        <w:tabs>
          <w:tab w:val="left" w:pos="360"/>
        </w:tabs>
        <w:suppressAutoHyphens/>
        <w:spacing w:after="0" w:line="240" w:lineRule="auto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6FB9">
        <w:rPr>
          <w:rFonts w:ascii="Times New Roman" w:hAnsi="Times New Roman" w:cs="Times New Roman"/>
          <w:sz w:val="28"/>
          <w:szCs w:val="28"/>
        </w:rPr>
        <w:t>Селез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86FB9">
        <w:rPr>
          <w:rFonts w:ascii="Times New Roman" w:hAnsi="Times New Roman" w:cs="Times New Roman"/>
          <w:sz w:val="28"/>
          <w:szCs w:val="28"/>
        </w:rPr>
        <w:t>нка: развитие, топография, строение, кровоснабжение и иннервация.</w:t>
      </w:r>
    </w:p>
    <w:p w:rsidR="00286FB9" w:rsidRDefault="00286FB9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219F8" w:rsidRPr="00E219F8">
        <w:t xml:space="preserve"> </w:t>
      </w:r>
      <w:r w:rsidR="00E219F8" w:rsidRPr="00E219F8">
        <w:rPr>
          <w:rFonts w:ascii="Times New Roman" w:hAnsi="Times New Roman" w:cs="Times New Roman"/>
          <w:sz w:val="28"/>
          <w:szCs w:val="28"/>
        </w:rPr>
        <w:t>Анатомия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Полость носа,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строение, носовые ходы, сообщения, иннервация и кровоснабжение,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Гортань,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строение, иннервация и кровоснабжение, лимфоотток. Возрастные особенности гортани.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6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>гкие, их топография, строение, границы легких, кровоснабжение и иннервация, лимфоотток. Малый круг кровообращения.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219F8">
        <w:t xml:space="preserve"> </w:t>
      </w:r>
      <w:r w:rsidRPr="00E219F8">
        <w:rPr>
          <w:rFonts w:ascii="Times New Roman" w:hAnsi="Times New Roman" w:cs="Times New Roman"/>
          <w:sz w:val="28"/>
          <w:szCs w:val="28"/>
        </w:rPr>
        <w:t>Анатомия пищеварительной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Глотка,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части, сообщения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7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Двенадцатиперстная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части, топография,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8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219F8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E219F8">
        <w:rPr>
          <w:rFonts w:ascii="Times New Roman" w:hAnsi="Times New Roman" w:cs="Times New Roman"/>
          <w:sz w:val="28"/>
          <w:szCs w:val="28"/>
        </w:rPr>
        <w:lastRenderedPageBreak/>
        <w:t>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Прямая кишка,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отделы, отношение к брюшине,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Печень,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Поджелудочная железа,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развитие, топография, отношение к брюшине, связочный аппарат, строение; кровоснабжение и иннервация, лимфоотток.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Брюшина,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производные, отношение органов к брюшине.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19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E219F8" w:rsidRDefault="00E219F8" w:rsidP="00E21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DB4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E219F8">
        <w:rPr>
          <w:rFonts w:ascii="Times New Roman" w:hAnsi="Times New Roman" w:cs="Times New Roman"/>
          <w:sz w:val="28"/>
          <w:szCs w:val="28"/>
        </w:rPr>
        <w:t>Анатомия мочеполовой системы.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Почка,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19F8">
        <w:rPr>
          <w:rFonts w:ascii="Times New Roman" w:hAnsi="Times New Roman" w:cs="Times New Roman"/>
          <w:sz w:val="28"/>
          <w:szCs w:val="28"/>
        </w:rPr>
        <w:t xml:space="preserve"> топография, фиксация, иннервация и кровоснабжение, лимфооттток.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Мочеточники и мочевой пузырь, их строение, топография, кровоснабжение, иннервация.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E219F8" w:rsidRPr="00E219F8" w:rsidRDefault="00E219F8" w:rsidP="00E219F8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E219F8" w:rsidRPr="00E219F8" w:rsidRDefault="00E219F8" w:rsidP="00F7612D">
      <w:pPr>
        <w:pStyle w:val="a3"/>
        <w:widowControl w:val="0"/>
        <w:numPr>
          <w:ilvl w:val="1"/>
          <w:numId w:val="20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19F8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E219F8" w:rsidRPr="005B3DB4" w:rsidRDefault="00E219F8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05F" w:rsidRDefault="009B72BC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E21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E219F8" w:rsidRDefault="00E219F8" w:rsidP="00F7612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1</w:t>
      </w:r>
      <w:r w:rsidRPr="00F7612D">
        <w:rPr>
          <w:sz w:val="28"/>
          <w:szCs w:val="28"/>
        </w:rPr>
        <w:t xml:space="preserve"> </w:t>
      </w:r>
      <w:r w:rsidRPr="00F7612D">
        <w:rPr>
          <w:rFonts w:ascii="Times New Roman" w:hAnsi="Times New Roman" w:cs="Times New Roman"/>
          <w:sz w:val="28"/>
          <w:szCs w:val="28"/>
        </w:rPr>
        <w:t>Введение в курс «Анатомия».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Style w:val="FontStyle48"/>
          <w:sz w:val="28"/>
          <w:szCs w:val="28"/>
        </w:rPr>
      </w:pPr>
      <w:r w:rsidRPr="00F7612D">
        <w:rPr>
          <w:rStyle w:val="FontStyle48"/>
          <w:sz w:val="28"/>
          <w:szCs w:val="28"/>
        </w:rPr>
        <w:t>Назовите основные анатомические термины и объясните, что они означают, для описания каких частей тела и внутренних органов могут быть использованы.</w:t>
      </w:r>
    </w:p>
    <w:p w:rsidR="00F7612D" w:rsidRPr="00F7612D" w:rsidRDefault="00F7612D" w:rsidP="00F7612D">
      <w:pPr>
        <w:pStyle w:val="a3"/>
        <w:numPr>
          <w:ilvl w:val="1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F7612D">
        <w:rPr>
          <w:rStyle w:val="FontStyle48"/>
          <w:sz w:val="28"/>
          <w:szCs w:val="28"/>
        </w:rPr>
        <w:t>Где проводятся передняя и задняя срединные, правая и левая сре</w:t>
      </w:r>
      <w:r w:rsidRPr="00F7612D">
        <w:rPr>
          <w:rStyle w:val="FontStyle48"/>
          <w:sz w:val="28"/>
          <w:szCs w:val="28"/>
        </w:rPr>
        <w:t>д</w:t>
      </w:r>
      <w:r w:rsidRPr="00F7612D">
        <w:rPr>
          <w:rStyle w:val="FontStyle48"/>
          <w:sz w:val="28"/>
          <w:szCs w:val="28"/>
        </w:rPr>
        <w:t>неключичные, правая и левая окологрудинные, передняя, средняя и задняя подмышечные линии, левая и правая лопаточные, левая и правая околопозв</w:t>
      </w:r>
      <w:r w:rsidRPr="00F7612D">
        <w:rPr>
          <w:rStyle w:val="FontStyle48"/>
          <w:sz w:val="28"/>
          <w:szCs w:val="28"/>
        </w:rPr>
        <w:t>о</w:t>
      </w:r>
      <w:r w:rsidRPr="00F7612D">
        <w:rPr>
          <w:rStyle w:val="FontStyle48"/>
          <w:sz w:val="28"/>
          <w:szCs w:val="28"/>
        </w:rPr>
        <w:t>ночные линии?</w:t>
      </w:r>
    </w:p>
    <w:p w:rsidR="00EB0523" w:rsidRPr="001B19F6" w:rsidRDefault="00EB0523" w:rsidP="00F7612D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2 </w:t>
      </w:r>
      <w:r w:rsidRPr="001B19F6">
        <w:rPr>
          <w:rFonts w:ascii="Times New Roman" w:eastAsia="Calibri" w:hAnsi="Times New Roman" w:cs="Times New Roman"/>
          <w:sz w:val="28"/>
          <w:szCs w:val="28"/>
        </w:rPr>
        <w:t>Анатомия опорно-двигательной системы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2.1 Рассмотрите, зарисуйте рисунок два   и ответьте на вопросы:</w:t>
      </w:r>
    </w:p>
    <w:p w:rsidR="00EB0523" w:rsidRPr="001B19F6" w:rsidRDefault="00EB0523" w:rsidP="001B19F6">
      <w:pPr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285423" cy="1430847"/>
            <wp:effectExtent l="19050" t="0" r="827" b="0"/>
            <wp:docPr id="9" name="Рисунок 1" descr="Ске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ел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786" cy="143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ab/>
        <w:t>Рисунок 1 – Скелет человека.</w:t>
      </w:r>
    </w:p>
    <w:p w:rsidR="00EB0523" w:rsidRPr="001B19F6" w:rsidRDefault="00EB0523" w:rsidP="00505AB9">
      <w:pPr>
        <w:pStyle w:val="a3"/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Запишите названия указанных костей черепа (1 — 35).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костей образует скелет человека?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туловища?</w:t>
      </w:r>
    </w:p>
    <w:p w:rsidR="00EB0523" w:rsidRPr="001B19F6" w:rsidRDefault="00EB0523" w:rsidP="00505AB9">
      <w:pPr>
        <w:numPr>
          <w:ilvl w:val="0"/>
          <w:numId w:val="2"/>
        </w:numPr>
        <w:tabs>
          <w:tab w:val="clear" w:pos="644"/>
          <w:tab w:val="num" w:pos="0"/>
        </w:tabs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Из каких отделов состоит скелет позвоночника?</w:t>
      </w:r>
    </w:p>
    <w:p w:rsidR="00EB0523" w:rsidRPr="001B19F6" w:rsidRDefault="00EB0523" w:rsidP="001B19F6">
      <w:pPr>
        <w:spacing w:after="0" w:line="240" w:lineRule="auto"/>
        <w:ind w:right="-427"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2.2 Рассмотрите, зарисуйте  рисунок  три  и ответьте на вопросы:</w:t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sz w:val="28"/>
          <w:szCs w:val="28"/>
          <w:lang w:eastAsia="ru-RU"/>
        </w:rPr>
        <w:drawing>
          <wp:inline distT="0" distB="0" distL="0" distR="0">
            <wp:extent cx="2531929" cy="1800225"/>
            <wp:effectExtent l="19050" t="0" r="1721" b="0"/>
            <wp:docPr id="10" name="Рисунок 4" descr="Позво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звоно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929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523" w:rsidRPr="001B19F6" w:rsidRDefault="00EB0523" w:rsidP="001B19F6">
      <w:pPr>
        <w:tabs>
          <w:tab w:val="left" w:pos="142"/>
        </w:tabs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2 – Позвонок человека.</w:t>
      </w:r>
    </w:p>
    <w:p w:rsidR="00EB0523" w:rsidRPr="001B19F6" w:rsidRDefault="00EB0523" w:rsidP="00505AB9">
      <w:pPr>
        <w:pStyle w:val="a3"/>
        <w:numPr>
          <w:ilvl w:val="3"/>
          <w:numId w:val="3"/>
        </w:numPr>
        <w:tabs>
          <w:tab w:val="clear" w:pos="2880"/>
          <w:tab w:val="num" w:pos="0"/>
        </w:tabs>
        <w:spacing w:after="0" w:line="240" w:lineRule="auto"/>
        <w:ind w:left="0" w:right="-425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Что обозначено на рисунке цифрами 1 – 8?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шейных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грудных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поясничных и крестцовых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Сколько копчиковых позвонков у человека?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позвонки наиболее массивные?</w:t>
      </w:r>
    </w:p>
    <w:p w:rsidR="00EB0523" w:rsidRPr="001B19F6" w:rsidRDefault="00EB0523" w:rsidP="00505AB9">
      <w:pPr>
        <w:numPr>
          <w:ilvl w:val="3"/>
          <w:numId w:val="3"/>
        </w:numPr>
        <w:tabs>
          <w:tab w:val="clear" w:pos="2880"/>
        </w:tabs>
        <w:spacing w:after="0" w:line="240" w:lineRule="auto"/>
        <w:ind w:left="0" w:right="-427" w:firstLine="567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 называются первые два шейных позвонка?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Какое количество костей входит в состав скелета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функции выполняет скелет человека?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свойства костной ткани придают органические и неорганич</w:t>
      </w:r>
      <w:r w:rsidRPr="001B19F6">
        <w:rPr>
          <w:rFonts w:ascii="Times New Roman" w:hAnsi="Times New Roman" w:cs="Times New Roman"/>
          <w:sz w:val="28"/>
          <w:szCs w:val="28"/>
        </w:rPr>
        <w:t>е</w:t>
      </w:r>
      <w:r w:rsidRPr="001B19F6">
        <w:rPr>
          <w:rFonts w:ascii="Times New Roman" w:hAnsi="Times New Roman" w:cs="Times New Roman"/>
          <w:sz w:val="28"/>
          <w:szCs w:val="28"/>
        </w:rPr>
        <w:t>ские вещества?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Где находятся клетки, за счет которых кость растет в длину и в то</w:t>
      </w:r>
      <w:r w:rsidRPr="001B19F6">
        <w:rPr>
          <w:rFonts w:ascii="Times New Roman" w:hAnsi="Times New Roman" w:cs="Times New Roman"/>
          <w:sz w:val="28"/>
          <w:szCs w:val="28"/>
        </w:rPr>
        <w:t>л</w:t>
      </w:r>
      <w:r w:rsidRPr="001B19F6">
        <w:rPr>
          <w:rFonts w:ascii="Times New Roman" w:hAnsi="Times New Roman" w:cs="Times New Roman"/>
          <w:sz w:val="28"/>
          <w:szCs w:val="28"/>
        </w:rPr>
        <w:t>щину?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кости образуют мозговой отдел черепа?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Из каких отделов состоит скелет позвоночника?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Какие лордозы и кифозы имеет позвоночник?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Сколько и каких ребер образуют грудную клетку?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различают в грудине?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верхнюю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нижнюю конечность?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плечевой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кости образуют тазовый пояс конечностей?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Какие типы соединения костей вам известны?</w:t>
      </w:r>
    </w:p>
    <w:p w:rsidR="00EB0523" w:rsidRPr="001B19F6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особенности появились в скелете туловища в связи с прямох</w:t>
      </w:r>
      <w:r w:rsidRPr="001B19F6">
        <w:rPr>
          <w:rFonts w:ascii="Times New Roman" w:hAnsi="Times New Roman" w:cs="Times New Roman"/>
          <w:sz w:val="28"/>
          <w:szCs w:val="28"/>
        </w:rPr>
        <w:t>о</w:t>
      </w:r>
      <w:r w:rsidRPr="001B19F6">
        <w:rPr>
          <w:rFonts w:ascii="Times New Roman" w:hAnsi="Times New Roman" w:cs="Times New Roman"/>
          <w:sz w:val="28"/>
          <w:szCs w:val="28"/>
        </w:rPr>
        <w:t>ждением?</w:t>
      </w:r>
    </w:p>
    <w:p w:rsidR="00EB0523" w:rsidRDefault="00EB0523" w:rsidP="00505AB9">
      <w:pPr>
        <w:pStyle w:val="a3"/>
        <w:numPr>
          <w:ilvl w:val="1"/>
          <w:numId w:val="6"/>
        </w:numPr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Какие нарушения в формировании скелета вам известны?</w:t>
      </w:r>
    </w:p>
    <w:p w:rsidR="0005154C" w:rsidRPr="0005154C" w:rsidRDefault="0005154C" w:rsidP="0005154C">
      <w:pPr>
        <w:pStyle w:val="a3"/>
        <w:spacing w:after="0" w:line="240" w:lineRule="auto"/>
        <w:ind w:left="801" w:right="-425"/>
        <w:rPr>
          <w:sz w:val="28"/>
        </w:rPr>
      </w:pPr>
      <w:r w:rsidRPr="0005154C">
        <w:rPr>
          <w:rFonts w:ascii="Times New Roman" w:hAnsi="Times New Roman" w:cs="Times New Roman"/>
          <w:sz w:val="28"/>
        </w:rPr>
        <w:t xml:space="preserve">Раздел  № </w:t>
      </w:r>
      <w:r>
        <w:rPr>
          <w:rFonts w:ascii="Times New Roman" w:hAnsi="Times New Roman" w:cs="Times New Roman"/>
          <w:sz w:val="28"/>
        </w:rPr>
        <w:t>3</w:t>
      </w:r>
      <w:r w:rsidRPr="0005154C">
        <w:rPr>
          <w:rFonts w:ascii="Times New Roman" w:hAnsi="Times New Roman" w:cs="Times New Roman"/>
          <w:sz w:val="28"/>
        </w:rPr>
        <w:t xml:space="preserve"> </w:t>
      </w:r>
      <w:r w:rsidRPr="0005154C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.1 Промежуточный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.2 Гипоталамус: строение, функции, основные ядра. 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.3 Строение среднего мозга и его расположение.</w:t>
      </w:r>
    </w:p>
    <w:p w:rsidR="0005154C" w:rsidRPr="0005154C" w:rsidRDefault="0005154C" w:rsidP="0005154C">
      <w:pPr>
        <w:pStyle w:val="a3"/>
        <w:spacing w:after="0" w:line="240" w:lineRule="auto"/>
        <w:ind w:left="8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 xml:space="preserve">.4  Задний мозг: общий план строения. </w:t>
      </w:r>
    </w:p>
    <w:p w:rsidR="0005154C" w:rsidRPr="0005154C" w:rsidRDefault="0005154C" w:rsidP="0005154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154C">
        <w:rPr>
          <w:rFonts w:ascii="Times New Roman" w:hAnsi="Times New Roman" w:cs="Times New Roman"/>
          <w:sz w:val="28"/>
          <w:szCs w:val="28"/>
        </w:rPr>
        <w:t>.5 Строение мозжечка и его расположение</w:t>
      </w:r>
    </w:p>
    <w:p w:rsidR="0005154C" w:rsidRPr="001B19F6" w:rsidRDefault="0005154C" w:rsidP="0005154C">
      <w:pPr>
        <w:tabs>
          <w:tab w:val="left" w:pos="709"/>
        </w:tabs>
        <w:spacing w:after="0" w:line="240" w:lineRule="auto"/>
        <w:ind w:right="-425" w:firstLine="709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 xml:space="preserve">4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tabs>
          <w:tab w:val="left" w:pos="709"/>
        </w:tabs>
        <w:spacing w:after="0" w:line="240" w:lineRule="auto"/>
        <w:ind w:left="0" w:right="-425"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Ответьте на вопросы:</w:t>
      </w:r>
    </w:p>
    <w:p w:rsidR="0005154C" w:rsidRPr="0005154C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5154C">
        <w:rPr>
          <w:rFonts w:ascii="Times New Roman" w:hAnsi="Times New Roman" w:cs="Times New Roman"/>
          <w:snapToGrid w:val="0"/>
          <w:sz w:val="28"/>
          <w:szCs w:val="28"/>
        </w:rPr>
        <w:t>Из каких трех частей состоит анализатор?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Перечислите оболочки глазного яблока.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Какая структура расположена внутри глазного яблока, позади хруст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Какое изображение получается на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рецепторы обеспечивают черно-белое, какие — цветное зр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ние?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зрительные пигменты находятся в палочках и колбочках?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клетки различают в сетчатке?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Когда расслаблена ресничная мышца?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такое аккомодация?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находятся участки коры, в которых анализируется информация от органов зрения?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характерно для глазного яблока при врожденной близорукости?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 наружном ухе человека?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в полости среднего уха?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Каково значение евстахиевой трубы?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Какие части различают во внутреннем ухе?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Каковы функции слуховых косточек?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Что находится за мембранами овального и круглого окошка?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 кортиев орган?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в основной мембране расположены самые тонкие и короткие в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локна?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средняя часть слухового анализатора?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расположены участки коры, в которых анализируется информация от слуховых рецепторов?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ампулах полукружных каналов находятся гребешки (купулы).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В круглом и овальном мешочках находятся два пятна (макулы) с от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литами. Что они воспринимают?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Как называется жидкость, находящаяся в вестибулярном аппарате?</w:t>
      </w:r>
    </w:p>
    <w:p w:rsidR="0005154C" w:rsidRPr="001B19F6" w:rsidRDefault="0005154C" w:rsidP="0005154C">
      <w:pPr>
        <w:pStyle w:val="a3"/>
        <w:numPr>
          <w:ilvl w:val="1"/>
          <w:numId w:val="22"/>
        </w:numPr>
        <w:spacing w:after="0" w:line="240" w:lineRule="auto"/>
        <w:ind w:left="0" w:right="-425" w:firstLine="709"/>
        <w:contextualSpacing w:val="0"/>
        <w:rPr>
          <w:rFonts w:ascii="Times New Roman" w:hAnsi="Times New Roman" w:cs="Times New Roman"/>
          <w:snapToGrid w:val="0"/>
          <w:sz w:val="28"/>
          <w:szCs w:val="28"/>
        </w:rPr>
      </w:pPr>
      <w:r w:rsidRPr="001B19F6">
        <w:rPr>
          <w:rFonts w:ascii="Times New Roman" w:hAnsi="Times New Roman" w:cs="Times New Roman"/>
          <w:snapToGrid w:val="0"/>
          <w:sz w:val="28"/>
          <w:szCs w:val="28"/>
        </w:rPr>
        <w:t>Где анализируется информация, идущая от рецепторов вестибулярн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1B19F6">
        <w:rPr>
          <w:rFonts w:ascii="Times New Roman" w:hAnsi="Times New Roman" w:cs="Times New Roman"/>
          <w:snapToGrid w:val="0"/>
          <w:sz w:val="28"/>
          <w:szCs w:val="28"/>
        </w:rPr>
        <w:t>го аппарата?</w:t>
      </w:r>
    </w:p>
    <w:p w:rsidR="00F7612D" w:rsidRPr="001B19F6" w:rsidRDefault="00F7612D" w:rsidP="00F7612D">
      <w:pPr>
        <w:pStyle w:val="a3"/>
        <w:spacing w:after="0" w:line="240" w:lineRule="auto"/>
        <w:ind w:left="567" w:right="-427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B72BC" w:rsidRPr="001B19F6" w:rsidRDefault="005D484D" w:rsidP="001B19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5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кроветворения и иммунной системы.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.1</w:t>
      </w:r>
      <w:r w:rsidR="008936C7" w:rsidRPr="001B19F6">
        <w:rPr>
          <w:rFonts w:ascii="Times New Roman" w:hAnsi="Times New Roman" w:cs="Times New Roman"/>
          <w:sz w:val="28"/>
          <w:szCs w:val="28"/>
        </w:rPr>
        <w:t>Составьте схемы кругов кровообращения.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.2</w:t>
      </w:r>
      <w:r w:rsidR="008936C7" w:rsidRPr="001B19F6">
        <w:rPr>
          <w:rFonts w:ascii="Times New Roman" w:hAnsi="Times New Roman" w:cs="Times New Roman"/>
          <w:sz w:val="28"/>
          <w:szCs w:val="28"/>
        </w:rPr>
        <w:t>Заполните таблицу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 № 1</w:t>
      </w:r>
      <w:r w:rsidR="008936C7" w:rsidRPr="001B19F6">
        <w:rPr>
          <w:rFonts w:ascii="Times New Roman" w:hAnsi="Times New Roman" w:cs="Times New Roman"/>
          <w:sz w:val="28"/>
          <w:szCs w:val="28"/>
        </w:rPr>
        <w:t xml:space="preserve"> «Первая медицинская помощь при кровотечении».</w:t>
      </w:r>
    </w:p>
    <w:p w:rsidR="008936C7" w:rsidRPr="001B19F6" w:rsidRDefault="008936C7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95DDA" w:rsidRPr="001B19F6">
        <w:rPr>
          <w:rFonts w:ascii="Times New Roman" w:hAnsi="Times New Roman" w:cs="Times New Roman"/>
          <w:sz w:val="28"/>
          <w:szCs w:val="28"/>
        </w:rPr>
        <w:t xml:space="preserve">№ 1 </w:t>
      </w:r>
      <w:r w:rsidRPr="001B19F6">
        <w:rPr>
          <w:rFonts w:ascii="Times New Roman" w:hAnsi="Times New Roman" w:cs="Times New Roman"/>
          <w:sz w:val="28"/>
          <w:szCs w:val="28"/>
        </w:rPr>
        <w:t>– Первая медицинская помощь при кровотечении</w:t>
      </w:r>
    </w:p>
    <w:tbl>
      <w:tblPr>
        <w:tblStyle w:val="af6"/>
        <w:tblW w:w="0" w:type="auto"/>
        <w:tblLook w:val="04A0"/>
      </w:tblPr>
      <w:tblGrid>
        <w:gridCol w:w="2518"/>
        <w:gridCol w:w="2977"/>
        <w:gridCol w:w="4076"/>
      </w:tblGrid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Вид кровот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чения</w:t>
            </w: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Признаки</w:t>
            </w: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1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19F6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6C7" w:rsidRPr="001B19F6" w:rsidTr="00535E6F">
        <w:tc>
          <w:tcPr>
            <w:tcW w:w="2518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936C7" w:rsidRPr="001B19F6" w:rsidRDefault="008936C7" w:rsidP="001B19F6">
            <w:pPr>
              <w:ind w:right="-425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мальчика I группа, у его сестры – IV. Что можно сказать о группах кр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 их родителей?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отца IV группа крови, у матери – I. Может ли ребенок унаследовать группу крови своего отца?</w:t>
      </w:r>
    </w:p>
    <w:p w:rsidR="008936C7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484D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8936C7"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Родители имеют II и III группы крови. Какие группы следует ожидать у потомства?</w:t>
      </w:r>
    </w:p>
    <w:p w:rsidR="005D484D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484D" w:rsidRPr="001B19F6">
        <w:rPr>
          <w:rFonts w:ascii="Times New Roman" w:hAnsi="Times New Roman" w:cs="Times New Roman"/>
          <w:sz w:val="28"/>
          <w:szCs w:val="28"/>
        </w:rPr>
        <w:t>.6</w:t>
      </w:r>
      <w:r w:rsidR="008936C7" w:rsidRPr="001B19F6">
        <w:rPr>
          <w:rFonts w:ascii="Times New Roman" w:hAnsi="Times New Roman" w:cs="Times New Roman"/>
          <w:sz w:val="28"/>
          <w:szCs w:val="28"/>
        </w:rPr>
        <w:t>Рассчитайте количество крови у мужчины весом 75 кг.</w:t>
      </w:r>
    </w:p>
    <w:p w:rsidR="00CF41D0" w:rsidRPr="001B19F6" w:rsidRDefault="0005154C" w:rsidP="001B19F6">
      <w:pPr>
        <w:spacing w:after="0" w:line="240" w:lineRule="auto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EB0523" w:rsidRPr="001B19F6">
        <w:rPr>
          <w:rFonts w:ascii="Times New Roman" w:hAnsi="Times New Roman"/>
          <w:color w:val="000000"/>
          <w:sz w:val="28"/>
          <w:szCs w:val="28"/>
        </w:rPr>
        <w:t>.7</w:t>
      </w:r>
      <w:r w:rsidR="00CF41D0" w:rsidRPr="001B19F6">
        <w:rPr>
          <w:rFonts w:ascii="Times New Roman" w:hAnsi="Times New Roman"/>
          <w:color w:val="000000"/>
          <w:sz w:val="28"/>
          <w:szCs w:val="28"/>
        </w:rPr>
        <w:t>Объясните, в чём сходство и чем отличаются эти химические реакции:</w:t>
      </w:r>
    </w:p>
    <w:p w:rsidR="00CF41D0" w:rsidRPr="001B19F6" w:rsidRDefault="00CF41D0" w:rsidP="001B19F6">
      <w:pPr>
        <w:pStyle w:val="a6"/>
        <w:spacing w:before="0"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кислород (О</w:t>
      </w:r>
      <w:r w:rsidRPr="001B19F6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Pr="001B19F6">
        <w:rPr>
          <w:rFonts w:ascii="Times New Roman" w:hAnsi="Times New Roman"/>
          <w:color w:val="000000"/>
          <w:sz w:val="28"/>
          <w:szCs w:val="28"/>
        </w:rPr>
        <w:t>) оксигемоглобин</w:t>
      </w:r>
      <w:r w:rsidRPr="001B19F6">
        <w:rPr>
          <w:color w:val="000000"/>
          <w:sz w:val="28"/>
          <w:szCs w:val="28"/>
        </w:rPr>
        <w:t>;</w:t>
      </w:r>
    </w:p>
    <w:p w:rsidR="00CF41D0" w:rsidRDefault="00CF41D0" w:rsidP="001B19F6">
      <w:pPr>
        <w:pStyle w:val="a6"/>
        <w:spacing w:before="0" w:after="0"/>
        <w:ind w:firstLine="567"/>
        <w:rPr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гемоглобин + оксид карбона (СО) карбоксигемоглобин</w:t>
      </w:r>
      <w:r w:rsidRPr="001B19F6">
        <w:rPr>
          <w:color w:val="000000"/>
          <w:sz w:val="28"/>
          <w:szCs w:val="28"/>
        </w:rPr>
        <w:t>.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6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дыхательной системы</w:t>
      </w: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6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.1 Внимательно рассмотрите рисунок3. Укажите, какой процесс на нём из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бражён, каково его значение?</w:t>
      </w:r>
    </w:p>
    <w:p w:rsidR="0005154C" w:rsidRPr="001B19F6" w:rsidRDefault="0005154C" w:rsidP="0005154C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19F6">
        <w:rPr>
          <w:noProof/>
          <w:lang w:eastAsia="ru-RU"/>
        </w:rPr>
        <w:drawing>
          <wp:inline distT="0" distB="0" distL="0" distR="0">
            <wp:extent cx="2997715" cy="3200400"/>
            <wp:effectExtent l="19050" t="0" r="0" b="0"/>
            <wp:docPr id="2" name="Рисунок 1" descr="hello_html_m2168a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168aab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676" cy="320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Рисунок 3 – Процесс дыхания.</w:t>
      </w:r>
    </w:p>
    <w:p w:rsidR="0005154C" w:rsidRPr="001B19F6" w:rsidRDefault="0005154C" w:rsidP="0005154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.2</w:t>
      </w:r>
      <w:r w:rsidRPr="001B19F6">
        <w:rPr>
          <w:rFonts w:ascii="Times New Roman" w:hAnsi="Times New Roman" w:cs="Times New Roman"/>
          <w:color w:val="000000"/>
          <w:sz w:val="28"/>
          <w:szCs w:val="16"/>
          <w:shd w:val="clear" w:color="auto" w:fill="FFFFFF"/>
        </w:rPr>
        <w:t>К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концентрация углекислого газа в крови влияет на работу дыхательн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B19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центра? Какой это тип регуляции дыхания?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.3Вставить пропущенные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Носовая полость ведет в …….,  а оттуда – в  гортань. Гортань подобна в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ронке, стенки которой образованы …... Вход в гортань при глотании закрывается ……  хрящем. Между хрящами натянуты …, между которыми находится ….. Звук появляется при ….. голосовой щели и прохождении через нее воздуха из- за кол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баний ….связок. Чем ….. голосовые связки, тем выше их звук. Окончательное формирование звука происходит в полостях ….., носоглотки, рта и носа  и зависит от положения губ, …… и языка.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.4</w:t>
      </w:r>
      <w:r w:rsidRPr="001B1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Вставить попущенные слова: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системе органов дыхания относят ……. и …..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Воздухоносные  пути начинаются …., разделенной костно-хрящевой перег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родкой на две  половины. В каждой половине находятся  ….носовые ходы, увел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поверхность ….. полости. Слизистая оболочка носовой ….. снабжена …. эпителием, гонящим слизь наружу, ……. сосудами, …….. поступающий во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дух., ……., выделяющими слизь, которая связывает микроорганизмы и пыль из воздуха, а также увлажняет поступающий воздух.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>.5</w:t>
      </w: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путь воздуха при вдохе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А — лёгкие — бронхи — трахея — гортань — носовая полость;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Б — носовая полость — трахея — гортань — бронхи — лёгкие;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В — носовая полость — гортань — трахея — бронхи — лёгкие;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>Г — носовая полость — гортань — бронхи — трахея — лёгкие.</w:t>
      </w:r>
    </w:p>
    <w:p w:rsidR="00D4310B" w:rsidRPr="001B19F6" w:rsidRDefault="00D4310B" w:rsidP="0005154C">
      <w:pPr>
        <w:shd w:val="clear" w:color="auto" w:fill="FFFFFF"/>
        <w:spacing w:after="0" w:line="240" w:lineRule="auto"/>
        <w:ind w:right="-425" w:firstLine="720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желудок? </w:t>
      </w:r>
    </w:p>
    <w:p w:rsidR="00D4310B" w:rsidRPr="0005154C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51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печень?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располагается слепая кишка и аппендикс? </w:t>
      </w:r>
    </w:p>
    <w:p w:rsidR="00D4310B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тонком кишечнике? </w:t>
      </w:r>
    </w:p>
    <w:p w:rsidR="00EB0523" w:rsidRPr="001B19F6" w:rsidRDefault="00D4310B" w:rsidP="0005154C">
      <w:pPr>
        <w:pStyle w:val="a3"/>
        <w:numPr>
          <w:ilvl w:val="1"/>
          <w:numId w:val="23"/>
        </w:numPr>
        <w:shd w:val="clear" w:color="auto" w:fill="FFFFFF"/>
        <w:spacing w:after="0" w:line="240" w:lineRule="auto"/>
        <w:ind w:left="0" w:firstLine="720"/>
        <w:contextualSpacing w:val="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отделы различают в толстом кишечнике? </w:t>
      </w:r>
    </w:p>
    <w:p w:rsidR="00EB0523" w:rsidRPr="001B19F6" w:rsidRDefault="00D4310B" w:rsidP="001B19F6">
      <w:pPr>
        <w:shd w:val="clear" w:color="auto" w:fill="FFFFFF"/>
        <w:spacing w:after="0" w:line="240" w:lineRule="auto"/>
        <w:ind w:right="-425" w:firstLine="567"/>
        <w:jc w:val="both"/>
        <w:rPr>
          <w:rStyle w:val="FontStyle95"/>
          <w:b w:val="0"/>
          <w:sz w:val="36"/>
          <w:szCs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D4310B" w:rsidRPr="001B19F6" w:rsidRDefault="0005154C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D4310B" w:rsidRPr="001B19F6">
        <w:rPr>
          <w:rFonts w:ascii="Times New Roman" w:hAnsi="Times New Roman"/>
          <w:color w:val="000000"/>
          <w:sz w:val="28"/>
          <w:szCs w:val="28"/>
        </w:rPr>
        <w:t>.1Прочитайте текст и вставьте пропущенные слова: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1 Продукты обмена веществ выводятся из организма органами выделения: __________________ и вода в виде пара – ___________, растворимые вещества – при помощи _____________ и ______________________.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2 Органы мочевыделительной системы - ___________, __________________, ________________________ и __________________________ канал.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3Структурной и функциональной единицей почек является 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4Он состоит из _________________________ и __________________.</w:t>
      </w:r>
    </w:p>
    <w:p w:rsidR="00D4310B" w:rsidRPr="001B19F6" w:rsidRDefault="00D4310B" w:rsidP="001B19F6">
      <w:pPr>
        <w:pStyle w:val="a6"/>
        <w:shd w:val="clear" w:color="auto" w:fill="FFFFFF"/>
        <w:spacing w:before="0" w:after="0"/>
        <w:ind w:right="-425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B19F6">
        <w:rPr>
          <w:rFonts w:ascii="Times New Roman" w:hAnsi="Times New Roman"/>
          <w:color w:val="000000"/>
          <w:sz w:val="28"/>
          <w:szCs w:val="28"/>
        </w:rPr>
        <w:t>5 Образование мочи происходит в два этапа: в результате фильтрации пла</w:t>
      </w:r>
      <w:r w:rsidRPr="001B19F6">
        <w:rPr>
          <w:rFonts w:ascii="Times New Roman" w:hAnsi="Times New Roman"/>
          <w:color w:val="000000"/>
          <w:sz w:val="28"/>
          <w:szCs w:val="28"/>
        </w:rPr>
        <w:t>з</w:t>
      </w:r>
      <w:r w:rsidRPr="001B19F6">
        <w:rPr>
          <w:rFonts w:ascii="Times New Roman" w:hAnsi="Times New Roman"/>
          <w:color w:val="000000"/>
          <w:sz w:val="28"/>
          <w:szCs w:val="28"/>
        </w:rPr>
        <w:t>мы крови образуется первичная моча, она содержит _________________________, а после обратного всасывания из нее в капилляры воды и некоторых других в</w:t>
      </w:r>
      <w:r w:rsidRPr="001B19F6">
        <w:rPr>
          <w:rFonts w:ascii="Times New Roman" w:hAnsi="Times New Roman"/>
          <w:color w:val="000000"/>
          <w:sz w:val="28"/>
          <w:szCs w:val="28"/>
        </w:rPr>
        <w:t>е</w:t>
      </w:r>
      <w:r w:rsidRPr="001B19F6">
        <w:rPr>
          <w:rFonts w:ascii="Times New Roman" w:hAnsi="Times New Roman"/>
          <w:color w:val="000000"/>
          <w:sz w:val="28"/>
          <w:szCs w:val="28"/>
        </w:rPr>
        <w:t>ществ – _________________________.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.2  Назовите органы мочевыделительной системы?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.3  Какой орган является мочеобразующим?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.4  Какие органы являются мочевыводящими?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.5  С какой системой мочевыделительная система связана топографически?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.6  Что такое гематурия?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.7  Что такое полиурия?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.8  Что такое гликозурия?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4310B" w:rsidRPr="001B19F6">
        <w:rPr>
          <w:rFonts w:ascii="Times New Roman" w:hAnsi="Times New Roman" w:cs="Times New Roman"/>
          <w:sz w:val="28"/>
          <w:szCs w:val="28"/>
        </w:rPr>
        <w:t>.9  Для каких заболеваний характерны такие изменения?</w:t>
      </w:r>
    </w:p>
    <w:p w:rsidR="00D4310B" w:rsidRPr="001B19F6" w:rsidRDefault="0005154C" w:rsidP="001B19F6">
      <w:pPr>
        <w:pStyle w:val="a3"/>
        <w:spacing w:after="0" w:line="240" w:lineRule="auto"/>
        <w:ind w:left="0" w:right="-425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4310B" w:rsidRPr="001B19F6">
        <w:rPr>
          <w:rFonts w:ascii="Times New Roman" w:hAnsi="Times New Roman" w:cs="Times New Roman"/>
          <w:sz w:val="28"/>
          <w:szCs w:val="28"/>
        </w:rPr>
        <w:t>10 Является ли нормой наличие белка в моче?</w:t>
      </w:r>
    </w:p>
    <w:p w:rsidR="008936C7" w:rsidRPr="001B19F6" w:rsidRDefault="008936C7" w:rsidP="001B19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>Блок</w:t>
      </w:r>
      <w:r w:rsidR="00F761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D6C" w:rsidRPr="001B19F6">
        <w:rPr>
          <w:rFonts w:ascii="Times New Roman" w:eastAsia="Times New Roman" w:hAnsi="Times New Roman" w:cs="Times New Roman"/>
          <w:sz w:val="28"/>
          <w:szCs w:val="28"/>
        </w:rPr>
        <w:t>С</w:t>
      </w:r>
    </w:p>
    <w:p w:rsidR="00F7612D" w:rsidRDefault="00F7612D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Комплексные практические задания: </w:t>
      </w:r>
    </w:p>
    <w:p w:rsidR="00F7612D" w:rsidRPr="00F7612D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Раздел №  1 Введение в курс «Анатомия».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Выпишите основные термины по следующему образцу и запомните их: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612D">
        <w:rPr>
          <w:rFonts w:ascii="Times New Roman" w:hAnsi="Times New Roman" w:cs="Times New Roman"/>
          <w:sz w:val="28"/>
          <w:szCs w:val="28"/>
        </w:rPr>
        <w:t>1</w:t>
      </w:r>
      <w:r w:rsidRPr="00F7612D">
        <w:rPr>
          <w:rFonts w:ascii="Times New Roman" w:hAnsi="Times New Roman" w:cs="Times New Roman"/>
          <w:sz w:val="28"/>
          <w:szCs w:val="28"/>
        </w:rPr>
        <w:tab/>
        <w:t>Мedialis (медиальный) - ближе к  срединной плоскости тела.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Lateralis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Internus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E</w:t>
      </w:r>
      <w:r w:rsidRPr="00F7612D">
        <w:rPr>
          <w:rFonts w:ascii="Times New Roman" w:hAnsi="Times New Roman" w:cs="Times New Roman"/>
          <w:sz w:val="28"/>
          <w:szCs w:val="28"/>
        </w:rPr>
        <w:t>х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 xml:space="preserve"> tenus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Profundus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Superficialis .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Cranialis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Caudalis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Proximalis</w:t>
      </w:r>
    </w:p>
    <w:p w:rsidR="00F7612D" w:rsidRPr="00F7612D" w:rsidRDefault="00F7612D" w:rsidP="00F761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F7612D">
        <w:rPr>
          <w:rFonts w:ascii="Times New Roman" w:hAnsi="Times New Roman" w:cs="Times New Roman"/>
          <w:sz w:val="28"/>
          <w:szCs w:val="28"/>
          <w:lang w:val="en-US"/>
        </w:rPr>
        <w:tab/>
        <w:t>Distalis</w:t>
      </w:r>
    </w:p>
    <w:p w:rsidR="00F7612D" w:rsidRPr="002153FB" w:rsidRDefault="00F7612D" w:rsidP="00F761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Ventralis</w:t>
      </w:r>
    </w:p>
    <w:p w:rsidR="00F7612D" w:rsidRPr="002153FB" w:rsidRDefault="00F7612D" w:rsidP="00F761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7612D">
        <w:rPr>
          <w:rFonts w:ascii="Times New Roman" w:hAnsi="Times New Roman" w:cs="Times New Roman"/>
          <w:sz w:val="28"/>
          <w:szCs w:val="28"/>
          <w:lang w:val="en-US"/>
        </w:rPr>
        <w:t>12       Dorsalis</w:t>
      </w:r>
    </w:p>
    <w:p w:rsidR="00DA6566" w:rsidRPr="002153FB" w:rsidRDefault="00BA4E8A" w:rsidP="001B19F6">
      <w:pPr>
        <w:spacing w:after="0" w:line="240" w:lineRule="auto"/>
        <w:ind w:right="-427" w:firstLine="567"/>
        <w:rPr>
          <w:rFonts w:ascii="Times New Roman" w:eastAsia="Calibri" w:hAnsi="Times New Roman" w:cs="Times New Roman"/>
          <w:sz w:val="28"/>
          <w:lang w:val="en-US"/>
        </w:rPr>
      </w:pPr>
      <w:r w:rsidRPr="001B19F6">
        <w:rPr>
          <w:rFonts w:ascii="Times New Roman" w:hAnsi="Times New Roman" w:cs="Times New Roman"/>
          <w:sz w:val="28"/>
        </w:rPr>
        <w:t>Раздел</w:t>
      </w:r>
      <w:r w:rsidRPr="002153FB">
        <w:rPr>
          <w:rFonts w:ascii="Times New Roman" w:hAnsi="Times New Roman" w:cs="Times New Roman"/>
          <w:sz w:val="28"/>
          <w:lang w:val="en-US"/>
        </w:rPr>
        <w:t xml:space="preserve"> №  2 </w:t>
      </w:r>
      <w:r w:rsidRPr="001B19F6">
        <w:rPr>
          <w:rFonts w:ascii="Times New Roman" w:eastAsia="Calibri" w:hAnsi="Times New Roman" w:cs="Times New Roman"/>
          <w:sz w:val="28"/>
        </w:rPr>
        <w:t>Анатомия</w:t>
      </w:r>
      <w:r w:rsidRPr="002153FB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опорно</w:t>
      </w:r>
      <w:r w:rsidRPr="002153FB">
        <w:rPr>
          <w:rFonts w:ascii="Times New Roman" w:eastAsia="Calibri" w:hAnsi="Times New Roman" w:cs="Times New Roman"/>
          <w:sz w:val="28"/>
          <w:lang w:val="en-US"/>
        </w:rPr>
        <w:t>-</w:t>
      </w:r>
      <w:r w:rsidRPr="001B19F6">
        <w:rPr>
          <w:rFonts w:ascii="Times New Roman" w:eastAsia="Calibri" w:hAnsi="Times New Roman" w:cs="Times New Roman"/>
          <w:sz w:val="28"/>
        </w:rPr>
        <w:t>двигательной</w:t>
      </w:r>
      <w:r w:rsidRPr="002153FB">
        <w:rPr>
          <w:rFonts w:ascii="Times New Roman" w:eastAsia="Calibri" w:hAnsi="Times New Roman" w:cs="Times New Roman"/>
          <w:sz w:val="28"/>
          <w:lang w:val="en-US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системы</w:t>
      </w:r>
    </w:p>
    <w:p w:rsidR="00BA4E8A" w:rsidRPr="001B19F6" w:rsidRDefault="00BA4E8A" w:rsidP="001B19F6">
      <w:pPr>
        <w:pStyle w:val="a3"/>
        <w:spacing w:after="0" w:line="240" w:lineRule="auto"/>
        <w:ind w:left="0" w:right="-427" w:firstLine="567"/>
        <w:contextualSpacing w:val="0"/>
        <w:rPr>
          <w:rFonts w:ascii="Times New Roman" w:hAnsi="Times New Roman" w:cs="Times New Roman"/>
        </w:rPr>
      </w:pPr>
      <w:r w:rsidRPr="001B19F6">
        <w:rPr>
          <w:rStyle w:val="FontStyle95"/>
          <w:b w:val="0"/>
          <w:sz w:val="28"/>
          <w:szCs w:val="28"/>
        </w:rPr>
        <w:t xml:space="preserve">2.1 </w:t>
      </w:r>
      <w:r w:rsidRPr="001B19F6">
        <w:rPr>
          <w:rFonts w:ascii="Times New Roman" w:hAnsi="Times New Roman" w:cs="Times New Roman"/>
          <w:bCs/>
          <w:sz w:val="28"/>
          <w:szCs w:val="28"/>
        </w:rPr>
        <w:t>Измерение абсолютной силы мышц кисти человека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 xml:space="preserve">Сжатие динамометра производят плавно с максимальным усилием, резкие взмахи предплечья при этом недопустимы. После снятия показаний шкалы для подготовки динамометра к последующим измерениям стрелка его должна быть возвращена в нулевое положение. Проводят динамометрию мышц другой руки. 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Рассчитываем динамометрию руки по формуле:</w:t>
      </w:r>
    </w:p>
    <w:p w:rsidR="00BA4E8A" w:rsidRPr="001B19F6" w:rsidRDefault="00BA4E8A" w:rsidP="001B19F6">
      <w:pPr>
        <w:pStyle w:val="Default"/>
        <w:ind w:right="-427" w:firstLine="567"/>
        <w:jc w:val="center"/>
        <w:rPr>
          <w:sz w:val="28"/>
          <w:szCs w:val="28"/>
        </w:rPr>
      </w:pPr>
      <w:r w:rsidRPr="001B19F6">
        <w:rPr>
          <w:sz w:val="28"/>
          <w:szCs w:val="28"/>
        </w:rPr>
        <w:t>[ сила кисти (кг)/ массу тела (кг)] х 100</w:t>
      </w:r>
    </w:p>
    <w:p w:rsidR="00BA4E8A" w:rsidRPr="001B19F6" w:rsidRDefault="00BA4E8A" w:rsidP="001B19F6">
      <w:pPr>
        <w:pStyle w:val="Default"/>
        <w:ind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Динамометрия руки в среднем составляет 65 – 80 % у мужчин, 48 – 50 у женщин.</w:t>
      </w:r>
    </w:p>
    <w:p w:rsidR="00BA4E8A" w:rsidRDefault="00BA4E8A" w:rsidP="001B19F6">
      <w:pPr>
        <w:spacing w:after="0" w:line="240" w:lineRule="auto"/>
        <w:ind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 выводе следует указать абсолютную силу мышц правой и левой рук, сра</w:t>
      </w:r>
      <w:r w:rsidRPr="001B19F6">
        <w:rPr>
          <w:rFonts w:ascii="Times New Roman" w:hAnsi="Times New Roman" w:cs="Times New Roman"/>
          <w:sz w:val="28"/>
          <w:szCs w:val="28"/>
        </w:rPr>
        <w:t>в</w:t>
      </w:r>
      <w:r w:rsidRPr="001B19F6">
        <w:rPr>
          <w:rFonts w:ascii="Times New Roman" w:hAnsi="Times New Roman" w:cs="Times New Roman"/>
          <w:sz w:val="28"/>
          <w:szCs w:val="28"/>
        </w:rPr>
        <w:t>нить эти показатели и сделать вывод о влиянии пола и физической тренировки на силу мышц.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3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нервной системы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1B19F6">
        <w:rPr>
          <w:rFonts w:ascii="Times New Roman" w:hAnsi="Times New Roman" w:cs="Times New Roman"/>
          <w:bCs/>
          <w:sz w:val="28"/>
          <w:szCs w:val="28"/>
        </w:rPr>
        <w:t>.1 Рефлекс конвергенции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 xml:space="preserve">Возьмите в руки карандаш и держите его на расстоянии </w:t>
      </w:r>
      <w:smartTag w:uri="urn:schemas-microsoft-com:office:smarttags" w:element="metricconverter">
        <w:smartTagPr>
          <w:attr w:name="ProductID" w:val="20 см"/>
        </w:smartTagPr>
        <w:r w:rsidRPr="001B19F6">
          <w:rPr>
            <w:rFonts w:ascii="Times New Roman" w:hAnsi="Times New Roman" w:cs="Times New Roman"/>
            <w:bCs/>
            <w:sz w:val="28"/>
            <w:szCs w:val="28"/>
          </w:rPr>
          <w:t>20 см</w:t>
        </w:r>
      </w:smartTag>
      <w:r w:rsidRPr="001B19F6">
        <w:rPr>
          <w:rFonts w:ascii="Times New Roman" w:hAnsi="Times New Roman" w:cs="Times New Roman"/>
          <w:bCs/>
          <w:sz w:val="28"/>
          <w:szCs w:val="28"/>
        </w:rPr>
        <w:t xml:space="preserve"> от глаз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туемого. Попросите испытуемого зафиксировать взгляд и не сводить его с кара</w:t>
      </w:r>
      <w:r w:rsidRPr="001B19F6">
        <w:rPr>
          <w:rFonts w:ascii="Times New Roman" w:hAnsi="Times New Roman" w:cs="Times New Roman"/>
          <w:bCs/>
          <w:sz w:val="28"/>
          <w:szCs w:val="28"/>
        </w:rPr>
        <w:t>н</w:t>
      </w:r>
      <w:r w:rsidRPr="001B19F6">
        <w:rPr>
          <w:rFonts w:ascii="Times New Roman" w:hAnsi="Times New Roman" w:cs="Times New Roman"/>
          <w:bCs/>
          <w:sz w:val="28"/>
          <w:szCs w:val="28"/>
        </w:rPr>
        <w:t>даша. Тем временем начинайте медленно приближать карандаш к глазам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 xml:space="preserve">туемого и следить за его глазами. </w:t>
      </w:r>
    </w:p>
    <w:p w:rsidR="0005154C" w:rsidRPr="001B19F6" w:rsidRDefault="0005154C" w:rsidP="0005154C">
      <w:pPr>
        <w:autoSpaceDE w:val="0"/>
        <w:autoSpaceDN w:val="0"/>
        <w:adjustRightInd w:val="0"/>
        <w:spacing w:after="0" w:line="240" w:lineRule="auto"/>
        <w:ind w:right="-42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Наблюдается процесс конвергенции – сведения зрительных осей; если исп</w:t>
      </w:r>
      <w:r w:rsidRPr="001B19F6">
        <w:rPr>
          <w:rFonts w:ascii="Times New Roman" w:hAnsi="Times New Roman" w:cs="Times New Roman"/>
          <w:bCs/>
          <w:sz w:val="28"/>
          <w:szCs w:val="28"/>
        </w:rPr>
        <w:t>ы</w:t>
      </w:r>
      <w:r w:rsidRPr="001B19F6">
        <w:rPr>
          <w:rFonts w:ascii="Times New Roman" w:hAnsi="Times New Roman" w:cs="Times New Roman"/>
          <w:bCs/>
          <w:sz w:val="28"/>
          <w:szCs w:val="28"/>
        </w:rPr>
        <w:t>туемый переведет взгляд вдаль – изображение карандаша будет двоиться.</w:t>
      </w:r>
    </w:p>
    <w:p w:rsidR="0005154C" w:rsidRPr="001B19F6" w:rsidRDefault="0005154C" w:rsidP="0005154C">
      <w:pPr>
        <w:spacing w:after="0" w:line="240" w:lineRule="auto"/>
        <w:ind w:right="-425" w:firstLine="567"/>
        <w:jc w:val="both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>
        <w:rPr>
          <w:rFonts w:ascii="Times New Roman" w:hAnsi="Times New Roman" w:cs="Times New Roman"/>
          <w:sz w:val="28"/>
        </w:rPr>
        <w:t>4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органов чувств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B19F6">
        <w:rPr>
          <w:rFonts w:ascii="Times New Roman" w:hAnsi="Times New Roman" w:cs="Times New Roman"/>
          <w:bCs/>
          <w:sz w:val="28"/>
          <w:szCs w:val="28"/>
        </w:rPr>
        <w:t>.1 Слепое пятно</w:t>
      </w:r>
    </w:p>
    <w:p w:rsidR="0005154C" w:rsidRPr="001B19F6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lastRenderedPageBreak/>
        <w:t>Закрыть левый глаз. Взять в руки картинку на расстоянии вытянутой руки. Сфокусироваться правым глазом на черной точке. Медленно приближать рисунок к глазу. На расстоянии 15–20 см рисунок исчезает (становится невидимым).</w:t>
      </w:r>
    </w:p>
    <w:p w:rsidR="0005154C" w:rsidRPr="0005154C" w:rsidRDefault="0005154C" w:rsidP="0005154C">
      <w:pPr>
        <w:shd w:val="clear" w:color="auto" w:fill="FFFFFF"/>
        <w:spacing w:after="0" w:line="240" w:lineRule="auto"/>
        <w:ind w:right="-425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hAnsi="Times New Roman" w:cs="Times New Roman"/>
          <w:bCs/>
          <w:sz w:val="28"/>
          <w:szCs w:val="28"/>
        </w:rPr>
        <w:t>Сделайте вывод, в котором объясните, почему найденный участок сетчатки не реагирует на действие светового раздражителя.</w:t>
      </w:r>
    </w:p>
    <w:p w:rsidR="00BA4E8A" w:rsidRPr="001B19F6" w:rsidRDefault="00BA4E8A" w:rsidP="001B19F6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 № </w:t>
      </w:r>
      <w:r w:rsidR="0005154C">
        <w:rPr>
          <w:rFonts w:ascii="Times New Roman" w:hAnsi="Times New Roman" w:cs="Times New Roman"/>
          <w:sz w:val="28"/>
          <w:szCs w:val="28"/>
        </w:rPr>
        <w:t>5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="0005154C" w:rsidRPr="0005154C">
        <w:rPr>
          <w:rFonts w:ascii="Times New Roman" w:hAnsi="Times New Roman" w:cs="Times New Roman"/>
          <w:sz w:val="28"/>
          <w:szCs w:val="28"/>
        </w:rPr>
        <w:t>Анатомия сердечно-сосудистой системы. Анатомия органов кр</w:t>
      </w:r>
      <w:r w:rsidR="0005154C" w:rsidRPr="0005154C">
        <w:rPr>
          <w:rFonts w:ascii="Times New Roman" w:hAnsi="Times New Roman" w:cs="Times New Roman"/>
          <w:sz w:val="28"/>
          <w:szCs w:val="28"/>
        </w:rPr>
        <w:t>о</w:t>
      </w:r>
      <w:r w:rsidR="0005154C" w:rsidRPr="0005154C">
        <w:rPr>
          <w:rFonts w:ascii="Times New Roman" w:hAnsi="Times New Roman" w:cs="Times New Roman"/>
          <w:sz w:val="28"/>
          <w:szCs w:val="28"/>
        </w:rPr>
        <w:t>ветворения и иммунной системы.</w:t>
      </w:r>
    </w:p>
    <w:p w:rsidR="00BA4E8A" w:rsidRPr="001B19F6" w:rsidRDefault="0005154C" w:rsidP="001B19F6">
      <w:pPr>
        <w:pStyle w:val="Style6"/>
        <w:widowControl/>
        <w:spacing w:line="240" w:lineRule="auto"/>
        <w:ind w:right="-425" w:firstLine="567"/>
        <w:jc w:val="left"/>
        <w:rPr>
          <w:rStyle w:val="FontStyle106"/>
          <w:sz w:val="28"/>
          <w:szCs w:val="28"/>
        </w:rPr>
      </w:pPr>
      <w:r>
        <w:rPr>
          <w:rStyle w:val="FontStyle95"/>
          <w:b w:val="0"/>
          <w:sz w:val="28"/>
          <w:szCs w:val="28"/>
        </w:rPr>
        <w:t>5</w:t>
      </w:r>
      <w:r w:rsidR="00BA4E8A" w:rsidRPr="001B19F6">
        <w:rPr>
          <w:rStyle w:val="FontStyle95"/>
          <w:b w:val="0"/>
          <w:sz w:val="28"/>
          <w:szCs w:val="28"/>
        </w:rPr>
        <w:t xml:space="preserve">.1 </w:t>
      </w:r>
      <w:r w:rsidR="00BA4E8A" w:rsidRPr="001B19F6">
        <w:rPr>
          <w:rStyle w:val="FontStyle106"/>
          <w:sz w:val="28"/>
          <w:szCs w:val="28"/>
        </w:rPr>
        <w:t>Артериальное давление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6"/>
          <w:sz w:val="28"/>
          <w:szCs w:val="28"/>
        </w:rPr>
        <w:t>Манжетку тонометра обернуть вокруг левого пле</w:t>
      </w:r>
      <w:r w:rsidRPr="001B19F6">
        <w:rPr>
          <w:rStyle w:val="FontStyle106"/>
          <w:sz w:val="28"/>
          <w:szCs w:val="28"/>
        </w:rPr>
        <w:softHyphen/>
        <w:t>ча испытуемого (предвар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тельно обнажив левую руку). В области локтевой ямки установить фонендоскоп. Ле</w:t>
      </w:r>
      <w:r w:rsidRPr="001B19F6">
        <w:rPr>
          <w:rStyle w:val="FontStyle106"/>
          <w:sz w:val="28"/>
          <w:szCs w:val="28"/>
        </w:rPr>
        <w:softHyphen/>
        <w:t>вая рука испытуемого развернута и под её локоть под</w:t>
      </w:r>
      <w:r w:rsidRPr="001B19F6">
        <w:rPr>
          <w:rStyle w:val="FontStyle106"/>
          <w:sz w:val="28"/>
          <w:szCs w:val="28"/>
        </w:rPr>
        <w:softHyphen/>
        <w:t>ставить ладонь правой руки. Экспериментатор нагне</w:t>
      </w:r>
      <w:r w:rsidRPr="001B19F6">
        <w:rPr>
          <w:rStyle w:val="FontStyle106"/>
          <w:sz w:val="28"/>
          <w:szCs w:val="28"/>
        </w:rPr>
        <w:softHyphen/>
        <w:t>тает воздух в манжетку до отметки 150</w:t>
      </w:r>
      <w:r w:rsidRPr="001B19F6">
        <w:rPr>
          <w:rStyle w:val="FontStyle100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170 мм"/>
        </w:smartTagPr>
        <w:r w:rsidRPr="001B19F6">
          <w:rPr>
            <w:rStyle w:val="FontStyle106"/>
            <w:sz w:val="28"/>
            <w:szCs w:val="28"/>
          </w:rPr>
          <w:t>170 мм</w:t>
        </w:r>
      </w:smartTag>
      <w:r w:rsidRPr="001B19F6">
        <w:rPr>
          <w:rStyle w:val="FontStyle106"/>
          <w:sz w:val="28"/>
          <w:szCs w:val="28"/>
        </w:rPr>
        <w:t xml:space="preserve"> рт. ст. За</w:t>
      </w:r>
      <w:r w:rsidRPr="001B19F6">
        <w:rPr>
          <w:rStyle w:val="FontStyle106"/>
          <w:sz w:val="28"/>
          <w:szCs w:val="28"/>
        </w:rPr>
        <w:softHyphen/>
        <w:t>тем медленно выпускает воздух из манжетки и прослуши</w:t>
      </w:r>
      <w:r w:rsidRPr="001B19F6">
        <w:rPr>
          <w:rStyle w:val="FontStyle106"/>
          <w:sz w:val="28"/>
          <w:szCs w:val="28"/>
        </w:rPr>
        <w:softHyphen/>
        <w:t>вает тоны (Рисунок 4). В момент первого звукового сигнала на шкале прибора появляется величина систолического давления (так как в этот момент только во время систолы левого желудочка кровь проталкивается через сдавленный участок артерии). Экспер</w:t>
      </w:r>
      <w:r w:rsidRPr="001B19F6">
        <w:rPr>
          <w:rStyle w:val="FontStyle106"/>
          <w:sz w:val="28"/>
          <w:szCs w:val="28"/>
        </w:rPr>
        <w:t>и</w:t>
      </w:r>
      <w:r w:rsidRPr="001B19F6">
        <w:rPr>
          <w:rStyle w:val="FontStyle106"/>
          <w:sz w:val="28"/>
          <w:szCs w:val="28"/>
        </w:rPr>
        <w:t>ментатор записывает величину давления. Постепенно звуковой сигнал будет о</w:t>
      </w:r>
      <w:r w:rsidRPr="001B19F6">
        <w:rPr>
          <w:rStyle w:val="FontStyle106"/>
          <w:sz w:val="28"/>
          <w:szCs w:val="28"/>
        </w:rPr>
        <w:t>с</w:t>
      </w:r>
      <w:r w:rsidRPr="001B19F6">
        <w:rPr>
          <w:rStyle w:val="FontStyle106"/>
          <w:sz w:val="28"/>
          <w:szCs w:val="28"/>
        </w:rPr>
        <w:t xml:space="preserve">лабевать и </w:t>
      </w:r>
      <w:r w:rsidRPr="001B19F6">
        <w:rPr>
          <w:rStyle w:val="FontStyle100"/>
          <w:sz w:val="28"/>
          <w:szCs w:val="28"/>
        </w:rPr>
        <w:t>наступит затишье. Кровь начинает протекать через пере</w:t>
      </w:r>
      <w:r w:rsidRPr="001B19F6">
        <w:rPr>
          <w:rStyle w:val="FontStyle100"/>
          <w:sz w:val="28"/>
          <w:szCs w:val="28"/>
        </w:rPr>
        <w:softHyphen/>
        <w:t>жатый участок бесшумно. В этот момент на шкале можно видеть величину диастолического да</w:t>
      </w:r>
      <w:r w:rsidRPr="001B19F6">
        <w:rPr>
          <w:rStyle w:val="FontStyle100"/>
          <w:sz w:val="28"/>
          <w:szCs w:val="28"/>
        </w:rPr>
        <w:t>в</w:t>
      </w:r>
      <w:r w:rsidRPr="001B19F6">
        <w:rPr>
          <w:rStyle w:val="FontStyle100"/>
          <w:sz w:val="28"/>
          <w:szCs w:val="28"/>
        </w:rPr>
        <w:t>ления. Эксперимента</w:t>
      </w:r>
      <w:r w:rsidRPr="001B19F6">
        <w:rPr>
          <w:rStyle w:val="FontStyle100"/>
          <w:sz w:val="28"/>
          <w:szCs w:val="28"/>
        </w:rPr>
        <w:softHyphen/>
        <w:t>тор фиксирует и эту величину. Для получения более точных результатов опыт следует повторить несколько раз.</w:t>
      </w:r>
    </w:p>
    <w:p w:rsidR="00BA4E8A" w:rsidRPr="001B19F6" w:rsidRDefault="00BA4E8A" w:rsidP="001B19F6">
      <w:pPr>
        <w:pStyle w:val="Style5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  <w:r w:rsidRPr="001B19F6">
        <w:rPr>
          <w:noProof/>
          <w:sz w:val="28"/>
          <w:szCs w:val="28"/>
        </w:rPr>
        <w:drawing>
          <wp:inline distT="0" distB="0" distL="0" distR="0">
            <wp:extent cx="2879426" cy="2150458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251" cy="215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jc w:val="center"/>
        <w:rPr>
          <w:rStyle w:val="FontStyle95"/>
          <w:b w:val="0"/>
          <w:sz w:val="28"/>
          <w:szCs w:val="28"/>
        </w:rPr>
      </w:pP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 xml:space="preserve">Рисунок 4 - </w:t>
      </w:r>
      <w:r w:rsidRPr="001B19F6">
        <w:rPr>
          <w:rStyle w:val="FontStyle99"/>
          <w:b w:val="0"/>
          <w:sz w:val="28"/>
          <w:szCs w:val="28"/>
        </w:rPr>
        <w:t xml:space="preserve">Измерение кровяного давления у человека по методу </w:t>
      </w:r>
      <w:r w:rsidRPr="001B19F6">
        <w:rPr>
          <w:rStyle w:val="FontStyle99"/>
          <w:b w:val="0"/>
          <w:sz w:val="28"/>
          <w:szCs w:val="28"/>
          <w:lang w:val="en-US"/>
        </w:rPr>
        <w:t>Kopo</w:t>
      </w:r>
      <w:r w:rsidRPr="001B19F6">
        <w:rPr>
          <w:rStyle w:val="FontStyle99"/>
          <w:b w:val="0"/>
          <w:sz w:val="28"/>
          <w:szCs w:val="28"/>
        </w:rPr>
        <w:t xml:space="preserve">ткова:    1- манжетка; </w:t>
      </w:r>
      <w:r w:rsidRPr="001B19F6">
        <w:rPr>
          <w:rStyle w:val="FontStyle104"/>
          <w:sz w:val="28"/>
          <w:szCs w:val="28"/>
        </w:rPr>
        <w:t xml:space="preserve">2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тонометр; </w:t>
      </w:r>
      <w:r w:rsidRPr="001B19F6">
        <w:rPr>
          <w:rStyle w:val="FontStyle104"/>
          <w:i w:val="0"/>
          <w:sz w:val="28"/>
          <w:szCs w:val="28"/>
        </w:rPr>
        <w:t>3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груша; </w:t>
      </w:r>
      <w:r w:rsidRPr="001B19F6">
        <w:rPr>
          <w:rStyle w:val="FontStyle104"/>
          <w:sz w:val="28"/>
          <w:szCs w:val="28"/>
        </w:rPr>
        <w:t xml:space="preserve">4 </w:t>
      </w:r>
      <w:r w:rsidRPr="001B19F6">
        <w:rPr>
          <w:rStyle w:val="FontStyle99"/>
          <w:b w:val="0"/>
          <w:i/>
          <w:sz w:val="28"/>
          <w:szCs w:val="28"/>
        </w:rPr>
        <w:t>–</w:t>
      </w:r>
      <w:r w:rsidRPr="001B19F6">
        <w:rPr>
          <w:rStyle w:val="FontStyle99"/>
          <w:b w:val="0"/>
          <w:sz w:val="28"/>
          <w:szCs w:val="28"/>
        </w:rPr>
        <w:t xml:space="preserve"> фонендоскоп.</w:t>
      </w:r>
    </w:p>
    <w:p w:rsidR="00BA4E8A" w:rsidRPr="001B19F6" w:rsidRDefault="00BA4E8A" w:rsidP="001B19F6">
      <w:pPr>
        <w:pStyle w:val="Style63"/>
        <w:widowControl/>
        <w:spacing w:line="240" w:lineRule="auto"/>
        <w:ind w:right="-425" w:firstLine="567"/>
        <w:jc w:val="both"/>
        <w:rPr>
          <w:rStyle w:val="FontStyle99"/>
          <w:b w:val="0"/>
          <w:sz w:val="28"/>
          <w:szCs w:val="28"/>
        </w:rPr>
      </w:pP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Сравнить полученные данные в эксперименте со среднестатистическими табличными данными по артери</w:t>
      </w:r>
      <w:r w:rsidRPr="001B19F6">
        <w:rPr>
          <w:rStyle w:val="FontStyle103"/>
          <w:sz w:val="28"/>
          <w:szCs w:val="28"/>
          <w:lang w:eastAsia="en-US"/>
        </w:rPr>
        <w:t xml:space="preserve">альному </w:t>
      </w:r>
      <w:r w:rsidRPr="001B19F6">
        <w:rPr>
          <w:rStyle w:val="FontStyle100"/>
          <w:sz w:val="28"/>
          <w:szCs w:val="28"/>
          <w:lang w:eastAsia="en-US"/>
        </w:rPr>
        <w:t>давлению для вашего возраста. Сделать вывод.</w:t>
      </w:r>
    </w:p>
    <w:p w:rsidR="00BA4E8A" w:rsidRPr="001B19F6" w:rsidRDefault="00BA4E8A" w:rsidP="001B19F6">
      <w:pPr>
        <w:pStyle w:val="Style6"/>
        <w:widowControl/>
        <w:spacing w:line="240" w:lineRule="auto"/>
        <w:ind w:right="-425" w:firstLine="567"/>
        <w:rPr>
          <w:rStyle w:val="FontStyle100"/>
          <w:sz w:val="28"/>
          <w:szCs w:val="28"/>
          <w:lang w:eastAsia="en-US"/>
        </w:rPr>
      </w:pPr>
      <w:r w:rsidRPr="001B19F6">
        <w:rPr>
          <w:rStyle w:val="FontStyle100"/>
          <w:sz w:val="28"/>
          <w:szCs w:val="28"/>
          <w:lang w:eastAsia="en-US"/>
        </w:rPr>
        <w:t>Таблица 1 – Средние показатели максимального и минимального давления крови у учащихся</w:t>
      </w:r>
    </w:p>
    <w:tbl>
      <w:tblPr>
        <w:tblStyle w:val="af6"/>
        <w:tblW w:w="0" w:type="auto"/>
        <w:jc w:val="center"/>
        <w:tblInd w:w="-567" w:type="dxa"/>
        <w:tblLook w:val="04A0"/>
      </w:tblPr>
      <w:tblGrid>
        <w:gridCol w:w="3190"/>
        <w:gridCol w:w="3190"/>
        <w:gridCol w:w="3191"/>
      </w:tblGrid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Возраст, лет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Юноши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Девушки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112/66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111/67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113/70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111/68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114/71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112/69</w:t>
            </w:r>
          </w:p>
        </w:tc>
      </w:tr>
      <w:tr w:rsidR="00BA4E8A" w:rsidRPr="001B19F6" w:rsidTr="005B3DB4">
        <w:trPr>
          <w:jc w:val="center"/>
        </w:trPr>
        <w:tc>
          <w:tcPr>
            <w:tcW w:w="3190" w:type="dxa"/>
          </w:tcPr>
          <w:p w:rsidR="00BA4E8A" w:rsidRPr="001B19F6" w:rsidRDefault="00BA4E8A" w:rsidP="001B19F6">
            <w:pPr>
              <w:pStyle w:val="Style61"/>
              <w:widowControl/>
              <w:spacing w:line="240" w:lineRule="auto"/>
              <w:ind w:right="-425"/>
              <w:jc w:val="center"/>
              <w:rPr>
                <w:rStyle w:val="FontStyle99"/>
                <w:b w:val="0"/>
                <w:sz w:val="28"/>
                <w:szCs w:val="28"/>
              </w:rPr>
            </w:pPr>
            <w:r w:rsidRPr="001B19F6">
              <w:rPr>
                <w:rStyle w:val="FontStyle99"/>
                <w:b w:val="0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116/72</w:t>
            </w:r>
          </w:p>
        </w:tc>
        <w:tc>
          <w:tcPr>
            <w:tcW w:w="3191" w:type="dxa"/>
          </w:tcPr>
          <w:p w:rsidR="00BA4E8A" w:rsidRPr="001B19F6" w:rsidRDefault="00BA4E8A" w:rsidP="001B19F6">
            <w:pPr>
              <w:pStyle w:val="Style9"/>
              <w:widowControl/>
              <w:ind w:right="-425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113/71</w:t>
            </w:r>
          </w:p>
        </w:tc>
      </w:tr>
    </w:tbl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B19F6" w:rsidRDefault="0005154C" w:rsidP="0005154C">
      <w:pPr>
        <w:spacing w:after="0" w:line="240" w:lineRule="auto"/>
        <w:ind w:right="-425" w:firstLine="567"/>
        <w:rPr>
          <w:rFonts w:ascii="Times New Roman" w:eastAsia="Calibri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19F6">
        <w:rPr>
          <w:rFonts w:ascii="Times New Roman" w:hAnsi="Times New Roman" w:cs="Times New Roman"/>
          <w:sz w:val="28"/>
          <w:szCs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  <w:szCs w:val="28"/>
        </w:rPr>
        <w:t xml:space="preserve">Анатомия дыхательной системы 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96"/>
          <w:sz w:val="28"/>
          <w:szCs w:val="28"/>
        </w:rPr>
      </w:pPr>
      <w:r>
        <w:rPr>
          <w:rStyle w:val="FontStyle96"/>
          <w:sz w:val="28"/>
          <w:szCs w:val="28"/>
        </w:rPr>
        <w:t>6</w:t>
      </w:r>
      <w:r w:rsidRPr="001B19F6">
        <w:rPr>
          <w:rStyle w:val="FontStyle96"/>
          <w:sz w:val="28"/>
          <w:szCs w:val="28"/>
        </w:rPr>
        <w:t>.1 Измерение лёгочных объёмов (спирометрия)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Используем спирометр</w:t>
      </w:r>
      <w:r w:rsidRPr="001B19F6">
        <w:rPr>
          <w:rStyle w:val="FontStyle100"/>
          <w:sz w:val="28"/>
          <w:szCs w:val="28"/>
        </w:rPr>
        <w:t>, на входную трубку прибора надеваем проде</w:t>
      </w:r>
      <w:r w:rsidRPr="001B19F6">
        <w:rPr>
          <w:rStyle w:val="FontStyle100"/>
          <w:sz w:val="28"/>
          <w:szCs w:val="28"/>
        </w:rPr>
        <w:softHyphen/>
        <w:t>зинфицированный мундштук, который затем берем в рот. Определяем у себя н</w:t>
      </w:r>
      <w:r w:rsidRPr="001B19F6">
        <w:rPr>
          <w:rStyle w:val="FontStyle100"/>
          <w:sz w:val="28"/>
          <w:szCs w:val="28"/>
        </w:rPr>
        <w:t>и</w:t>
      </w:r>
      <w:r w:rsidRPr="001B19F6">
        <w:rPr>
          <w:rStyle w:val="FontStyle100"/>
          <w:sz w:val="28"/>
          <w:szCs w:val="28"/>
        </w:rPr>
        <w:t>жеуказанные легочные объемы, результаты записываем в таблицу шесть.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6"/>
          <w:sz w:val="28"/>
          <w:szCs w:val="28"/>
        </w:rPr>
        <w:t>Дыхательный объём (ДО).</w:t>
      </w:r>
      <w:r w:rsidRPr="001B19F6">
        <w:rPr>
          <w:rStyle w:val="FontStyle100"/>
          <w:sz w:val="28"/>
          <w:szCs w:val="28"/>
        </w:rPr>
        <w:t xml:space="preserve"> После нескольких спокойных вдохов и выдохов сделаем пять спокойных выдохов в спирометр. Вдох делаем через нос. Общий объем выдохнутого воздуха делим на пять.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выдоха (РО</w:t>
      </w:r>
      <w:r w:rsidRPr="001B19F6">
        <w:rPr>
          <w:rStyle w:val="FontStyle95"/>
          <w:b w:val="0"/>
          <w:sz w:val="28"/>
          <w:szCs w:val="28"/>
          <w:vertAlign w:val="subscript"/>
        </w:rPr>
        <w:t>выд</w:t>
      </w:r>
      <w:r w:rsidRPr="001B19F6">
        <w:rPr>
          <w:rStyle w:val="FontStyle95"/>
          <w:b w:val="0"/>
          <w:sz w:val="28"/>
          <w:szCs w:val="28"/>
        </w:rPr>
        <w:t xml:space="preserve">). </w:t>
      </w:r>
      <w:r w:rsidRPr="001B19F6">
        <w:rPr>
          <w:rStyle w:val="FontStyle100"/>
          <w:sz w:val="28"/>
          <w:szCs w:val="28"/>
        </w:rPr>
        <w:t>После спокойного выдоха через нос делаем максимально возможный выдох в спирометр. При этом нос зажимаем пальцами руки, чтобы воздух не выходил через него.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Жизненная емкость легких (ЖЕЛ).</w:t>
      </w:r>
      <w:r w:rsidRPr="001B19F6">
        <w:rPr>
          <w:rStyle w:val="FontStyle100"/>
          <w:sz w:val="28"/>
          <w:szCs w:val="28"/>
        </w:rPr>
        <w:t xml:space="preserve"> После нескольких спо</w:t>
      </w:r>
      <w:r w:rsidRPr="001B19F6">
        <w:rPr>
          <w:rStyle w:val="FontStyle100"/>
          <w:sz w:val="28"/>
          <w:szCs w:val="28"/>
        </w:rPr>
        <w:softHyphen/>
        <w:t>койных вдохов и выдохов делаем максимально глубокий вдох и затем максимально глубокий в</w:t>
      </w:r>
      <w:r w:rsidRPr="001B19F6">
        <w:rPr>
          <w:rStyle w:val="FontStyle100"/>
          <w:sz w:val="28"/>
          <w:szCs w:val="28"/>
        </w:rPr>
        <w:t>ы</w:t>
      </w:r>
      <w:r w:rsidRPr="001B19F6">
        <w:rPr>
          <w:rStyle w:val="FontStyle100"/>
          <w:sz w:val="28"/>
          <w:szCs w:val="28"/>
        </w:rPr>
        <w:t>дох в спирометр.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95"/>
          <w:b w:val="0"/>
          <w:sz w:val="28"/>
          <w:szCs w:val="28"/>
        </w:rPr>
        <w:t>Резервный объем вдоха (РО</w:t>
      </w:r>
      <w:r w:rsidRPr="001B19F6">
        <w:rPr>
          <w:rStyle w:val="FontStyle95"/>
          <w:b w:val="0"/>
          <w:sz w:val="28"/>
          <w:szCs w:val="28"/>
          <w:vertAlign w:val="subscript"/>
        </w:rPr>
        <w:t>вд</w:t>
      </w:r>
      <w:r w:rsidRPr="001B19F6">
        <w:rPr>
          <w:rStyle w:val="FontStyle95"/>
          <w:b w:val="0"/>
          <w:sz w:val="28"/>
          <w:szCs w:val="28"/>
        </w:rPr>
        <w:t>).</w:t>
      </w:r>
      <w:r w:rsidRPr="001B19F6">
        <w:rPr>
          <w:rStyle w:val="FontStyle100"/>
          <w:sz w:val="28"/>
          <w:szCs w:val="28"/>
        </w:rPr>
        <w:t xml:space="preserve"> Из установленной в ходе из</w:t>
      </w:r>
      <w:r w:rsidRPr="001B19F6">
        <w:rPr>
          <w:rStyle w:val="FontStyle100"/>
          <w:sz w:val="28"/>
          <w:szCs w:val="28"/>
        </w:rPr>
        <w:softHyphen/>
        <w:t>мерения величины ЖЕЛ вычисляем сумму ДО и РО</w:t>
      </w:r>
      <w:r w:rsidRPr="001B19F6">
        <w:rPr>
          <w:rStyle w:val="FontStyle100"/>
          <w:sz w:val="28"/>
          <w:szCs w:val="28"/>
          <w:vertAlign w:val="subscript"/>
        </w:rPr>
        <w:t>выд</w:t>
      </w:r>
      <w:r w:rsidRPr="001B19F6">
        <w:rPr>
          <w:rStyle w:val="FontStyle100"/>
          <w:sz w:val="28"/>
          <w:szCs w:val="28"/>
        </w:rPr>
        <w:t>.</w:t>
      </w:r>
    </w:p>
    <w:p w:rsidR="0005154C" w:rsidRPr="001B19F6" w:rsidRDefault="0005154C" w:rsidP="0005154C">
      <w:pPr>
        <w:pStyle w:val="Style2"/>
        <w:widowControl/>
        <w:spacing w:line="240" w:lineRule="auto"/>
        <w:ind w:right="-425" w:firstLine="567"/>
        <w:rPr>
          <w:rStyle w:val="FontStyle100"/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Измерение всех перечисленных легочных объемов повторяем после физич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ской нагрузки (30 приседаний).</w:t>
      </w:r>
    </w:p>
    <w:p w:rsidR="0005154C" w:rsidRPr="001B19F6" w:rsidRDefault="0005154C" w:rsidP="0005154C">
      <w:pPr>
        <w:pStyle w:val="Style6"/>
        <w:widowControl/>
        <w:spacing w:line="240" w:lineRule="auto"/>
        <w:ind w:right="-425" w:firstLine="567"/>
        <w:jc w:val="left"/>
        <w:rPr>
          <w:rStyle w:val="FontStyle95"/>
          <w:b w:val="0"/>
          <w:sz w:val="28"/>
          <w:szCs w:val="28"/>
        </w:rPr>
      </w:pPr>
      <w:r w:rsidRPr="001B19F6">
        <w:rPr>
          <w:rStyle w:val="FontStyle100"/>
          <w:sz w:val="28"/>
          <w:szCs w:val="28"/>
          <w:lang w:eastAsia="en-US"/>
        </w:rPr>
        <w:t xml:space="preserve">Таблица - </w:t>
      </w:r>
      <w:r w:rsidRPr="001B19F6">
        <w:rPr>
          <w:rStyle w:val="FontStyle95"/>
          <w:b w:val="0"/>
          <w:sz w:val="28"/>
          <w:szCs w:val="28"/>
        </w:rPr>
        <w:t>Легочные объемы</w:t>
      </w:r>
    </w:p>
    <w:tbl>
      <w:tblPr>
        <w:tblStyle w:val="af6"/>
        <w:tblW w:w="10314" w:type="dxa"/>
        <w:tblInd w:w="-34" w:type="dxa"/>
        <w:tblLook w:val="04A0"/>
      </w:tblPr>
      <w:tblGrid>
        <w:gridCol w:w="2943"/>
        <w:gridCol w:w="3686"/>
        <w:gridCol w:w="3685"/>
      </w:tblGrid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Легочные объёмы, 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jc w:val="center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При спокойном дыхании</w:t>
            </w: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100"/>
                <w:sz w:val="28"/>
                <w:szCs w:val="28"/>
              </w:rPr>
              <w:t>После физической нагрузки</w:t>
            </w: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6"/>
                <w:sz w:val="28"/>
                <w:szCs w:val="28"/>
              </w:rPr>
              <w:t>ДО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выд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РО</w:t>
            </w:r>
            <w:r w:rsidRPr="001B19F6">
              <w:rPr>
                <w:rStyle w:val="FontStyle95"/>
                <w:b w:val="0"/>
                <w:sz w:val="28"/>
                <w:szCs w:val="28"/>
                <w:vertAlign w:val="subscript"/>
              </w:rPr>
              <w:t>вд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  <w:tr w:rsidR="0005154C" w:rsidRPr="001B19F6" w:rsidTr="0011351A">
        <w:trPr>
          <w:trHeight w:val="315"/>
        </w:trPr>
        <w:tc>
          <w:tcPr>
            <w:tcW w:w="2943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  <w:r w:rsidRPr="001B19F6">
              <w:rPr>
                <w:rStyle w:val="FontStyle95"/>
                <w:b w:val="0"/>
                <w:sz w:val="28"/>
                <w:szCs w:val="28"/>
              </w:rPr>
              <w:t>ЖЕЛ</w:t>
            </w:r>
          </w:p>
        </w:tc>
        <w:tc>
          <w:tcPr>
            <w:tcW w:w="3686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05154C" w:rsidRPr="001B19F6" w:rsidRDefault="0005154C" w:rsidP="0011351A">
            <w:pPr>
              <w:pStyle w:val="Style2"/>
              <w:widowControl/>
              <w:spacing w:line="240" w:lineRule="auto"/>
              <w:ind w:right="-425" w:firstLine="0"/>
              <w:rPr>
                <w:rStyle w:val="FontStyle100"/>
                <w:sz w:val="28"/>
                <w:szCs w:val="28"/>
              </w:rPr>
            </w:pPr>
          </w:p>
        </w:tc>
      </w:tr>
    </w:tbl>
    <w:p w:rsidR="0005154C" w:rsidRPr="001B19F6" w:rsidRDefault="0005154C" w:rsidP="0005154C">
      <w:pPr>
        <w:pStyle w:val="Style2"/>
        <w:widowControl/>
        <w:spacing w:line="240" w:lineRule="auto"/>
        <w:ind w:right="-425"/>
        <w:rPr>
          <w:rStyle w:val="FontStyle100"/>
          <w:sz w:val="28"/>
          <w:szCs w:val="28"/>
        </w:rPr>
      </w:pPr>
    </w:p>
    <w:p w:rsidR="0005154C" w:rsidRPr="0005154C" w:rsidRDefault="0005154C" w:rsidP="0005154C">
      <w:pPr>
        <w:pStyle w:val="Style2"/>
        <w:widowControl/>
        <w:spacing w:line="240" w:lineRule="auto"/>
        <w:ind w:right="-425" w:firstLine="567"/>
        <w:rPr>
          <w:sz w:val="28"/>
          <w:szCs w:val="28"/>
        </w:rPr>
      </w:pPr>
      <w:r w:rsidRPr="001B19F6">
        <w:rPr>
          <w:rStyle w:val="FontStyle100"/>
          <w:sz w:val="28"/>
          <w:szCs w:val="28"/>
        </w:rPr>
        <w:t>Измеряем ЖЕЛ, находясь в различных положениях (стоя, сидя, лёжа). Сд</w:t>
      </w:r>
      <w:r w:rsidRPr="001B19F6">
        <w:rPr>
          <w:rStyle w:val="FontStyle100"/>
          <w:sz w:val="28"/>
          <w:szCs w:val="28"/>
        </w:rPr>
        <w:t>е</w:t>
      </w:r>
      <w:r w:rsidRPr="001B19F6">
        <w:rPr>
          <w:rStyle w:val="FontStyle100"/>
          <w:sz w:val="28"/>
          <w:szCs w:val="28"/>
        </w:rPr>
        <w:t>лайте вывод, в котором сравните полученные данные с нормой и объясните н</w:t>
      </w:r>
      <w:r w:rsidRPr="001B19F6">
        <w:rPr>
          <w:rStyle w:val="FontStyle100"/>
          <w:sz w:val="28"/>
          <w:szCs w:val="28"/>
        </w:rPr>
        <w:t>а</w:t>
      </w:r>
      <w:r w:rsidRPr="001B19F6">
        <w:rPr>
          <w:rStyle w:val="FontStyle100"/>
          <w:sz w:val="28"/>
          <w:szCs w:val="28"/>
        </w:rPr>
        <w:t>блюдаемые различия величины ЖЕЛ.</w:t>
      </w:r>
    </w:p>
    <w:p w:rsidR="00BA4E8A" w:rsidRPr="001B19F6" w:rsidRDefault="00BA4E8A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7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пищеварительной системы</w:t>
      </w:r>
    </w:p>
    <w:p w:rsidR="00BA4E8A" w:rsidRPr="001B19F6" w:rsidRDefault="0005154C" w:rsidP="001B19F6">
      <w:pPr>
        <w:pStyle w:val="Style49"/>
        <w:widowControl/>
        <w:tabs>
          <w:tab w:val="left" w:pos="581"/>
        </w:tabs>
        <w:ind w:right="-427" w:firstLine="567"/>
        <w:jc w:val="both"/>
        <w:rPr>
          <w:rStyle w:val="FontStyle79"/>
          <w:b w:val="0"/>
          <w:sz w:val="28"/>
          <w:szCs w:val="28"/>
        </w:rPr>
      </w:pPr>
      <w:r>
        <w:rPr>
          <w:rStyle w:val="FontStyle79"/>
          <w:b w:val="0"/>
          <w:sz w:val="28"/>
          <w:szCs w:val="28"/>
        </w:rPr>
        <w:t>7</w:t>
      </w:r>
      <w:r w:rsidR="00BA4E8A" w:rsidRPr="001B19F6">
        <w:rPr>
          <w:rStyle w:val="FontStyle79"/>
          <w:b w:val="0"/>
          <w:sz w:val="28"/>
          <w:szCs w:val="28"/>
        </w:rPr>
        <w:t>.1 Влияние желчи на жиры</w:t>
      </w:r>
    </w:p>
    <w:p w:rsidR="00BA4E8A" w:rsidRPr="001B19F6" w:rsidRDefault="00BA4E8A" w:rsidP="001B19F6">
      <w:pPr>
        <w:pStyle w:val="Style48"/>
        <w:widowControl/>
        <w:spacing w:line="240" w:lineRule="auto"/>
        <w:ind w:right="-427" w:firstLine="567"/>
        <w:rPr>
          <w:rStyle w:val="FontStyle82"/>
          <w:b w:val="0"/>
          <w:sz w:val="28"/>
          <w:szCs w:val="28"/>
        </w:rPr>
      </w:pPr>
      <w:r w:rsidRPr="001B19F6">
        <w:rPr>
          <w:rStyle w:val="FontStyle82"/>
          <w:b w:val="0"/>
          <w:sz w:val="28"/>
          <w:szCs w:val="28"/>
        </w:rPr>
        <w:t>На предметное стекло наносим пипеткой каплю воды и  желчи. К каждой д</w:t>
      </w:r>
      <w:r w:rsidRPr="001B19F6">
        <w:rPr>
          <w:rStyle w:val="FontStyle82"/>
          <w:b w:val="0"/>
          <w:sz w:val="28"/>
          <w:szCs w:val="28"/>
        </w:rPr>
        <w:t>о</w:t>
      </w:r>
      <w:r w:rsidRPr="001B19F6">
        <w:rPr>
          <w:rStyle w:val="FontStyle82"/>
          <w:b w:val="0"/>
          <w:sz w:val="28"/>
          <w:szCs w:val="28"/>
        </w:rPr>
        <w:t>бавляем по две - три растительного масла, перемешиваем и рассматриваем соде</w:t>
      </w:r>
      <w:r w:rsidRPr="001B19F6">
        <w:rPr>
          <w:rStyle w:val="FontStyle82"/>
          <w:b w:val="0"/>
          <w:sz w:val="28"/>
          <w:szCs w:val="28"/>
        </w:rPr>
        <w:t>р</w:t>
      </w:r>
      <w:r w:rsidRPr="001B19F6">
        <w:rPr>
          <w:rStyle w:val="FontStyle82"/>
          <w:b w:val="0"/>
          <w:sz w:val="28"/>
          <w:szCs w:val="28"/>
        </w:rPr>
        <w:t>жимое обеих капель под лупой.Зарисуйте, как распределяется жир в капле воды и в капле желчи. Сделайте вывод о влиянии желчи на жиры.</w:t>
      </w:r>
    </w:p>
    <w:p w:rsidR="00BA4E8A" w:rsidRPr="001B19F6" w:rsidRDefault="004E2AD2" w:rsidP="001B19F6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</w:rPr>
      </w:pPr>
      <w:r w:rsidRPr="001B19F6">
        <w:rPr>
          <w:rFonts w:ascii="Times New Roman" w:hAnsi="Times New Roman" w:cs="Times New Roman"/>
          <w:sz w:val="28"/>
        </w:rPr>
        <w:t xml:space="preserve">Раздел № </w:t>
      </w:r>
      <w:r w:rsidR="0005154C">
        <w:rPr>
          <w:rFonts w:ascii="Times New Roman" w:hAnsi="Times New Roman" w:cs="Times New Roman"/>
          <w:sz w:val="28"/>
        </w:rPr>
        <w:t>8</w:t>
      </w:r>
      <w:r w:rsidRPr="001B19F6">
        <w:rPr>
          <w:rFonts w:ascii="Times New Roman" w:hAnsi="Times New Roman" w:cs="Times New Roman"/>
          <w:sz w:val="28"/>
        </w:rPr>
        <w:t xml:space="preserve"> </w:t>
      </w:r>
      <w:r w:rsidRPr="001B19F6">
        <w:rPr>
          <w:rFonts w:ascii="Times New Roman" w:eastAsia="Calibri" w:hAnsi="Times New Roman" w:cs="Times New Roman"/>
          <w:sz w:val="28"/>
        </w:rPr>
        <w:t>Анатомия мочеполовой системы</w:t>
      </w:r>
    </w:p>
    <w:p w:rsidR="001031E3" w:rsidRPr="001B19F6" w:rsidRDefault="0005154C" w:rsidP="001B19F6">
      <w:pPr>
        <w:pStyle w:val="Style2"/>
        <w:widowControl/>
        <w:spacing w:line="240" w:lineRule="auto"/>
        <w:ind w:right="-427" w:firstLine="567"/>
        <w:rPr>
          <w:rStyle w:val="FontStyle38"/>
          <w:b w:val="0"/>
          <w:sz w:val="28"/>
          <w:szCs w:val="28"/>
        </w:rPr>
      </w:pPr>
      <w:r>
        <w:rPr>
          <w:rFonts w:eastAsia="Calibri"/>
          <w:sz w:val="28"/>
        </w:rPr>
        <w:t>8</w:t>
      </w:r>
      <w:r w:rsidR="004E2AD2" w:rsidRPr="001B19F6">
        <w:rPr>
          <w:rFonts w:eastAsia="Calibri"/>
          <w:sz w:val="28"/>
        </w:rPr>
        <w:t xml:space="preserve">.1 </w:t>
      </w:r>
      <w:r w:rsidR="001031E3" w:rsidRPr="001B19F6">
        <w:rPr>
          <w:rStyle w:val="FontStyle38"/>
          <w:b w:val="0"/>
          <w:sz w:val="28"/>
          <w:szCs w:val="28"/>
        </w:rPr>
        <w:t>Функциональная мобильность потовых желез как один из путей теплоо</w:t>
      </w:r>
      <w:r w:rsidR="001031E3" w:rsidRPr="001B19F6">
        <w:rPr>
          <w:rStyle w:val="FontStyle38"/>
          <w:b w:val="0"/>
          <w:sz w:val="28"/>
          <w:szCs w:val="28"/>
        </w:rPr>
        <w:t>т</w:t>
      </w:r>
      <w:r w:rsidR="001031E3" w:rsidRPr="001B19F6">
        <w:rPr>
          <w:rStyle w:val="FontStyle38"/>
          <w:b w:val="0"/>
          <w:sz w:val="28"/>
          <w:szCs w:val="28"/>
        </w:rPr>
        <w:t>дачи у человека</w:t>
      </w:r>
    </w:p>
    <w:p w:rsidR="001031E3" w:rsidRPr="001B19F6" w:rsidRDefault="001031E3" w:rsidP="001B19F6">
      <w:pPr>
        <w:pStyle w:val="Style24"/>
        <w:widowControl/>
        <w:spacing w:line="240" w:lineRule="auto"/>
        <w:ind w:right="-427" w:firstLine="567"/>
        <w:rPr>
          <w:rStyle w:val="FontStyle40"/>
          <w:b w:val="0"/>
          <w:sz w:val="28"/>
          <w:szCs w:val="28"/>
        </w:rPr>
      </w:pPr>
      <w:r w:rsidRPr="001B19F6">
        <w:rPr>
          <w:rStyle w:val="FontStyle40"/>
          <w:b w:val="0"/>
          <w:sz w:val="28"/>
          <w:szCs w:val="28"/>
        </w:rPr>
        <w:t>Исследования проводим при комнатной температуре -  18-20 ° С. Ис</w:t>
      </w:r>
      <w:r w:rsidRPr="001B19F6">
        <w:rPr>
          <w:rStyle w:val="FontStyle40"/>
          <w:b w:val="0"/>
          <w:sz w:val="28"/>
          <w:szCs w:val="28"/>
        </w:rPr>
        <w:softHyphen/>
        <w:t xml:space="preserve">следуемый должен, чисто вымыть и досуха вытереть руки. На пальце с ладонной стороны рисуем ручкой кружок диаметром два мм, наносим на эту область каплю кедрового масла и рассматриваем под микроскопом при боковом освещении. На </w:t>
      </w:r>
      <w:r w:rsidRPr="001B19F6">
        <w:rPr>
          <w:rStyle w:val="FontStyle40"/>
          <w:b w:val="0"/>
          <w:sz w:val="28"/>
          <w:szCs w:val="28"/>
        </w:rPr>
        <w:lastRenderedPageBreak/>
        <w:t>фоне валиков кожи пальцев в виде прозрачных плоских дисков видны капли пота. Подсчитываем количество капель пота внутри круга в состоянии покоя и после физической нагрузки (20 приседаний). Делаем вывод, указав в нём количество к</w:t>
      </w:r>
      <w:r w:rsidRPr="001B19F6">
        <w:rPr>
          <w:rStyle w:val="FontStyle40"/>
          <w:b w:val="0"/>
          <w:sz w:val="28"/>
          <w:szCs w:val="28"/>
        </w:rPr>
        <w:t>а</w:t>
      </w:r>
      <w:r w:rsidRPr="001B19F6">
        <w:rPr>
          <w:rStyle w:val="FontStyle40"/>
          <w:b w:val="0"/>
          <w:sz w:val="28"/>
          <w:szCs w:val="28"/>
        </w:rPr>
        <w:t>пель пота в состоянии покоя и после физической нагрузки.</w:t>
      </w:r>
    </w:p>
    <w:p w:rsidR="0005154C" w:rsidRDefault="0005154C" w:rsidP="001B19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829E3" w:rsidRPr="001B19F6" w:rsidRDefault="004829E3" w:rsidP="001B19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1B19F6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4829E3" w:rsidRPr="001B19F6" w:rsidRDefault="004829E3" w:rsidP="0005154C">
      <w:pPr>
        <w:spacing w:after="0" w:line="240" w:lineRule="auto"/>
        <w:ind w:right="-42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B19F6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BB2520" w:rsidRPr="001B19F6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B19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211A12" w:rsidRPr="0005154C" w:rsidRDefault="00211A12" w:rsidP="0005154C">
      <w:pPr>
        <w:pStyle w:val="a3"/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54C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К.Галена, Леонардо да Винчи, А. Везалия, В.Гарвея. Развитие анатомии в России. Первые русские анатомы XVIII века: М.И.Шеин, Е.О.Мухин.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И.В. Буяльского, Н.И. Пирогова, Д.Н. Зернова.  Н.И. Пирогов - великий русский анатом и хирург. Вклад Н.И. Пирогова в развитие анатомии.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Начальные стадии эмбриогенеза человека. Учение о зародышевых листках.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211A12" w:rsidRPr="001B19F6" w:rsidRDefault="00211A12" w:rsidP="0005154C">
      <w:pPr>
        <w:pStyle w:val="ab"/>
        <w:widowControl w:val="0"/>
        <w:numPr>
          <w:ilvl w:val="0"/>
          <w:numId w:val="24"/>
        </w:numPr>
        <w:tabs>
          <w:tab w:val="left" w:pos="360"/>
        </w:tabs>
        <w:suppressAutoHyphens/>
        <w:ind w:left="0" w:right="-427" w:firstLine="567"/>
        <w:rPr>
          <w:szCs w:val="28"/>
        </w:rPr>
      </w:pPr>
      <w:r w:rsidRPr="001B19F6">
        <w:rPr>
          <w:szCs w:val="28"/>
        </w:rPr>
        <w:t>Онтогенез черепа. Череп новорожденного.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скелетных мышц. Аутохтонные мышцы, трункопетальные мышцы и трункофугальные мышцы. Анатомический и физиологический поперечник мышц. Работа и сила мышц. Виды рычагов в биомеханике.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211A12" w:rsidRPr="001B19F6" w:rsidRDefault="00211A12" w:rsidP="0005154C">
      <w:pPr>
        <w:pStyle w:val="3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и фасции спины, их классификация, происхождение,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груди, их классификация, происхождение,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211A12" w:rsidRPr="001B19F6" w:rsidRDefault="00211A12" w:rsidP="0005154C">
      <w:pPr>
        <w:pStyle w:val="210"/>
        <w:numPr>
          <w:ilvl w:val="0"/>
          <w:numId w:val="24"/>
        </w:numPr>
        <w:tabs>
          <w:tab w:val="left" w:pos="360"/>
        </w:tabs>
        <w:ind w:left="0" w:right="-427" w:firstLine="567"/>
        <w:jc w:val="both"/>
        <w:rPr>
          <w:sz w:val="28"/>
          <w:szCs w:val="28"/>
        </w:rPr>
      </w:pPr>
      <w:r w:rsidRPr="001B19F6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Ротовая полость: губы, преддверие рта, твердое и мягкое небо; их строение, функции,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Зубы молочные и постоянные, их строение. Смена зубов. Формула зубов.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Язык, его строение, функции,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Глотка, ее топография, части, сообщения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Желудок, его развитие, топография,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Двенадцатиперстная кишка, ее части, топография,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Слепая кишка, топография,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Прямая кишка, ее топография, отделы, отношение к брюшине,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Печень, ее развитие, топография, отношение к брюшине, связочный аппарат,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Поджелудочная железа, ее развитие, топография, отношение к брюшине, связочный аппарат, строение;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Брыжейки, сальники, их строение,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Полость носа, ее строение, носовые ходы, сообщения, иннервация и кровоснабжение,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Гортань, ее топография, отделы, строение, иннервация и кровоснабжение, лимфоотток. Возрастные особенности гортани.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лимфоотток. Малый круг кровообращения.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Почка, ее топография, фиксация, иннервация и кровоснабжение, лимфооттток.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Внутренние  женские половые органы, общий обзор, топография, отношение к брюшине, возрастные особенности,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Мужские половые органы, общий обзор, строение, возрастные особенности, кровоснабжение и иннервация, лимфоотток.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бранхиогенной группы, (щитовидная, околощитовидная и вилочковая железы), их топография, строение, кровоснабжение,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Группа желез внутренней секреции адреналовой системы: хромаффинные тельца (параганглии) - сонный и копчиковый, интерреналовые (межпочечные) тельца.; их развитие, строение, топография.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lastRenderedPageBreak/>
        <w:t>Надпочечники, их, топография, строение, функции, иннервация и кровоснабжение. Добавочные надпочечники, парааортальные тельца, сонныйгломус.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Железы внутренней секреции мезодермалбной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1B19F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B19F6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Микроциркулярное русло: основные компоненты и отдельные звенья.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Особенности кровообращения плода;  изменения в сердечно-сосудистой системе после рождения.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1B19F6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1B19F6">
        <w:rPr>
          <w:rFonts w:ascii="Times New Roman" w:hAnsi="Times New Roman" w:cs="Times New Roman"/>
          <w:sz w:val="28"/>
          <w:szCs w:val="28"/>
        </w:rPr>
        <w:tab/>
        <w:t>узелки, лимфоидные (пейеровы) бляшки тонкой кишки; их топография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Понятие о нейроне (нейроците). Нервные волокна, корешки и пучки; межпозвоночные узлы, их классификация и строение.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промежуточного мозга, его отделы, </w:t>
      </w:r>
      <w:r w:rsidRPr="001B19F6">
        <w:rPr>
          <w:rFonts w:ascii="Times New Roman" w:hAnsi="Times New Roman" w:cs="Times New Roman"/>
          <w:sz w:val="28"/>
          <w:szCs w:val="28"/>
        </w:rPr>
        <w:lastRenderedPageBreak/>
        <w:t>внутреннее строение. Положение ядер и проводящих путей в среднем мозге.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Лимбическая система, ее ядра, положение в мозге, связи, функциональное значение.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211A12" w:rsidRPr="001B19F6" w:rsidRDefault="00211A12" w:rsidP="0005154C">
      <w:pPr>
        <w:widowControl w:val="0"/>
        <w:numPr>
          <w:ilvl w:val="0"/>
          <w:numId w:val="24"/>
        </w:numPr>
        <w:tabs>
          <w:tab w:val="left" w:pos="360"/>
        </w:tabs>
        <w:suppressAutoHyphens/>
        <w:spacing w:after="0" w:line="240" w:lineRule="auto"/>
        <w:ind w:left="0" w:right="-42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9F6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E92FFF" w:rsidRPr="001B19F6" w:rsidRDefault="00E92FFF" w:rsidP="001B19F6">
      <w:pPr>
        <w:spacing w:after="0" w:line="240" w:lineRule="auto"/>
        <w:ind w:right="-710"/>
        <w:rPr>
          <w:rFonts w:ascii="Times New Roman" w:hAnsi="Times New Roman" w:cs="Times New Roman"/>
          <w:sz w:val="28"/>
          <w:szCs w:val="28"/>
        </w:rPr>
      </w:pPr>
    </w:p>
    <w:p w:rsidR="00232540" w:rsidRPr="001B19F6" w:rsidRDefault="00232540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самостоятельно. При этом составлен правильный алгоритм решения задания, в логических рассуждениях, в выборе формул и решении нет ошибок, получен верный ответ, задание решено рациональным способом.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помощью преподавателя. При этом составлен правильный алгоритм решения задания, в логическом рассуждении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решено с подсказками преподавателя. При этом задание понято правильно, в логическом рассуждении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05154C" w:rsidRDefault="0005154C" w:rsidP="0005154C">
      <w:pPr>
        <w:pStyle w:val="ReportMain"/>
        <w:suppressAutoHyphens/>
        <w:jc w:val="both"/>
        <w:rPr>
          <w:b/>
          <w:sz w:val="28"/>
        </w:rPr>
      </w:pPr>
    </w:p>
    <w:p w:rsidR="0005154C" w:rsidRDefault="0005154C" w:rsidP="0005154C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05154C" w:rsidRPr="001B7F08" w:rsidTr="0011351A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5154C" w:rsidRPr="0074514D" w:rsidRDefault="0005154C" w:rsidP="0011351A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05154C" w:rsidRPr="001B7F08" w:rsidTr="0011351A">
        <w:tc>
          <w:tcPr>
            <w:tcW w:w="2137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05154C" w:rsidRPr="0074514D" w:rsidRDefault="0005154C" w:rsidP="0011351A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05154C" w:rsidRPr="00D20B89" w:rsidRDefault="0005154C" w:rsidP="0005154C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D20B89" w:rsidRDefault="0005154C" w:rsidP="0005154C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4C" w:rsidRPr="00110050" w:rsidRDefault="0005154C" w:rsidP="0005154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1B19F6" w:rsidRDefault="004829E3" w:rsidP="001B19F6">
      <w:pPr>
        <w:spacing w:after="0" w:line="240" w:lineRule="auto"/>
        <w:ind w:left="-284" w:right="-71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23E6" w:rsidRPr="001B19F6" w:rsidRDefault="001A23E6" w:rsidP="001B19F6">
      <w:pPr>
        <w:pStyle w:val="ReportHead"/>
        <w:suppressAutoHyphens/>
        <w:ind w:right="-427" w:firstLine="567"/>
        <w:jc w:val="both"/>
        <w:rPr>
          <w:rFonts w:eastAsia="Times New Roman"/>
          <w:szCs w:val="28"/>
          <w:lang w:eastAsia="ru-RU"/>
        </w:rPr>
      </w:pPr>
      <w:r w:rsidRPr="001B19F6">
        <w:rPr>
          <w:rFonts w:eastAsia="Times New Roman"/>
          <w:szCs w:val="28"/>
          <w:lang w:eastAsia="ru-RU"/>
        </w:rPr>
        <w:t xml:space="preserve">Итоговой формой контроля знаний, умений и навыков по дисциплине </w:t>
      </w:r>
      <w:r w:rsidR="00483DE4" w:rsidRPr="001B19F6">
        <w:rPr>
          <w:rFonts w:eastAsia="Times New Roman"/>
          <w:szCs w:val="28"/>
          <w:lang w:eastAsia="ru-RU"/>
        </w:rPr>
        <w:t xml:space="preserve">направления подготовки направления </w:t>
      </w:r>
      <w:r w:rsidR="00211A12" w:rsidRPr="001B19F6">
        <w:t>06</w:t>
      </w:r>
      <w:r w:rsidR="00E92FFF" w:rsidRPr="001B19F6">
        <w:t xml:space="preserve">.03.01 </w:t>
      </w:r>
      <w:r w:rsidR="00211A12" w:rsidRPr="001B19F6">
        <w:t>Биология</w:t>
      </w:r>
      <w:r w:rsidRPr="001B19F6">
        <w:rPr>
          <w:rFonts w:eastAsia="Times New Roman"/>
          <w:szCs w:val="28"/>
          <w:lang w:eastAsia="ru-RU"/>
        </w:rPr>
        <w:t xml:space="preserve">является </w:t>
      </w:r>
      <w:r w:rsidR="00E92FFF" w:rsidRPr="001B19F6">
        <w:rPr>
          <w:rFonts w:eastAsia="Times New Roman"/>
          <w:szCs w:val="28"/>
          <w:lang w:eastAsia="ru-RU"/>
        </w:rPr>
        <w:t>экзамен</w:t>
      </w:r>
      <w:r w:rsidRPr="001B19F6">
        <w:rPr>
          <w:rFonts w:eastAsia="Times New Roman"/>
          <w:szCs w:val="28"/>
          <w:lang w:eastAsia="ru-RU"/>
        </w:rPr>
        <w:t xml:space="preserve">. </w:t>
      </w:r>
      <w:r w:rsidR="00E92FFF" w:rsidRPr="001B19F6">
        <w:rPr>
          <w:rFonts w:eastAsia="Times New Roman"/>
          <w:szCs w:val="28"/>
          <w:lang w:eastAsia="ru-RU"/>
        </w:rPr>
        <w:t xml:space="preserve">Экзамен </w:t>
      </w:r>
      <w:r w:rsidRPr="001B19F6">
        <w:rPr>
          <w:rFonts w:eastAsia="Times New Roman"/>
          <w:szCs w:val="28"/>
          <w:lang w:eastAsia="ru-RU"/>
        </w:rPr>
        <w:t xml:space="preserve">проводится по билетам, которые включают </w:t>
      </w:r>
      <w:r w:rsidR="00E92FFF" w:rsidRPr="001B19F6">
        <w:rPr>
          <w:rFonts w:eastAsia="Times New Roman"/>
          <w:szCs w:val="28"/>
          <w:lang w:eastAsia="ru-RU"/>
        </w:rPr>
        <w:t xml:space="preserve">три </w:t>
      </w:r>
      <w:r w:rsidRPr="001B19F6">
        <w:rPr>
          <w:rFonts w:eastAsia="Times New Roman"/>
          <w:szCs w:val="28"/>
          <w:lang w:eastAsia="ru-RU"/>
        </w:rPr>
        <w:t>теоретических вопроса.</w:t>
      </w:r>
    </w:p>
    <w:p w:rsidR="001B19F6" w:rsidRDefault="001A23E6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9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694AB3" w:rsidRPr="001B19F6" w:rsidRDefault="00694AB3" w:rsidP="001B19F6">
      <w:pPr>
        <w:spacing w:after="0" w:line="240" w:lineRule="auto"/>
        <w:ind w:right="-4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1B19F6" w:rsidRPr="00F37F2F" w:rsidTr="005B3DB4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F6" w:rsidRPr="00F37F2F" w:rsidRDefault="001B19F6" w:rsidP="005B3DB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1B19F6" w:rsidRPr="00F37F2F" w:rsidTr="005B3DB4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научно-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выполнения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рациональность выполнения задания;</w:t>
            </w:r>
          </w:p>
          <w:p w:rsidR="001B19F6" w:rsidRPr="00F37F2F" w:rsidRDefault="001B19F6" w:rsidP="00505AB9">
            <w:pPr>
              <w:widowControl w:val="0"/>
              <w:numPr>
                <w:ilvl w:val="0"/>
                <w:numId w:val="8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1B19F6" w:rsidRPr="00F37F2F" w:rsidTr="005B3DB4">
        <w:trPr>
          <w:trHeight w:val="277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1B19F6" w:rsidRPr="00F37F2F" w:rsidTr="005B3DB4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1B19F6" w:rsidRPr="00F37F2F" w:rsidTr="005B3DB4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19F6" w:rsidRPr="00F37F2F" w:rsidRDefault="001B19F6" w:rsidP="005B3DB4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Default="00B35C80" w:rsidP="001B19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B35C80" w:rsidSect="003F724E">
      <w:pgSz w:w="11906" w:h="16838"/>
      <w:pgMar w:top="1134" w:right="1134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DB4" w:rsidRDefault="005B3DB4" w:rsidP="00CE176D">
      <w:pPr>
        <w:spacing w:after="0" w:line="240" w:lineRule="auto"/>
      </w:pPr>
      <w:r>
        <w:separator/>
      </w:r>
    </w:p>
  </w:endnote>
  <w:endnote w:type="continuationSeparator" w:id="1">
    <w:p w:rsidR="005B3DB4" w:rsidRDefault="005B3DB4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5B3DB4" w:rsidRDefault="00624990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5B3DB4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CB184B">
          <w:rPr>
            <w:noProof/>
            <w:sz w:val="24"/>
          </w:rPr>
          <w:t>34</w:t>
        </w:r>
        <w:r w:rsidRPr="00CE176D">
          <w:rPr>
            <w:sz w:val="24"/>
          </w:rPr>
          <w:fldChar w:fldCharType="end"/>
        </w:r>
      </w:p>
    </w:sdtContent>
  </w:sdt>
  <w:p w:rsidR="005B3DB4" w:rsidRDefault="005B3D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DB4" w:rsidRDefault="005B3DB4" w:rsidP="00CE176D">
      <w:pPr>
        <w:spacing w:after="0" w:line="240" w:lineRule="auto"/>
      </w:pPr>
      <w:r>
        <w:separator/>
      </w:r>
    </w:p>
  </w:footnote>
  <w:footnote w:type="continuationSeparator" w:id="1">
    <w:p w:rsidR="005B3DB4" w:rsidRDefault="005B3DB4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38E0BAC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A702A0"/>
    <w:multiLevelType w:val="multilevel"/>
    <w:tmpl w:val="BE6A866A"/>
    <w:lvl w:ilvl="0">
      <w:start w:val="2"/>
      <w:numFmt w:val="decimal"/>
      <w:lvlText w:val="%1"/>
      <w:lvlJc w:val="left"/>
      <w:pPr>
        <w:ind w:left="801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7003401"/>
    <w:multiLevelType w:val="multilevel"/>
    <w:tmpl w:val="ADFE88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2448EB"/>
    <w:multiLevelType w:val="multilevel"/>
    <w:tmpl w:val="428446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F8C2C51"/>
    <w:multiLevelType w:val="multilevel"/>
    <w:tmpl w:val="62D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ascii="Times New Roman" w:eastAsiaTheme="minorHAnsi" w:hAnsi="Times New Roman" w:cs="Times New Roman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D1BF2"/>
    <w:multiLevelType w:val="multilevel"/>
    <w:tmpl w:val="A1AA9596"/>
    <w:lvl w:ilvl="0">
      <w:start w:val="7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>
    <w:nsid w:val="148A2B65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6D6430B"/>
    <w:multiLevelType w:val="multilevel"/>
    <w:tmpl w:val="81BC7C9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272C7642"/>
    <w:multiLevelType w:val="multilevel"/>
    <w:tmpl w:val="3C0C27F6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9">
    <w:nsid w:val="2FAD33E6"/>
    <w:multiLevelType w:val="multilevel"/>
    <w:tmpl w:val="646ACD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519377D"/>
    <w:multiLevelType w:val="multilevel"/>
    <w:tmpl w:val="438E0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BFC76A5"/>
    <w:multiLevelType w:val="multilevel"/>
    <w:tmpl w:val="E8AEEA9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400536D1"/>
    <w:multiLevelType w:val="multilevel"/>
    <w:tmpl w:val="6F48B1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70716BD"/>
    <w:multiLevelType w:val="hybridMultilevel"/>
    <w:tmpl w:val="4DFA0512"/>
    <w:lvl w:ilvl="0" w:tplc="4D3C6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36378"/>
    <w:multiLevelType w:val="multilevel"/>
    <w:tmpl w:val="8410EA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7272E36"/>
    <w:multiLevelType w:val="multilevel"/>
    <w:tmpl w:val="F940A718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7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325DC9"/>
    <w:multiLevelType w:val="multilevel"/>
    <w:tmpl w:val="723280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A62715A"/>
    <w:multiLevelType w:val="multilevel"/>
    <w:tmpl w:val="FB720A9A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0">
    <w:nsid w:val="70D56EA4"/>
    <w:multiLevelType w:val="multilevel"/>
    <w:tmpl w:val="BED445D4"/>
    <w:lvl w:ilvl="0">
      <w:start w:val="9"/>
      <w:numFmt w:val="decimal"/>
      <w:lvlText w:val="%1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7278475C"/>
    <w:multiLevelType w:val="multilevel"/>
    <w:tmpl w:val="464E99A2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7F7A33D3"/>
    <w:multiLevelType w:val="multilevel"/>
    <w:tmpl w:val="D04A35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4"/>
  </w:num>
  <w:num w:numId="4">
    <w:abstractNumId w:val="0"/>
  </w:num>
  <w:num w:numId="5">
    <w:abstractNumId w:val="16"/>
  </w:num>
  <w:num w:numId="6">
    <w:abstractNumId w:val="1"/>
  </w:num>
  <w:num w:numId="7">
    <w:abstractNumId w:val="20"/>
  </w:num>
  <w:num w:numId="8">
    <w:abstractNumId w:val="17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18"/>
  </w:num>
  <w:num w:numId="13">
    <w:abstractNumId w:val="6"/>
  </w:num>
  <w:num w:numId="14">
    <w:abstractNumId w:val="2"/>
  </w:num>
  <w:num w:numId="15">
    <w:abstractNumId w:val="15"/>
  </w:num>
  <w:num w:numId="16">
    <w:abstractNumId w:val="9"/>
  </w:num>
  <w:num w:numId="17">
    <w:abstractNumId w:val="3"/>
  </w:num>
  <w:num w:numId="18">
    <w:abstractNumId w:val="22"/>
  </w:num>
  <w:num w:numId="19">
    <w:abstractNumId w:val="8"/>
  </w:num>
  <w:num w:numId="20">
    <w:abstractNumId w:val="12"/>
  </w:num>
  <w:num w:numId="21">
    <w:abstractNumId w:val="19"/>
  </w:num>
  <w:num w:numId="22">
    <w:abstractNumId w:val="7"/>
  </w:num>
  <w:num w:numId="23">
    <w:abstractNumId w:val="5"/>
  </w:num>
  <w:num w:numId="24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5154C"/>
    <w:rsid w:val="00064484"/>
    <w:rsid w:val="000662A6"/>
    <w:rsid w:val="00087AA0"/>
    <w:rsid w:val="00093738"/>
    <w:rsid w:val="00095DDA"/>
    <w:rsid w:val="000A120D"/>
    <w:rsid w:val="000C1C74"/>
    <w:rsid w:val="000D47B5"/>
    <w:rsid w:val="000E0986"/>
    <w:rsid w:val="001031E3"/>
    <w:rsid w:val="00104533"/>
    <w:rsid w:val="00105157"/>
    <w:rsid w:val="001114DB"/>
    <w:rsid w:val="0012308E"/>
    <w:rsid w:val="001636AB"/>
    <w:rsid w:val="00177A03"/>
    <w:rsid w:val="0019723D"/>
    <w:rsid w:val="001A23E6"/>
    <w:rsid w:val="001B19F6"/>
    <w:rsid w:val="001C0C73"/>
    <w:rsid w:val="001C622A"/>
    <w:rsid w:val="001E50B8"/>
    <w:rsid w:val="00203907"/>
    <w:rsid w:val="00203E1C"/>
    <w:rsid w:val="00211A12"/>
    <w:rsid w:val="00212B3B"/>
    <w:rsid w:val="002153FB"/>
    <w:rsid w:val="00232540"/>
    <w:rsid w:val="0025006D"/>
    <w:rsid w:val="00253D2B"/>
    <w:rsid w:val="002576BD"/>
    <w:rsid w:val="00275D25"/>
    <w:rsid w:val="002808A3"/>
    <w:rsid w:val="00286FB9"/>
    <w:rsid w:val="002A727A"/>
    <w:rsid w:val="002D1408"/>
    <w:rsid w:val="002E74D2"/>
    <w:rsid w:val="0030189D"/>
    <w:rsid w:val="00303C4A"/>
    <w:rsid w:val="00311672"/>
    <w:rsid w:val="0031252B"/>
    <w:rsid w:val="003151CB"/>
    <w:rsid w:val="003475AE"/>
    <w:rsid w:val="003515B0"/>
    <w:rsid w:val="00357468"/>
    <w:rsid w:val="00392BF5"/>
    <w:rsid w:val="00396C10"/>
    <w:rsid w:val="003A5B55"/>
    <w:rsid w:val="003B05A4"/>
    <w:rsid w:val="003B3D63"/>
    <w:rsid w:val="003D76D3"/>
    <w:rsid w:val="003E4C68"/>
    <w:rsid w:val="003F724E"/>
    <w:rsid w:val="00400CF3"/>
    <w:rsid w:val="004249AE"/>
    <w:rsid w:val="004515D7"/>
    <w:rsid w:val="00460312"/>
    <w:rsid w:val="00462A8C"/>
    <w:rsid w:val="004743D6"/>
    <w:rsid w:val="004829E3"/>
    <w:rsid w:val="00483DE4"/>
    <w:rsid w:val="00485BBC"/>
    <w:rsid w:val="004B39F9"/>
    <w:rsid w:val="004C23FE"/>
    <w:rsid w:val="004D56C9"/>
    <w:rsid w:val="004E2AD2"/>
    <w:rsid w:val="004F06B5"/>
    <w:rsid w:val="005001C0"/>
    <w:rsid w:val="00505AB9"/>
    <w:rsid w:val="005131DA"/>
    <w:rsid w:val="00520472"/>
    <w:rsid w:val="005238CD"/>
    <w:rsid w:val="0053599F"/>
    <w:rsid w:val="00535E6F"/>
    <w:rsid w:val="00540D48"/>
    <w:rsid w:val="00542CB2"/>
    <w:rsid w:val="0056511B"/>
    <w:rsid w:val="00584A24"/>
    <w:rsid w:val="005B2E1C"/>
    <w:rsid w:val="005B3DB4"/>
    <w:rsid w:val="005B42EC"/>
    <w:rsid w:val="005D484D"/>
    <w:rsid w:val="005F389B"/>
    <w:rsid w:val="00600B1F"/>
    <w:rsid w:val="0061792D"/>
    <w:rsid w:val="00624990"/>
    <w:rsid w:val="00694AB3"/>
    <w:rsid w:val="006A55E3"/>
    <w:rsid w:val="006B380D"/>
    <w:rsid w:val="006F1C6E"/>
    <w:rsid w:val="006F6E16"/>
    <w:rsid w:val="00705F85"/>
    <w:rsid w:val="007148E1"/>
    <w:rsid w:val="00717134"/>
    <w:rsid w:val="00761889"/>
    <w:rsid w:val="007A6456"/>
    <w:rsid w:val="007C3875"/>
    <w:rsid w:val="007E1210"/>
    <w:rsid w:val="007E18FD"/>
    <w:rsid w:val="007F3C92"/>
    <w:rsid w:val="0082690E"/>
    <w:rsid w:val="0084415E"/>
    <w:rsid w:val="0085405F"/>
    <w:rsid w:val="0087350C"/>
    <w:rsid w:val="00880F52"/>
    <w:rsid w:val="00892C70"/>
    <w:rsid w:val="008936C7"/>
    <w:rsid w:val="00897D6C"/>
    <w:rsid w:val="008A4389"/>
    <w:rsid w:val="008B0CC0"/>
    <w:rsid w:val="008D76B3"/>
    <w:rsid w:val="008E4B38"/>
    <w:rsid w:val="008F6B22"/>
    <w:rsid w:val="0090114D"/>
    <w:rsid w:val="00913981"/>
    <w:rsid w:val="00917A1E"/>
    <w:rsid w:val="009261AF"/>
    <w:rsid w:val="009334D6"/>
    <w:rsid w:val="00950354"/>
    <w:rsid w:val="00955C33"/>
    <w:rsid w:val="00981768"/>
    <w:rsid w:val="009913A1"/>
    <w:rsid w:val="009B72BC"/>
    <w:rsid w:val="009D2823"/>
    <w:rsid w:val="009D2D0B"/>
    <w:rsid w:val="009F1378"/>
    <w:rsid w:val="00A145C3"/>
    <w:rsid w:val="00A17D5B"/>
    <w:rsid w:val="00A42B4B"/>
    <w:rsid w:val="00A47DFE"/>
    <w:rsid w:val="00A60BAC"/>
    <w:rsid w:val="00A655AB"/>
    <w:rsid w:val="00A92BEF"/>
    <w:rsid w:val="00A95A0D"/>
    <w:rsid w:val="00AA71F2"/>
    <w:rsid w:val="00AB5EB5"/>
    <w:rsid w:val="00AC2119"/>
    <w:rsid w:val="00AC3905"/>
    <w:rsid w:val="00AD12C5"/>
    <w:rsid w:val="00AD1752"/>
    <w:rsid w:val="00AF30CD"/>
    <w:rsid w:val="00B05816"/>
    <w:rsid w:val="00B05A45"/>
    <w:rsid w:val="00B35C80"/>
    <w:rsid w:val="00B87339"/>
    <w:rsid w:val="00B94FEE"/>
    <w:rsid w:val="00BA4E8A"/>
    <w:rsid w:val="00BB2520"/>
    <w:rsid w:val="00BC1C72"/>
    <w:rsid w:val="00BC77C8"/>
    <w:rsid w:val="00C16B9F"/>
    <w:rsid w:val="00C455E7"/>
    <w:rsid w:val="00C4762A"/>
    <w:rsid w:val="00C57E96"/>
    <w:rsid w:val="00C65FDB"/>
    <w:rsid w:val="00CA0220"/>
    <w:rsid w:val="00CA7708"/>
    <w:rsid w:val="00CB184B"/>
    <w:rsid w:val="00CB1D8A"/>
    <w:rsid w:val="00CB59AA"/>
    <w:rsid w:val="00CE176D"/>
    <w:rsid w:val="00CE521D"/>
    <w:rsid w:val="00CF41D0"/>
    <w:rsid w:val="00D06B20"/>
    <w:rsid w:val="00D219AC"/>
    <w:rsid w:val="00D35863"/>
    <w:rsid w:val="00D4310B"/>
    <w:rsid w:val="00D531DF"/>
    <w:rsid w:val="00D7512D"/>
    <w:rsid w:val="00D945DD"/>
    <w:rsid w:val="00DA221B"/>
    <w:rsid w:val="00DA6566"/>
    <w:rsid w:val="00DC20A4"/>
    <w:rsid w:val="00DC6568"/>
    <w:rsid w:val="00DD7EBD"/>
    <w:rsid w:val="00DF081E"/>
    <w:rsid w:val="00E219F8"/>
    <w:rsid w:val="00E21A8C"/>
    <w:rsid w:val="00E249A6"/>
    <w:rsid w:val="00E47418"/>
    <w:rsid w:val="00E92FFF"/>
    <w:rsid w:val="00EA6CD8"/>
    <w:rsid w:val="00EB0523"/>
    <w:rsid w:val="00EB5E97"/>
    <w:rsid w:val="00ED2667"/>
    <w:rsid w:val="00ED2EFC"/>
    <w:rsid w:val="00ED7AEB"/>
    <w:rsid w:val="00EE6344"/>
    <w:rsid w:val="00EF607C"/>
    <w:rsid w:val="00F05F82"/>
    <w:rsid w:val="00F15F94"/>
    <w:rsid w:val="00F2253E"/>
    <w:rsid w:val="00F601AA"/>
    <w:rsid w:val="00F7612D"/>
    <w:rsid w:val="00F824C1"/>
    <w:rsid w:val="00F83909"/>
    <w:rsid w:val="00F84353"/>
    <w:rsid w:val="00FA31C3"/>
    <w:rsid w:val="00FB433E"/>
    <w:rsid w:val="00FC139D"/>
    <w:rsid w:val="00FD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CE176D"/>
  </w:style>
  <w:style w:type="table" w:styleId="af6">
    <w:name w:val="Table Grid"/>
    <w:basedOn w:val="a1"/>
    <w:uiPriority w:val="59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95">
    <w:name w:val="Font Style95"/>
    <w:basedOn w:val="a0"/>
    <w:rsid w:val="00BC77C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rsid w:val="00BC77C8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BC77C8"/>
    <w:rPr>
      <w:rFonts w:ascii="Times New Roman" w:hAnsi="Times New Roman" w:cs="Times New Roman"/>
      <w:sz w:val="18"/>
      <w:szCs w:val="18"/>
    </w:rPr>
  </w:style>
  <w:style w:type="character" w:styleId="afb">
    <w:name w:val="Strong"/>
    <w:basedOn w:val="a0"/>
    <w:uiPriority w:val="22"/>
    <w:qFormat/>
    <w:rsid w:val="00CF41D0"/>
    <w:rPr>
      <w:b/>
      <w:bCs/>
    </w:rPr>
  </w:style>
  <w:style w:type="paragraph" w:customStyle="1" w:styleId="210">
    <w:name w:val="Основной текст с отступом 21"/>
    <w:basedOn w:val="a"/>
    <w:rsid w:val="00211A12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0">
    <w:name w:val="Основной текст с отступом 31"/>
    <w:basedOn w:val="a"/>
    <w:rsid w:val="00211A12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c">
    <w:name w:val="Emphasis"/>
    <w:uiPriority w:val="20"/>
    <w:qFormat/>
    <w:rsid w:val="00A60BAC"/>
    <w:rPr>
      <w:rFonts w:ascii="Times New Roman" w:hAnsi="Times New Roman" w:cs="Times New Roman"/>
      <w:i/>
      <w:iCs/>
    </w:rPr>
  </w:style>
  <w:style w:type="paragraph" w:customStyle="1" w:styleId="Style6">
    <w:name w:val="Style6"/>
    <w:basedOn w:val="a"/>
    <w:rsid w:val="00BA4E8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6">
    <w:name w:val="Font Style106"/>
    <w:basedOn w:val="a0"/>
    <w:rsid w:val="00BA4E8A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A4E8A"/>
    <w:pPr>
      <w:widowControl w:val="0"/>
      <w:autoSpaceDE w:val="0"/>
      <w:autoSpaceDN w:val="0"/>
      <w:adjustRightInd w:val="0"/>
      <w:spacing w:after="0" w:line="23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rsid w:val="00BA4E8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9">
    <w:name w:val="Font Style99"/>
    <w:basedOn w:val="a0"/>
    <w:rsid w:val="00BA4E8A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3">
    <w:name w:val="Style63"/>
    <w:basedOn w:val="a"/>
    <w:rsid w:val="00BA4E8A"/>
    <w:pPr>
      <w:widowControl w:val="0"/>
      <w:autoSpaceDE w:val="0"/>
      <w:autoSpaceDN w:val="0"/>
      <w:adjustRightInd w:val="0"/>
      <w:spacing w:after="0" w:line="202" w:lineRule="exact"/>
      <w:ind w:hanging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rsid w:val="00BA4E8A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rsid w:val="00BA4E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BA4E8A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9">
    <w:name w:val="Font Style79"/>
    <w:basedOn w:val="a0"/>
    <w:rsid w:val="00BA4E8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9">
    <w:name w:val="Style49"/>
    <w:basedOn w:val="a"/>
    <w:rsid w:val="00BA4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BA4E8A"/>
    <w:pPr>
      <w:widowControl w:val="0"/>
      <w:autoSpaceDE w:val="0"/>
      <w:autoSpaceDN w:val="0"/>
      <w:adjustRightInd w:val="0"/>
      <w:spacing w:after="0" w:line="20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BA4E8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1031E3"/>
    <w:pPr>
      <w:widowControl w:val="0"/>
      <w:autoSpaceDE w:val="0"/>
      <w:autoSpaceDN w:val="0"/>
      <w:adjustRightInd w:val="0"/>
      <w:spacing w:after="0" w:line="2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103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rsid w:val="001031E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1">
    <w:name w:val="Style21"/>
    <w:basedOn w:val="a"/>
    <w:rsid w:val="005B3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B3DB4"/>
    <w:rPr>
      <w:rFonts w:ascii="Impact" w:hAnsi="Impact" w:cs="Impact"/>
      <w:i/>
      <w:iCs/>
      <w:sz w:val="14"/>
      <w:szCs w:val="14"/>
    </w:rPr>
  </w:style>
  <w:style w:type="character" w:customStyle="1" w:styleId="FontStyle48">
    <w:name w:val="Font Style48"/>
    <w:rsid w:val="00F7612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69B36-16B9-4012-82F4-C0503F28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37</Pages>
  <Words>9471</Words>
  <Characters>53990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95</cp:revision>
  <cp:lastPrinted>2019-11-06T09:55:00Z</cp:lastPrinted>
  <dcterms:created xsi:type="dcterms:W3CDTF">2016-09-22T09:12:00Z</dcterms:created>
  <dcterms:modified xsi:type="dcterms:W3CDTF">2019-11-18T13:45:00Z</dcterms:modified>
</cp:coreProperties>
</file>