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B3" w:rsidRPr="000A05D3" w:rsidRDefault="00BD68B3" w:rsidP="00BD68B3">
      <w:pPr>
        <w:suppressAutoHyphens/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0A05D3">
        <w:rPr>
          <w:rFonts w:eastAsia="Times New Roman"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BD68B3" w:rsidRDefault="00BD68B3" w:rsidP="00BD68B3">
      <w:pPr>
        <w:pStyle w:val="ReportHead"/>
        <w:tabs>
          <w:tab w:val="left" w:pos="426"/>
        </w:tabs>
        <w:suppressAutoHyphens/>
        <w:rPr>
          <w:szCs w:val="28"/>
        </w:rPr>
      </w:pPr>
    </w:p>
    <w:p w:rsidR="00BD68B3" w:rsidRPr="00B84F5A" w:rsidRDefault="00BD68B3" w:rsidP="00BD68B3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Бузулукский гуманитарно-технологический институт (филиал)</w:t>
      </w:r>
    </w:p>
    <w:p w:rsidR="00BD68B3" w:rsidRPr="00B84F5A" w:rsidRDefault="00BD68B3" w:rsidP="00BD68B3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федерального государственного бюджетного образовательного учреждения</w:t>
      </w:r>
    </w:p>
    <w:p w:rsidR="00BD68B3" w:rsidRPr="00B84F5A" w:rsidRDefault="00BD68B3" w:rsidP="00BD68B3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 xml:space="preserve">высшего </w:t>
      </w:r>
      <w:r>
        <w:rPr>
          <w:szCs w:val="28"/>
        </w:rPr>
        <w:t xml:space="preserve">профессионального </w:t>
      </w:r>
      <w:r w:rsidRPr="00B84F5A">
        <w:rPr>
          <w:szCs w:val="28"/>
        </w:rPr>
        <w:t>образования</w:t>
      </w:r>
    </w:p>
    <w:p w:rsidR="00BD68B3" w:rsidRPr="00B84F5A" w:rsidRDefault="00BD68B3" w:rsidP="00BD68B3">
      <w:pPr>
        <w:pStyle w:val="ReportHead"/>
        <w:tabs>
          <w:tab w:val="left" w:pos="426"/>
        </w:tabs>
        <w:suppressAutoHyphens/>
        <w:rPr>
          <w:b/>
          <w:szCs w:val="28"/>
        </w:rPr>
      </w:pPr>
      <w:r w:rsidRPr="00B84F5A">
        <w:rPr>
          <w:b/>
          <w:szCs w:val="28"/>
        </w:rPr>
        <w:t>«Оренбургский государственный университет»</w:t>
      </w: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68B3" w:rsidRPr="00536036" w:rsidRDefault="00BD68B3" w:rsidP="00BD68B3">
      <w:pPr>
        <w:pStyle w:val="Default"/>
        <w:jc w:val="center"/>
      </w:pPr>
    </w:p>
    <w:p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12.</w:t>
      </w:r>
      <w:r w:rsidRPr="000203E8">
        <w:rPr>
          <w:i/>
          <w:szCs w:val="28"/>
        </w:rPr>
        <w:t>2</w:t>
      </w:r>
      <w:r>
        <w:rPr>
          <w:i/>
          <w:szCs w:val="28"/>
        </w:rPr>
        <w:t xml:space="preserve"> Практическая педагогика</w:t>
      </w:r>
      <w:r w:rsidRPr="00545ABA">
        <w:rPr>
          <w:i/>
          <w:szCs w:val="28"/>
        </w:rPr>
        <w:t>»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BD68B3" w:rsidRDefault="00BD68B3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>
        <w:rPr>
          <w:szCs w:val="28"/>
        </w:rPr>
        <w:t>5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DC5F24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DF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DF31E6">
        <w:rPr>
          <w:rFonts w:ascii="Times New Roman" w:eastAsia="Times New Roman" w:hAnsi="Times New Roman"/>
          <w:sz w:val="28"/>
          <w:szCs w:val="28"/>
        </w:rPr>
        <w:t>5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5F24" w:rsidRPr="00DC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536036">
        <w:rPr>
          <w:rFonts w:ascii="Times New Roman" w:hAnsi="Times New Roman"/>
          <w:sz w:val="28"/>
          <w:szCs w:val="28"/>
        </w:rPr>
        <w:t>я</w:t>
      </w:r>
      <w:r w:rsidR="008D7778" w:rsidRPr="00536036">
        <w:rPr>
          <w:rFonts w:ascii="Times New Roman" w:hAnsi="Times New Roman"/>
          <w:sz w:val="28"/>
          <w:szCs w:val="28"/>
        </w:rPr>
        <w:t>тельной работы студентов, указания по организация внеаудиторной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DC5F24" w:rsidRPr="00DC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536036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DF31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63B1E" w:rsidRPr="00536036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DF31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F31E6" w:rsidRPr="00545ABA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:rsidR="00DF31E6" w:rsidRPr="00545ABA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Теоретическая педагогика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3C1EEA">
        <w:rPr>
          <w:rFonts w:eastAsia="Times New Roman"/>
          <w:sz w:val="28"/>
          <w:szCs w:val="28"/>
          <w:lang w:eastAsia="ru-RU"/>
        </w:rPr>
        <w:t>Практическая</w:t>
      </w:r>
      <w:r w:rsidR="000E62FF"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="000E62FF" w:rsidRPr="00536036">
        <w:rPr>
          <w:rFonts w:eastAsia="Times New Roman"/>
          <w:sz w:val="28"/>
          <w:szCs w:val="28"/>
          <w:lang w:eastAsia="ru-RU"/>
        </w:rPr>
        <w:t>е</w:t>
      </w:r>
      <w:r w:rsidR="000E62FF"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3C1EEA" w:rsidRPr="00536036" w:rsidRDefault="003C1EEA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06"/>
        <w:gridCol w:w="1053"/>
        <w:gridCol w:w="5689"/>
        <w:gridCol w:w="1748"/>
      </w:tblGrid>
      <w:tr w:rsidR="00137E69" w:rsidRPr="00975502" w:rsidTr="00137E69">
        <w:trPr>
          <w:trHeight w:val="541"/>
          <w:tblHeader/>
        </w:trPr>
        <w:tc>
          <w:tcPr>
            <w:tcW w:w="1106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№ занятия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№ раздела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Тема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Кол-во часов</w:t>
            </w:r>
          </w:p>
        </w:tc>
      </w:tr>
      <w:tr w:rsidR="00137E69" w:rsidRPr="00975502" w:rsidTr="00137E69">
        <w:trPr>
          <w:trHeight w:val="826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137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Личность обучаю</w:t>
            </w:r>
            <w:r w:rsidR="00DD0D7E">
              <w:rPr>
                <w:rFonts w:ascii="Times New Roman" w:hAnsi="Times New Roman" w:cs="Times New Roman"/>
                <w:sz w:val="24"/>
              </w:rPr>
              <w:t>щегося в</w:t>
            </w:r>
            <w:r w:rsidRPr="00137E69">
              <w:rPr>
                <w:rFonts w:ascii="Times New Roman" w:hAnsi="Times New Roman" w:cs="Times New Roman"/>
                <w:sz w:val="24"/>
              </w:rPr>
              <w:t xml:space="preserve"> педагогическом процессе «Педагогическая мастерская»</w:t>
            </w:r>
          </w:p>
        </w:tc>
        <w:tc>
          <w:tcPr>
            <w:tcW w:w="1748" w:type="dxa"/>
            <w:shd w:val="clear" w:color="auto" w:fill="auto"/>
          </w:tcPr>
          <w:p w:rsidR="00137E69" w:rsidRPr="00137E69" w:rsidRDefault="00137E69" w:rsidP="00DF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37E69" w:rsidRPr="00975502" w:rsidTr="00137E69">
        <w:trPr>
          <w:trHeight w:val="1151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137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Проектная деятельность: «Мой образовательный пр</w:t>
            </w:r>
            <w:r w:rsidRPr="00137E69">
              <w:rPr>
                <w:rFonts w:ascii="Times New Roman" w:hAnsi="Times New Roman" w:cs="Times New Roman"/>
                <w:sz w:val="24"/>
              </w:rPr>
              <w:t>о</w:t>
            </w:r>
            <w:r w:rsidR="00140CD3">
              <w:rPr>
                <w:rFonts w:ascii="Times New Roman" w:hAnsi="Times New Roman" w:cs="Times New Roman"/>
                <w:sz w:val="24"/>
              </w:rPr>
              <w:t>ект</w:t>
            </w:r>
            <w:r w:rsidRPr="00137E69">
              <w:rPr>
                <w:rFonts w:ascii="Times New Roman" w:hAnsi="Times New Roman" w:cs="Times New Roman"/>
                <w:sz w:val="24"/>
              </w:rPr>
              <w:t xml:space="preserve"> школы лаборатории в рамках системы Д.Б.Эльконина – В.В.Давыдова»</w:t>
            </w:r>
          </w:p>
        </w:tc>
        <w:tc>
          <w:tcPr>
            <w:tcW w:w="1748" w:type="dxa"/>
            <w:shd w:val="clear" w:color="auto" w:fill="auto"/>
          </w:tcPr>
          <w:p w:rsidR="00137E69" w:rsidRPr="00137E69" w:rsidRDefault="00137E69" w:rsidP="00DF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37E69" w:rsidRPr="00975502" w:rsidTr="00137E69">
        <w:trPr>
          <w:trHeight w:val="826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137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Проектная деятельность: «Если бы я был (была) д</w:t>
            </w:r>
            <w:r w:rsidRPr="00137E69">
              <w:rPr>
                <w:rFonts w:ascii="Times New Roman" w:hAnsi="Times New Roman" w:cs="Times New Roman"/>
                <w:sz w:val="24"/>
              </w:rPr>
              <w:t>и</w:t>
            </w:r>
            <w:r w:rsidRPr="00137E69">
              <w:rPr>
                <w:rFonts w:ascii="Times New Roman" w:hAnsi="Times New Roman" w:cs="Times New Roman"/>
                <w:sz w:val="24"/>
              </w:rPr>
              <w:t>ректором школы»</w:t>
            </w:r>
          </w:p>
        </w:tc>
        <w:tc>
          <w:tcPr>
            <w:tcW w:w="1748" w:type="dxa"/>
            <w:shd w:val="clear" w:color="auto" w:fill="auto"/>
          </w:tcPr>
          <w:p w:rsidR="00137E69" w:rsidRPr="00137E69" w:rsidRDefault="001D26B3" w:rsidP="00DF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37E69" w:rsidRPr="00975502" w:rsidTr="00137E69">
        <w:trPr>
          <w:trHeight w:val="284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DF31E6">
            <w:pPr>
              <w:pStyle w:val="ReportMain"/>
              <w:suppressAutoHyphens/>
            </w:pPr>
            <w:r w:rsidRPr="00137E69">
              <w:t>Итого:</w:t>
            </w:r>
          </w:p>
        </w:tc>
        <w:tc>
          <w:tcPr>
            <w:tcW w:w="1748" w:type="dxa"/>
            <w:shd w:val="clear" w:color="auto" w:fill="auto"/>
          </w:tcPr>
          <w:p w:rsidR="00137E69" w:rsidRPr="00975502" w:rsidRDefault="00137E69" w:rsidP="001D26B3">
            <w:pPr>
              <w:pStyle w:val="ReportMain"/>
              <w:suppressAutoHyphens/>
              <w:jc w:val="center"/>
            </w:pPr>
            <w:r w:rsidRPr="00975502">
              <w:t>1</w:t>
            </w:r>
            <w:r w:rsidR="001D26B3">
              <w:t>2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DD0D7E" w:rsidRPr="00DD0D7E">
        <w:rPr>
          <w:b/>
          <w:sz w:val="28"/>
          <w:szCs w:val="28"/>
        </w:rPr>
        <w:t>Личность обучающегося в педагогическом процессе «Пед</w:t>
      </w:r>
      <w:r w:rsidR="00DD0D7E" w:rsidRPr="00DD0D7E">
        <w:rPr>
          <w:b/>
          <w:sz w:val="28"/>
          <w:szCs w:val="28"/>
        </w:rPr>
        <w:t>а</w:t>
      </w:r>
      <w:r w:rsidR="00DD0D7E" w:rsidRPr="00DD0D7E">
        <w:rPr>
          <w:b/>
          <w:sz w:val="28"/>
          <w:szCs w:val="28"/>
        </w:rPr>
        <w:t>гогическая мастерская»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B7A7D">
        <w:rPr>
          <w:sz w:val="28"/>
          <w:szCs w:val="28"/>
        </w:rPr>
        <w:t>Образовательные системы и развитие личности</w:t>
      </w:r>
      <w:r w:rsidRPr="00536036">
        <w:rPr>
          <w:sz w:val="28"/>
          <w:szCs w:val="28"/>
        </w:rPr>
        <w:t>.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B7A7D">
        <w:rPr>
          <w:sz w:val="28"/>
          <w:szCs w:val="28"/>
        </w:rPr>
        <w:t>Мотивация учения</w:t>
      </w:r>
      <w:r w:rsidR="00932648" w:rsidRPr="00536036">
        <w:rPr>
          <w:sz w:val="28"/>
          <w:szCs w:val="28"/>
        </w:rPr>
        <w:t>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6B7A7D">
        <w:rPr>
          <w:sz w:val="28"/>
          <w:szCs w:val="28"/>
        </w:rPr>
        <w:t>Автономность - зависимотсь личности в учебной деятельности.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6B7A7D">
        <w:rPr>
          <w:sz w:val="28"/>
          <w:szCs w:val="28"/>
        </w:rPr>
        <w:t>Развитие и социализация личности в семье</w:t>
      </w:r>
      <w:r w:rsidRPr="00536036">
        <w:rPr>
          <w:sz w:val="28"/>
          <w:szCs w:val="28"/>
        </w:rPr>
        <w:t>.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465913" w:rsidRPr="00465913" w:rsidRDefault="00465913" w:rsidP="0046591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65913">
        <w:rPr>
          <w:sz w:val="28"/>
          <w:szCs w:val="28"/>
        </w:rPr>
        <w:t>етство как социокультурный и педагогический феномен. Развитие р</w:t>
      </w:r>
      <w:r w:rsidRPr="00465913">
        <w:rPr>
          <w:sz w:val="28"/>
          <w:szCs w:val="28"/>
        </w:rPr>
        <w:t>е</w:t>
      </w:r>
      <w:r w:rsidRPr="00465913">
        <w:rPr>
          <w:sz w:val="28"/>
          <w:szCs w:val="28"/>
        </w:rPr>
        <w:t xml:space="preserve">бенка как субъекта </w:t>
      </w:r>
      <w:r>
        <w:rPr>
          <w:sz w:val="28"/>
          <w:szCs w:val="28"/>
        </w:rPr>
        <w:t>учебной</w:t>
      </w:r>
      <w:r w:rsidRPr="00465913">
        <w:rPr>
          <w:sz w:val="28"/>
          <w:szCs w:val="28"/>
        </w:rPr>
        <w:t xml:space="preserve"> деятельности. Портрет </w:t>
      </w:r>
      <w:r>
        <w:rPr>
          <w:sz w:val="28"/>
          <w:szCs w:val="28"/>
        </w:rPr>
        <w:t>обучающегося</w:t>
      </w:r>
      <w:r w:rsidRPr="00465913">
        <w:rPr>
          <w:sz w:val="28"/>
          <w:szCs w:val="28"/>
        </w:rPr>
        <w:t xml:space="preserve"> в пол</w:t>
      </w:r>
      <w:r w:rsidRPr="00465913">
        <w:rPr>
          <w:sz w:val="28"/>
          <w:szCs w:val="28"/>
        </w:rPr>
        <w:t>и</w:t>
      </w:r>
      <w:r w:rsidRPr="00465913">
        <w:rPr>
          <w:sz w:val="28"/>
          <w:szCs w:val="28"/>
        </w:rPr>
        <w:t xml:space="preserve">культурном пространстве России. Психолого-педагогические особенности </w:t>
      </w:r>
      <w:r>
        <w:rPr>
          <w:sz w:val="28"/>
          <w:szCs w:val="28"/>
        </w:rPr>
        <w:t>обучающихся младшего школьного возраста</w:t>
      </w:r>
      <w:r w:rsidRPr="00465913">
        <w:rPr>
          <w:sz w:val="28"/>
          <w:szCs w:val="28"/>
        </w:rPr>
        <w:t>. Социально-личностное разв</w:t>
      </w:r>
      <w:r w:rsidRPr="00465913">
        <w:rPr>
          <w:sz w:val="28"/>
          <w:szCs w:val="28"/>
        </w:rPr>
        <w:t>и</w:t>
      </w:r>
      <w:r w:rsidRPr="00465913">
        <w:rPr>
          <w:sz w:val="28"/>
          <w:szCs w:val="28"/>
        </w:rPr>
        <w:t xml:space="preserve">тие </w:t>
      </w:r>
      <w:r>
        <w:rPr>
          <w:sz w:val="28"/>
          <w:szCs w:val="28"/>
        </w:rPr>
        <w:t>обучающихся младшего школьного возраста</w:t>
      </w:r>
      <w:r w:rsidRPr="004659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5913">
        <w:rPr>
          <w:sz w:val="28"/>
          <w:szCs w:val="28"/>
        </w:rPr>
        <w:t xml:space="preserve">Образовательный процесс в образовательном учреждении. Обучение </w:t>
      </w:r>
      <w:r>
        <w:rPr>
          <w:sz w:val="28"/>
          <w:szCs w:val="28"/>
        </w:rPr>
        <w:t>обучающихся</w:t>
      </w:r>
      <w:r w:rsidRPr="0046591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учебно-воспитательном </w:t>
      </w:r>
      <w:r w:rsidRPr="00465913">
        <w:rPr>
          <w:sz w:val="28"/>
          <w:szCs w:val="28"/>
        </w:rPr>
        <w:t xml:space="preserve"> процессе </w:t>
      </w:r>
      <w:r>
        <w:rPr>
          <w:sz w:val="28"/>
          <w:szCs w:val="28"/>
        </w:rPr>
        <w:t>на уровне начального общего образования</w:t>
      </w:r>
      <w:r w:rsidRPr="00465913">
        <w:rPr>
          <w:sz w:val="28"/>
          <w:szCs w:val="28"/>
        </w:rPr>
        <w:t>. Прое</w:t>
      </w:r>
      <w:r w:rsidRPr="00465913">
        <w:rPr>
          <w:sz w:val="28"/>
          <w:szCs w:val="28"/>
        </w:rPr>
        <w:t>к</w:t>
      </w:r>
      <w:r w:rsidRPr="00465913">
        <w:rPr>
          <w:sz w:val="28"/>
          <w:szCs w:val="28"/>
        </w:rPr>
        <w:t>тирование педагогического процесса в образовательном учреждении.</w:t>
      </w:r>
    </w:p>
    <w:p w:rsidR="004405DD" w:rsidRDefault="004405DD" w:rsidP="00465913">
      <w:pPr>
        <w:pStyle w:val="Default"/>
        <w:jc w:val="both"/>
        <w:rPr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Pr="001D26B3">
        <w:rPr>
          <w:b/>
          <w:sz w:val="28"/>
          <w:szCs w:val="28"/>
        </w:rPr>
        <w:t>Проектная деятельность: «Мой образовательный проект школы лаборатории в рамках системы Д.Б.Эльконина – В.В.Давыдова»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Pr="001D26B3">
        <w:rPr>
          <w:b/>
          <w:sz w:val="28"/>
          <w:szCs w:val="28"/>
        </w:rPr>
        <w:t>Проектная деятельность: «Если бы я был (была) директором школы»</w:t>
      </w: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:rsidR="001D26B3" w:rsidRP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 xml:space="preserve">мания содержанию написанного и лучше осмыслить его). Никогда не следует </w:t>
      </w:r>
      <w:r w:rsidRPr="00536036">
        <w:rPr>
          <w:sz w:val="28"/>
          <w:szCs w:val="28"/>
        </w:rPr>
        <w:lastRenderedPageBreak/>
        <w:t>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lastRenderedPageBreak/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1D26B3" w:rsidRDefault="001D26B3" w:rsidP="001D26B3">
      <w:pPr>
        <w:pStyle w:val="Default"/>
        <w:jc w:val="both"/>
        <w:rPr>
          <w:sz w:val="28"/>
          <w:szCs w:val="28"/>
        </w:rPr>
      </w:pP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lastRenderedPageBreak/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lastRenderedPageBreak/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lastRenderedPageBreak/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A777B1">
        <w:rPr>
          <w:rFonts w:eastAsia="Times New Roman"/>
          <w:sz w:val="28"/>
          <w:szCs w:val="28"/>
          <w:lang w:eastAsia="ru-RU"/>
        </w:rPr>
        <w:t>Теоретическая</w:t>
      </w:r>
      <w:r w:rsidR="000D5B64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78E" w:rsidRDefault="00AC178E" w:rsidP="00817BE6">
      <w:pPr>
        <w:spacing w:after="0" w:line="240" w:lineRule="auto"/>
      </w:pPr>
      <w:r>
        <w:separator/>
      </w:r>
    </w:p>
  </w:endnote>
  <w:endnote w:type="continuationSeparator" w:id="0">
    <w:p w:rsidR="00AC178E" w:rsidRDefault="00AC178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0203E8" w:rsidRDefault="005C4274">
        <w:pPr>
          <w:pStyle w:val="a7"/>
          <w:jc w:val="center"/>
        </w:pPr>
        <w:fldSimple w:instr="PAGE   \* MERGEFORMAT">
          <w:r w:rsidR="004B0A95">
            <w:rPr>
              <w:noProof/>
            </w:rPr>
            <w:t>2</w:t>
          </w:r>
        </w:fldSimple>
      </w:p>
    </w:sdtContent>
  </w:sdt>
  <w:p w:rsidR="000203E8" w:rsidRDefault="000203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78E" w:rsidRDefault="00AC178E" w:rsidP="00817BE6">
      <w:pPr>
        <w:spacing w:after="0" w:line="240" w:lineRule="auto"/>
      </w:pPr>
      <w:r>
        <w:separator/>
      </w:r>
    </w:p>
  </w:footnote>
  <w:footnote w:type="continuationSeparator" w:id="0">
    <w:p w:rsidR="00AC178E" w:rsidRDefault="00AC178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03E8"/>
    <w:rsid w:val="00021E78"/>
    <w:rsid w:val="00026B00"/>
    <w:rsid w:val="000303CA"/>
    <w:rsid w:val="000339F8"/>
    <w:rsid w:val="00033CF4"/>
    <w:rsid w:val="00036303"/>
    <w:rsid w:val="00037DF0"/>
    <w:rsid w:val="00047218"/>
    <w:rsid w:val="00067BE2"/>
    <w:rsid w:val="00074BB1"/>
    <w:rsid w:val="000845A3"/>
    <w:rsid w:val="00090B2C"/>
    <w:rsid w:val="000C625F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20876"/>
    <w:rsid w:val="001209D9"/>
    <w:rsid w:val="00122C06"/>
    <w:rsid w:val="001364E8"/>
    <w:rsid w:val="00137E69"/>
    <w:rsid w:val="00140CD3"/>
    <w:rsid w:val="00151C92"/>
    <w:rsid w:val="001566CC"/>
    <w:rsid w:val="001575FA"/>
    <w:rsid w:val="00163B1E"/>
    <w:rsid w:val="00167B9A"/>
    <w:rsid w:val="00171A9A"/>
    <w:rsid w:val="00171B34"/>
    <w:rsid w:val="00190763"/>
    <w:rsid w:val="00193E54"/>
    <w:rsid w:val="001A6D1C"/>
    <w:rsid w:val="001B1A33"/>
    <w:rsid w:val="001C0603"/>
    <w:rsid w:val="001C4828"/>
    <w:rsid w:val="001D26B3"/>
    <w:rsid w:val="001D570E"/>
    <w:rsid w:val="001D7710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802C2"/>
    <w:rsid w:val="003829A1"/>
    <w:rsid w:val="00383876"/>
    <w:rsid w:val="00387003"/>
    <w:rsid w:val="00391208"/>
    <w:rsid w:val="003C04F7"/>
    <w:rsid w:val="003C1EEA"/>
    <w:rsid w:val="003C2213"/>
    <w:rsid w:val="003D2372"/>
    <w:rsid w:val="003D5511"/>
    <w:rsid w:val="003E5D3B"/>
    <w:rsid w:val="003E5D62"/>
    <w:rsid w:val="003E6D16"/>
    <w:rsid w:val="00400ABA"/>
    <w:rsid w:val="00401AD2"/>
    <w:rsid w:val="00406F40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342A"/>
    <w:rsid w:val="004B0A95"/>
    <w:rsid w:val="004B5732"/>
    <w:rsid w:val="004B6B25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36036"/>
    <w:rsid w:val="005364C3"/>
    <w:rsid w:val="005560B4"/>
    <w:rsid w:val="00567B98"/>
    <w:rsid w:val="00570251"/>
    <w:rsid w:val="00577215"/>
    <w:rsid w:val="00581A7F"/>
    <w:rsid w:val="005838FD"/>
    <w:rsid w:val="00587DEC"/>
    <w:rsid w:val="005940CA"/>
    <w:rsid w:val="005A7965"/>
    <w:rsid w:val="005B1884"/>
    <w:rsid w:val="005C4274"/>
    <w:rsid w:val="005D4358"/>
    <w:rsid w:val="005D4EC5"/>
    <w:rsid w:val="005E431D"/>
    <w:rsid w:val="005E6671"/>
    <w:rsid w:val="005F248D"/>
    <w:rsid w:val="005F4405"/>
    <w:rsid w:val="005F447F"/>
    <w:rsid w:val="005F64BE"/>
    <w:rsid w:val="00602D51"/>
    <w:rsid w:val="00603198"/>
    <w:rsid w:val="00610344"/>
    <w:rsid w:val="00611F0C"/>
    <w:rsid w:val="00614402"/>
    <w:rsid w:val="00622576"/>
    <w:rsid w:val="00631A88"/>
    <w:rsid w:val="00651D97"/>
    <w:rsid w:val="00652A56"/>
    <w:rsid w:val="00652FD0"/>
    <w:rsid w:val="0066386A"/>
    <w:rsid w:val="0066682C"/>
    <w:rsid w:val="0067348E"/>
    <w:rsid w:val="006814C4"/>
    <w:rsid w:val="00683D2C"/>
    <w:rsid w:val="00694DBB"/>
    <w:rsid w:val="00695993"/>
    <w:rsid w:val="006960BC"/>
    <w:rsid w:val="006974C8"/>
    <w:rsid w:val="006A5CD4"/>
    <w:rsid w:val="006A7E0D"/>
    <w:rsid w:val="006B1152"/>
    <w:rsid w:val="006B3592"/>
    <w:rsid w:val="006B3B2B"/>
    <w:rsid w:val="006B7A7D"/>
    <w:rsid w:val="006C49F0"/>
    <w:rsid w:val="006D457F"/>
    <w:rsid w:val="006D669F"/>
    <w:rsid w:val="006E22BA"/>
    <w:rsid w:val="00710983"/>
    <w:rsid w:val="00714722"/>
    <w:rsid w:val="007237BD"/>
    <w:rsid w:val="007256B9"/>
    <w:rsid w:val="007311BE"/>
    <w:rsid w:val="0074681F"/>
    <w:rsid w:val="00746AA3"/>
    <w:rsid w:val="00761C9C"/>
    <w:rsid w:val="00762BEB"/>
    <w:rsid w:val="00771419"/>
    <w:rsid w:val="00774652"/>
    <w:rsid w:val="00781FEF"/>
    <w:rsid w:val="00782079"/>
    <w:rsid w:val="00790CE8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4281"/>
    <w:rsid w:val="00A543C5"/>
    <w:rsid w:val="00A578A9"/>
    <w:rsid w:val="00A628A9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C178E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8B3"/>
    <w:rsid w:val="00BD6D4C"/>
    <w:rsid w:val="00BE1554"/>
    <w:rsid w:val="00BE2DBF"/>
    <w:rsid w:val="00C021A9"/>
    <w:rsid w:val="00C03F94"/>
    <w:rsid w:val="00C102D0"/>
    <w:rsid w:val="00C50ECE"/>
    <w:rsid w:val="00C53504"/>
    <w:rsid w:val="00C57AA9"/>
    <w:rsid w:val="00C619D3"/>
    <w:rsid w:val="00C63E92"/>
    <w:rsid w:val="00C70920"/>
    <w:rsid w:val="00C772BE"/>
    <w:rsid w:val="00C83122"/>
    <w:rsid w:val="00C87FBD"/>
    <w:rsid w:val="00C91035"/>
    <w:rsid w:val="00C91CAD"/>
    <w:rsid w:val="00C92FDE"/>
    <w:rsid w:val="00C9548F"/>
    <w:rsid w:val="00C97AE3"/>
    <w:rsid w:val="00CA2AEC"/>
    <w:rsid w:val="00CB4F66"/>
    <w:rsid w:val="00CC7FF1"/>
    <w:rsid w:val="00CD0694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220A5"/>
    <w:rsid w:val="00F3154B"/>
    <w:rsid w:val="00F35BA8"/>
    <w:rsid w:val="00F42881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447"/>
    <w:rsid w:val="00FE221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0BD82-47DB-4AD2-B49E-867F0364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25</Pages>
  <Words>7898</Words>
  <Characters>45022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295</cp:revision>
  <cp:lastPrinted>2016-10-27T10:34:00Z</cp:lastPrinted>
  <dcterms:created xsi:type="dcterms:W3CDTF">2016-10-09T16:26:00Z</dcterms:created>
  <dcterms:modified xsi:type="dcterms:W3CDTF">2019-03-10T10:41:00Z</dcterms:modified>
</cp:coreProperties>
</file>