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C37" w:rsidRPr="00CF1C37" w:rsidRDefault="00CF1C37" w:rsidP="00CF1C37">
      <w:pPr>
        <w:pStyle w:val="ReportHead"/>
        <w:rPr>
          <w:rFonts w:eastAsia="Calibri"/>
          <w:i/>
          <w:sz w:val="24"/>
        </w:rPr>
      </w:pPr>
      <w:r w:rsidRPr="00CF1C37">
        <w:rPr>
          <w:rFonts w:eastAsia="Calibri"/>
          <w:i/>
          <w:sz w:val="24"/>
        </w:rPr>
        <w:t>«Б</w:t>
      </w:r>
      <w:proofErr w:type="gramStart"/>
      <w:r w:rsidRPr="00CF1C37">
        <w:rPr>
          <w:rFonts w:eastAsia="Calibri"/>
          <w:i/>
          <w:sz w:val="24"/>
        </w:rPr>
        <w:t>1</w:t>
      </w:r>
      <w:proofErr w:type="gramEnd"/>
      <w:r w:rsidRPr="00CF1C37">
        <w:rPr>
          <w:rFonts w:eastAsia="Calibri"/>
          <w:i/>
          <w:sz w:val="24"/>
        </w:rPr>
        <w:t>.Д.В.Э.2.1 Мониторинг и экологическая экспертиза»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F1C37" w:rsidRDefault="00CF1C37" w:rsidP="00CF1C37">
      <w:pPr>
        <w:pStyle w:val="ReportHead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Биомедицина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6B14" w:rsidRDefault="00D16B14" w:rsidP="00D16B1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F44D0">
        <w:rPr>
          <w:sz w:val="24"/>
        </w:rPr>
        <w:t>2022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5F44D0">
        <w:rPr>
          <w:sz w:val="28"/>
          <w:szCs w:val="20"/>
        </w:rPr>
        <w:t>2022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F44D0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A909F8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9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</w:p>
    <w:p w:rsidR="00A909F8" w:rsidRPr="005417C3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Мониторинг и экологическая экспертиза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D8202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</w:t>
      </w:r>
      <w:proofErr w:type="spellStart"/>
      <w:r w:rsidRPr="00813A5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813A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A59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813A59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813A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3A59">
        <w:rPr>
          <w:rFonts w:ascii="Times New Roman" w:hAnsi="Times New Roman"/>
          <w:sz w:val="28"/>
          <w:szCs w:val="28"/>
        </w:rPr>
        <w:t xml:space="preserve"> БГТИ (филиал) ОГУ, </w:t>
      </w:r>
      <w:r w:rsidR="005F44D0">
        <w:rPr>
          <w:rFonts w:ascii="Times New Roman" w:hAnsi="Times New Roman"/>
          <w:sz w:val="28"/>
          <w:szCs w:val="28"/>
        </w:rPr>
        <w:t>2022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09F8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и защите курсовой работы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A909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909F8">
        <w:rPr>
          <w:rFonts w:ascii="Times New Roman" w:hAnsi="Times New Roman"/>
          <w:sz w:val="28"/>
          <w:szCs w:val="28"/>
        </w:rPr>
        <w:t xml:space="preserve">повышением эрудиции студентов. Курсовая работа </w:t>
      </w:r>
      <w:proofErr w:type="gramStart"/>
      <w:r w:rsidRPr="00A909F8">
        <w:rPr>
          <w:rFonts w:ascii="Times New Roman" w:hAnsi="Times New Roman"/>
          <w:sz w:val="28"/>
          <w:szCs w:val="28"/>
        </w:rPr>
        <w:t>по оказывает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большое влияние на формирование профессиональных качеств будущих биологов.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Темы утверждаются на заседаниях кафедры 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09F8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9F8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A909F8">
        <w:rPr>
          <w:rFonts w:ascii="Times New Roman" w:hAnsi="Times New Roman"/>
          <w:bCs/>
          <w:sz w:val="28"/>
          <w:szCs w:val="28"/>
        </w:rPr>
        <w:t xml:space="preserve"> 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целевая направленность;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логическая последовательность изложения материала;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глубина исследования и полнота освещения вопросов;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убедительность аргументаций;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краткость и точность формулировок;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доказательность выводов и обоснованность рекомендаций;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выбор темы и её утверждение;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изучение литературы, составление библиографии,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составление плана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анализ практического материала;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написание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>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передача курсовой работы на рецензию;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защита курсовой работы на кафедре </w:t>
      </w:r>
      <w:proofErr w:type="spellStart"/>
      <w:r w:rsidRPr="00A909F8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09F8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 безопасности.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 xml:space="preserve">По завершении работа передается руководителю в целом для решения вопроса о готовности работы и передаче её на </w:t>
      </w: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>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Законченная курсовая работа, подписанная на титульном листе студентом, прошедшая </w:t>
      </w:r>
      <w:proofErr w:type="spellStart"/>
      <w:r w:rsidRPr="00A909F8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A909F8">
        <w:rPr>
          <w:rFonts w:ascii="Times New Roman" w:hAnsi="Times New Roman"/>
          <w:sz w:val="28"/>
          <w:szCs w:val="28"/>
        </w:rPr>
        <w:t xml:space="preserve">, представляется на кафедру. Срок представления законченной работы на кафедру не </w:t>
      </w:r>
      <w:proofErr w:type="gramStart"/>
      <w:r w:rsidRPr="00A909F8">
        <w:rPr>
          <w:rFonts w:ascii="Times New Roman" w:hAnsi="Times New Roman"/>
          <w:sz w:val="28"/>
          <w:szCs w:val="28"/>
        </w:rPr>
        <w:t>позднее</w:t>
      </w:r>
      <w:proofErr w:type="gramEnd"/>
      <w:r w:rsidRPr="00A909F8">
        <w:rPr>
          <w:rFonts w:ascii="Times New Roman" w:hAnsi="Times New Roman"/>
          <w:sz w:val="28"/>
          <w:szCs w:val="28"/>
        </w:rPr>
        <w:t xml:space="preserve"> чем за две недели до защиты.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Если руководитель приходит к выводу о том, что работа может быть допущена к защите, то подготавливает на нее письменную рецензию в недельный срок. Курсовая работа должна быть написана и защищена в сроки, установленные кафедрой.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_Toc2003254"/>
      <w:bookmarkStart w:id="2" w:name="_Toc15507283"/>
      <w:bookmarkStart w:id="3" w:name="_Toc81399662"/>
      <w:r w:rsidRPr="00A909F8">
        <w:rPr>
          <w:rFonts w:ascii="Times New Roman" w:hAnsi="Times New Roman"/>
          <w:sz w:val="28"/>
          <w:szCs w:val="28"/>
        </w:rPr>
        <w:t>Требования к оформлению и структуре курсовых работ указаны в методических указаниях:</w:t>
      </w:r>
      <w:bookmarkEnd w:id="1"/>
      <w:bookmarkEnd w:id="2"/>
      <w:bookmarkEnd w:id="3"/>
      <w:r w:rsidRPr="00A909F8">
        <w:rPr>
          <w:rFonts w:ascii="Times New Roman" w:hAnsi="Times New Roman"/>
          <w:sz w:val="28"/>
          <w:szCs w:val="28"/>
        </w:rPr>
        <w:t xml:space="preserve"> </w:t>
      </w:r>
    </w:p>
    <w:p w:rsidR="00A909F8" w:rsidRPr="00A909F8" w:rsidRDefault="0087703A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4" w:name="_Toc2003255"/>
      <w:bookmarkStart w:id="5" w:name="_Toc15507284"/>
      <w:bookmarkStart w:id="6" w:name="_Toc81399663"/>
      <w:r w:rsidRPr="00813A59">
        <w:rPr>
          <w:rFonts w:ascii="Times New Roman" w:hAnsi="Times New Roman"/>
          <w:sz w:val="28"/>
          <w:szCs w:val="28"/>
        </w:rPr>
        <w:t>Мониторинг и экологическая экспертиза</w:t>
      </w:r>
      <w:r w:rsidR="00A909F8" w:rsidRPr="00A909F8">
        <w:rPr>
          <w:rFonts w:ascii="Times New Roman" w:hAnsi="Times New Roman"/>
          <w:sz w:val="28"/>
          <w:szCs w:val="28"/>
        </w:rPr>
        <w:t xml:space="preserve">: методические указания к выполнению курсовых работ /   Е.В. Криволапова. – Бузулук: БГТИ (филиал) ОГУ, </w:t>
      </w:r>
      <w:r w:rsidR="005F44D0">
        <w:rPr>
          <w:rFonts w:ascii="Times New Roman" w:hAnsi="Times New Roman"/>
          <w:sz w:val="28"/>
          <w:szCs w:val="28"/>
        </w:rPr>
        <w:t>2022</w:t>
      </w:r>
      <w:r w:rsidR="00A909F8" w:rsidRPr="00A909F8">
        <w:rPr>
          <w:rFonts w:ascii="Times New Roman" w:hAnsi="Times New Roman"/>
          <w:sz w:val="28"/>
          <w:szCs w:val="28"/>
        </w:rPr>
        <w:t>. – 20 с.</w:t>
      </w:r>
      <w:bookmarkEnd w:id="4"/>
      <w:bookmarkEnd w:id="5"/>
      <w:bookmarkEnd w:id="6"/>
    </w:p>
    <w:p w:rsidR="00A909F8" w:rsidRDefault="00A909F8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CF1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7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8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14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5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88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proofErr w:type="gramStart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</w:t>
      </w:r>
      <w:proofErr w:type="gramEnd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 Экзамен проводится по билетам, которые включают три теоретических вопроса.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7703A" w:rsidRPr="0087703A" w:rsidRDefault="0087703A" w:rsidP="0087703A">
      <w:pPr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6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DE" w:rsidRDefault="007D60DE" w:rsidP="00FF0076">
      <w:pPr>
        <w:spacing w:after="0" w:line="240" w:lineRule="auto"/>
      </w:pPr>
      <w:r>
        <w:separator/>
      </w:r>
    </w:p>
  </w:endnote>
  <w:endnote w:type="continuationSeparator" w:id="0">
    <w:p w:rsidR="007D60DE" w:rsidRDefault="007D60D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4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DE" w:rsidRDefault="007D60DE" w:rsidP="00FF0076">
      <w:pPr>
        <w:spacing w:after="0" w:line="240" w:lineRule="auto"/>
      </w:pPr>
      <w:r>
        <w:separator/>
      </w:r>
    </w:p>
  </w:footnote>
  <w:footnote w:type="continuationSeparator" w:id="0">
    <w:p w:rsidR="007D60DE" w:rsidRDefault="007D60D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4D69"/>
    <w:rsid w:val="0014634D"/>
    <w:rsid w:val="00212FA0"/>
    <w:rsid w:val="002A3BE7"/>
    <w:rsid w:val="002B7629"/>
    <w:rsid w:val="002D6C9C"/>
    <w:rsid w:val="002E7D03"/>
    <w:rsid w:val="00330336"/>
    <w:rsid w:val="00355893"/>
    <w:rsid w:val="003D421F"/>
    <w:rsid w:val="004355DC"/>
    <w:rsid w:val="0046522B"/>
    <w:rsid w:val="005417C3"/>
    <w:rsid w:val="00573875"/>
    <w:rsid w:val="005C1770"/>
    <w:rsid w:val="005D636E"/>
    <w:rsid w:val="005F44D0"/>
    <w:rsid w:val="00604D48"/>
    <w:rsid w:val="0067489E"/>
    <w:rsid w:val="00687DBE"/>
    <w:rsid w:val="006A5588"/>
    <w:rsid w:val="00733C5E"/>
    <w:rsid w:val="007716C5"/>
    <w:rsid w:val="007D60DE"/>
    <w:rsid w:val="007E711B"/>
    <w:rsid w:val="00803E96"/>
    <w:rsid w:val="00813A59"/>
    <w:rsid w:val="008533FE"/>
    <w:rsid w:val="0087703A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909F8"/>
    <w:rsid w:val="00A923ED"/>
    <w:rsid w:val="00AC0588"/>
    <w:rsid w:val="00AF6F86"/>
    <w:rsid w:val="00B14114"/>
    <w:rsid w:val="00B67BE1"/>
    <w:rsid w:val="00B775E4"/>
    <w:rsid w:val="00B81E60"/>
    <w:rsid w:val="00C0140F"/>
    <w:rsid w:val="00CF0CE4"/>
    <w:rsid w:val="00CF1C37"/>
    <w:rsid w:val="00D00AB0"/>
    <w:rsid w:val="00D16B14"/>
    <w:rsid w:val="00D212AF"/>
    <w:rsid w:val="00D25B75"/>
    <w:rsid w:val="00D45A20"/>
    <w:rsid w:val="00D556A6"/>
    <w:rsid w:val="00D62E77"/>
    <w:rsid w:val="00D63633"/>
    <w:rsid w:val="00D636F8"/>
    <w:rsid w:val="00D8202F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B4CA-4BFF-472C-B2A8-B6D0A289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</cp:revision>
  <cp:lastPrinted>2020-01-14T08:10:00Z</cp:lastPrinted>
  <dcterms:created xsi:type="dcterms:W3CDTF">2021-09-09T07:34:00Z</dcterms:created>
  <dcterms:modified xsi:type="dcterms:W3CDTF">2022-03-14T09:22:00Z</dcterms:modified>
</cp:coreProperties>
</file>