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BF" w:rsidRPr="00FA48BF" w:rsidRDefault="00FA48BF" w:rsidP="00FA48BF">
      <w:pPr>
        <w:pStyle w:val="ReportHead"/>
        <w:suppressAutoHyphens/>
        <w:rPr>
          <w:szCs w:val="28"/>
        </w:rPr>
      </w:pPr>
      <w:r w:rsidRPr="00FA48BF">
        <w:rPr>
          <w:szCs w:val="28"/>
        </w:rPr>
        <w:t>Минобрнауки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Бузулукский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94228">
        <w:rPr>
          <w:rFonts w:eastAsia="Calibri"/>
          <w:i/>
          <w:szCs w:val="28"/>
        </w:rPr>
        <w:t xml:space="preserve"> «</w:t>
      </w:r>
      <w:r w:rsidR="00F94228" w:rsidRPr="00F94228">
        <w:rPr>
          <w:i/>
          <w:szCs w:val="28"/>
        </w:rPr>
        <w:t xml:space="preserve">Б1.Д.В.Э.7.2 </w:t>
      </w:r>
      <w:r w:rsidRPr="00F94228">
        <w:rPr>
          <w:rFonts w:eastAsia="Calibri"/>
          <w:i/>
          <w:szCs w:val="28"/>
        </w:rPr>
        <w:t>Правовые</w:t>
      </w:r>
      <w:r w:rsidRPr="00FA48BF">
        <w:rPr>
          <w:rFonts w:eastAsia="Calibri"/>
          <w:i/>
          <w:szCs w:val="28"/>
        </w:rPr>
        <w:t xml:space="preserve">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w:t>
      </w:r>
      <w:r w:rsidR="009F0CC8">
        <w:rPr>
          <w:i/>
          <w:szCs w:val="28"/>
          <w:u w:val="single"/>
        </w:rPr>
        <w:t>о-заочная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E80DBE">
        <w:rPr>
          <w:szCs w:val="28"/>
        </w:rPr>
        <w:t>2</w:t>
      </w:r>
      <w:r w:rsidR="00F2038F">
        <w:rPr>
          <w:szCs w:val="28"/>
        </w:rPr>
        <w:t>2</w:t>
      </w:r>
      <w:bookmarkStart w:id="0" w:name="_GoBack"/>
      <w:bookmarkEnd w:id="0"/>
    </w:p>
    <w:p w:rsidR="00FA48BF" w:rsidRPr="00B6636B" w:rsidRDefault="00FA48BF" w:rsidP="00FA48B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FA48BF" w:rsidRDefault="00E80DBE" w:rsidP="00F94228">
      <w:pPr>
        <w:tabs>
          <w:tab w:val="left" w:pos="10432"/>
        </w:tabs>
        <w:suppressAutoHyphens/>
        <w:jc w:val="both"/>
        <w:rPr>
          <w:sz w:val="28"/>
          <w:szCs w:val="28"/>
        </w:rPr>
      </w:pPr>
      <w:r w:rsidRPr="00F94228">
        <w:rPr>
          <w:sz w:val="28"/>
          <w:szCs w:val="28"/>
        </w:rPr>
        <w:t>протокол</w:t>
      </w:r>
      <w:r w:rsidR="00F94228" w:rsidRPr="00F94228">
        <w:rPr>
          <w:sz w:val="28"/>
          <w:szCs w:val="28"/>
        </w:rPr>
        <w:t>№ _</w:t>
      </w:r>
      <w:r w:rsidR="00F94228" w:rsidRPr="00F94228">
        <w:rPr>
          <w:sz w:val="28"/>
          <w:szCs w:val="28"/>
          <w:u w:val="single"/>
        </w:rPr>
        <w:t>6</w:t>
      </w:r>
      <w:r w:rsidR="00F94228" w:rsidRPr="00F94228">
        <w:rPr>
          <w:sz w:val="28"/>
          <w:szCs w:val="28"/>
        </w:rPr>
        <w:t>_от "_</w:t>
      </w:r>
      <w:r w:rsidR="00F94228" w:rsidRPr="00F94228">
        <w:rPr>
          <w:sz w:val="28"/>
          <w:szCs w:val="28"/>
          <w:u w:val="single"/>
        </w:rPr>
        <w:t>18</w:t>
      </w:r>
      <w:r w:rsidR="00F94228" w:rsidRPr="00F94228">
        <w:rPr>
          <w:sz w:val="28"/>
          <w:szCs w:val="28"/>
        </w:rPr>
        <w:t>__" _</w:t>
      </w:r>
      <w:r w:rsidR="00F94228" w:rsidRPr="00F94228">
        <w:rPr>
          <w:sz w:val="28"/>
          <w:szCs w:val="28"/>
          <w:u w:val="single"/>
        </w:rPr>
        <w:t>февраля</w:t>
      </w:r>
      <w:r w:rsidR="00F94228" w:rsidRPr="00F94228">
        <w:rPr>
          <w:sz w:val="28"/>
          <w:szCs w:val="28"/>
        </w:rPr>
        <w:t xml:space="preserve">_ </w:t>
      </w:r>
      <w:r w:rsidR="00F94228" w:rsidRPr="00F94228">
        <w:rPr>
          <w:sz w:val="28"/>
          <w:szCs w:val="28"/>
          <w:u w:val="single"/>
        </w:rPr>
        <w:t>202</w:t>
      </w:r>
      <w:r w:rsidR="00F2038F">
        <w:rPr>
          <w:sz w:val="28"/>
          <w:szCs w:val="28"/>
          <w:u w:val="single"/>
        </w:rPr>
        <w:t>2</w:t>
      </w:r>
      <w:r w:rsidR="00F94228" w:rsidRPr="00F94228">
        <w:rPr>
          <w:sz w:val="28"/>
          <w:szCs w:val="28"/>
          <w:u w:val="single"/>
        </w:rPr>
        <w:t xml:space="preserve"> </w:t>
      </w:r>
      <w:r w:rsidR="00F94228" w:rsidRPr="00F94228">
        <w:rPr>
          <w:sz w:val="28"/>
          <w:szCs w:val="28"/>
        </w:rPr>
        <w:t>г.</w:t>
      </w:r>
    </w:p>
    <w:p w:rsidR="00F94228" w:rsidRPr="00F94228" w:rsidRDefault="00F94228" w:rsidP="00F94228">
      <w:pPr>
        <w:tabs>
          <w:tab w:val="left" w:pos="10432"/>
        </w:tabs>
        <w:suppressAutoHyphens/>
        <w:jc w:val="both"/>
        <w:rPr>
          <w:rFonts w:eastAsia="Calibri"/>
          <w:sz w:val="28"/>
          <w:szCs w:val="28"/>
        </w:rPr>
      </w:pPr>
    </w:p>
    <w:p w:rsidR="00F94228" w:rsidRDefault="00F94228" w:rsidP="00F94228">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94228" w:rsidRDefault="00F94228" w:rsidP="00F94228">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FA48BF"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94228" w:rsidRDefault="00F94228" w:rsidP="00FA48B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3827"/>
        <w:gridCol w:w="2217"/>
      </w:tblGrid>
      <w:tr w:rsidR="00F94228" w:rsidRPr="00F94228" w:rsidTr="00F94228">
        <w:trPr>
          <w:tblHeader/>
        </w:trPr>
        <w:tc>
          <w:tcPr>
            <w:tcW w:w="1843"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Формируемые компетенции</w:t>
            </w:r>
          </w:p>
        </w:tc>
        <w:tc>
          <w:tcPr>
            <w:tcW w:w="2319"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Код и наименование индикатора достижения компетенции</w:t>
            </w:r>
          </w:p>
        </w:tc>
        <w:tc>
          <w:tcPr>
            <w:tcW w:w="382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Виды оценочных средств/</w:t>
            </w:r>
          </w:p>
          <w:p w:rsidR="00F94228" w:rsidRPr="00F94228" w:rsidRDefault="00F94228" w:rsidP="006A537C">
            <w:pPr>
              <w:pStyle w:val="ReportMain"/>
              <w:suppressAutoHyphens/>
              <w:jc w:val="center"/>
              <w:rPr>
                <w:rFonts w:eastAsia="Times New Roman"/>
                <w:sz w:val="28"/>
                <w:szCs w:val="28"/>
              </w:rPr>
            </w:pPr>
            <w:r w:rsidRPr="00F94228">
              <w:rPr>
                <w:rFonts w:eastAsia="Times New Roman"/>
                <w:sz w:val="28"/>
                <w:szCs w:val="28"/>
              </w:rPr>
              <w:t>шифр раздела в данном документе</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t>ПК*-3:</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юридически правильно квалифицировать факты и обстоятельства при реализации конкретных правоотношений, проводить экспертизу нормативных актов, участвующих в профессиональной деятельности</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ПК*-3-В-1 Квалифицирует факты и обстоятельства при реализации конкретных правоотношений</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autoSpaceDN w:val="0"/>
              <w:adjustRightInd w:val="0"/>
              <w:jc w:val="both"/>
              <w:rPr>
                <w:rFonts w:eastAsia="Calibri"/>
                <w:sz w:val="28"/>
                <w:szCs w:val="28"/>
                <w:lang w:eastAsia="ru-RU"/>
              </w:rPr>
            </w:pPr>
            <w:r w:rsidRPr="00F94228">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94228">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jc w:val="both"/>
              <w:rPr>
                <w:sz w:val="28"/>
                <w:szCs w:val="28"/>
              </w:rPr>
            </w:pPr>
            <w:r w:rsidRPr="00F94228">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sz w:val="28"/>
                <w:szCs w:val="28"/>
              </w:rPr>
              <w:t xml:space="preserve">навыками юридически правильной квалификации совершенных противоправных </w:t>
            </w:r>
            <w:r w:rsidRPr="00F94228">
              <w:rPr>
                <w:sz w:val="28"/>
                <w:szCs w:val="28"/>
              </w:rPr>
              <w:lastRenderedPageBreak/>
              <w:t>деяний в сфере незаконного оборота наркотических средств и принятия обоснованных решений.</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w:t>
            </w:r>
            <w:r w:rsidRPr="00F94228">
              <w:rPr>
                <w:sz w:val="28"/>
                <w:szCs w:val="28"/>
                <w:lang w:eastAsia="ru-RU"/>
              </w:rPr>
              <w:lastRenderedPageBreak/>
              <w:t xml:space="preserve">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r w:rsidR="00F94228" w:rsidRPr="00F94228" w:rsidTr="00F94228">
        <w:tc>
          <w:tcPr>
            <w:tcW w:w="1843" w:type="dxa"/>
            <w:vMerge w:val="restart"/>
            <w:shd w:val="clear" w:color="auto" w:fill="auto"/>
          </w:tcPr>
          <w:p w:rsidR="00F94228" w:rsidRPr="00F94228" w:rsidRDefault="00F94228" w:rsidP="00F94228">
            <w:pPr>
              <w:pStyle w:val="ReportMain"/>
              <w:suppressAutoHyphens/>
              <w:rPr>
                <w:rFonts w:eastAsia="Times New Roman"/>
                <w:b/>
                <w:sz w:val="28"/>
                <w:szCs w:val="28"/>
              </w:rPr>
            </w:pPr>
            <w:r w:rsidRPr="00F94228">
              <w:rPr>
                <w:rFonts w:eastAsia="Times New Roman"/>
                <w:b/>
                <w:sz w:val="28"/>
                <w:szCs w:val="28"/>
              </w:rPr>
              <w:lastRenderedPageBreak/>
              <w:t>ПК*-6:</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319" w:type="dxa"/>
            <w:vMerge w:val="restart"/>
            <w:shd w:val="clear" w:color="auto" w:fill="auto"/>
          </w:tcPr>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ПК*-6-В-1 Использует криминологические методы предупреждения преступлений и иных правонарушений</w:t>
            </w:r>
          </w:p>
          <w:p w:rsidR="00F94228" w:rsidRPr="00F94228" w:rsidRDefault="00F94228" w:rsidP="00F94228">
            <w:pPr>
              <w:pStyle w:val="ReportMain"/>
              <w:suppressAutoHyphens/>
              <w:rPr>
                <w:rFonts w:eastAsia="Times New Roman"/>
                <w:sz w:val="28"/>
                <w:szCs w:val="28"/>
              </w:rPr>
            </w:pPr>
            <w:r w:rsidRPr="00F94228">
              <w:rPr>
                <w:rFonts w:eastAsia="Times New Roman"/>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Знать:</w:t>
            </w:r>
          </w:p>
          <w:p w:rsidR="00F94228" w:rsidRPr="00F94228" w:rsidRDefault="00F94228" w:rsidP="00F94228">
            <w:pPr>
              <w:autoSpaceDE w:val="0"/>
              <w:jc w:val="both"/>
              <w:rPr>
                <w:rFonts w:eastAsia="Calibri"/>
                <w:sz w:val="28"/>
                <w:szCs w:val="28"/>
                <w:lang w:eastAsia="ru-RU"/>
              </w:rPr>
            </w:pPr>
            <w:r w:rsidRPr="00F94228">
              <w:rPr>
                <w:rFonts w:eastAsia="Calibri"/>
                <w:sz w:val="28"/>
                <w:szCs w:val="28"/>
                <w:lang w:eastAsia="ru-RU"/>
              </w:rPr>
              <w:t>законодательные основы противодействия незаконному обороту наркотиков;</w:t>
            </w:r>
            <w:r w:rsidRPr="00F94228">
              <w:rPr>
                <w:sz w:val="28"/>
                <w:szCs w:val="28"/>
              </w:rPr>
              <w:t xml:space="preserve"> способы реагирования на нарушения </w:t>
            </w:r>
            <w:r w:rsidRPr="00F94228">
              <w:rPr>
                <w:rFonts w:eastAsia="Calibri"/>
                <w:sz w:val="28"/>
                <w:szCs w:val="28"/>
              </w:rPr>
              <w:t>законодательства, регламентирующего порядок законного оборота наркотических средств, о</w:t>
            </w:r>
            <w:r w:rsidRPr="00F94228">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r w:rsidRPr="00F94228">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217" w:type="dxa"/>
            <w:shd w:val="clear" w:color="auto" w:fill="auto"/>
          </w:tcPr>
          <w:p w:rsidR="00F94228" w:rsidRPr="00F94228" w:rsidRDefault="00F94228" w:rsidP="00F94228">
            <w:pPr>
              <w:suppressAutoHyphens/>
              <w:rPr>
                <w:sz w:val="28"/>
                <w:szCs w:val="28"/>
                <w:lang w:eastAsia="ru-RU"/>
              </w:rPr>
            </w:pPr>
            <w:r w:rsidRPr="00F94228">
              <w:rPr>
                <w:b/>
                <w:sz w:val="28"/>
                <w:szCs w:val="28"/>
                <w:lang w:eastAsia="ru-RU"/>
              </w:rPr>
              <w:t xml:space="preserve">Блок А </w:t>
            </w:r>
            <w:r w:rsidRPr="00F94228">
              <w:rPr>
                <w:sz w:val="28"/>
                <w:szCs w:val="28"/>
                <w:lang w:eastAsia="ru-RU"/>
              </w:rPr>
              <w:t xml:space="preserve">– задания репродуктивного уровня </w:t>
            </w:r>
          </w:p>
          <w:p w:rsidR="00F94228" w:rsidRPr="00F94228" w:rsidRDefault="00F94228" w:rsidP="00F94228">
            <w:pPr>
              <w:suppressAutoHyphens/>
              <w:rPr>
                <w:sz w:val="28"/>
                <w:szCs w:val="28"/>
                <w:lang w:eastAsia="ru-RU"/>
              </w:rPr>
            </w:pPr>
            <w:r w:rsidRPr="00F94228">
              <w:rPr>
                <w:sz w:val="28"/>
                <w:szCs w:val="28"/>
                <w:lang w:eastAsia="ru-RU"/>
              </w:rPr>
              <w:t xml:space="preserve">Тестовые вопросы </w:t>
            </w:r>
          </w:p>
          <w:p w:rsidR="00F94228" w:rsidRPr="00F94228" w:rsidRDefault="00F94228" w:rsidP="00F94228">
            <w:pPr>
              <w:pStyle w:val="af2"/>
              <w:spacing w:before="0" w:beforeAutospacing="0" w:after="0" w:afterAutospacing="0"/>
              <w:rPr>
                <w:sz w:val="28"/>
                <w:szCs w:val="28"/>
              </w:rPr>
            </w:pPr>
            <w:r w:rsidRPr="00F94228">
              <w:rPr>
                <w:sz w:val="28"/>
                <w:szCs w:val="28"/>
              </w:rPr>
              <w:t>Вопросы для опроса</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Вопросы к зачету  </w:t>
            </w: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Уметь:</w:t>
            </w:r>
          </w:p>
          <w:p w:rsidR="00F94228" w:rsidRPr="00F94228" w:rsidRDefault="00F94228" w:rsidP="00F94228">
            <w:pPr>
              <w:autoSpaceDE w:val="0"/>
              <w:autoSpaceDN w:val="0"/>
              <w:adjustRightInd w:val="0"/>
              <w:jc w:val="both"/>
              <w:rPr>
                <w:rFonts w:eastAsia="Calibri"/>
                <w:b/>
                <w:bCs/>
                <w:sz w:val="28"/>
                <w:szCs w:val="28"/>
                <w:lang w:eastAsia="ru-RU"/>
              </w:rPr>
            </w:pPr>
            <w:r w:rsidRPr="00F94228">
              <w:rPr>
                <w:rFonts w:eastAsia="Calibri"/>
                <w:bCs/>
                <w:iCs/>
                <w:sz w:val="28"/>
                <w:szCs w:val="28"/>
              </w:rPr>
              <w:t xml:space="preserve">анализировать материалы правоприменительной </w:t>
            </w:r>
            <w:r w:rsidRPr="00F94228">
              <w:rPr>
                <w:rFonts w:eastAsia="Calibri"/>
                <w:bCs/>
                <w:iCs/>
                <w:sz w:val="28"/>
                <w:szCs w:val="28"/>
              </w:rPr>
              <w:lastRenderedPageBreak/>
              <w:t>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94228">
              <w:rPr>
                <w:rFonts w:eastAsia="Calibri"/>
                <w:sz w:val="28"/>
                <w:szCs w:val="28"/>
              </w:rPr>
              <w:t xml:space="preserve"> 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94228">
              <w:rPr>
                <w:rFonts w:eastAsia="Calibri"/>
                <w:sz w:val="28"/>
                <w:szCs w:val="28"/>
                <w:lang w:eastAsia="ru-RU"/>
              </w:rPr>
              <w:t>противодействие незаконному обороту наркотиков</w:t>
            </w:r>
            <w:r w:rsidRPr="00F94228">
              <w:rPr>
                <w:rFonts w:eastAsia="Calibri"/>
                <w:sz w:val="28"/>
                <w:szCs w:val="28"/>
              </w:rPr>
              <w:t>;</w:t>
            </w:r>
            <w:r w:rsidRPr="00F94228">
              <w:rPr>
                <w:rFonts w:eastAsia="Calibri"/>
                <w:b/>
                <w:bCs/>
                <w:sz w:val="28"/>
                <w:szCs w:val="28"/>
                <w:lang w:eastAsia="ru-RU"/>
              </w:rPr>
              <w:t xml:space="preserve"> </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lastRenderedPageBreak/>
              <w:t xml:space="preserve">Блок В </w:t>
            </w:r>
            <w:r w:rsidRPr="00F94228">
              <w:rPr>
                <w:sz w:val="28"/>
                <w:szCs w:val="28"/>
                <w:lang w:eastAsia="ru-RU"/>
              </w:rPr>
              <w:sym w:font="Symbol" w:char="F02D"/>
            </w:r>
            <w:r w:rsidRPr="00F94228">
              <w:rPr>
                <w:sz w:val="28"/>
                <w:szCs w:val="28"/>
                <w:lang w:eastAsia="ru-RU"/>
              </w:rPr>
              <w:t xml:space="preserve">  задания реконструктивно</w:t>
            </w:r>
            <w:r w:rsidRPr="00F94228">
              <w:rPr>
                <w:sz w:val="28"/>
                <w:szCs w:val="28"/>
                <w:lang w:eastAsia="ru-RU"/>
              </w:rPr>
              <w:lastRenderedPageBreak/>
              <w:t>го уровня</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Задания для решения ситуационных задач </w:t>
            </w:r>
          </w:p>
          <w:p w:rsidR="00F94228" w:rsidRPr="00F94228" w:rsidRDefault="00F94228" w:rsidP="00F94228">
            <w:pPr>
              <w:pStyle w:val="af2"/>
              <w:spacing w:before="0" w:beforeAutospacing="0" w:after="0" w:afterAutospacing="0"/>
              <w:rPr>
                <w:sz w:val="28"/>
                <w:szCs w:val="28"/>
              </w:rPr>
            </w:pPr>
            <w:r w:rsidRPr="00F94228">
              <w:rPr>
                <w:sz w:val="28"/>
                <w:szCs w:val="28"/>
              </w:rPr>
              <w:t xml:space="preserve">Практические задания </w:t>
            </w:r>
          </w:p>
          <w:p w:rsidR="00F94228" w:rsidRPr="00F94228" w:rsidRDefault="00F94228" w:rsidP="00F94228">
            <w:pPr>
              <w:pStyle w:val="af2"/>
              <w:spacing w:before="0" w:beforeAutospacing="0" w:after="0" w:afterAutospacing="0"/>
              <w:rPr>
                <w:color w:val="FF0000"/>
                <w:sz w:val="28"/>
                <w:szCs w:val="28"/>
              </w:rPr>
            </w:pPr>
          </w:p>
        </w:tc>
      </w:tr>
      <w:tr w:rsidR="00F94228" w:rsidRPr="00F94228" w:rsidTr="00F94228">
        <w:tc>
          <w:tcPr>
            <w:tcW w:w="1843" w:type="dxa"/>
            <w:vMerge/>
            <w:shd w:val="clear" w:color="auto" w:fill="auto"/>
          </w:tcPr>
          <w:p w:rsidR="00F94228" w:rsidRPr="00F94228" w:rsidRDefault="00F94228" w:rsidP="00F94228">
            <w:pPr>
              <w:pStyle w:val="ReportMain"/>
              <w:suppressAutoHyphens/>
              <w:rPr>
                <w:rFonts w:eastAsia="Times New Roman"/>
                <w:sz w:val="28"/>
                <w:szCs w:val="28"/>
              </w:rPr>
            </w:pPr>
          </w:p>
        </w:tc>
        <w:tc>
          <w:tcPr>
            <w:tcW w:w="2319" w:type="dxa"/>
            <w:vMerge/>
            <w:shd w:val="clear" w:color="auto" w:fill="auto"/>
          </w:tcPr>
          <w:p w:rsidR="00F94228" w:rsidRPr="00F94228" w:rsidRDefault="00F94228" w:rsidP="00F94228">
            <w:pPr>
              <w:pStyle w:val="ReportMain"/>
              <w:suppressAutoHyphens/>
              <w:rPr>
                <w:rFonts w:eastAsia="Times New Roman"/>
                <w:sz w:val="28"/>
                <w:szCs w:val="28"/>
              </w:rPr>
            </w:pPr>
          </w:p>
        </w:tc>
        <w:tc>
          <w:tcPr>
            <w:tcW w:w="3827" w:type="dxa"/>
            <w:shd w:val="clear" w:color="auto" w:fill="auto"/>
          </w:tcPr>
          <w:p w:rsidR="00F94228" w:rsidRPr="00F94228" w:rsidRDefault="00F94228" w:rsidP="00F94228">
            <w:pPr>
              <w:pStyle w:val="ReportMain"/>
              <w:suppressAutoHyphens/>
              <w:rPr>
                <w:rFonts w:eastAsia="Times New Roman"/>
                <w:b/>
                <w:sz w:val="28"/>
                <w:szCs w:val="28"/>
                <w:u w:val="single"/>
              </w:rPr>
            </w:pPr>
            <w:r w:rsidRPr="00F94228">
              <w:rPr>
                <w:rFonts w:eastAsia="Times New Roman"/>
                <w:b/>
                <w:sz w:val="28"/>
                <w:szCs w:val="28"/>
                <w:u w:val="single"/>
              </w:rPr>
              <w:t>Владеть:</w:t>
            </w:r>
          </w:p>
          <w:p w:rsidR="00F94228" w:rsidRPr="00F94228" w:rsidRDefault="00F94228" w:rsidP="00F94228">
            <w:pPr>
              <w:pStyle w:val="ReportMain"/>
              <w:suppressAutoHyphens/>
              <w:rPr>
                <w:rFonts w:eastAsia="Times New Roman"/>
                <w:sz w:val="28"/>
                <w:szCs w:val="28"/>
              </w:rPr>
            </w:pPr>
            <w:r w:rsidRPr="00F94228">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94228">
              <w:rPr>
                <w:rFonts w:eastAsia="Calibri"/>
                <w:sz w:val="28"/>
                <w:szCs w:val="28"/>
              </w:rPr>
              <w:t>незаконного оборота наркотических средств</w:t>
            </w:r>
            <w:r w:rsidRPr="00F94228">
              <w:rPr>
                <w:rFonts w:eastAsia="Calibri"/>
                <w:bCs/>
                <w:iCs/>
                <w:sz w:val="28"/>
                <w:szCs w:val="28"/>
              </w:rPr>
              <w:t>.</w:t>
            </w:r>
          </w:p>
        </w:tc>
        <w:tc>
          <w:tcPr>
            <w:tcW w:w="2217" w:type="dxa"/>
            <w:shd w:val="clear" w:color="auto" w:fill="auto"/>
          </w:tcPr>
          <w:p w:rsidR="00F94228" w:rsidRPr="00F94228" w:rsidRDefault="00F94228" w:rsidP="00F94228">
            <w:pPr>
              <w:suppressAutoHyphens/>
              <w:rPr>
                <w:b/>
                <w:sz w:val="28"/>
                <w:szCs w:val="28"/>
                <w:lang w:eastAsia="ru-RU"/>
              </w:rPr>
            </w:pPr>
            <w:r w:rsidRPr="00F94228">
              <w:rPr>
                <w:b/>
                <w:sz w:val="28"/>
                <w:szCs w:val="28"/>
                <w:lang w:eastAsia="ru-RU"/>
              </w:rPr>
              <w:t xml:space="preserve">Блок С </w:t>
            </w:r>
            <w:r w:rsidRPr="00F94228">
              <w:rPr>
                <w:sz w:val="28"/>
                <w:szCs w:val="28"/>
                <w:lang w:eastAsia="ru-RU"/>
              </w:rPr>
              <w:sym w:font="Symbol" w:char="002D"/>
            </w:r>
            <w:r w:rsidRPr="00F94228">
              <w:rPr>
                <w:sz w:val="28"/>
                <w:szCs w:val="28"/>
                <w:lang w:eastAsia="ru-RU"/>
              </w:rPr>
              <w:t xml:space="preserve">  задания практико-ориентированного уровня и/или исследовательского уровня  </w:t>
            </w:r>
          </w:p>
          <w:p w:rsidR="00F94228" w:rsidRPr="00F94228" w:rsidRDefault="00F94228" w:rsidP="00F94228">
            <w:pPr>
              <w:jc w:val="both"/>
              <w:rPr>
                <w:rFonts w:eastAsia="Calibri"/>
                <w:sz w:val="28"/>
                <w:szCs w:val="28"/>
              </w:rPr>
            </w:pPr>
            <w:r w:rsidRPr="00F94228">
              <w:rPr>
                <w:bCs/>
                <w:sz w:val="28"/>
                <w:szCs w:val="28"/>
              </w:rPr>
              <w:t xml:space="preserve">Перечень проблемных вопросов </w:t>
            </w:r>
            <w:r w:rsidRPr="00F94228">
              <w:rPr>
                <w:rFonts w:eastAsia="Calibri"/>
                <w:sz w:val="28"/>
                <w:szCs w:val="28"/>
              </w:rPr>
              <w:t>дискуссии</w:t>
            </w:r>
          </w:p>
        </w:tc>
      </w:tr>
    </w:tbl>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Default="00F94228" w:rsidP="00FA48BF">
      <w:pPr>
        <w:suppressAutoHyphens/>
        <w:jc w:val="both"/>
        <w:rPr>
          <w:sz w:val="28"/>
          <w:szCs w:val="28"/>
          <w:lang w:eastAsia="ru-RU"/>
        </w:rPr>
      </w:pPr>
    </w:p>
    <w:p w:rsidR="00F94228" w:rsidRPr="00B6636B" w:rsidRDefault="00F94228" w:rsidP="00FA48BF">
      <w:pPr>
        <w:suppressAutoHyphens/>
        <w:jc w:val="both"/>
        <w:rPr>
          <w:sz w:val="28"/>
          <w:szCs w:val="28"/>
          <w:lang w:eastAsia="ru-RU"/>
        </w:rPr>
      </w:pPr>
    </w:p>
    <w:p w:rsidR="00FA48BF" w:rsidRPr="00B6636B" w:rsidRDefault="00FA48BF" w:rsidP="00FA48BF">
      <w:pPr>
        <w:jc w:val="both"/>
        <w:rPr>
          <w:sz w:val="28"/>
          <w:szCs w:val="28"/>
        </w:rPr>
      </w:pPr>
    </w:p>
    <w:p w:rsidR="00F94228" w:rsidRDefault="00F94228">
      <w:pPr>
        <w:spacing w:after="200" w:line="276" w:lineRule="auto"/>
        <w:rPr>
          <w:rFonts w:eastAsiaTheme="minorHAnsi"/>
          <w:b/>
          <w:sz w:val="28"/>
          <w:szCs w:val="22"/>
        </w:rPr>
      </w:pPr>
      <w:bookmarkStart w:id="1" w:name="_Toc466136097"/>
      <w:r>
        <w:rPr>
          <w:b/>
          <w:sz w:val="28"/>
        </w:rPr>
        <w:br w:type="page"/>
      </w:r>
    </w:p>
    <w:p w:rsidR="00FA48BF" w:rsidRDefault="00FA48BF" w:rsidP="00FA48B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 А</w:t>
      </w:r>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1 Новые потенциально опасные психоактивные вещества – это..</w:t>
      </w:r>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растения, из которых могут быть получены наркотические средства, психотропные вещества или их прекурсоры;</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Каннабис – это..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
    <w:p w:rsidR="00570E6C" w:rsidRPr="00B52AFD" w:rsidRDefault="00570E6C" w:rsidP="00570E6C">
      <w:pPr>
        <w:jc w:val="both"/>
        <w:rPr>
          <w:sz w:val="28"/>
          <w:szCs w:val="28"/>
        </w:rPr>
      </w:pPr>
      <w:r>
        <w:rPr>
          <w:sz w:val="28"/>
          <w:szCs w:val="28"/>
        </w:rPr>
        <w:t xml:space="preserve">3 </w:t>
      </w:r>
      <w:r w:rsidRPr="00B52AFD">
        <w:rPr>
          <w:sz w:val="28"/>
          <w:szCs w:val="28"/>
        </w:rPr>
        <w:t>К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19"/>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
    <w:p w:rsidR="00570E6C" w:rsidRPr="00B52AFD" w:rsidRDefault="00570E6C" w:rsidP="00570E6C">
      <w:pPr>
        <w:pStyle w:val="af0"/>
        <w:numPr>
          <w:ilvl w:val="0"/>
          <w:numId w:val="20"/>
        </w:numPr>
        <w:ind w:left="0" w:firstLine="0"/>
        <w:jc w:val="both"/>
        <w:rPr>
          <w:sz w:val="28"/>
          <w:szCs w:val="28"/>
        </w:rPr>
      </w:pPr>
      <w:r w:rsidRPr="00B52AFD">
        <w:rPr>
          <w:sz w:val="28"/>
          <w:szCs w:val="28"/>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r w:rsidRPr="00B52AFD">
        <w:rPr>
          <w:sz w:val="28"/>
          <w:szCs w:val="28"/>
        </w:rPr>
        <w:t xml:space="preserve">Прекурсоры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латинского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расстройство восприятия в результате употребления наркотических средств в виде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Деление наркотиков на галлюциногены, психостимуляторы,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 xml:space="preserve">15 </w:t>
      </w:r>
      <w:r w:rsidRPr="00B80908">
        <w:rPr>
          <w:bCs/>
          <w:sz w:val="28"/>
          <w:szCs w:val="28"/>
          <w:shd w:val="clear" w:color="auto" w:fill="FFFFFF"/>
        </w:rPr>
        <w:t>По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 xml:space="preserve">16 </w:t>
      </w:r>
      <w:r w:rsidRPr="00B80908">
        <w:rPr>
          <w:sz w:val="28"/>
          <w:szCs w:val="28"/>
          <w:shd w:val="clear" w:color="auto" w:fill="FFFFFF"/>
        </w:rPr>
        <w:t>К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фенциклидин, промедол,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конопля, мак, псилобициносодержащие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фенциклидин, промедол, фенамин, МДА, МДМА, фентанил,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кокаин, галлюциногены, экстази,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опиаты, амфетамины,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r w:rsidRPr="00B80908">
        <w:rPr>
          <w:sz w:val="28"/>
          <w:szCs w:val="28"/>
        </w:rPr>
        <w:t>амфетамины, кокаин, галлюциногены, экстази</w:t>
      </w:r>
    </w:p>
    <w:p w:rsidR="00570E6C" w:rsidRPr="00B80908" w:rsidRDefault="00570E6C" w:rsidP="00D0199F">
      <w:pPr>
        <w:jc w:val="both"/>
        <w:rPr>
          <w:sz w:val="28"/>
          <w:szCs w:val="28"/>
        </w:rPr>
      </w:pPr>
      <w:r w:rsidRPr="00B80908">
        <w:rPr>
          <w:sz w:val="28"/>
          <w:szCs w:val="28"/>
        </w:rPr>
        <w:t>23 Амфетамин – это :</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«затормаживающим»действием</w:t>
      </w:r>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лесных массивов с псилоцибными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табакокурение;</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 xml:space="preserve">9 </w:t>
      </w:r>
      <w:r w:rsidR="003379A2" w:rsidRPr="008C1113">
        <w:rPr>
          <w:bCs/>
          <w:sz w:val="28"/>
          <w:szCs w:val="28"/>
        </w:rPr>
        <w:t>Из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2 Культивирование наркосодержащих растений – это..</w:t>
      </w:r>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прекурсоров из химических веществ и (или) растений; </w:t>
      </w:r>
    </w:p>
    <w:p w:rsidR="00570E6C" w:rsidRDefault="00570E6C" w:rsidP="00570E6C">
      <w:pPr>
        <w:pStyle w:val="af0"/>
        <w:numPr>
          <w:ilvl w:val="0"/>
          <w:numId w:val="13"/>
        </w:numPr>
        <w:ind w:left="0" w:firstLine="0"/>
        <w:jc w:val="both"/>
        <w:rPr>
          <w:sz w:val="28"/>
          <w:szCs w:val="28"/>
        </w:rPr>
      </w:pPr>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 </w:t>
      </w:r>
    </w:p>
    <w:p w:rsidR="00570E6C" w:rsidRDefault="00570E6C" w:rsidP="00570E6C">
      <w:pPr>
        <w:pStyle w:val="af0"/>
        <w:numPr>
          <w:ilvl w:val="0"/>
          <w:numId w:val="13"/>
        </w:numPr>
        <w:ind w:left="0" w:firstLine="0"/>
        <w:jc w:val="both"/>
        <w:rPr>
          <w:sz w:val="28"/>
          <w:szCs w:val="28"/>
        </w:rPr>
      </w:pPr>
      <w:r>
        <w:rPr>
          <w:sz w:val="28"/>
          <w:szCs w:val="28"/>
        </w:rPr>
        <w:t>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прекурсоров,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Федеральной службой РФ по контролю за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 За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9 </w:t>
      </w:r>
      <w:r w:rsidRPr="0009240A">
        <w:rPr>
          <w:rStyle w:val="aff0"/>
          <w:b w:val="0"/>
          <w:sz w:val="28"/>
          <w:szCs w:val="28"/>
        </w:rPr>
        <w:t>В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11 </w:t>
      </w:r>
      <w:r w:rsidRPr="0009240A">
        <w:rPr>
          <w:rStyle w:val="aff0"/>
          <w:b w:val="0"/>
          <w:iCs/>
          <w:sz w:val="28"/>
          <w:szCs w:val="28"/>
        </w:rPr>
        <w:t>Укажите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 На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список(ки)_____,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 xml:space="preserve">20 </w:t>
      </w:r>
      <w:r w:rsidR="003379A2" w:rsidRPr="00EE7E7D">
        <w:rPr>
          <w:color w:val="000000"/>
          <w:sz w:val="28"/>
          <w:szCs w:val="28"/>
          <w:shd w:val="clear" w:color="auto" w:fill="FFFFFF"/>
        </w:rPr>
        <w:t>Не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 xml:space="preserve">21 </w:t>
      </w:r>
      <w:r w:rsidRPr="00EE7E7D">
        <w:rPr>
          <w:sz w:val="28"/>
          <w:szCs w:val="28"/>
        </w:rPr>
        <w:t>В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веществ при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 К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 xml:space="preserve">24 </w:t>
      </w:r>
      <w:r w:rsidRPr="00D0199F">
        <w:rPr>
          <w:bCs/>
          <w:sz w:val="28"/>
          <w:szCs w:val="28"/>
        </w:rPr>
        <w:t xml:space="preserve">За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Раздел 4 Уголовно-правовые меры противодействия наркопреступности.</w:t>
      </w:r>
    </w:p>
    <w:p w:rsidR="00570E6C" w:rsidRDefault="00570E6C" w:rsidP="00570E6C">
      <w:pPr>
        <w:jc w:val="both"/>
        <w:rPr>
          <w:sz w:val="28"/>
          <w:szCs w:val="28"/>
        </w:rPr>
      </w:pPr>
      <w:r>
        <w:rPr>
          <w:sz w:val="28"/>
          <w:szCs w:val="28"/>
        </w:rPr>
        <w:t>1 Петров приобрел у неустановленного лица 1,5 кг. героина.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 К какому размеру относится 60 гр. дезоморфина?</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 К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 Имеет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 ;</w:t>
      </w:r>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 ;</w:t>
      </w:r>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 С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r>
        <w:rPr>
          <w:sz w:val="28"/>
          <w:szCs w:val="28"/>
        </w:rPr>
        <w:t xml:space="preserve">превозка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лицо добровольно выдало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частии,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допросе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12 </w:t>
      </w:r>
      <w:r w:rsidRPr="00B52AFD">
        <w:rPr>
          <w:sz w:val="28"/>
          <w:szCs w:val="28"/>
        </w:rPr>
        <w:t>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 xml:space="preserve">14 </w:t>
      </w:r>
      <w:r w:rsidRPr="00B52AFD">
        <w:rPr>
          <w:sz w:val="28"/>
          <w:szCs w:val="28"/>
        </w:rPr>
        <w:t>При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судебно-психиатричекая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 xml:space="preserve">18 </w:t>
      </w:r>
      <w:r w:rsidRPr="00B52AFD">
        <w:rPr>
          <w:sz w:val="28"/>
          <w:szCs w:val="28"/>
        </w:rPr>
        <w:t>К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конспирированности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средств включает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r>
        <w:rPr>
          <w:sz w:val="28"/>
          <w:szCs w:val="28"/>
        </w:rPr>
        <w:t>т</w:t>
      </w:r>
      <w:r w:rsidRPr="00B52AFD">
        <w:rPr>
          <w:sz w:val="28"/>
          <w:szCs w:val="28"/>
        </w:rPr>
        <w:t xml:space="preserve">расологическая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 xml:space="preserve">опытных действий после реконструкции обстановки и иных обстоятельств произошедшего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 На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26 C помощью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r>
        <w:rPr>
          <w:sz w:val="28"/>
          <w:szCs w:val="28"/>
        </w:rPr>
        <w:t xml:space="preserve">Криминал-И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  При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судебно-психиатричекая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32 Содержание заключительной части протокола осмотра места происшествия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трасологическая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 К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 xml:space="preserve">42 </w:t>
      </w:r>
      <w:r w:rsidRPr="00032E0D">
        <w:rPr>
          <w:sz w:val="28"/>
          <w:szCs w:val="28"/>
        </w:rPr>
        <w:t xml:space="preserve">Даже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9"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Оборот наркотических средств, психотропных веществ и их прекурсоров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веществ при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веществ признается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когда виновный имеет реальную возможность распорядится похищенным;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 xml:space="preserve">наркотических средств и психотропных веществ </w:t>
      </w:r>
      <w:r w:rsidRPr="00032E0D">
        <w:rPr>
          <w:sz w:val="28"/>
          <w:szCs w:val="28"/>
        </w:rPr>
        <w:t>другим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психотропными веществами, а также к деятельности, связанной с оборотом прекурсоров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Постановлением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от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использует незаконно приобрел 10 г кетамина,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согласно законодательств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 xml:space="preserve">70 </w:t>
      </w:r>
      <w:r w:rsidRPr="002E2D57">
        <w:rPr>
          <w:bCs/>
          <w:sz w:val="28"/>
          <w:szCs w:val="28"/>
        </w:rPr>
        <w:t xml:space="preserve">Если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квалифицируется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праоохранительных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2 Наркологическая помощь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 В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преступление, и признанному судом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5 Третичная профилактика наркомании направлена на:</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8 Ведущим личностным фактором риска развития зависимости от психоактивных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верно а, в, г</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10 Что не относится к общественным факторам риска развития зависимости от психоактивных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психоактивных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 Наиболее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 Для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 Для профилактики риска развития зависимости от психоактивных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 К биологическим факторам риска развития зависимости от психоактивных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«наркоманический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психоактивных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психоактивных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наркомнии</w:t>
      </w:r>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Б. несоответствие образования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материальной обеспеченности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r w:rsidR="008C1113" w:rsidRPr="008C1113">
        <w:rPr>
          <w:color w:val="000000"/>
          <w:sz w:val="28"/>
          <w:szCs w:val="28"/>
        </w:rPr>
        <w:t xml:space="preserve"> В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появление удовольствия при употреблении психоактивного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объяснять, что чаще всего начинают употреблять психоактивные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обучать различным способам отказа от употребления психоактивного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Понятие и виды наркотических средств, их аналогов и прекурсоров.</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2.4 Наркопреступность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Тема 3 Современная наркоситуация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4.4 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4.7 Факторы, снижающие эффективность борьбы с незаконным оборотом наркотических средств и психотропных веществ в стране.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6.3 Организация информационного взаимодействия правоохранительных органов Российской Федерации по противодействию наркопреступности.</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Тема 7 Организационные основы международного сотрудничества в сфере противодействия наркопреступности.</w:t>
      </w:r>
    </w:p>
    <w:p w:rsidR="00FA48BF" w:rsidRPr="00FA48BF" w:rsidRDefault="00FA48BF" w:rsidP="00FA48BF">
      <w:pPr>
        <w:shd w:val="clear" w:color="auto" w:fill="FFFFFF"/>
        <w:ind w:right="2" w:firstLine="709"/>
        <w:jc w:val="both"/>
        <w:rPr>
          <w:sz w:val="28"/>
          <w:szCs w:val="28"/>
        </w:rPr>
      </w:pPr>
      <w:r w:rsidRPr="00FA48BF">
        <w:rPr>
          <w:sz w:val="28"/>
          <w:szCs w:val="28"/>
        </w:rPr>
        <w:t>7.1 Нормтивные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наркопреступности.</w:t>
      </w:r>
    </w:p>
    <w:p w:rsidR="00FA48BF" w:rsidRPr="00FA48BF" w:rsidRDefault="00FA48BF" w:rsidP="00FA48BF">
      <w:pPr>
        <w:ind w:right="2" w:firstLine="709"/>
        <w:jc w:val="both"/>
        <w:rPr>
          <w:bCs/>
          <w:sz w:val="28"/>
          <w:szCs w:val="28"/>
        </w:rPr>
      </w:pPr>
      <w:r w:rsidRPr="00FA48BF">
        <w:rPr>
          <w:bCs/>
          <w:sz w:val="28"/>
          <w:szCs w:val="28"/>
        </w:rPr>
        <w:t>7.3 Конвенционный механизм международного сотрудничества по противодействию наркомании и наркопреступности.</w:t>
      </w:r>
    </w:p>
    <w:p w:rsidR="00FA48BF" w:rsidRPr="00FA48BF" w:rsidRDefault="00FA48BF" w:rsidP="00FA48BF">
      <w:pPr>
        <w:shd w:val="clear" w:color="auto" w:fill="FFFFFF"/>
        <w:ind w:firstLine="709"/>
        <w:jc w:val="both"/>
        <w:rPr>
          <w:sz w:val="28"/>
          <w:szCs w:val="28"/>
        </w:rPr>
      </w:pPr>
      <w:r w:rsidRPr="00FA48BF">
        <w:rPr>
          <w:sz w:val="28"/>
          <w:szCs w:val="28"/>
        </w:rPr>
        <w:t>7.4 Функционирование институциональной системы международного контроля над наркоманией и наркопреступностью.</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Раздел 4 Уголовно-правовые меры противодействия наркопреступности.</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10.1 Оперативно-розыскная деятельность в сфере противодействия незаконному обороту наркотиков: основания, виды, порядок осушествления.</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11.2 Первичная профилактика зависимости от психоактивных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11.4 Общепрофилактическая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 В</w:t>
      </w:r>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отжал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r>
        <w:rPr>
          <w:sz w:val="28"/>
          <w:szCs w:val="28"/>
        </w:rPr>
        <w:t xml:space="preserve">бупренорфин.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r w:rsidRPr="00492118">
        <w:rPr>
          <w:sz w:val="28"/>
          <w:szCs w:val="28"/>
        </w:rPr>
        <w:t>Овидин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Овидин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r>
        <w:rPr>
          <w:b/>
          <w:sz w:val="28"/>
          <w:szCs w:val="28"/>
        </w:rPr>
        <w:t xml:space="preserve"> </w:t>
      </w:r>
      <w:r w:rsidRPr="00734093">
        <w:rPr>
          <w:sz w:val="28"/>
          <w:szCs w:val="28"/>
        </w:rPr>
        <w:t xml:space="preserve">Во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был огорожен и калитка запиралась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r w:rsidRPr="00F33C1C">
        <w:rPr>
          <w:sz w:val="28"/>
          <w:szCs w:val="28"/>
        </w:rPr>
        <w:t>Хныкин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получал от Хныкина деньги, взвешивал и упаковывал Хныкину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Хныкин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Квалифицируйте деяния Хныкина,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r w:rsidRPr="00492118">
        <w:rPr>
          <w:sz w:val="28"/>
          <w:szCs w:val="28"/>
        </w:rPr>
        <w:t>Свинятин был задержан за хранение наркотического средства в круп</w:t>
      </w:r>
      <w:r>
        <w:rPr>
          <w:sz w:val="28"/>
          <w:szCs w:val="28"/>
        </w:rPr>
        <w:t>ном размере. Сотрудник по</w:t>
      </w:r>
      <w:r w:rsidRPr="00492118">
        <w:rPr>
          <w:sz w:val="28"/>
          <w:szCs w:val="28"/>
        </w:rPr>
        <w:t>лиции Гуторов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Свинятин попросил своего соседа по общежитию Душкина купить для него наркотик, дав ему для этого </w:t>
      </w:r>
      <w:r>
        <w:rPr>
          <w:sz w:val="28"/>
          <w:szCs w:val="28"/>
        </w:rPr>
        <w:t>21</w:t>
      </w:r>
      <w:r w:rsidRPr="00492118">
        <w:rPr>
          <w:sz w:val="28"/>
          <w:szCs w:val="28"/>
        </w:rPr>
        <w:t xml:space="preserve">800 рублей. Душкин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Свинятину,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Жаботин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.5 Викорин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 В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сырого каннабиса),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r w:rsidRPr="00F33C1C">
        <w:rPr>
          <w:sz w:val="28"/>
          <w:szCs w:val="28"/>
        </w:rPr>
        <w:t xml:space="preserve"> По факту сбыта наркотического средства – марихуаны – 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 xml:space="preserve">1.1 Раскройте содержание следующих понятий: «наркотизм», «психоактивные вещества», «наркотические средства», «психотропные вещества», «прекурсоры»,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прекурсоров,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психостимуляторы;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 xml:space="preserve">1.2 Проанализируйте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r w:rsidRPr="00651D25">
        <w:rPr>
          <w:sz w:val="28"/>
          <w:szCs w:val="28"/>
        </w:rPr>
        <w:t xml:space="preserve"> Проанализируйте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Бузулукского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Бузулукского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 xml:space="preserve">3.1 </w:t>
      </w:r>
      <w:r w:rsidRPr="008A1942">
        <w:rPr>
          <w:sz w:val="28"/>
          <w:szCs w:val="28"/>
        </w:rPr>
        <w:t>Проанализир</w:t>
      </w:r>
      <w:r>
        <w:rPr>
          <w:sz w:val="28"/>
          <w:szCs w:val="28"/>
        </w:rPr>
        <w:t xml:space="preserve">уйте </w:t>
      </w:r>
      <w:r w:rsidRPr="008A1942">
        <w:rPr>
          <w:sz w:val="28"/>
          <w:szCs w:val="28"/>
        </w:rPr>
        <w:t xml:space="preserve">ст.ст.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Раздел № 4 Уголовно-правовые меры противодействия наркопреступности.</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r>
        <w:rPr>
          <w:sz w:val="28"/>
          <w:szCs w:val="28"/>
        </w:rPr>
        <w:t>Установление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r>
        <w:rPr>
          <w:sz w:val="28"/>
          <w:szCs w:val="28"/>
        </w:rPr>
        <w:t>Общесоциальная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F94228" w:rsidRDefault="00F94228" w:rsidP="007B156F">
      <w:pPr>
        <w:ind w:left="1069"/>
        <w:jc w:val="center"/>
        <w:rPr>
          <w:b/>
          <w:sz w:val="28"/>
          <w:szCs w:val="28"/>
        </w:rPr>
      </w:pPr>
      <w:bookmarkStart w:id="5" w:name="_Toc466136108"/>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Наркопреступность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Современная наркоситуация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структура преступлений, связанных с незаконным оборотом наркотических веществ, совершенных на территории Оренбургской области и Бузулукского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Факторы, снижающие эффективность борьбы с незаконным оборотом наркотических средств и психотропных веществ в стране.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Организация информационного взаимодействия правоохранительных органов Российской Федерации по противодействию наркопреступности.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Нормтивные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Международное сотрудничество государств как форма профилактики наркомании и наркопреступности.</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Конвенционный механизм международного сотрудничества по противодействию наркомании и наркопреступности.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Функционирование институциональной системы международного контроля над наркоманией и наркопреступностью.</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Раздел  4 Уголовно-правовые меры противодействия наркопреступности.</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Первичная профилактика зависимости от психоактивных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r w:rsidRPr="00E0308A">
        <w:rPr>
          <w:bCs/>
          <w:sz w:val="28"/>
          <w:szCs w:val="28"/>
        </w:rPr>
        <w:t>Общепрофилактическая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течении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F94228" w:rsidRDefault="00F94228"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lastRenderedPageBreak/>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F94228" w:rsidRDefault="00F94228" w:rsidP="002B5816">
      <w:pPr>
        <w:shd w:val="clear" w:color="auto" w:fill="FFFFFF"/>
        <w:jc w:val="both"/>
        <w:rPr>
          <w:b/>
          <w:sz w:val="28"/>
          <w:szCs w:val="28"/>
          <w:lang w:eastAsia="ru-RU"/>
        </w:rPr>
      </w:pPr>
    </w:p>
    <w:p w:rsidR="002B5816" w:rsidRPr="003834EB" w:rsidRDefault="002B5816" w:rsidP="002B5816">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43" w:rsidRDefault="007E5643" w:rsidP="005A0E63">
      <w:r>
        <w:separator/>
      </w:r>
    </w:p>
  </w:endnote>
  <w:endnote w:type="continuationSeparator" w:id="0">
    <w:p w:rsidR="007E5643" w:rsidRDefault="007E564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570E6C" w:rsidRDefault="00D66363">
        <w:pPr>
          <w:pStyle w:val="ac"/>
          <w:jc w:val="center"/>
        </w:pPr>
        <w:r>
          <w:fldChar w:fldCharType="begin"/>
        </w:r>
        <w:r w:rsidR="00570E6C">
          <w:instrText xml:space="preserve"> PAGE   \* MERGEFORMAT </w:instrText>
        </w:r>
        <w:r>
          <w:fldChar w:fldCharType="separate"/>
        </w:r>
        <w:r w:rsidR="00F2038F">
          <w:rPr>
            <w:noProof/>
          </w:rPr>
          <w:t>3</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43" w:rsidRDefault="007E5643" w:rsidP="005A0E63">
      <w:r>
        <w:separator/>
      </w:r>
    </w:p>
  </w:footnote>
  <w:footnote w:type="continuationSeparator" w:id="0">
    <w:p w:rsidR="007E5643" w:rsidRDefault="007E5643"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15:restartNumberingAfterBreak="0">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15:restartNumberingAfterBreak="0">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15:restartNumberingAfterBreak="0">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15:restartNumberingAfterBreak="0">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15:restartNumberingAfterBreak="0">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15:restartNumberingAfterBreak="0">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15:restartNumberingAfterBreak="0">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15:restartNumberingAfterBreak="0">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15:restartNumberingAfterBreak="0">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15:restartNumberingAfterBreak="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15:restartNumberingAfterBreak="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6B0C"/>
    <w:rsid w:val="00235334"/>
    <w:rsid w:val="002418D3"/>
    <w:rsid w:val="0024775C"/>
    <w:rsid w:val="002477DF"/>
    <w:rsid w:val="00253749"/>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34BF"/>
    <w:rsid w:val="004877CA"/>
    <w:rsid w:val="004C0155"/>
    <w:rsid w:val="004C0DBA"/>
    <w:rsid w:val="004C4FCC"/>
    <w:rsid w:val="004C5495"/>
    <w:rsid w:val="004C581C"/>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951B2"/>
    <w:rsid w:val="007A29BC"/>
    <w:rsid w:val="007B156F"/>
    <w:rsid w:val="007C1BA9"/>
    <w:rsid w:val="007D200A"/>
    <w:rsid w:val="007E0DDC"/>
    <w:rsid w:val="007E5643"/>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1B34"/>
    <w:rsid w:val="00914A3F"/>
    <w:rsid w:val="00921608"/>
    <w:rsid w:val="0092574A"/>
    <w:rsid w:val="00933B29"/>
    <w:rsid w:val="009344E6"/>
    <w:rsid w:val="0094028D"/>
    <w:rsid w:val="00946775"/>
    <w:rsid w:val="009502DE"/>
    <w:rsid w:val="00951876"/>
    <w:rsid w:val="00977729"/>
    <w:rsid w:val="0099410E"/>
    <w:rsid w:val="009A767F"/>
    <w:rsid w:val="009B18A6"/>
    <w:rsid w:val="009C0BB1"/>
    <w:rsid w:val="009D362F"/>
    <w:rsid w:val="009D7751"/>
    <w:rsid w:val="009F0CC8"/>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10A2"/>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66363"/>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80DBE"/>
    <w:rsid w:val="00E97706"/>
    <w:rsid w:val="00EA6702"/>
    <w:rsid w:val="00ED204D"/>
    <w:rsid w:val="00EE7E7D"/>
    <w:rsid w:val="00F00872"/>
    <w:rsid w:val="00F011E5"/>
    <w:rsid w:val="00F07B45"/>
    <w:rsid w:val="00F13A76"/>
    <w:rsid w:val="00F1743D"/>
    <w:rsid w:val="00F2038F"/>
    <w:rsid w:val="00F361CE"/>
    <w:rsid w:val="00F514DD"/>
    <w:rsid w:val="00F5410C"/>
    <w:rsid w:val="00F600E4"/>
    <w:rsid w:val="00F761FD"/>
    <w:rsid w:val="00F9399F"/>
    <w:rsid w:val="00F94228"/>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4E5C"/>
  <w15:docId w15:val="{CEBD5FFC-141E-4F5F-B53A-0D620C9C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4738234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udili.ru/narkotiki/228-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7861-D738-4165-B9B9-3C5D8AB0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13916</Words>
  <Characters>79327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2019-03-03T09:45:00Z</cp:lastPrinted>
  <dcterms:created xsi:type="dcterms:W3CDTF">2021-11-29T02:01:00Z</dcterms:created>
  <dcterms:modified xsi:type="dcterms:W3CDTF">2022-03-28T02:10:00Z</dcterms:modified>
</cp:coreProperties>
</file>