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25641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25641">
        <w:rPr>
          <w:rFonts w:ascii="Times New Roman" w:hAnsi="Times New Roman" w:cs="Times New Roman"/>
          <w:sz w:val="24"/>
        </w:rPr>
        <w:t xml:space="preserve">Кафедра </w:t>
      </w:r>
      <w:r w:rsidR="008430CE">
        <w:rPr>
          <w:rFonts w:ascii="Times New Roman" w:hAnsi="Times New Roman" w:cs="Times New Roman"/>
          <w:sz w:val="24"/>
        </w:rPr>
        <w:t xml:space="preserve">педагогического образования 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B3160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8430CE">
        <w:rPr>
          <w:i/>
          <w:sz w:val="24"/>
        </w:rPr>
        <w:t>8</w:t>
      </w:r>
      <w:r w:rsidR="00621A84">
        <w:rPr>
          <w:i/>
          <w:sz w:val="24"/>
        </w:rPr>
        <w:t>.</w:t>
      </w:r>
      <w:r w:rsidR="008430CE">
        <w:rPr>
          <w:i/>
          <w:sz w:val="24"/>
        </w:rPr>
        <w:t>1</w:t>
      </w:r>
      <w:r w:rsidR="00E25641">
        <w:rPr>
          <w:i/>
          <w:sz w:val="24"/>
        </w:rPr>
        <w:t xml:space="preserve"> </w:t>
      </w:r>
      <w:r w:rsidR="00BC46CE">
        <w:rPr>
          <w:i/>
          <w:sz w:val="24"/>
        </w:rPr>
        <w:t>Научно-исследовательская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430C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216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0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21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0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(профиль </w:t>
      </w:r>
      <w:r w:rsidR="00843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 w:rsidR="00E2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25641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641" w:rsidRDefault="00E25641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01C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2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D01C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08"/>
        <w:gridCol w:w="830"/>
      </w:tblGrid>
      <w:tr w:rsidR="00A91AD6" w:rsidTr="008430CE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8" w:type="dxa"/>
          </w:tcPr>
          <w:p w:rsidR="00A91AD6" w:rsidRDefault="004037EE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83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430CE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0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830" w:type="dxa"/>
          </w:tcPr>
          <w:p w:rsidR="00E25641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8430CE">
        <w:tc>
          <w:tcPr>
            <w:tcW w:w="566" w:type="dxa"/>
          </w:tcPr>
          <w:p w:rsidR="008C080B" w:rsidRDefault="008C080B" w:rsidP="00E2564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08" w:type="dxa"/>
          </w:tcPr>
          <w:p w:rsidR="008C080B" w:rsidRDefault="008C080B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дисциплины……………………………………………..</w:t>
            </w:r>
          </w:p>
        </w:tc>
        <w:tc>
          <w:tcPr>
            <w:tcW w:w="83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0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...................................................................................</w:t>
            </w:r>
          </w:p>
        </w:tc>
        <w:tc>
          <w:tcPr>
            <w:tcW w:w="83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1AD6" w:rsidTr="008430CE">
        <w:tc>
          <w:tcPr>
            <w:tcW w:w="566" w:type="dxa"/>
          </w:tcPr>
          <w:p w:rsidR="00A91AD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08" w:type="dxa"/>
          </w:tcPr>
          <w:p w:rsidR="00A91AD6" w:rsidRDefault="00DB3CE1" w:rsidP="00E2564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  <w:r w:rsidR="00E25641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830" w:type="dxa"/>
          </w:tcPr>
          <w:p w:rsidR="00A91AD6" w:rsidRDefault="004037EE" w:rsidP="00366AE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6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E25641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</w:t>
            </w:r>
          </w:p>
        </w:tc>
        <w:tc>
          <w:tcPr>
            <w:tcW w:w="830" w:type="dxa"/>
          </w:tcPr>
          <w:p w:rsidR="00A91AD6" w:rsidRDefault="00366A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91AD6" w:rsidTr="008430CE">
        <w:tc>
          <w:tcPr>
            <w:tcW w:w="566" w:type="dxa"/>
          </w:tcPr>
          <w:p w:rsidR="00A91AD6" w:rsidRPr="00817BE6" w:rsidRDefault="00E2564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0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proofErr w:type="gramStart"/>
            <w:r w:rsidR="00E25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830" w:type="dxa"/>
          </w:tcPr>
          <w:p w:rsidR="00A91AD6" w:rsidRDefault="00366AE1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CEF" w:rsidRDefault="004E3CE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641" w:rsidRDefault="00E256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E25641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E25641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 студента</w:t>
      </w:r>
      <w:r w:rsidR="00AC2E1F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</w:t>
      </w:r>
      <w:r w:rsidR="002A0B29">
        <w:rPr>
          <w:sz w:val="28"/>
          <w:szCs w:val="28"/>
        </w:rPr>
        <w:t>й</w:t>
      </w:r>
      <w:r w:rsidR="002A0B29">
        <w:rPr>
          <w:sz w:val="28"/>
          <w:szCs w:val="28"/>
        </w:rPr>
        <w:t>ствительности с помощью мысли, адекватного применения навыков мет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E25641" w:rsidRPr="00E25641">
        <w:rPr>
          <w:rFonts w:ascii="Times New Roman" w:hAnsi="Times New Roman" w:cs="Times New Roman"/>
          <w:sz w:val="28"/>
          <w:szCs w:val="28"/>
        </w:rPr>
        <w:t>Научно-исследовательская работа ст</w:t>
      </w:r>
      <w:r w:rsidR="00E25641" w:rsidRPr="00E25641">
        <w:rPr>
          <w:rFonts w:ascii="Times New Roman" w:hAnsi="Times New Roman" w:cs="Times New Roman"/>
          <w:sz w:val="28"/>
          <w:szCs w:val="28"/>
        </w:rPr>
        <w:t>у</w:t>
      </w:r>
      <w:r w:rsidR="00E25641" w:rsidRPr="00E25641">
        <w:rPr>
          <w:rFonts w:ascii="Times New Roman" w:hAnsi="Times New Roman" w:cs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направлений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ведущих тенденций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науки. </w:t>
      </w:r>
    </w:p>
    <w:p w:rsidR="00B93A08" w:rsidRDefault="00B93A08" w:rsidP="00E25641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E25641">
        <w:rPr>
          <w:color w:val="000000"/>
          <w:spacing w:val="3"/>
          <w:sz w:val="28"/>
          <w:szCs w:val="28"/>
        </w:rPr>
        <w:t xml:space="preserve">научно-исследовательской </w:t>
      </w:r>
      <w:r w:rsidR="007314FB">
        <w:rPr>
          <w:color w:val="000000"/>
          <w:spacing w:val="3"/>
          <w:sz w:val="28"/>
          <w:szCs w:val="28"/>
        </w:rPr>
        <w:t>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</w:t>
      </w:r>
      <w:r w:rsidR="00E25641">
        <w:rPr>
          <w:color w:val="000000"/>
          <w:spacing w:val="-1"/>
          <w:sz w:val="28"/>
          <w:szCs w:val="28"/>
        </w:rPr>
        <w:t>го</w:t>
      </w:r>
      <w:r w:rsidR="007314FB">
        <w:rPr>
          <w:color w:val="000000"/>
          <w:spacing w:val="-1"/>
          <w:sz w:val="28"/>
          <w:szCs w:val="28"/>
        </w:rPr>
        <w:t xml:space="preserve"> </w:t>
      </w:r>
      <w:r w:rsidR="00E25641">
        <w:rPr>
          <w:color w:val="000000"/>
          <w:spacing w:val="-1"/>
          <w:sz w:val="28"/>
          <w:szCs w:val="28"/>
        </w:rPr>
        <w:t>педагогического исследования</w:t>
      </w:r>
      <w:r w:rsidR="007314FB">
        <w:rPr>
          <w:color w:val="000000"/>
          <w:spacing w:val="-1"/>
          <w:sz w:val="28"/>
          <w:szCs w:val="28"/>
        </w:rPr>
        <w:t>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E25641" w:rsidRDefault="001E4BA5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>формируются в основном за счет индивидуальных усилий и самообразования личности</w:t>
      </w:r>
      <w:r w:rsidR="00E25641">
        <w:rPr>
          <w:sz w:val="28"/>
          <w:szCs w:val="28"/>
        </w:rPr>
        <w:t xml:space="preserve">. </w:t>
      </w:r>
    </w:p>
    <w:p w:rsidR="00E25641" w:rsidRDefault="00B93A08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E25641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E2564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</w:t>
      </w:r>
      <w:r w:rsidR="00E25641">
        <w:rPr>
          <w:sz w:val="28"/>
          <w:szCs w:val="28"/>
        </w:rPr>
        <w:t>научно-исследовательской</w:t>
      </w:r>
      <w:r w:rsidR="00DA4570">
        <w:rPr>
          <w:sz w:val="28"/>
          <w:szCs w:val="28"/>
        </w:rPr>
        <w:t xml:space="preserve"> де</w:t>
      </w:r>
      <w:r w:rsidR="00DA4570">
        <w:rPr>
          <w:sz w:val="28"/>
          <w:szCs w:val="28"/>
        </w:rPr>
        <w:t>я</w:t>
      </w:r>
      <w:r w:rsidR="00DA4570">
        <w:rPr>
          <w:sz w:val="28"/>
          <w:szCs w:val="28"/>
        </w:rPr>
        <w:t>тельности</w:t>
      </w:r>
      <w:r w:rsidR="00E2564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</w:t>
      </w:r>
      <w:r w:rsidR="00FA5261">
        <w:rPr>
          <w:sz w:val="28"/>
          <w:szCs w:val="28"/>
        </w:rPr>
        <w:t>инт</w:t>
      </w:r>
      <w:r w:rsidR="00FA5261">
        <w:rPr>
          <w:sz w:val="28"/>
          <w:szCs w:val="28"/>
        </w:rPr>
        <w:t>е</w:t>
      </w:r>
      <w:r w:rsidR="00FA5261">
        <w:rPr>
          <w:sz w:val="28"/>
          <w:szCs w:val="28"/>
        </w:rPr>
        <w:t>грированного креативного мышления</w:t>
      </w:r>
      <w:r w:rsidR="00E548E6">
        <w:rPr>
          <w:sz w:val="28"/>
          <w:szCs w:val="28"/>
        </w:rPr>
        <w:t>, умение формировать целостную ка</w:t>
      </w:r>
      <w:r w:rsidR="00E548E6">
        <w:rPr>
          <w:sz w:val="28"/>
          <w:szCs w:val="28"/>
        </w:rPr>
        <w:t>р</w:t>
      </w:r>
      <w:r w:rsidR="00E548E6">
        <w:rPr>
          <w:sz w:val="28"/>
          <w:szCs w:val="28"/>
        </w:rPr>
        <w:lastRenderedPageBreak/>
        <w:t>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</w:t>
      </w:r>
      <w:r w:rsidR="00DA4570">
        <w:rPr>
          <w:sz w:val="28"/>
          <w:szCs w:val="28"/>
        </w:rPr>
        <w:t>о</w:t>
      </w:r>
      <w:r w:rsidR="00DA4570">
        <w:rPr>
          <w:sz w:val="28"/>
          <w:szCs w:val="28"/>
        </w:rPr>
        <w:t>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тивных,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</w:t>
      </w:r>
      <w:r w:rsidR="007B14A2">
        <w:rPr>
          <w:sz w:val="28"/>
          <w:szCs w:val="28"/>
        </w:rPr>
        <w:t>и</w:t>
      </w:r>
      <w:r w:rsidR="007B14A2">
        <w:rPr>
          <w:sz w:val="28"/>
          <w:szCs w:val="28"/>
        </w:rPr>
        <w:t>ровоззренческих  восприятий</w:t>
      </w:r>
      <w:r w:rsidR="00E25641">
        <w:rPr>
          <w:sz w:val="28"/>
          <w:szCs w:val="28"/>
        </w:rPr>
        <w:t>.</w:t>
      </w:r>
      <w:r w:rsidR="007B14A2">
        <w:rPr>
          <w:sz w:val="28"/>
          <w:szCs w:val="28"/>
        </w:rPr>
        <w:t xml:space="preserve"> </w:t>
      </w:r>
    </w:p>
    <w:p w:rsidR="00E25641" w:rsidRDefault="00A628A9" w:rsidP="00723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E2564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E2564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науке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публичную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реч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</w:t>
      </w:r>
      <w:r w:rsidR="00366AE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6AE1" w:rsidRDefault="00366AE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366AE1" w:rsidRDefault="00366AE1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D01C6B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D01C6B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bookmarkStart w:id="1" w:name="_GoBack"/>
      <w:r w:rsidRPr="00D01C6B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366AE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366AE1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867B3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366AE1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366AE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 как форма и способ подачи информационных</w:t>
      </w:r>
      <w:r w:rsidR="00345519" w:rsidRPr="00867B3A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867B3A">
        <w:rPr>
          <w:sz w:val="28"/>
          <w:szCs w:val="27"/>
        </w:rPr>
        <w:t>и</w:t>
      </w:r>
      <w:r w:rsidR="00345519" w:rsidRPr="00867B3A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867B3A">
        <w:rPr>
          <w:sz w:val="28"/>
          <w:szCs w:val="27"/>
        </w:rPr>
        <w:t>т</w:t>
      </w:r>
      <w:r w:rsidR="00345519" w:rsidRPr="00867B3A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366AE1" w:rsidRPr="00867B3A">
        <w:rPr>
          <w:sz w:val="28"/>
          <w:szCs w:val="27"/>
        </w:rPr>
        <w:t>структура</w:t>
      </w:r>
      <w:r w:rsidR="00345519" w:rsidRPr="00867B3A">
        <w:rPr>
          <w:sz w:val="28"/>
          <w:szCs w:val="27"/>
        </w:rPr>
        <w:t xml:space="preserve"> и выбор визуальных </w:t>
      </w:r>
      <w:r w:rsidR="00366AE1" w:rsidRPr="00867B3A">
        <w:rPr>
          <w:sz w:val="28"/>
          <w:szCs w:val="27"/>
        </w:rPr>
        <w:t>представлений</w:t>
      </w:r>
      <w:r w:rsidR="00345519" w:rsidRPr="00867B3A">
        <w:rPr>
          <w:sz w:val="28"/>
          <w:szCs w:val="27"/>
        </w:rPr>
        <w:t xml:space="preserve"> элемента слайда. Но главным в данном представлении</w:t>
      </w:r>
      <w:r w:rsidRPr="00867B3A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867B3A">
        <w:rPr>
          <w:sz w:val="28"/>
          <w:szCs w:val="27"/>
        </w:rPr>
        <w:t>с</w:t>
      </w:r>
      <w:r w:rsidRPr="00867B3A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867B3A">
        <w:rPr>
          <w:sz w:val="28"/>
          <w:szCs w:val="27"/>
        </w:rPr>
        <w:t>а</w:t>
      </w:r>
      <w:r w:rsidRPr="00867B3A">
        <w:rPr>
          <w:sz w:val="28"/>
          <w:szCs w:val="27"/>
        </w:rPr>
        <w:t>жение не одно и, хотелось бы легче в них ориентироваться.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Текст на слайдах – еще один очень важный элемент презентации. Но п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Вполне естественно, когда показ сопровождается комментариями лект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345519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</w:t>
      </w:r>
      <w:r w:rsidR="00B212B6" w:rsidRPr="00867B3A">
        <w:rPr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867B3A">
        <w:rPr>
          <w:sz w:val="28"/>
          <w:szCs w:val="27"/>
        </w:rPr>
        <w:t>с</w:t>
      </w:r>
      <w:r w:rsidR="00B212B6" w:rsidRPr="00867B3A">
        <w:rPr>
          <w:sz w:val="28"/>
          <w:szCs w:val="27"/>
        </w:rPr>
        <w:t xml:space="preserve">пространенной ошибки, когда лектор читает текст, написанный на слайде. Не </w:t>
      </w:r>
      <w:r w:rsidR="00B212B6" w:rsidRPr="00867B3A">
        <w:rPr>
          <w:sz w:val="28"/>
          <w:szCs w:val="27"/>
        </w:rPr>
        <w:lastRenderedPageBreak/>
        <w:t>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867B3A">
        <w:rPr>
          <w:sz w:val="28"/>
          <w:szCs w:val="27"/>
        </w:rPr>
        <w:t>и</w:t>
      </w:r>
      <w:r w:rsidR="00B212B6" w:rsidRPr="00867B3A">
        <w:rPr>
          <w:sz w:val="28"/>
          <w:szCs w:val="27"/>
        </w:rPr>
        <w:t>торией. Тем более</w:t>
      </w:r>
      <w:proofErr w:type="gramStart"/>
      <w:r w:rsidR="00B212B6" w:rsidRPr="00867B3A">
        <w:rPr>
          <w:sz w:val="28"/>
          <w:szCs w:val="27"/>
        </w:rPr>
        <w:t>,</w:t>
      </w:r>
      <w:proofErr w:type="gramEnd"/>
      <w:r w:rsidR="00B212B6" w:rsidRPr="00867B3A">
        <w:rPr>
          <w:sz w:val="28"/>
          <w:szCs w:val="27"/>
        </w:rPr>
        <w:t xml:space="preserve"> что при обсуждении чего-то нового, у кого-то могут во</w:t>
      </w:r>
      <w:r w:rsidR="00B212B6" w:rsidRPr="00867B3A">
        <w:rPr>
          <w:sz w:val="28"/>
          <w:szCs w:val="27"/>
        </w:rPr>
        <w:t>з</w:t>
      </w:r>
      <w:r w:rsidR="00B212B6" w:rsidRPr="00867B3A">
        <w:rPr>
          <w:sz w:val="28"/>
          <w:szCs w:val="27"/>
        </w:rPr>
        <w:t>никнуть вопросы.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867B3A">
        <w:rPr>
          <w:sz w:val="28"/>
          <w:szCs w:val="27"/>
        </w:rPr>
        <w:t>т</w:t>
      </w:r>
      <w:r w:rsidRPr="00867B3A">
        <w:rPr>
          <w:sz w:val="28"/>
          <w:szCs w:val="27"/>
        </w:rPr>
        <w:t>ному докладу или, хотя бы, комментариям. При этом вполне естественно надо бы смотреть в лица слушателей.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Очень важный момент – насколько продолжительной должна быть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сматривается от половины до полутора минут, то и количество слайдов, с</w:t>
      </w:r>
      <w:r w:rsidRPr="00867B3A">
        <w:rPr>
          <w:sz w:val="28"/>
          <w:szCs w:val="27"/>
        </w:rPr>
        <w:t>о</w:t>
      </w:r>
      <w:r w:rsidRPr="00867B3A">
        <w:rPr>
          <w:sz w:val="28"/>
          <w:szCs w:val="27"/>
        </w:rPr>
        <w:t>ответственно, может быть от 8 до 15-18.</w:t>
      </w:r>
      <w:r w:rsidR="00366AE1" w:rsidRPr="00867B3A">
        <w:rPr>
          <w:sz w:val="28"/>
          <w:szCs w:val="27"/>
        </w:rPr>
        <w:t xml:space="preserve"> </w:t>
      </w:r>
    </w:p>
    <w:p w:rsidR="00366AE1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r w:rsidRPr="00867B3A">
        <w:rPr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</w:t>
      </w:r>
      <w:r w:rsidRPr="00867B3A">
        <w:rPr>
          <w:sz w:val="28"/>
          <w:szCs w:val="27"/>
        </w:rPr>
        <w:t>и</w:t>
      </w:r>
      <w:r w:rsidRPr="00867B3A">
        <w:rPr>
          <w:sz w:val="28"/>
          <w:szCs w:val="27"/>
        </w:rPr>
        <w:t xml:space="preserve">тории </w:t>
      </w:r>
      <w:r w:rsidR="00950D14" w:rsidRPr="00867B3A">
        <w:rPr>
          <w:sz w:val="28"/>
          <w:szCs w:val="27"/>
        </w:rPr>
        <w:t>знакомым или же просто легкоусвояемым</w:t>
      </w:r>
      <w:r w:rsidRPr="00867B3A">
        <w:rPr>
          <w:sz w:val="28"/>
          <w:szCs w:val="27"/>
        </w:rPr>
        <w:t>.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Про собственно анимацию говорить не стоит, если это учебная презентация.</w:t>
      </w:r>
      <w:r w:rsidR="00366AE1" w:rsidRPr="00867B3A">
        <w:rPr>
          <w:sz w:val="28"/>
          <w:szCs w:val="27"/>
        </w:rPr>
        <w:t xml:space="preserve"> </w:t>
      </w:r>
    </w:p>
    <w:p w:rsidR="00B212B6" w:rsidRPr="00867B3A" w:rsidRDefault="00B212B6" w:rsidP="00366AE1">
      <w:pPr>
        <w:pStyle w:val="Default"/>
        <w:spacing w:line="276" w:lineRule="auto"/>
        <w:ind w:firstLine="567"/>
        <w:jc w:val="both"/>
        <w:rPr>
          <w:sz w:val="28"/>
          <w:szCs w:val="27"/>
        </w:rPr>
      </w:pPr>
      <w:proofErr w:type="gramStart"/>
      <w:r w:rsidRPr="00867B3A">
        <w:rPr>
          <w:sz w:val="28"/>
          <w:szCs w:val="27"/>
        </w:rPr>
        <w:t>Таким образом,</w:t>
      </w:r>
      <w:r w:rsidR="00950D14" w:rsidRPr="00867B3A">
        <w:rPr>
          <w:sz w:val="28"/>
          <w:szCs w:val="27"/>
        </w:rPr>
        <w:t xml:space="preserve"> рекомендуется: </w:t>
      </w:r>
      <w:r w:rsidRPr="00867B3A">
        <w:rPr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фотографии или ка</w:t>
      </w:r>
      <w:r w:rsidRPr="00867B3A">
        <w:rPr>
          <w:sz w:val="28"/>
          <w:szCs w:val="27"/>
        </w:rPr>
        <w:t>р</w:t>
      </w:r>
      <w:r w:rsidRPr="00867B3A">
        <w:rPr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867B3A">
        <w:rPr>
          <w:sz w:val="28"/>
          <w:szCs w:val="27"/>
        </w:rPr>
        <w:t xml:space="preserve"> объем текста должен быть предельно лаконичным</w:t>
      </w:r>
      <w:r w:rsidRPr="00867B3A">
        <w:rPr>
          <w:sz w:val="28"/>
          <w:szCs w:val="27"/>
        </w:rPr>
        <w:t xml:space="preserve"> (один абзац!</w:t>
      </w:r>
      <w:proofErr w:type="gramEnd"/>
      <w:r w:rsidRPr="00867B3A">
        <w:rPr>
          <w:sz w:val="28"/>
          <w:szCs w:val="27"/>
        </w:rPr>
        <w:t xml:space="preserve"> </w:t>
      </w:r>
      <w:proofErr w:type="gramStart"/>
      <w:r w:rsidRPr="00867B3A">
        <w:rPr>
          <w:sz w:val="28"/>
          <w:szCs w:val="27"/>
        </w:rPr>
        <w:t>Или вообще только тезисы);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должен хорошо читаться;</w:t>
      </w:r>
      <w:r w:rsidR="00366AE1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текст на слайдах – для аудитории, читать его должны не вы;</w:t>
      </w:r>
      <w:r w:rsidR="00950D14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>не увлекайтесь большим колич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ством слайдов.</w:t>
      </w:r>
      <w:proofErr w:type="gramEnd"/>
      <w:r w:rsidRPr="00867B3A">
        <w:rPr>
          <w:sz w:val="28"/>
          <w:szCs w:val="27"/>
        </w:rPr>
        <w:t xml:space="preserve"> Ограничьтесь 15-18; по времени презентация не должна пр</w:t>
      </w:r>
      <w:r w:rsidRPr="00867B3A">
        <w:rPr>
          <w:sz w:val="28"/>
          <w:szCs w:val="27"/>
        </w:rPr>
        <w:t>е</w:t>
      </w:r>
      <w:r w:rsidRPr="00867B3A">
        <w:rPr>
          <w:sz w:val="28"/>
          <w:szCs w:val="27"/>
        </w:rPr>
        <w:t>вышать 10-15 минут</w:t>
      </w:r>
      <w:r w:rsidR="00366AE1" w:rsidRPr="00867B3A">
        <w:rPr>
          <w:sz w:val="28"/>
          <w:szCs w:val="27"/>
        </w:rPr>
        <w:t>.</w:t>
      </w:r>
      <w:r w:rsidR="002B4003" w:rsidRPr="00867B3A">
        <w:rPr>
          <w:sz w:val="28"/>
          <w:szCs w:val="27"/>
        </w:rPr>
        <w:t xml:space="preserve"> </w:t>
      </w:r>
      <w:r w:rsidRPr="00867B3A">
        <w:rPr>
          <w:sz w:val="28"/>
          <w:szCs w:val="27"/>
        </w:rPr>
        <w:t xml:space="preserve">По завершении </w:t>
      </w:r>
      <w:proofErr w:type="gramStart"/>
      <w:r w:rsidRPr="00867B3A">
        <w:rPr>
          <w:sz w:val="28"/>
          <w:szCs w:val="27"/>
        </w:rPr>
        <w:t>демонстративных показов</w:t>
      </w:r>
      <w:proofErr w:type="gramEnd"/>
      <w:r w:rsidRPr="00867B3A">
        <w:rPr>
          <w:sz w:val="28"/>
          <w:szCs w:val="27"/>
        </w:rPr>
        <w:t xml:space="preserve"> презентации необходимо провести анализ и оценку ее эффективности, содержательности получения новых з</w:t>
      </w:r>
      <w:r w:rsidR="002B4003" w:rsidRPr="00867B3A">
        <w:rPr>
          <w:sz w:val="28"/>
          <w:szCs w:val="27"/>
        </w:rPr>
        <w:t>наний, представлений о чем-либо</w:t>
      </w:r>
      <w:r w:rsidR="00867B3A">
        <w:rPr>
          <w:sz w:val="28"/>
          <w:szCs w:val="27"/>
        </w:rPr>
        <w:t>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точников по рассматриваемому вопросу, ссылка на исследовани</w:t>
      </w:r>
      <w:r w:rsidR="00867B3A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, проводи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366AE1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366AE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67B3A" w:rsidRPr="00261986" w:rsidRDefault="00867B3A" w:rsidP="00867B3A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67B3A" w:rsidRPr="00261986" w:rsidRDefault="00867B3A" w:rsidP="00867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67B3A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67B3A" w:rsidRPr="00433F75" w:rsidRDefault="00867B3A" w:rsidP="00867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67B3A" w:rsidRDefault="00867B3A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sectPr w:rsidR="00867B3A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57" w:rsidRDefault="008B0F57" w:rsidP="00817BE6">
      <w:pPr>
        <w:spacing w:after="0" w:line="240" w:lineRule="auto"/>
      </w:pPr>
      <w:r>
        <w:separator/>
      </w:r>
    </w:p>
  </w:endnote>
  <w:endnote w:type="continuationSeparator" w:id="0">
    <w:p w:rsidR="008B0F57" w:rsidRDefault="008B0F5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5641" w:rsidRDefault="00E2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6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5641" w:rsidRDefault="00E25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57" w:rsidRDefault="008B0F57" w:rsidP="00817BE6">
      <w:pPr>
        <w:spacing w:after="0" w:line="240" w:lineRule="auto"/>
      </w:pPr>
      <w:r>
        <w:separator/>
      </w:r>
    </w:p>
  </w:footnote>
  <w:footnote w:type="continuationSeparator" w:id="0">
    <w:p w:rsidR="008B0F57" w:rsidRDefault="008B0F5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6AE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29DE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4E3CEF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430CE"/>
    <w:rsid w:val="00852328"/>
    <w:rsid w:val="00854A03"/>
    <w:rsid w:val="00857964"/>
    <w:rsid w:val="008612F5"/>
    <w:rsid w:val="00867B3A"/>
    <w:rsid w:val="00875FD6"/>
    <w:rsid w:val="00886614"/>
    <w:rsid w:val="00891CFA"/>
    <w:rsid w:val="008960B2"/>
    <w:rsid w:val="008B0F57"/>
    <w:rsid w:val="008C080B"/>
    <w:rsid w:val="008D5267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01C6B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641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CC6-1D91-4EE1-8971-00F686E5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15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98</cp:revision>
  <dcterms:created xsi:type="dcterms:W3CDTF">2016-10-09T16:26:00Z</dcterms:created>
  <dcterms:modified xsi:type="dcterms:W3CDTF">2019-11-06T17:03:00Z</dcterms:modified>
</cp:coreProperties>
</file>