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0D" w:rsidRPr="00E81C0D" w:rsidRDefault="00E81C0D" w:rsidP="00E81C0D">
      <w:pPr>
        <w:tabs>
          <w:tab w:val="left" w:pos="426"/>
        </w:tabs>
        <w:suppressAutoHyphens/>
        <w:spacing w:after="0" w:line="240" w:lineRule="auto"/>
        <w:ind w:firstLine="851"/>
        <w:jc w:val="center"/>
        <w:rPr>
          <w:sz w:val="28"/>
          <w:szCs w:val="28"/>
        </w:rPr>
      </w:pPr>
      <w:r w:rsidRPr="00E81C0D">
        <w:rPr>
          <w:rFonts w:eastAsia="Times New Roman"/>
          <w:sz w:val="28"/>
          <w:szCs w:val="28"/>
          <w:lang w:eastAsia="ru-RU"/>
        </w:rPr>
        <w:t>Минобрнауки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Кафедра биоэкологии и техносферной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4874AF" w:rsidRPr="006C6175" w:rsidRDefault="004874AF" w:rsidP="004874AF">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4874AF" w:rsidRPr="00E110A1" w:rsidRDefault="004874AF" w:rsidP="004874AF">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4874AF" w:rsidRPr="006C6175" w:rsidRDefault="004874AF" w:rsidP="004874AF">
      <w:pPr>
        <w:suppressAutoHyphens/>
        <w:spacing w:after="0" w:line="240" w:lineRule="auto"/>
        <w:jc w:val="center"/>
        <w:rPr>
          <w:i/>
          <w:sz w:val="28"/>
          <w:szCs w:val="28"/>
          <w:u w:val="single"/>
        </w:rPr>
      </w:pPr>
      <w:r w:rsidRPr="006C6175">
        <w:rPr>
          <w:i/>
          <w:sz w:val="28"/>
          <w:szCs w:val="28"/>
          <w:u w:val="single"/>
          <w:lang w:eastAsia="x-none"/>
        </w:rPr>
        <w:t>Биоэкология</w:t>
      </w:r>
    </w:p>
    <w:p w:rsidR="004874AF" w:rsidRPr="00E110A1" w:rsidRDefault="004874AF" w:rsidP="004874AF">
      <w:pPr>
        <w:jc w:val="center"/>
      </w:pPr>
      <w:r w:rsidRPr="00E110A1">
        <w:t>(наименование направленности (профиля) образовательной программы)</w:t>
      </w:r>
    </w:p>
    <w:p w:rsidR="00E81C0D" w:rsidRPr="00E81C0D" w:rsidRDefault="004874AF" w:rsidP="004874AF">
      <w:pPr>
        <w:suppressAutoHyphens/>
        <w:spacing w:after="0" w:line="240" w:lineRule="auto"/>
        <w:ind w:firstLine="851"/>
        <w:jc w:val="center"/>
        <w:rPr>
          <w:sz w:val="28"/>
          <w:szCs w:val="28"/>
        </w:rPr>
      </w:pPr>
      <w:r>
        <w:rPr>
          <w:sz w:val="28"/>
          <w:szCs w:val="28"/>
          <w:vertAlign w:val="superscript"/>
        </w:rPr>
        <w:t xml:space="preserve"> </w:t>
      </w:r>
      <w:r w:rsidR="00E81C0D"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 xml:space="preserve">Программа </w:t>
      </w:r>
      <w:proofErr w:type="gramStart"/>
      <w:r w:rsidRPr="00E81C0D">
        <w:rPr>
          <w:i/>
          <w:sz w:val="28"/>
          <w:szCs w:val="28"/>
          <w:u w:val="single"/>
        </w:rPr>
        <w:t>академического</w:t>
      </w:r>
      <w:proofErr w:type="gramEnd"/>
      <w:r w:rsidRPr="00E81C0D">
        <w:rPr>
          <w:i/>
          <w:sz w:val="28"/>
          <w:szCs w:val="28"/>
          <w:u w:val="single"/>
        </w:rPr>
        <w:t xml:space="preserve">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Default="00E81C0D" w:rsidP="00E81C0D">
      <w:pPr>
        <w:tabs>
          <w:tab w:val="left" w:pos="426"/>
        </w:tabs>
        <w:suppressAutoHyphens/>
        <w:spacing w:after="0" w:line="240" w:lineRule="auto"/>
        <w:ind w:firstLine="851"/>
        <w:jc w:val="both"/>
        <w:rPr>
          <w:sz w:val="28"/>
          <w:szCs w:val="28"/>
        </w:rPr>
      </w:pPr>
    </w:p>
    <w:p w:rsidR="004874AF" w:rsidRPr="00E81C0D" w:rsidRDefault="004874AF"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201</w:t>
      </w:r>
      <w:r w:rsidR="00BB4D2B">
        <w:rPr>
          <w:sz w:val="28"/>
          <w:szCs w:val="28"/>
        </w:rPr>
        <w:t>7</w:t>
      </w:r>
      <w:bookmarkStart w:id="0" w:name="_GoBack"/>
      <w:bookmarkEnd w:id="0"/>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004874AF" w:rsidRPr="004874AF">
        <w:rPr>
          <w:sz w:val="28"/>
          <w:szCs w:val="28"/>
        </w:rPr>
        <w:t xml:space="preserve">06.03.01 Биология </w:t>
      </w:r>
      <w:r w:rsidRPr="00E81C0D">
        <w:rPr>
          <w:sz w:val="28"/>
          <w:szCs w:val="28"/>
          <w:lang w:val="x-none"/>
        </w:rPr>
        <w:t xml:space="preserve">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биоэкологии и техносферной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E81C0D" w:rsidRPr="00E81C0D" w:rsidRDefault="00E81C0D" w:rsidP="00E81C0D">
      <w:pPr>
        <w:tabs>
          <w:tab w:val="left" w:pos="10432"/>
        </w:tabs>
        <w:suppressAutoHyphens/>
        <w:spacing w:after="0" w:line="240" w:lineRule="auto"/>
        <w:ind w:firstLine="851"/>
        <w:contextualSpacing/>
        <w:jc w:val="both"/>
        <w:rPr>
          <w:i/>
          <w:sz w:val="28"/>
          <w:szCs w:val="28"/>
          <w:u w:val="single"/>
        </w:rPr>
      </w:pPr>
      <w:r w:rsidRPr="00E81C0D">
        <w:rPr>
          <w:sz w:val="28"/>
          <w:szCs w:val="28"/>
        </w:rPr>
        <w:t>Первый заместитель директора</w:t>
      </w:r>
      <w:r w:rsidRPr="00E81C0D">
        <w:rPr>
          <w:sz w:val="28"/>
          <w:szCs w:val="28"/>
          <w:u w:val="single"/>
        </w:rPr>
        <w:t xml:space="preserve">                                      </w:t>
      </w:r>
      <w:r w:rsidRPr="00E81C0D">
        <w:rPr>
          <w:i/>
          <w:sz w:val="28"/>
          <w:szCs w:val="28"/>
          <w:u w:val="single"/>
        </w:rPr>
        <w:t xml:space="preserve"> Е.В. Фролова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sz w:val="28"/>
          <w:szCs w:val="28"/>
        </w:rPr>
        <w:tab/>
        <w:t xml:space="preserve">      </w:t>
      </w:r>
      <w:r w:rsidRPr="00E81C0D">
        <w:rPr>
          <w:i/>
          <w:sz w:val="28"/>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О.В. Шелякова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Планируемые результаты </w:t>
            </w:r>
            <w:proofErr w:type="gramStart"/>
            <w:r w:rsidRPr="00C3111D">
              <w:rPr>
                <w:b/>
                <w:sz w:val="28"/>
                <w:szCs w:val="28"/>
                <w:lang w:eastAsia="ru-RU"/>
              </w:rPr>
              <w:t>обучения по дисциплине</w:t>
            </w:r>
            <w:proofErr w:type="gramEnd"/>
            <w:r w:rsidRPr="00C3111D">
              <w:rPr>
                <w:b/>
                <w:sz w:val="28"/>
                <w:szCs w:val="28"/>
                <w:lang w:eastAsia="ru-RU"/>
              </w:rPr>
              <w:t>,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w:t>
      </w:r>
      <w:proofErr w:type="gramStart"/>
      <w:r w:rsidRPr="00087D31">
        <w:rPr>
          <w:b/>
          <w:sz w:val="28"/>
          <w:szCs w:val="28"/>
        </w:rPr>
        <w:t>тай-брейк</w:t>
      </w:r>
      <w:proofErr w:type="gramEnd"/>
      <w:r w:rsidRPr="00087D31">
        <w:rPr>
          <w:b/>
          <w:sz w:val="28"/>
          <w:szCs w:val="28"/>
        </w:rPr>
        <w:t>)</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w:t>
      </w:r>
      <w:proofErr w:type="gramStart"/>
      <w:r w:rsidRPr="00087D31">
        <w:rPr>
          <w:b/>
          <w:sz w:val="28"/>
          <w:szCs w:val="28"/>
        </w:rPr>
        <w:t>в</w:t>
      </w:r>
      <w:proofErr w:type="gramEnd"/>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 xml:space="preserve">дить </w:t>
      </w:r>
      <w:proofErr w:type="gramStart"/>
      <w:r w:rsidR="00087D31" w:rsidRPr="00087D31">
        <w:rPr>
          <w:b/>
          <w:sz w:val="28"/>
          <w:szCs w:val="28"/>
        </w:rPr>
        <w:t>на</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 xml:space="preserve">а) 18 х 9 м, </w:t>
      </w:r>
      <w:proofErr w:type="gramStart"/>
      <w:r w:rsidRPr="00087D31">
        <w:rPr>
          <w:sz w:val="28"/>
          <w:szCs w:val="28"/>
        </w:rPr>
        <w:t>лицевая</w:t>
      </w:r>
      <w:proofErr w:type="gramEnd"/>
      <w:r w:rsidRPr="00087D31">
        <w:rPr>
          <w:sz w:val="28"/>
          <w:szCs w:val="28"/>
        </w:rPr>
        <w:t>,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 xml:space="preserve">б) 24 х 14 м, </w:t>
      </w:r>
      <w:proofErr w:type="gramStart"/>
      <w:r w:rsidRPr="00087D31">
        <w:rPr>
          <w:sz w:val="28"/>
          <w:szCs w:val="28"/>
        </w:rPr>
        <w:t>лицевая</w:t>
      </w:r>
      <w:proofErr w:type="gramEnd"/>
      <w:r w:rsidRPr="00087D31">
        <w:rPr>
          <w:sz w:val="28"/>
          <w:szCs w:val="28"/>
        </w:rPr>
        <w:t>,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 xml:space="preserve">г) 18 х 15 м, </w:t>
      </w:r>
      <w:proofErr w:type="gramStart"/>
      <w:r w:rsidRPr="00087D31">
        <w:rPr>
          <w:sz w:val="28"/>
          <w:szCs w:val="28"/>
        </w:rPr>
        <w:t>лицевая</w:t>
      </w:r>
      <w:proofErr w:type="gramEnd"/>
      <w:r w:rsidRPr="00087D31">
        <w:rPr>
          <w:sz w:val="28"/>
          <w:szCs w:val="28"/>
        </w:rPr>
        <w:t>,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xml:space="preserve">. На крупных соревнованиях по волейболу игра проводится </w:t>
      </w:r>
      <w:proofErr w:type="gramStart"/>
      <w:r w:rsidR="00087D31" w:rsidRPr="00087D31">
        <w:rPr>
          <w:b/>
          <w:sz w:val="28"/>
          <w:szCs w:val="28"/>
        </w:rPr>
        <w:t>из</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w:t>
      </w:r>
      <w:proofErr w:type="gramStart"/>
      <w:r w:rsidR="00087D31" w:rsidRPr="00087D31">
        <w:rPr>
          <w:b/>
          <w:sz w:val="28"/>
          <w:szCs w:val="28"/>
        </w:rPr>
        <w:t>Либеро" в</w:t>
      </w:r>
      <w:proofErr w:type="gramEnd"/>
      <w:r w:rsidR="00087D31" w:rsidRPr="00087D31">
        <w:rPr>
          <w:b/>
          <w:sz w:val="28"/>
          <w:szCs w:val="28"/>
        </w:rPr>
        <w:t xml:space="preserve">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w:t>
      </w:r>
      <w:proofErr w:type="gramStart"/>
      <w:r w:rsidR="00087D31" w:rsidRPr="00087D31">
        <w:rPr>
          <w:b/>
          <w:sz w:val="28"/>
          <w:szCs w:val="28"/>
        </w:rPr>
        <w:t>Бич-волей</w:t>
      </w:r>
      <w:proofErr w:type="gramEnd"/>
      <w:r w:rsidR="00087D31" w:rsidRPr="00087D31">
        <w:rPr>
          <w:b/>
          <w:sz w:val="28"/>
          <w:szCs w:val="28"/>
        </w:rPr>
        <w:t>"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 xml:space="preserve">ри выигрыше </w:t>
      </w:r>
      <w:proofErr w:type="gramStart"/>
      <w:r w:rsidR="0004120D">
        <w:rPr>
          <w:b/>
          <w:sz w:val="28"/>
          <w:szCs w:val="28"/>
        </w:rPr>
        <w:t>в</w:t>
      </w:r>
      <w:proofErr w:type="gramEnd"/>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 xml:space="preserve">ет идет </w:t>
      </w:r>
      <w:proofErr w:type="gramStart"/>
      <w:r w:rsidR="0004120D">
        <w:rPr>
          <w:b/>
          <w:sz w:val="28"/>
          <w:szCs w:val="28"/>
        </w:rPr>
        <w:t>до</w:t>
      </w:r>
      <w:proofErr w:type="gramEnd"/>
      <w:r w:rsidR="0004120D">
        <w:rPr>
          <w:b/>
          <w:sz w:val="28"/>
          <w:szCs w:val="28"/>
        </w:rPr>
        <w:t xml:space="preserve"> …</w:t>
      </w:r>
      <w:proofErr w:type="gramStart"/>
      <w:r w:rsidR="0004120D">
        <w:rPr>
          <w:b/>
          <w:sz w:val="28"/>
          <w:szCs w:val="28"/>
        </w:rPr>
        <w:t>с</w:t>
      </w:r>
      <w:proofErr w:type="gramEnd"/>
      <w:r w:rsidR="0004120D">
        <w:rPr>
          <w:b/>
          <w:sz w:val="28"/>
          <w:szCs w:val="28"/>
        </w:rPr>
        <w:t xml:space="preserve">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4874AF" w:rsidRDefault="00860477" w:rsidP="00087D31">
      <w:pPr>
        <w:spacing w:line="240" w:lineRule="auto"/>
        <w:contextualSpacing/>
        <w:rPr>
          <w:b/>
          <w:sz w:val="28"/>
          <w:szCs w:val="28"/>
          <w:lang w:val="en-US"/>
        </w:rPr>
      </w:pPr>
      <w:r>
        <w:rPr>
          <w:b/>
          <w:sz w:val="28"/>
          <w:szCs w:val="28"/>
        </w:rPr>
        <w:lastRenderedPageBreak/>
        <w:t>19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4874AF">
        <w:rPr>
          <w:b/>
          <w:sz w:val="28"/>
          <w:szCs w:val="28"/>
          <w:lang w:val="en-US"/>
        </w:rPr>
        <w:t>é</w:t>
      </w:r>
      <w:r w:rsidR="00087D31" w:rsidRPr="00087D31">
        <w:rPr>
          <w:b/>
          <w:sz w:val="28"/>
          <w:szCs w:val="28"/>
          <w:lang w:val="en-US"/>
        </w:rPr>
        <w:t>d</w:t>
      </w:r>
      <w:r w:rsidR="00087D31" w:rsidRPr="004874AF">
        <w:rPr>
          <w:b/>
          <w:sz w:val="28"/>
          <w:szCs w:val="28"/>
          <w:lang w:val="en-US"/>
        </w:rPr>
        <w:t>é</w:t>
      </w:r>
      <w:r w:rsidR="00087D31" w:rsidRPr="00087D31">
        <w:rPr>
          <w:b/>
          <w:sz w:val="28"/>
          <w:szCs w:val="28"/>
          <w:lang w:val="en-US"/>
        </w:rPr>
        <w:t>ration</w:t>
      </w:r>
      <w:proofErr w:type="spellEnd"/>
      <w:r w:rsidR="00087D31" w:rsidRPr="004874AF">
        <w:rPr>
          <w:b/>
          <w:sz w:val="28"/>
          <w:szCs w:val="28"/>
          <w:lang w:val="en-US"/>
        </w:rPr>
        <w:t xml:space="preserve"> </w:t>
      </w:r>
      <w:proofErr w:type="spellStart"/>
      <w:r w:rsidR="00087D31" w:rsidRPr="00087D31">
        <w:rPr>
          <w:b/>
          <w:sz w:val="28"/>
          <w:szCs w:val="28"/>
          <w:lang w:val="en-US"/>
        </w:rPr>
        <w:t>Internationale</w:t>
      </w:r>
      <w:proofErr w:type="spellEnd"/>
      <w:r w:rsidR="00087D31" w:rsidRPr="004874AF">
        <w:rPr>
          <w:b/>
          <w:sz w:val="28"/>
          <w:szCs w:val="28"/>
          <w:lang w:val="en-US"/>
        </w:rPr>
        <w:t xml:space="preserve"> </w:t>
      </w:r>
      <w:r w:rsidR="00087D31" w:rsidRPr="00087D31">
        <w:rPr>
          <w:b/>
          <w:sz w:val="28"/>
          <w:szCs w:val="28"/>
          <w:lang w:val="en-US"/>
        </w:rPr>
        <w:t>de</w:t>
      </w:r>
      <w:r w:rsidR="00087D31" w:rsidRPr="004874AF">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4874AF">
        <w:rPr>
          <w:b/>
          <w:sz w:val="28"/>
          <w:szCs w:val="28"/>
          <w:lang w:val="en-US"/>
        </w:rPr>
        <w:t xml:space="preserve">) </w:t>
      </w:r>
      <w:r w:rsidR="00087D31" w:rsidRPr="00087D31">
        <w:rPr>
          <w:b/>
          <w:sz w:val="28"/>
          <w:szCs w:val="28"/>
        </w:rPr>
        <w:t>ФИВБ</w:t>
      </w:r>
      <w:r w:rsidR="00087D31" w:rsidRPr="004874AF">
        <w:rPr>
          <w:b/>
          <w:sz w:val="28"/>
          <w:szCs w:val="28"/>
          <w:lang w:val="en-US"/>
        </w:rPr>
        <w:t xml:space="preserve"> , </w:t>
      </w:r>
      <w:r w:rsidR="00087D31" w:rsidRPr="00087D31">
        <w:rPr>
          <w:b/>
          <w:sz w:val="28"/>
          <w:szCs w:val="28"/>
          <w:lang w:val="en-US"/>
        </w:rPr>
        <w:t>FIVB</w:t>
      </w:r>
      <w:r w:rsidR="00087D31" w:rsidRPr="004874AF">
        <w:rPr>
          <w:b/>
          <w:sz w:val="28"/>
          <w:szCs w:val="28"/>
          <w:lang w:val="en-US"/>
        </w:rPr>
        <w:t xml:space="preserve"> </w:t>
      </w:r>
      <w:r w:rsidR="00087D31" w:rsidRPr="00087D31">
        <w:rPr>
          <w:b/>
          <w:sz w:val="28"/>
          <w:szCs w:val="28"/>
        </w:rPr>
        <w:t>создана</w:t>
      </w:r>
      <w:r w:rsidR="00087D31" w:rsidRPr="004874AF">
        <w:rPr>
          <w:b/>
          <w:sz w:val="28"/>
          <w:szCs w:val="28"/>
          <w:lang w:val="en-US"/>
        </w:rPr>
        <w:t xml:space="preserve"> </w:t>
      </w:r>
      <w:r w:rsidR="00087D31" w:rsidRPr="00087D31">
        <w:rPr>
          <w:b/>
          <w:sz w:val="28"/>
          <w:szCs w:val="28"/>
        </w:rPr>
        <w:t>в</w:t>
      </w:r>
      <w:r w:rsidR="00087D31" w:rsidRPr="004874AF">
        <w:rPr>
          <w:b/>
          <w:sz w:val="28"/>
          <w:szCs w:val="28"/>
          <w:lang w:val="en-US"/>
        </w:rPr>
        <w:t xml:space="preserve"> … </w:t>
      </w:r>
      <w:r w:rsidR="00087D31" w:rsidRPr="00087D31">
        <w:rPr>
          <w:b/>
          <w:sz w:val="28"/>
          <w:szCs w:val="28"/>
        </w:rPr>
        <w:t>году</w:t>
      </w:r>
      <w:r w:rsidR="0004120D" w:rsidRPr="004874AF">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w:t>
      </w:r>
      <w:proofErr w:type="gramStart"/>
      <w:r w:rsidR="00087D31" w:rsidRPr="00087D31">
        <w:rPr>
          <w:b/>
          <w:sz w:val="28"/>
          <w:szCs w:val="28"/>
        </w:rPr>
        <w:t>на</w:t>
      </w:r>
      <w:proofErr w:type="gramEnd"/>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xml:space="preserve">. На крупных соревнованиях по волейболу игра проводится </w:t>
      </w:r>
      <w:proofErr w:type="gramStart"/>
      <w:r w:rsidR="00087D31" w:rsidRPr="00087D31">
        <w:rPr>
          <w:b/>
          <w:sz w:val="28"/>
          <w:szCs w:val="28"/>
        </w:rPr>
        <w:t>из</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proofErr w:type="gramStart"/>
      <w:r w:rsidR="00087D31" w:rsidRPr="00087D31">
        <w:rPr>
          <w:b/>
          <w:sz w:val="28"/>
          <w:szCs w:val="28"/>
        </w:rPr>
        <w:t xml:space="preserve"> Д</w:t>
      </w:r>
      <w:proofErr w:type="gramEnd"/>
      <w:r w:rsidR="00087D31" w:rsidRPr="00087D31">
        <w:rPr>
          <w:b/>
          <w:sz w:val="28"/>
          <w:szCs w:val="28"/>
        </w:rPr>
        <w:t>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xml:space="preserve">. </w:t>
      </w:r>
      <w:proofErr w:type="gramStart"/>
      <w:r w:rsidR="00087D31" w:rsidRPr="00087D31">
        <w:rPr>
          <w:b/>
          <w:sz w:val="28"/>
          <w:szCs w:val="28"/>
        </w:rPr>
        <w:t>Игроки</w:t>
      </w:r>
      <w:proofErr w:type="gramEnd"/>
      <w:r w:rsidR="00087D31" w:rsidRPr="00087D31">
        <w:rPr>
          <w:b/>
          <w:sz w:val="28"/>
          <w:szCs w:val="28"/>
        </w:rPr>
        <w:t xml:space="preserve">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 xml:space="preserve">ляется </w:t>
      </w:r>
      <w:proofErr w:type="gramStart"/>
      <w:r w:rsidR="00087D31" w:rsidRPr="00087D31">
        <w:rPr>
          <w:b/>
          <w:sz w:val="28"/>
          <w:szCs w:val="28"/>
        </w:rPr>
        <w:t>по</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xml:space="preserve">. В волейболе быстрота проявляется </w:t>
      </w:r>
      <w:proofErr w:type="gramStart"/>
      <w:r w:rsidR="00087D31" w:rsidRPr="00087D31">
        <w:rPr>
          <w:b/>
          <w:sz w:val="28"/>
          <w:szCs w:val="28"/>
        </w:rPr>
        <w:t>в</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xml:space="preserve">. Передача мяча начинается </w:t>
      </w:r>
      <w:proofErr w:type="gramStart"/>
      <w:r w:rsidR="00087D31" w:rsidRPr="00087D31">
        <w:rPr>
          <w:b/>
          <w:sz w:val="28"/>
          <w:szCs w:val="28"/>
        </w:rPr>
        <w:t>с</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xml:space="preserve">. Игра в защите состоит </w:t>
      </w:r>
      <w:proofErr w:type="gramStart"/>
      <w:r w:rsidR="00087D31" w:rsidRPr="00087D31">
        <w:rPr>
          <w:b/>
          <w:sz w:val="28"/>
          <w:szCs w:val="28"/>
        </w:rPr>
        <w:t>из</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xml:space="preserve">. Стартовая позиция блокирующего игрока – в середине сетки, </w:t>
      </w:r>
      <w:proofErr w:type="gramStart"/>
      <w:r w:rsidR="00087D31" w:rsidRPr="00087D31">
        <w:rPr>
          <w:b/>
          <w:sz w:val="28"/>
          <w:szCs w:val="28"/>
        </w:rPr>
        <w:t>в</w:t>
      </w:r>
      <w:proofErr w:type="gramEnd"/>
      <w:r w:rsidR="00087D31" w:rsidRPr="00087D31">
        <w:rPr>
          <w:b/>
          <w:sz w:val="28"/>
          <w:szCs w:val="28"/>
        </w:rPr>
        <w:t xml:space="preserve"> … от нее:</w:t>
      </w:r>
    </w:p>
    <w:p w:rsidR="00087D31" w:rsidRPr="00087D31" w:rsidRDefault="00087D31" w:rsidP="00087D31">
      <w:pPr>
        <w:spacing w:line="240" w:lineRule="auto"/>
        <w:contextualSpacing/>
        <w:rPr>
          <w:sz w:val="28"/>
          <w:szCs w:val="28"/>
        </w:rPr>
      </w:pPr>
      <w:proofErr w:type="gramStart"/>
      <w:r w:rsidRPr="00087D31">
        <w:rPr>
          <w:sz w:val="28"/>
          <w:szCs w:val="28"/>
        </w:rPr>
        <w:t xml:space="preserve">а) одном метре; </w:t>
      </w:r>
      <w:proofErr w:type="gramEnd"/>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полуметре</w:t>
      </w:r>
      <w:proofErr w:type="gramEnd"/>
      <w:r w:rsidRPr="00087D31">
        <w:rPr>
          <w:sz w:val="28"/>
          <w:szCs w:val="28"/>
        </w:rPr>
        <w:t>.</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xml:space="preserve">. В последнее время в практике волейбола </w:t>
      </w:r>
      <w:proofErr w:type="gramStart"/>
      <w:r w:rsidR="00087D31" w:rsidRPr="00087D31">
        <w:rPr>
          <w:b/>
          <w:sz w:val="28"/>
          <w:szCs w:val="28"/>
        </w:rPr>
        <w:t>распространены</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xml:space="preserve">. Игра в волейболе начинается </w:t>
      </w:r>
      <w:proofErr w:type="gramStart"/>
      <w:r w:rsidR="00087D31" w:rsidRPr="00087D31">
        <w:rPr>
          <w:b/>
          <w:sz w:val="28"/>
          <w:szCs w:val="28"/>
        </w:rPr>
        <w:t>с</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 xml:space="preserve">в) при </w:t>
      </w:r>
      <w:proofErr w:type="gramStart"/>
      <w:r w:rsidRPr="00087D31">
        <w:rPr>
          <w:sz w:val="28"/>
          <w:szCs w:val="28"/>
        </w:rPr>
        <w:t>успешном</w:t>
      </w:r>
      <w:proofErr w:type="gramEnd"/>
      <w:r w:rsidRPr="00087D31">
        <w:rPr>
          <w:sz w:val="28"/>
          <w:szCs w:val="28"/>
        </w:rPr>
        <w:t xml:space="preserve">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xml:space="preserve">. </w:t>
      </w:r>
      <w:proofErr w:type="gramStart"/>
      <w:r w:rsidR="00087D31" w:rsidRPr="00087D31">
        <w:rPr>
          <w:b/>
          <w:sz w:val="28"/>
          <w:szCs w:val="28"/>
        </w:rPr>
        <w:t>Игроки</w:t>
      </w:r>
      <w:proofErr w:type="gramEnd"/>
      <w:r w:rsidR="00087D31" w:rsidRPr="00087D31">
        <w:rPr>
          <w:b/>
          <w:sz w:val="28"/>
          <w:szCs w:val="28"/>
        </w:rPr>
        <w:t xml:space="preserve">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xml:space="preserve">. </w:t>
      </w:r>
      <w:proofErr w:type="gramStart"/>
      <w:r w:rsidR="00087D31" w:rsidRPr="00087D31">
        <w:rPr>
          <w:b/>
          <w:sz w:val="28"/>
          <w:szCs w:val="28"/>
        </w:rPr>
        <w:t>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roofErr w:type="gramEnd"/>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w:t>
      </w:r>
      <w:proofErr w:type="gramStart"/>
      <w:r w:rsidRPr="004971A7">
        <w:rPr>
          <w:sz w:val="28"/>
          <w:szCs w:val="28"/>
        </w:rPr>
        <w:t>и</w:t>
      </w:r>
      <w:proofErr w:type="gramEnd"/>
      <w:r w:rsidRPr="004971A7">
        <w:rPr>
          <w:sz w:val="28"/>
          <w:szCs w:val="28"/>
        </w:rPr>
        <w:t xml:space="preserve">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w:t>
      </w:r>
      <w:proofErr w:type="gramStart"/>
      <w:r w:rsidR="00860477" w:rsidRPr="004971A7">
        <w:rPr>
          <w:rFonts w:ascii="Times New Roman" w:hAnsi="Times New Roman"/>
          <w:b/>
          <w:sz w:val="28"/>
          <w:szCs w:val="28"/>
        </w:rPr>
        <w:t>на</w:t>
      </w:r>
      <w:proofErr w:type="gramEnd"/>
      <w:r w:rsidR="00860477" w:rsidRPr="004971A7">
        <w:rPr>
          <w:rFonts w:ascii="Times New Roman" w:hAnsi="Times New Roman"/>
          <w:b/>
          <w:sz w:val="28"/>
          <w:szCs w:val="28"/>
        </w:rPr>
        <w:t xml:space="preserve">: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w:t>
      </w:r>
      <w:proofErr w:type="gramStart"/>
      <w:r w:rsidRPr="004971A7">
        <w:rPr>
          <w:rFonts w:ascii="Times New Roman" w:hAnsi="Times New Roman"/>
          <w:sz w:val="28"/>
          <w:szCs w:val="28"/>
        </w:rPr>
        <w:t>соревновательный</w:t>
      </w:r>
      <w:proofErr w:type="gramEnd"/>
      <w:r w:rsidRPr="004971A7">
        <w:rPr>
          <w:rFonts w:ascii="Times New Roman" w:hAnsi="Times New Roman"/>
          <w:sz w:val="28"/>
          <w:szCs w:val="28"/>
        </w:rPr>
        <w:t xml:space="preserve">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00860477" w:rsidRPr="004971A7">
        <w:rPr>
          <w:rFonts w:ascii="Times New Roman" w:hAnsi="Times New Roman"/>
          <w:b/>
          <w:sz w:val="28"/>
          <w:szCs w:val="28"/>
        </w:rPr>
        <w:t>по</w:t>
      </w:r>
      <w:proofErr w:type="gramEnd"/>
      <w:r w:rsidR="00860477" w:rsidRPr="004971A7">
        <w:rPr>
          <w:rFonts w:ascii="Times New Roman" w:hAnsi="Times New Roman"/>
          <w:b/>
          <w:sz w:val="28"/>
          <w:szCs w:val="28"/>
        </w:rPr>
        <w:t>:</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proofErr w:type="gramStart"/>
      <w:r w:rsidR="00DB02A2">
        <w:rPr>
          <w:szCs w:val="28"/>
        </w:rPr>
        <w:t>1</w:t>
      </w:r>
      <w:proofErr w:type="gramEnd"/>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4874AF">
      <w:pPr>
        <w:pStyle w:val="afe"/>
        <w:spacing w:after="0" w:line="240" w:lineRule="auto"/>
        <w:ind w:left="0"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 xml:space="preserve">2. Дайте </w:t>
      </w:r>
      <w:proofErr w:type="gramStart"/>
      <w:r>
        <w:rPr>
          <w:sz w:val="28"/>
          <w:szCs w:val="24"/>
        </w:rPr>
        <w:t>общую</w:t>
      </w:r>
      <w:proofErr w:type="gramEnd"/>
      <w:r>
        <w:rPr>
          <w:sz w:val="28"/>
          <w:szCs w:val="24"/>
        </w:rPr>
        <w:t xml:space="preserve">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4874AF">
        <w:rPr>
          <w:sz w:val="28"/>
          <w:szCs w:val="24"/>
        </w:rPr>
        <w:t>.</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lastRenderedPageBreak/>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lastRenderedPageBreak/>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4874AF">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 xml:space="preserve">ных соревнованиях (с 2005 по 2016 </w:t>
      </w:r>
      <w:proofErr w:type="spellStart"/>
      <w:r w:rsidRPr="00D9126A">
        <w:rPr>
          <w:sz w:val="28"/>
        </w:rPr>
        <w:t>г.</w:t>
      </w:r>
      <w:proofErr w:type="gramStart"/>
      <w:r w:rsidRPr="00D9126A">
        <w:rPr>
          <w:sz w:val="28"/>
        </w:rPr>
        <w:t>г</w:t>
      </w:r>
      <w:proofErr w:type="spellEnd"/>
      <w:proofErr w:type="gramEnd"/>
      <w:r w:rsidRPr="00D9126A">
        <w:rPr>
          <w:sz w:val="28"/>
        </w:rPr>
        <w:t>.).</w:t>
      </w:r>
    </w:p>
    <w:p w:rsidR="00D9126A" w:rsidRDefault="00D9126A" w:rsidP="004874AF">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4874AF">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w:t>
      </w:r>
      <w:proofErr w:type="gramStart"/>
      <w:r w:rsidRPr="00B35507">
        <w:rPr>
          <w:sz w:val="28"/>
        </w:rPr>
        <w:t>тактические</w:t>
      </w:r>
      <w:proofErr w:type="gramEnd"/>
      <w:r w:rsidRPr="00B35507">
        <w:rPr>
          <w:sz w:val="28"/>
        </w:rPr>
        <w:t xml:space="preserve">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w:t>
      </w:r>
      <w:r w:rsidR="004874AF">
        <w:rPr>
          <w:sz w:val="28"/>
        </w:rPr>
        <w:t>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Pr="00FE14F4">
        <w:rPr>
          <w:sz w:val="28"/>
          <w:szCs w:val="28"/>
        </w:rPr>
        <w:t>волейболе</w:t>
      </w:r>
      <w:proofErr w:type="gramEnd"/>
      <w:r w:rsidRPr="00FE14F4">
        <w:rPr>
          <w:sz w:val="28"/>
          <w:szCs w:val="28"/>
        </w:rPr>
        <w:t>.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 xml:space="preserve">60. </w:t>
      </w:r>
      <w:proofErr w:type="gramStart"/>
      <w:r>
        <w:rPr>
          <w:sz w:val="28"/>
          <w:szCs w:val="28"/>
        </w:rPr>
        <w:t>Организация занятий по общей физической подготовки: формы и содержание.</w:t>
      </w:r>
      <w:proofErr w:type="gramEnd"/>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FA" w:rsidRDefault="003A75FA" w:rsidP="00A913D4">
      <w:pPr>
        <w:spacing w:after="0" w:line="240" w:lineRule="auto"/>
      </w:pPr>
      <w:r>
        <w:separator/>
      </w:r>
    </w:p>
  </w:endnote>
  <w:endnote w:type="continuationSeparator" w:id="0">
    <w:p w:rsidR="003A75FA" w:rsidRDefault="003A75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BB4D2B">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FA" w:rsidRDefault="003A75FA" w:rsidP="00A913D4">
      <w:pPr>
        <w:spacing w:after="0" w:line="240" w:lineRule="auto"/>
      </w:pPr>
      <w:r>
        <w:separator/>
      </w:r>
    </w:p>
  </w:footnote>
  <w:footnote w:type="continuationSeparator" w:id="0">
    <w:p w:rsidR="003A75FA" w:rsidRDefault="003A75FA"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874AF"/>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4D2B"/>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C334-739A-4458-AE49-BE98AE29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35</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2019-11-06T17:51:00Z</dcterms:created>
  <dcterms:modified xsi:type="dcterms:W3CDTF">2019-12-04T16:59:00Z</dcterms:modified>
</cp:coreProperties>
</file>