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Минобрнауки России</w:t>
      </w:r>
    </w:p>
    <w:p w:rsidR="00C81E84" w:rsidRPr="00C81E84" w:rsidRDefault="00C81E84" w:rsidP="00C81E84">
      <w:pPr>
        <w:suppressAutoHyphens/>
        <w:spacing w:after="0" w:line="240" w:lineRule="auto"/>
        <w:jc w:val="center"/>
        <w:rPr>
          <w:rFonts w:ascii="Times New Roman" w:eastAsia="Calibri" w:hAnsi="Times New Roman" w:cs="Times New Roman"/>
          <w:sz w:val="24"/>
        </w:rPr>
      </w:pPr>
    </w:p>
    <w:p w:rsidR="00C81E84" w:rsidRPr="00C81E84" w:rsidRDefault="00C81E84" w:rsidP="00C81E84">
      <w:pPr>
        <w:suppressAutoHyphens/>
        <w:spacing w:after="0" w:line="240" w:lineRule="auto"/>
        <w:jc w:val="center"/>
        <w:rPr>
          <w:rFonts w:ascii="Times New Roman" w:eastAsia="Calibri" w:hAnsi="Times New Roman" w:cs="Times New Roman"/>
          <w:sz w:val="24"/>
        </w:rPr>
      </w:pPr>
      <w:proofErr w:type="spellStart"/>
      <w:r w:rsidRPr="00C81E84">
        <w:rPr>
          <w:rFonts w:ascii="Times New Roman" w:eastAsia="Calibri" w:hAnsi="Times New Roman" w:cs="Times New Roman"/>
          <w:sz w:val="24"/>
        </w:rPr>
        <w:t>Бузулукский</w:t>
      </w:r>
      <w:proofErr w:type="spellEnd"/>
      <w:r w:rsidRPr="00C81E84">
        <w:rPr>
          <w:rFonts w:ascii="Times New Roman" w:eastAsia="Calibri" w:hAnsi="Times New Roman" w:cs="Times New Roman"/>
          <w:sz w:val="24"/>
        </w:rPr>
        <w:t xml:space="preserve"> гуманитарно-технологический институт (филиал)</w:t>
      </w:r>
    </w:p>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федерального государственного бюджетного образовательного учреждения</w:t>
      </w:r>
    </w:p>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высшего образования</w:t>
      </w:r>
    </w:p>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«Оренбургский государственный университет»</w:t>
      </w:r>
    </w:p>
    <w:p w:rsidR="00C81E84" w:rsidRPr="00C81E84" w:rsidRDefault="00C81E84" w:rsidP="00C81E84">
      <w:pPr>
        <w:suppressAutoHyphens/>
        <w:spacing w:after="0" w:line="240" w:lineRule="auto"/>
        <w:jc w:val="center"/>
        <w:rPr>
          <w:rFonts w:ascii="Times New Roman" w:eastAsia="Calibri" w:hAnsi="Times New Roman" w:cs="Times New Roman"/>
          <w:sz w:val="24"/>
        </w:rPr>
      </w:pPr>
    </w:p>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Кафедра финансов и кредита</w:t>
      </w:r>
    </w:p>
    <w:p w:rsidR="00C81E84" w:rsidRPr="00C81E84" w:rsidRDefault="00C81E84" w:rsidP="00C81E84">
      <w:pPr>
        <w:suppressAutoHyphens/>
        <w:spacing w:after="0" w:line="240" w:lineRule="auto"/>
        <w:jc w:val="center"/>
        <w:rPr>
          <w:rFonts w:ascii="Times New Roman" w:eastAsia="Calibri" w:hAnsi="Times New Roman" w:cs="Times New Roman"/>
          <w:sz w:val="24"/>
        </w:rPr>
      </w:pPr>
    </w:p>
    <w:p w:rsidR="00C81E84" w:rsidRPr="00C81E84" w:rsidRDefault="00C81E84" w:rsidP="00C81E84">
      <w:pPr>
        <w:suppressAutoHyphens/>
        <w:spacing w:after="0" w:line="240" w:lineRule="auto"/>
        <w:jc w:val="center"/>
        <w:rPr>
          <w:rFonts w:ascii="Times New Roman" w:eastAsia="Calibri" w:hAnsi="Times New Roman" w:cs="Times New Roman"/>
          <w:sz w:val="24"/>
        </w:rPr>
      </w:pPr>
    </w:p>
    <w:p w:rsidR="00C81E84" w:rsidRPr="00C81E84" w:rsidRDefault="00C81E84" w:rsidP="00C81E84">
      <w:pPr>
        <w:suppressAutoHyphens/>
        <w:spacing w:after="0" w:line="240" w:lineRule="auto"/>
        <w:jc w:val="center"/>
        <w:rPr>
          <w:rFonts w:ascii="Times New Roman" w:eastAsia="Calibri" w:hAnsi="Times New Roman" w:cs="Times New Roman"/>
          <w:sz w:val="24"/>
        </w:rPr>
      </w:pPr>
    </w:p>
    <w:p w:rsidR="00C81E84" w:rsidRPr="00C81E84" w:rsidRDefault="00C81E84" w:rsidP="00C81E84">
      <w:pPr>
        <w:suppressAutoHyphens/>
        <w:spacing w:after="0" w:line="240" w:lineRule="auto"/>
        <w:rPr>
          <w:rFonts w:ascii="Times New Roman" w:eastAsia="Calibri" w:hAnsi="Times New Roman" w:cs="Times New Roman"/>
          <w:sz w:val="24"/>
        </w:rPr>
      </w:pPr>
    </w:p>
    <w:p w:rsidR="00C81E84" w:rsidRPr="00C81E84" w:rsidRDefault="00C81E84" w:rsidP="00C81E84">
      <w:pPr>
        <w:suppressAutoHyphens/>
        <w:spacing w:after="0" w:line="240" w:lineRule="auto"/>
        <w:rPr>
          <w:rFonts w:ascii="Times New Roman" w:eastAsia="Calibri" w:hAnsi="Times New Roman" w:cs="Times New Roman"/>
          <w:sz w:val="24"/>
        </w:rPr>
      </w:pPr>
    </w:p>
    <w:p w:rsidR="00C81E84" w:rsidRPr="00C81E84" w:rsidRDefault="00C81E84" w:rsidP="00C81E84">
      <w:pPr>
        <w:suppressAutoHyphens/>
        <w:spacing w:after="0" w:line="240" w:lineRule="auto"/>
        <w:rPr>
          <w:rFonts w:ascii="Times New Roman" w:eastAsia="Calibri" w:hAnsi="Times New Roman" w:cs="Times New Roman"/>
          <w:sz w:val="24"/>
        </w:rPr>
      </w:pPr>
    </w:p>
    <w:p w:rsidR="00C81E84" w:rsidRPr="00C81E84" w:rsidRDefault="00C81E84" w:rsidP="00C81E84">
      <w:pPr>
        <w:suppressAutoHyphens/>
        <w:spacing w:after="0" w:line="240" w:lineRule="auto"/>
        <w:jc w:val="center"/>
        <w:rPr>
          <w:rFonts w:ascii="Times New Roman" w:eastAsia="Calibri" w:hAnsi="Times New Roman" w:cs="Times New Roman"/>
          <w:sz w:val="24"/>
        </w:rPr>
      </w:pPr>
    </w:p>
    <w:p w:rsidR="00C81E84" w:rsidRPr="00C81E84" w:rsidRDefault="00C81E84" w:rsidP="00C81E84">
      <w:pPr>
        <w:suppressAutoHyphens/>
        <w:spacing w:after="0" w:line="240" w:lineRule="auto"/>
        <w:jc w:val="center"/>
        <w:rPr>
          <w:rFonts w:ascii="Times New Roman" w:eastAsia="Calibri" w:hAnsi="Times New Roman" w:cs="Times New Roman"/>
          <w:b/>
          <w:sz w:val="32"/>
        </w:rPr>
      </w:pPr>
      <w:r w:rsidRPr="00C81E84">
        <w:rPr>
          <w:rFonts w:ascii="Times New Roman" w:eastAsia="Calibri" w:hAnsi="Times New Roman" w:cs="Times New Roman"/>
          <w:b/>
          <w:sz w:val="32"/>
        </w:rPr>
        <w:t>Фонд</w:t>
      </w:r>
    </w:p>
    <w:p w:rsidR="00C81E84" w:rsidRPr="00C81E84" w:rsidRDefault="00C81E84" w:rsidP="00C81E84">
      <w:pPr>
        <w:suppressAutoHyphens/>
        <w:spacing w:after="0" w:line="240" w:lineRule="auto"/>
        <w:jc w:val="center"/>
        <w:rPr>
          <w:rFonts w:ascii="Times New Roman" w:eastAsia="Calibri" w:hAnsi="Times New Roman" w:cs="Times New Roman"/>
          <w:b/>
          <w:sz w:val="32"/>
        </w:rPr>
      </w:pPr>
      <w:r w:rsidRPr="00C81E84">
        <w:rPr>
          <w:rFonts w:ascii="Times New Roman" w:eastAsia="Calibri" w:hAnsi="Times New Roman" w:cs="Times New Roman"/>
          <w:b/>
          <w:sz w:val="32"/>
        </w:rPr>
        <w:t>оценочных средств</w:t>
      </w:r>
    </w:p>
    <w:p w:rsidR="00C81E84" w:rsidRPr="00C81E84" w:rsidRDefault="00C81E84" w:rsidP="00C81E84">
      <w:pPr>
        <w:suppressAutoHyphens/>
        <w:spacing w:after="0" w:line="240" w:lineRule="auto"/>
        <w:jc w:val="center"/>
        <w:rPr>
          <w:rFonts w:ascii="Times New Roman" w:eastAsia="Calibri" w:hAnsi="Times New Roman" w:cs="Times New Roman"/>
          <w:i/>
          <w:sz w:val="28"/>
        </w:rPr>
      </w:pPr>
      <w:r w:rsidRPr="00C81E84">
        <w:rPr>
          <w:rFonts w:ascii="Times New Roman" w:eastAsia="Calibri" w:hAnsi="Times New Roman" w:cs="Times New Roman"/>
          <w:sz w:val="28"/>
        </w:rPr>
        <w:t>по дисциплине</w:t>
      </w:r>
      <w:r w:rsidRPr="00C81E84">
        <w:rPr>
          <w:rFonts w:ascii="Times New Roman" w:eastAsia="Calibri" w:hAnsi="Times New Roman" w:cs="Times New Roman"/>
          <w:i/>
          <w:sz w:val="28"/>
        </w:rPr>
        <w:t xml:space="preserve"> «Экономика предприятия»</w:t>
      </w: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360" w:lineRule="auto"/>
        <w:jc w:val="center"/>
        <w:rPr>
          <w:rFonts w:ascii="Times New Roman" w:eastAsia="Calibri" w:hAnsi="Times New Roman" w:cs="Times New Roman"/>
          <w:sz w:val="28"/>
        </w:rPr>
      </w:pPr>
      <w:r w:rsidRPr="00C81E84">
        <w:rPr>
          <w:rFonts w:ascii="Times New Roman" w:eastAsia="Calibri" w:hAnsi="Times New Roman" w:cs="Times New Roman"/>
          <w:sz w:val="28"/>
        </w:rPr>
        <w:t>Уровень высшего образования</w:t>
      </w:r>
    </w:p>
    <w:p w:rsidR="00C81E84" w:rsidRPr="00C81E84" w:rsidRDefault="00C81E84" w:rsidP="00C81E84">
      <w:pPr>
        <w:suppressAutoHyphens/>
        <w:spacing w:after="0" w:line="360" w:lineRule="auto"/>
        <w:jc w:val="center"/>
        <w:rPr>
          <w:rFonts w:ascii="Times New Roman" w:eastAsia="Calibri" w:hAnsi="Times New Roman" w:cs="Times New Roman"/>
          <w:sz w:val="28"/>
        </w:rPr>
      </w:pPr>
      <w:r w:rsidRPr="00C81E84">
        <w:rPr>
          <w:rFonts w:ascii="Times New Roman" w:eastAsia="Calibri" w:hAnsi="Times New Roman" w:cs="Times New Roman"/>
          <w:sz w:val="28"/>
        </w:rPr>
        <w:t>БАКАЛАВРИАТ</w:t>
      </w:r>
    </w:p>
    <w:p w:rsidR="00C81E84" w:rsidRPr="00C81E84" w:rsidRDefault="00C81E84" w:rsidP="00C81E84">
      <w:pPr>
        <w:suppressAutoHyphens/>
        <w:spacing w:after="0" w:line="240" w:lineRule="auto"/>
        <w:jc w:val="center"/>
        <w:rPr>
          <w:rFonts w:ascii="Times New Roman" w:eastAsia="Calibri" w:hAnsi="Times New Roman" w:cs="Times New Roman"/>
          <w:sz w:val="28"/>
        </w:rPr>
      </w:pPr>
      <w:r w:rsidRPr="00C81E84">
        <w:rPr>
          <w:rFonts w:ascii="Times New Roman" w:eastAsia="Calibri" w:hAnsi="Times New Roman" w:cs="Times New Roman"/>
          <w:sz w:val="28"/>
        </w:rPr>
        <w:t>Направление подготовки</w:t>
      </w:r>
    </w:p>
    <w:p w:rsidR="00C81E84" w:rsidRPr="00C81E84" w:rsidRDefault="00C81E84" w:rsidP="00C81E84">
      <w:pPr>
        <w:suppressAutoHyphens/>
        <w:spacing w:after="0" w:line="240" w:lineRule="auto"/>
        <w:jc w:val="center"/>
        <w:rPr>
          <w:rFonts w:ascii="Times New Roman" w:eastAsia="Calibri" w:hAnsi="Times New Roman" w:cs="Times New Roman"/>
          <w:i/>
          <w:sz w:val="28"/>
          <w:u w:val="single"/>
        </w:rPr>
      </w:pPr>
      <w:r w:rsidRPr="00C81E84">
        <w:rPr>
          <w:rFonts w:ascii="Times New Roman" w:eastAsia="Calibri" w:hAnsi="Times New Roman" w:cs="Times New Roman"/>
          <w:i/>
          <w:sz w:val="28"/>
          <w:u w:val="single"/>
        </w:rPr>
        <w:t>23.03.03 Эксплуатация транспортно-технологических машин и комплексов</w:t>
      </w:r>
    </w:p>
    <w:p w:rsidR="00C81E84" w:rsidRPr="00C81E84" w:rsidRDefault="00C81E84" w:rsidP="00C81E84">
      <w:pPr>
        <w:suppressAutoHyphens/>
        <w:spacing w:after="0" w:line="240" w:lineRule="auto"/>
        <w:jc w:val="center"/>
        <w:rPr>
          <w:rFonts w:ascii="Times New Roman" w:eastAsia="Calibri" w:hAnsi="Times New Roman" w:cs="Times New Roman"/>
          <w:sz w:val="24"/>
          <w:vertAlign w:val="superscript"/>
        </w:rPr>
      </w:pPr>
      <w:r w:rsidRPr="00C81E84">
        <w:rPr>
          <w:rFonts w:ascii="Times New Roman" w:eastAsia="Calibri" w:hAnsi="Times New Roman" w:cs="Times New Roman"/>
          <w:sz w:val="24"/>
          <w:vertAlign w:val="superscript"/>
        </w:rPr>
        <w:t>(код и наименование направления подготовки)</w:t>
      </w:r>
    </w:p>
    <w:p w:rsidR="00C81E84" w:rsidRPr="00C81E84" w:rsidRDefault="00C81E84" w:rsidP="00C81E84">
      <w:pPr>
        <w:suppressAutoHyphens/>
        <w:spacing w:after="0" w:line="240" w:lineRule="auto"/>
        <w:jc w:val="center"/>
        <w:rPr>
          <w:rFonts w:ascii="Times New Roman" w:eastAsia="Calibri" w:hAnsi="Times New Roman" w:cs="Times New Roman"/>
          <w:i/>
          <w:sz w:val="28"/>
          <w:u w:val="single"/>
        </w:rPr>
      </w:pPr>
      <w:r w:rsidRPr="00C81E84">
        <w:rPr>
          <w:rFonts w:ascii="Times New Roman" w:eastAsia="Calibri" w:hAnsi="Times New Roman" w:cs="Times New Roman"/>
          <w:i/>
          <w:sz w:val="28"/>
          <w:u w:val="single"/>
        </w:rPr>
        <w:t>Сервис транспортных и технологических машин и оборудования (нефтегазодобыча)</w:t>
      </w:r>
    </w:p>
    <w:p w:rsidR="00C81E84" w:rsidRPr="00C81E84" w:rsidRDefault="00C81E84" w:rsidP="00C81E84">
      <w:pPr>
        <w:suppressAutoHyphens/>
        <w:spacing w:after="0" w:line="240" w:lineRule="auto"/>
        <w:jc w:val="center"/>
        <w:rPr>
          <w:rFonts w:ascii="Times New Roman" w:eastAsia="Calibri" w:hAnsi="Times New Roman" w:cs="Times New Roman"/>
          <w:sz w:val="24"/>
          <w:vertAlign w:val="superscript"/>
        </w:rPr>
      </w:pPr>
      <w:r w:rsidRPr="00C81E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81E84" w:rsidRPr="00C81E84" w:rsidRDefault="00C81E84" w:rsidP="00C81E84">
      <w:pPr>
        <w:suppressAutoHyphens/>
        <w:spacing w:after="0" w:line="240" w:lineRule="auto"/>
        <w:jc w:val="center"/>
        <w:rPr>
          <w:rFonts w:ascii="Times New Roman" w:eastAsia="Calibri" w:hAnsi="Times New Roman" w:cs="Times New Roman"/>
          <w:sz w:val="24"/>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r w:rsidRPr="00C81E84">
        <w:rPr>
          <w:rFonts w:ascii="Times New Roman" w:eastAsia="Calibri" w:hAnsi="Times New Roman" w:cs="Times New Roman"/>
          <w:sz w:val="28"/>
        </w:rPr>
        <w:t>Квалификация</w:t>
      </w:r>
    </w:p>
    <w:p w:rsidR="00C81E84" w:rsidRPr="00C81E84" w:rsidRDefault="00C81E84" w:rsidP="00C81E84">
      <w:pPr>
        <w:suppressAutoHyphens/>
        <w:spacing w:after="0" w:line="240" w:lineRule="auto"/>
        <w:jc w:val="center"/>
        <w:rPr>
          <w:rFonts w:ascii="Times New Roman" w:eastAsia="Calibri" w:hAnsi="Times New Roman" w:cs="Times New Roman"/>
          <w:i/>
          <w:sz w:val="28"/>
          <w:u w:val="single"/>
        </w:rPr>
      </w:pPr>
      <w:r w:rsidRPr="00C81E84">
        <w:rPr>
          <w:rFonts w:ascii="Times New Roman" w:eastAsia="Calibri" w:hAnsi="Times New Roman" w:cs="Times New Roman"/>
          <w:i/>
          <w:sz w:val="28"/>
          <w:u w:val="single"/>
        </w:rPr>
        <w:t>Бакалавр</w:t>
      </w:r>
    </w:p>
    <w:p w:rsidR="00C81E84" w:rsidRPr="00C81E84" w:rsidRDefault="00C81E84" w:rsidP="00C81E84">
      <w:pPr>
        <w:suppressAutoHyphens/>
        <w:spacing w:before="120" w:after="0" w:line="240" w:lineRule="auto"/>
        <w:jc w:val="center"/>
        <w:rPr>
          <w:rFonts w:ascii="Times New Roman" w:eastAsia="Calibri" w:hAnsi="Times New Roman" w:cs="Times New Roman"/>
          <w:sz w:val="28"/>
        </w:rPr>
      </w:pPr>
      <w:r w:rsidRPr="00C81E84">
        <w:rPr>
          <w:rFonts w:ascii="Times New Roman" w:eastAsia="Calibri" w:hAnsi="Times New Roman" w:cs="Times New Roman"/>
          <w:sz w:val="28"/>
        </w:rPr>
        <w:t>Форма обучения</w:t>
      </w:r>
    </w:p>
    <w:p w:rsidR="00C81E84" w:rsidRPr="00C81E84" w:rsidRDefault="00C81E84" w:rsidP="00C81E84">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Pr="00C81E84">
        <w:rPr>
          <w:rFonts w:ascii="Times New Roman" w:eastAsia="Calibri" w:hAnsi="Times New Roman" w:cs="Times New Roman"/>
          <w:i/>
          <w:sz w:val="24"/>
          <w:u w:val="single"/>
        </w:rPr>
        <w:t>чная</w:t>
      </w:r>
    </w:p>
    <w:p w:rsidR="00C81E84" w:rsidRPr="00C81E84" w:rsidRDefault="00C81E84" w:rsidP="00C81E84">
      <w:pPr>
        <w:suppressAutoHyphens/>
        <w:spacing w:after="0" w:line="240" w:lineRule="auto"/>
        <w:jc w:val="center"/>
        <w:rPr>
          <w:rFonts w:ascii="Times New Roman" w:eastAsia="Calibri" w:hAnsi="Times New Roman" w:cs="Times New Roman"/>
          <w:sz w:val="28"/>
        </w:rPr>
      </w:pPr>
      <w:bookmarkStart w:id="0" w:name="BookmarkWhereDelChr13"/>
      <w:bookmarkEnd w:id="0"/>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pPr>
    </w:p>
    <w:p w:rsidR="00C81E84" w:rsidRPr="00C81E84" w:rsidRDefault="00C81E84" w:rsidP="00C81E84">
      <w:pPr>
        <w:suppressAutoHyphens/>
        <w:spacing w:after="0" w:line="240" w:lineRule="auto"/>
        <w:jc w:val="center"/>
        <w:rPr>
          <w:rFonts w:ascii="Times New Roman" w:eastAsia="Calibri" w:hAnsi="Times New Roman" w:cs="Times New Roman"/>
          <w:sz w:val="28"/>
        </w:rPr>
        <w:sectPr w:rsidR="00C81E84" w:rsidRPr="00C81E84" w:rsidSect="006F6B62">
          <w:footerReference w:type="default" r:id="rId5"/>
          <w:footerReference w:type="first" r:id="rId6"/>
          <w:pgSz w:w="11906" w:h="16838"/>
          <w:pgMar w:top="510" w:right="567" w:bottom="510" w:left="1134" w:header="0" w:footer="510" w:gutter="0"/>
          <w:cols w:space="708"/>
          <w:titlePg/>
          <w:docGrid w:linePitch="360"/>
        </w:sectPr>
      </w:pPr>
      <w:r w:rsidRPr="00C81E84">
        <w:rPr>
          <w:rFonts w:ascii="Times New Roman" w:eastAsia="Calibri" w:hAnsi="Times New Roman" w:cs="Times New Roman"/>
          <w:sz w:val="28"/>
        </w:rPr>
        <w:t>Год набора 2022</w:t>
      </w:r>
    </w:p>
    <w:p w:rsidR="00C81E84" w:rsidRPr="00C81E84" w:rsidRDefault="00C81E84" w:rsidP="00C81E84">
      <w:pPr>
        <w:suppressAutoHyphens/>
        <w:spacing w:after="0" w:line="240" w:lineRule="auto"/>
        <w:jc w:val="both"/>
        <w:rPr>
          <w:rFonts w:ascii="Times New Roman" w:eastAsia="Calibri" w:hAnsi="Times New Roman" w:cs="Times New Roman"/>
          <w:sz w:val="24"/>
        </w:rPr>
      </w:pPr>
      <w:bookmarkStart w:id="1" w:name="BookmarkTestIsMustDelChr13"/>
      <w:bookmarkEnd w:id="1"/>
      <w:r w:rsidRPr="00C81E84">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C81E84">
        <w:rPr>
          <w:rFonts w:ascii="Times New Roman" w:eastAsia="Calibri" w:hAnsi="Times New Roman" w:cs="Times New Roman"/>
          <w:i/>
          <w:sz w:val="24"/>
          <w:u w:val="single"/>
        </w:rPr>
        <w:t>23.03.03 Эксплуатация транспортно-технологических машин и комплексов</w:t>
      </w:r>
      <w:r w:rsidRPr="00C81E84">
        <w:rPr>
          <w:rFonts w:ascii="Times New Roman" w:eastAsia="Calibri" w:hAnsi="Times New Roman" w:cs="Times New Roman"/>
          <w:sz w:val="24"/>
        </w:rPr>
        <w:t xml:space="preserve"> по дисциплине «Экономика предприятия»</w:t>
      </w:r>
    </w:p>
    <w:p w:rsidR="00C81E84" w:rsidRPr="00C81E84" w:rsidRDefault="00C81E84" w:rsidP="00C81E84">
      <w:pPr>
        <w:suppressAutoHyphens/>
        <w:spacing w:after="0" w:line="240" w:lineRule="auto"/>
        <w:jc w:val="both"/>
        <w:rPr>
          <w:rFonts w:ascii="Times New Roman" w:eastAsia="Calibri" w:hAnsi="Times New Roman" w:cs="Times New Roman"/>
          <w:sz w:val="24"/>
          <w:u w:val="single"/>
        </w:rPr>
      </w:pPr>
    </w:p>
    <w:p w:rsidR="00C81E84" w:rsidRPr="00C81E84" w:rsidRDefault="00C81E84" w:rsidP="00C81E84">
      <w:pPr>
        <w:suppressAutoHyphens/>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Фонд оценочных средств рассмотрен и утвержден на заседании кафедры</w:t>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u w:val="single"/>
        </w:rPr>
      </w:pPr>
      <w:r w:rsidRPr="00C81E84">
        <w:rPr>
          <w:rFonts w:ascii="Times New Roman" w:eastAsia="Calibri" w:hAnsi="Times New Roman" w:cs="Times New Roman"/>
          <w:sz w:val="24"/>
          <w:u w:val="single"/>
        </w:rPr>
        <w:t xml:space="preserve"> финансов и кредита</w:t>
      </w:r>
      <w:r w:rsidRPr="00C81E84">
        <w:rPr>
          <w:rFonts w:ascii="Times New Roman" w:eastAsia="Calibri" w:hAnsi="Times New Roman" w:cs="Times New Roman"/>
          <w:sz w:val="24"/>
          <w:u w:val="single"/>
        </w:rPr>
        <w:tab/>
      </w:r>
    </w:p>
    <w:p w:rsidR="00C81E84" w:rsidRPr="00C81E84" w:rsidRDefault="00C81E84" w:rsidP="00C81E84">
      <w:pPr>
        <w:tabs>
          <w:tab w:val="left" w:pos="10148"/>
        </w:tabs>
        <w:suppressAutoHyphens/>
        <w:spacing w:after="0" w:line="240" w:lineRule="auto"/>
        <w:jc w:val="center"/>
        <w:rPr>
          <w:rFonts w:ascii="Times New Roman" w:eastAsia="Calibri" w:hAnsi="Times New Roman" w:cs="Times New Roman"/>
          <w:i/>
          <w:sz w:val="24"/>
          <w:vertAlign w:val="superscript"/>
        </w:rPr>
      </w:pPr>
      <w:r w:rsidRPr="00C81E84">
        <w:rPr>
          <w:rFonts w:ascii="Times New Roman" w:eastAsia="Calibri" w:hAnsi="Times New Roman" w:cs="Times New Roman"/>
          <w:i/>
          <w:sz w:val="24"/>
          <w:vertAlign w:val="superscript"/>
        </w:rPr>
        <w:t>наименование кафедры</w:t>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протокол № ___6___от "_12_" ____01___ 2022_г.</w:t>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rPr>
      </w:pPr>
    </w:p>
    <w:p w:rsidR="00C81E84" w:rsidRPr="00C81E84" w:rsidRDefault="00C81E84" w:rsidP="00C81E84">
      <w:pPr>
        <w:tabs>
          <w:tab w:val="center" w:pos="6378"/>
          <w:tab w:val="left" w:pos="10432"/>
        </w:tabs>
        <w:suppressAutoHyphens/>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Декан факультета экономики и права</w:t>
      </w:r>
    </w:p>
    <w:p w:rsidR="00C81E84" w:rsidRPr="00C81E84" w:rsidRDefault="00C81E84" w:rsidP="00C81E84">
      <w:pPr>
        <w:tabs>
          <w:tab w:val="center" w:pos="6378"/>
          <w:tab w:val="left" w:pos="10432"/>
        </w:tabs>
        <w:suppressAutoHyphens/>
        <w:spacing w:after="0" w:line="240" w:lineRule="auto"/>
        <w:jc w:val="both"/>
        <w:rPr>
          <w:rFonts w:ascii="Times New Roman" w:eastAsia="Calibri" w:hAnsi="Times New Roman" w:cs="Times New Roman"/>
          <w:sz w:val="24"/>
          <w:u w:val="single"/>
        </w:rPr>
      </w:pPr>
      <w:r w:rsidRPr="00C81E84">
        <w:rPr>
          <w:rFonts w:ascii="Times New Roman" w:eastAsia="Calibri" w:hAnsi="Times New Roman" w:cs="Times New Roman"/>
          <w:sz w:val="24"/>
        </w:rPr>
        <w:t xml:space="preserve"> </w:t>
      </w:r>
      <w:r w:rsidRPr="00C81E84">
        <w:rPr>
          <w:rFonts w:ascii="Times New Roman" w:eastAsia="Calibri" w:hAnsi="Times New Roman" w:cs="Times New Roman"/>
          <w:sz w:val="24"/>
          <w:u w:val="single"/>
        </w:rPr>
        <w:tab/>
        <w:t xml:space="preserve">                                        </w:t>
      </w:r>
      <w:proofErr w:type="spellStart"/>
      <w:r w:rsidRPr="00C81E84">
        <w:rPr>
          <w:rFonts w:ascii="Times New Roman" w:eastAsia="Calibri" w:hAnsi="Times New Roman" w:cs="Times New Roman"/>
          <w:sz w:val="24"/>
          <w:u w:val="single"/>
        </w:rPr>
        <w:t>О.Н.Григорьева</w:t>
      </w:r>
      <w:proofErr w:type="spellEnd"/>
      <w:r w:rsidRPr="00C81E84">
        <w:rPr>
          <w:rFonts w:ascii="Times New Roman" w:eastAsia="Calibri" w:hAnsi="Times New Roman" w:cs="Times New Roman"/>
          <w:sz w:val="24"/>
          <w:u w:val="single"/>
        </w:rPr>
        <w:t xml:space="preserve">_______________  </w:t>
      </w:r>
    </w:p>
    <w:p w:rsidR="00C81E84" w:rsidRPr="00C81E84" w:rsidRDefault="00C81E84" w:rsidP="00C81E84">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C81E84">
        <w:rPr>
          <w:rFonts w:ascii="Times New Roman" w:eastAsia="Calibri" w:hAnsi="Times New Roman" w:cs="Times New Roman"/>
          <w:i/>
          <w:sz w:val="24"/>
          <w:vertAlign w:val="superscript"/>
        </w:rPr>
        <w:t xml:space="preserve">         наименование факультета                                                   подпись                        расшифровка подписи</w:t>
      </w:r>
    </w:p>
    <w:p w:rsidR="00C81E84" w:rsidRPr="00C81E84" w:rsidRDefault="00C81E84" w:rsidP="00C81E84">
      <w:pPr>
        <w:tabs>
          <w:tab w:val="center" w:pos="6378"/>
          <w:tab w:val="left" w:pos="10148"/>
        </w:tabs>
        <w:suppressAutoHyphens/>
        <w:spacing w:after="0" w:line="240" w:lineRule="auto"/>
        <w:jc w:val="both"/>
        <w:rPr>
          <w:rFonts w:ascii="Times New Roman" w:eastAsia="Calibri" w:hAnsi="Times New Roman" w:cs="Times New Roman"/>
          <w:sz w:val="24"/>
          <w:u w:val="single"/>
        </w:rPr>
      </w:pPr>
      <w:r w:rsidRPr="00C81E84">
        <w:rPr>
          <w:rFonts w:ascii="Times New Roman" w:eastAsia="Calibri" w:hAnsi="Times New Roman" w:cs="Times New Roman"/>
          <w:sz w:val="24"/>
          <w:u w:val="single"/>
        </w:rPr>
        <w:tab/>
      </w:r>
    </w:p>
    <w:p w:rsidR="00C81E84" w:rsidRPr="00C81E84" w:rsidRDefault="00C81E84" w:rsidP="00C81E84">
      <w:pPr>
        <w:tabs>
          <w:tab w:val="center" w:pos="6378"/>
          <w:tab w:val="left" w:pos="10148"/>
        </w:tabs>
        <w:suppressAutoHyphens/>
        <w:spacing w:after="0" w:line="240" w:lineRule="auto"/>
        <w:jc w:val="both"/>
        <w:rPr>
          <w:rFonts w:ascii="Times New Roman" w:eastAsia="Calibri" w:hAnsi="Times New Roman" w:cs="Times New Roman"/>
          <w:i/>
          <w:sz w:val="24"/>
          <w:vertAlign w:val="superscript"/>
        </w:rPr>
      </w:pPr>
      <w:r w:rsidRPr="00C81E84">
        <w:rPr>
          <w:rFonts w:ascii="Times New Roman" w:eastAsia="Calibri" w:hAnsi="Times New Roman" w:cs="Times New Roman"/>
          <w:i/>
          <w:sz w:val="24"/>
          <w:vertAlign w:val="superscript"/>
        </w:rPr>
        <w:t xml:space="preserve">         наименование кафедры                                                    подпись                        расшифровка подписи</w:t>
      </w:r>
    </w:p>
    <w:p w:rsidR="00C81E84" w:rsidRPr="00C81E84" w:rsidRDefault="00C81E84" w:rsidP="00C81E84">
      <w:pPr>
        <w:tabs>
          <w:tab w:val="center" w:pos="6378"/>
          <w:tab w:val="left" w:pos="10148"/>
        </w:tabs>
        <w:suppressAutoHyphens/>
        <w:spacing w:after="0" w:line="240" w:lineRule="auto"/>
        <w:jc w:val="both"/>
        <w:rPr>
          <w:rFonts w:ascii="Times New Roman" w:eastAsia="Calibri" w:hAnsi="Times New Roman" w:cs="Times New Roman"/>
          <w:i/>
          <w:sz w:val="24"/>
        </w:rPr>
      </w:pPr>
      <w:r w:rsidRPr="00C81E84">
        <w:rPr>
          <w:rFonts w:ascii="Times New Roman" w:eastAsia="Calibri" w:hAnsi="Times New Roman" w:cs="Times New Roman"/>
          <w:i/>
          <w:sz w:val="24"/>
        </w:rPr>
        <w:t>Исполнители:</w:t>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u w:val="single"/>
        </w:rPr>
      </w:pPr>
      <w:r w:rsidRPr="00C81E84">
        <w:rPr>
          <w:rFonts w:ascii="Times New Roman" w:eastAsia="Calibri" w:hAnsi="Times New Roman" w:cs="Times New Roman"/>
          <w:sz w:val="24"/>
          <w:u w:val="single"/>
        </w:rPr>
        <w:t xml:space="preserve">                                Доцент                                                       К.А. Миннибаева</w:t>
      </w:r>
      <w:r w:rsidRPr="00C81E84">
        <w:rPr>
          <w:rFonts w:ascii="Times New Roman" w:eastAsia="Calibri" w:hAnsi="Times New Roman" w:cs="Times New Roman"/>
          <w:sz w:val="24"/>
          <w:u w:val="single"/>
        </w:rPr>
        <w:tab/>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i/>
          <w:sz w:val="24"/>
          <w:vertAlign w:val="superscript"/>
        </w:rPr>
      </w:pPr>
      <w:r w:rsidRPr="00C81E84">
        <w:rPr>
          <w:rFonts w:ascii="Times New Roman" w:eastAsia="Calibri" w:hAnsi="Times New Roman" w:cs="Times New Roman"/>
          <w:i/>
          <w:sz w:val="24"/>
          <w:vertAlign w:val="superscript"/>
        </w:rPr>
        <w:t xml:space="preserve">                                         должность                                         подпись                        расшифровка подписи</w:t>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u w:val="single"/>
        </w:rPr>
      </w:pPr>
      <w:r w:rsidRPr="00C81E84">
        <w:rPr>
          <w:rFonts w:ascii="Times New Roman" w:eastAsia="Calibri" w:hAnsi="Times New Roman" w:cs="Times New Roman"/>
          <w:sz w:val="24"/>
          <w:u w:val="single"/>
        </w:rPr>
        <w:t xml:space="preserve"> </w:t>
      </w:r>
      <w:r w:rsidRPr="00C81E84">
        <w:rPr>
          <w:rFonts w:ascii="Times New Roman" w:eastAsia="Calibri" w:hAnsi="Times New Roman" w:cs="Times New Roman"/>
          <w:sz w:val="24"/>
          <w:u w:val="single"/>
        </w:rPr>
        <w:tab/>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i/>
          <w:sz w:val="24"/>
          <w:vertAlign w:val="superscript"/>
        </w:rPr>
      </w:pPr>
      <w:r w:rsidRPr="00C81E84">
        <w:rPr>
          <w:rFonts w:ascii="Times New Roman" w:eastAsia="Calibri" w:hAnsi="Times New Roman" w:cs="Times New Roman"/>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000" w:firstRow="0" w:lastRow="0" w:firstColumn="0" w:lastColumn="0" w:noHBand="0" w:noVBand="0"/>
      </w:tblPr>
      <w:tblGrid>
        <w:gridCol w:w="10148"/>
      </w:tblGrid>
      <w:tr w:rsidR="00C81E84" w:rsidRPr="00C81E84" w:rsidTr="006F6B62">
        <w:tblPrEx>
          <w:tblCellMar>
            <w:top w:w="0" w:type="dxa"/>
            <w:bottom w:w="0" w:type="dxa"/>
          </w:tblCellMar>
        </w:tblPrEx>
        <w:tc>
          <w:tcPr>
            <w:tcW w:w="10148" w:type="dxa"/>
            <w:shd w:val="clear" w:color="auto" w:fill="auto"/>
          </w:tcPr>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rPr>
            </w:pP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СОГЛАСОВАНО:</w:t>
            </w:r>
          </w:p>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 xml:space="preserve">Уполномоченный по качеству факультета </w:t>
            </w:r>
          </w:p>
          <w:p w:rsidR="00C81E84" w:rsidRPr="00C81E84" w:rsidRDefault="00C81E84" w:rsidP="00C81E84">
            <w:pPr>
              <w:tabs>
                <w:tab w:val="center" w:pos="5811"/>
                <w:tab w:val="left" w:pos="9865"/>
              </w:tabs>
              <w:suppressAutoHyphens/>
              <w:spacing w:after="0" w:line="240" w:lineRule="auto"/>
              <w:jc w:val="both"/>
              <w:rPr>
                <w:rFonts w:ascii="Times New Roman" w:eastAsia="Calibri" w:hAnsi="Times New Roman" w:cs="Times New Roman"/>
                <w:sz w:val="24"/>
                <w:u w:val="single"/>
              </w:rPr>
            </w:pPr>
            <w:r w:rsidRPr="00C81E84">
              <w:rPr>
                <w:rFonts w:ascii="Times New Roman" w:eastAsia="Calibri" w:hAnsi="Times New Roman" w:cs="Times New Roman"/>
                <w:sz w:val="24"/>
                <w:u w:val="single"/>
              </w:rPr>
              <w:t xml:space="preserve"> </w:t>
            </w:r>
            <w:r w:rsidRPr="00C81E84">
              <w:rPr>
                <w:rFonts w:ascii="Times New Roman" w:eastAsia="Calibri" w:hAnsi="Times New Roman" w:cs="Times New Roman"/>
                <w:sz w:val="24"/>
                <w:u w:val="single"/>
              </w:rPr>
              <w:tab/>
              <w:t xml:space="preserve"> Ю.И. </w:t>
            </w:r>
            <w:proofErr w:type="spellStart"/>
            <w:r w:rsidRPr="00C81E84">
              <w:rPr>
                <w:rFonts w:ascii="Times New Roman" w:eastAsia="Calibri" w:hAnsi="Times New Roman" w:cs="Times New Roman"/>
                <w:sz w:val="24"/>
                <w:u w:val="single"/>
              </w:rPr>
              <w:t>Давидян</w:t>
            </w:r>
            <w:proofErr w:type="spellEnd"/>
            <w:r w:rsidRPr="00C81E84">
              <w:rPr>
                <w:rFonts w:ascii="Times New Roman" w:eastAsia="Calibri" w:hAnsi="Times New Roman" w:cs="Times New Roman"/>
                <w:sz w:val="24"/>
                <w:u w:val="single"/>
              </w:rPr>
              <w:tab/>
            </w:r>
          </w:p>
          <w:p w:rsidR="00C81E84" w:rsidRPr="00C81E84" w:rsidRDefault="00C81E84" w:rsidP="00C81E84">
            <w:pPr>
              <w:tabs>
                <w:tab w:val="center" w:pos="5811"/>
                <w:tab w:val="left" w:pos="9865"/>
              </w:tabs>
              <w:suppressAutoHyphens/>
              <w:spacing w:after="0" w:line="240" w:lineRule="auto"/>
              <w:jc w:val="both"/>
              <w:rPr>
                <w:rFonts w:ascii="Times New Roman" w:eastAsia="Calibri" w:hAnsi="Times New Roman" w:cs="Times New Roman"/>
                <w:i/>
                <w:sz w:val="24"/>
                <w:vertAlign w:val="superscript"/>
              </w:rPr>
            </w:pPr>
            <w:r w:rsidRPr="00C81E84">
              <w:rPr>
                <w:rFonts w:ascii="Times New Roman" w:eastAsia="Calibri" w:hAnsi="Times New Roman" w:cs="Times New Roman"/>
                <w:i/>
                <w:sz w:val="24"/>
                <w:vertAlign w:val="superscript"/>
              </w:rPr>
              <w:t xml:space="preserve">                                                           личная подпись                                          расшифровка подписи</w:t>
            </w:r>
          </w:p>
          <w:p w:rsidR="00C81E84" w:rsidRPr="00C81E84" w:rsidRDefault="00C81E84" w:rsidP="00C81E84">
            <w:pPr>
              <w:tabs>
                <w:tab w:val="center" w:pos="5811"/>
                <w:tab w:val="left" w:pos="9865"/>
              </w:tabs>
              <w:suppressAutoHyphens/>
              <w:spacing w:after="0" w:line="240" w:lineRule="auto"/>
              <w:jc w:val="both"/>
              <w:rPr>
                <w:rFonts w:ascii="Times New Roman" w:eastAsia="Calibri" w:hAnsi="Times New Roman" w:cs="Times New Roman"/>
                <w:i/>
                <w:sz w:val="24"/>
              </w:rPr>
            </w:pPr>
          </w:p>
        </w:tc>
      </w:tr>
    </w:tbl>
    <w:p w:rsidR="00C81E84" w:rsidRPr="00C81E84" w:rsidRDefault="00C81E84" w:rsidP="00C81E84">
      <w:pPr>
        <w:tabs>
          <w:tab w:val="left" w:pos="10148"/>
        </w:tabs>
        <w:suppressAutoHyphens/>
        <w:spacing w:after="0" w:line="240" w:lineRule="auto"/>
        <w:jc w:val="both"/>
        <w:rPr>
          <w:rFonts w:ascii="Times New Roman" w:eastAsia="Calibri" w:hAnsi="Times New Roman" w:cs="Times New Roman"/>
          <w:i/>
          <w:sz w:val="24"/>
        </w:rPr>
      </w:pPr>
    </w:p>
    <w:p w:rsidR="00C81E84" w:rsidRPr="00C81E84" w:rsidRDefault="00C81E84" w:rsidP="00C81E84">
      <w:pPr>
        <w:spacing w:after="200" w:line="276" w:lineRule="auto"/>
        <w:rPr>
          <w:rFonts w:ascii="Times New Roman" w:eastAsia="Calibri" w:hAnsi="Times New Roman" w:cs="Times New Roman"/>
          <w:i/>
          <w:sz w:val="24"/>
        </w:rPr>
      </w:pPr>
      <w:r w:rsidRPr="00C81E84">
        <w:rPr>
          <w:rFonts w:ascii="Times New Roman" w:eastAsia="Calibri" w:hAnsi="Times New Roman" w:cs="Times New Roman"/>
          <w:i/>
          <w:sz w:val="24"/>
        </w:rPr>
        <w:br w:type="page"/>
      </w:r>
    </w:p>
    <w:p w:rsidR="00C81E84" w:rsidRPr="00C81E84" w:rsidRDefault="00C81E84" w:rsidP="00C81E84">
      <w:pPr>
        <w:keepNext/>
        <w:suppressAutoHyphens/>
        <w:spacing w:after="360" w:line="240" w:lineRule="auto"/>
        <w:jc w:val="both"/>
        <w:outlineLvl w:val="0"/>
        <w:rPr>
          <w:rFonts w:ascii="Times New Roman" w:eastAsia="Calibri" w:hAnsi="Times New Roman" w:cs="Times New Roman"/>
          <w:b/>
          <w:sz w:val="28"/>
        </w:rPr>
      </w:pPr>
      <w:r w:rsidRPr="00C81E84">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C81E84" w:rsidRPr="00C81E84" w:rsidTr="006F6B62">
        <w:tblPrEx>
          <w:tblCellMar>
            <w:top w:w="0" w:type="dxa"/>
            <w:bottom w:w="0" w:type="dxa"/>
          </w:tblCellMar>
        </w:tblPrEx>
        <w:trPr>
          <w:tblHeader/>
        </w:trPr>
        <w:tc>
          <w:tcPr>
            <w:tcW w:w="1843" w:type="dxa"/>
            <w:shd w:val="clear" w:color="auto" w:fill="auto"/>
            <w:vAlign w:val="center"/>
          </w:tcPr>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Формируемые компетенции</w:t>
            </w:r>
          </w:p>
        </w:tc>
        <w:tc>
          <w:tcPr>
            <w:tcW w:w="3402" w:type="dxa"/>
            <w:shd w:val="clear" w:color="auto" w:fill="auto"/>
            <w:vAlign w:val="center"/>
          </w:tcPr>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Виды оценочных средств/</w:t>
            </w:r>
          </w:p>
          <w:p w:rsidR="00C81E84" w:rsidRPr="00C81E84" w:rsidRDefault="00C81E84" w:rsidP="00C81E84">
            <w:pPr>
              <w:suppressAutoHyphens/>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шифр раздела в данном документе</w:t>
            </w:r>
          </w:p>
        </w:tc>
      </w:tr>
      <w:tr w:rsidR="00C81E84" w:rsidRPr="00C81E84" w:rsidTr="006F6B62">
        <w:tblPrEx>
          <w:tblCellMar>
            <w:top w:w="0" w:type="dxa"/>
            <w:bottom w:w="0" w:type="dxa"/>
          </w:tblCellMar>
        </w:tblPrEx>
        <w:tc>
          <w:tcPr>
            <w:tcW w:w="1843" w:type="dxa"/>
            <w:vMerge w:val="restart"/>
            <w:shd w:val="clear" w:color="auto" w:fill="auto"/>
          </w:tcPr>
          <w:p w:rsidR="00C81E84" w:rsidRPr="00C81E84" w:rsidRDefault="00C81E84" w:rsidP="00C81E84">
            <w:pPr>
              <w:suppressAutoHyphens/>
              <w:spacing w:after="0" w:line="240" w:lineRule="auto"/>
              <w:rPr>
                <w:rFonts w:ascii="Times New Roman" w:eastAsia="Calibri" w:hAnsi="Times New Roman" w:cs="Times New Roman"/>
                <w:b/>
                <w:sz w:val="24"/>
              </w:rPr>
            </w:pPr>
            <w:r w:rsidRPr="00C81E84">
              <w:rPr>
                <w:rFonts w:ascii="Times New Roman" w:eastAsia="Calibri" w:hAnsi="Times New Roman" w:cs="Times New Roman"/>
                <w:b/>
                <w:sz w:val="24"/>
              </w:rPr>
              <w:t>ПК*-1:</w:t>
            </w:r>
          </w:p>
          <w:p w:rsidR="00C81E84" w:rsidRPr="00C81E84" w:rsidRDefault="00C81E84" w:rsidP="00C81E84">
            <w:pPr>
              <w:suppressAutoHyphens/>
              <w:spacing w:after="0" w:line="240" w:lineRule="auto"/>
              <w:rPr>
                <w:rFonts w:ascii="Times New Roman" w:eastAsia="Calibri" w:hAnsi="Times New Roman" w:cs="Times New Roman"/>
                <w:sz w:val="24"/>
              </w:rPr>
            </w:pPr>
            <w:r w:rsidRPr="00C81E84">
              <w:rPr>
                <w:rFonts w:ascii="Times New Roman" w:eastAsia="Calibri" w:hAnsi="Times New Roman" w:cs="Times New Roman"/>
                <w:sz w:val="24"/>
              </w:rPr>
              <w:t>Способен выполнять анализ бизнес-процессов и контроль их соблюдения</w:t>
            </w:r>
          </w:p>
        </w:tc>
        <w:tc>
          <w:tcPr>
            <w:tcW w:w="3402" w:type="dxa"/>
            <w:vMerge w:val="restart"/>
            <w:shd w:val="clear" w:color="auto" w:fill="auto"/>
          </w:tcPr>
          <w:p w:rsidR="00C81E84" w:rsidRPr="00C81E84" w:rsidRDefault="00C81E84" w:rsidP="00C81E84">
            <w:pPr>
              <w:suppressAutoHyphens/>
              <w:spacing w:after="0" w:line="240" w:lineRule="auto"/>
              <w:rPr>
                <w:rFonts w:ascii="Times New Roman" w:eastAsia="Calibri" w:hAnsi="Times New Roman" w:cs="Times New Roman"/>
                <w:sz w:val="24"/>
              </w:rPr>
            </w:pPr>
            <w:r w:rsidRPr="00C81E84">
              <w:rPr>
                <w:rFonts w:ascii="Times New Roman" w:eastAsia="Calibri" w:hAnsi="Times New Roman" w:cs="Times New Roman"/>
                <w:sz w:val="24"/>
              </w:rPr>
              <w:t>ПК*-1-В-4 Выполняет расчёт сметы затрат подразделений транспортных, транспортно-технологических и сервисных предприятий отрасли</w:t>
            </w:r>
          </w:p>
          <w:p w:rsidR="00C81E84" w:rsidRPr="00C81E84" w:rsidRDefault="00C81E84" w:rsidP="00C81E84">
            <w:pPr>
              <w:suppressAutoHyphens/>
              <w:spacing w:after="0" w:line="240" w:lineRule="auto"/>
              <w:rPr>
                <w:rFonts w:ascii="Times New Roman" w:eastAsia="Calibri" w:hAnsi="Times New Roman" w:cs="Times New Roman"/>
                <w:sz w:val="24"/>
              </w:rPr>
            </w:pPr>
            <w:r w:rsidRPr="00C81E84">
              <w:rPr>
                <w:rFonts w:ascii="Times New Roman" w:eastAsia="Calibri" w:hAnsi="Times New Roman" w:cs="Times New Roman"/>
                <w:sz w:val="24"/>
              </w:rPr>
              <w:t>ПК*-1-В-5 Выполняет расчёт и анализ показателей экономической эффективности инвестиционных проектов</w:t>
            </w:r>
          </w:p>
        </w:tc>
        <w:tc>
          <w:tcPr>
            <w:tcW w:w="2268" w:type="dxa"/>
            <w:shd w:val="clear" w:color="auto" w:fill="auto"/>
          </w:tcPr>
          <w:p w:rsidR="00C81E84" w:rsidRPr="00C81E84" w:rsidRDefault="00C81E84" w:rsidP="00C81E84">
            <w:pPr>
              <w:suppressAutoHyphens/>
              <w:spacing w:after="0" w:line="240" w:lineRule="auto"/>
              <w:rPr>
                <w:rFonts w:ascii="Times New Roman" w:eastAsia="Calibri" w:hAnsi="Times New Roman" w:cs="Times New Roman"/>
                <w:b/>
                <w:sz w:val="24"/>
                <w:u w:val="single"/>
              </w:rPr>
            </w:pPr>
            <w:r w:rsidRPr="00C81E84">
              <w:rPr>
                <w:rFonts w:ascii="Times New Roman" w:eastAsia="Calibri" w:hAnsi="Times New Roman" w:cs="Times New Roman"/>
                <w:b/>
                <w:sz w:val="24"/>
                <w:u w:val="single"/>
              </w:rPr>
              <w:t xml:space="preserve">Знать: </w:t>
            </w:r>
          </w:p>
          <w:p w:rsidR="00C81E84" w:rsidRPr="00C81E84" w:rsidRDefault="00C81E84" w:rsidP="00C81E84">
            <w:pPr>
              <w:keepNext/>
              <w:suppressAutoHyphens/>
              <w:spacing w:after="0" w:line="240" w:lineRule="auto"/>
              <w:jc w:val="both"/>
              <w:outlineLvl w:val="0"/>
              <w:rPr>
                <w:rFonts w:ascii="Times New Roman" w:eastAsia="Calibri" w:hAnsi="Times New Roman" w:cs="Times New Roman"/>
                <w:sz w:val="24"/>
              </w:rPr>
            </w:pPr>
            <w:r w:rsidRPr="00C81E84">
              <w:rPr>
                <w:rFonts w:ascii="Times New Roman" w:eastAsia="Calibri" w:hAnsi="Times New Roman" w:cs="Times New Roman"/>
                <w:sz w:val="24"/>
              </w:rPr>
              <w:t>законодательные основы функционирования предприятий</w:t>
            </w:r>
            <w:r w:rsidRPr="00C81E84">
              <w:rPr>
                <w:rFonts w:ascii="Times New Roman" w:eastAsia="Calibri" w:hAnsi="Times New Roman" w:cs="Times New Roman"/>
              </w:rPr>
              <w:t xml:space="preserve">, </w:t>
            </w:r>
            <w:r w:rsidRPr="00C81E84">
              <w:rPr>
                <w:rFonts w:ascii="Times New Roman" w:eastAsia="Calibri" w:hAnsi="Times New Roman" w:cs="Times New Roman"/>
                <w:sz w:val="24"/>
              </w:rPr>
              <w:t>состав и структуру производственных ресурсов предприятия, показатели и методы расчета показателей эффективности использования ресурсов</w:t>
            </w:r>
          </w:p>
        </w:tc>
        <w:tc>
          <w:tcPr>
            <w:tcW w:w="2693" w:type="dxa"/>
            <w:shd w:val="clear" w:color="auto" w:fill="auto"/>
          </w:tcPr>
          <w:p w:rsidR="00C81E84" w:rsidRPr="00C81E84" w:rsidRDefault="00C81E84" w:rsidP="00C81E84">
            <w:pPr>
              <w:suppressAutoHyphens/>
              <w:spacing w:after="0" w:line="240" w:lineRule="auto"/>
              <w:rPr>
                <w:rFonts w:ascii="Times New Roman" w:eastAsia="Calibri" w:hAnsi="Times New Roman" w:cs="Times New Roman"/>
                <w:sz w:val="24"/>
              </w:rPr>
            </w:pPr>
            <w:r w:rsidRPr="00C81E84">
              <w:rPr>
                <w:rFonts w:ascii="Times New Roman" w:eastAsia="Calibri" w:hAnsi="Times New Roman" w:cs="Times New Roman"/>
                <w:b/>
                <w:sz w:val="24"/>
              </w:rPr>
              <w:t>Блок A –</w:t>
            </w:r>
            <w:r w:rsidRPr="00C81E84">
              <w:rPr>
                <w:rFonts w:ascii="Times New Roman" w:eastAsia="Calibri" w:hAnsi="Times New Roman" w:cs="Times New Roman"/>
                <w:sz w:val="24"/>
              </w:rPr>
              <w:t xml:space="preserve"> задания репродуктивного уровня</w:t>
            </w:r>
          </w:p>
          <w:p w:rsidR="00C81E84" w:rsidRPr="00C81E84" w:rsidRDefault="00C81E84" w:rsidP="00C81E84">
            <w:pPr>
              <w:suppressAutoHyphens/>
              <w:spacing w:after="0" w:line="240" w:lineRule="auto"/>
              <w:rPr>
                <w:rFonts w:ascii="Times New Roman" w:eastAsia="Calibri" w:hAnsi="Times New Roman" w:cs="Times New Roman"/>
                <w:i/>
                <w:sz w:val="24"/>
              </w:rPr>
            </w:pPr>
            <w:r w:rsidRPr="00C81E84">
              <w:rPr>
                <w:rFonts w:ascii="Times New Roman" w:eastAsia="Times New Roman" w:hAnsi="Times New Roman" w:cs="Times New Roman"/>
                <w:sz w:val="24"/>
                <w:szCs w:val="24"/>
                <w:lang w:eastAsia="ru-RU"/>
              </w:rPr>
              <w:t xml:space="preserve">Тесты, вопросы для </w:t>
            </w:r>
            <w:r w:rsidRPr="00C81E84">
              <w:rPr>
                <w:rFonts w:ascii="Times New Roman" w:eastAsia="Calibri" w:hAnsi="Times New Roman" w:cs="Times New Roman"/>
                <w:sz w:val="24"/>
                <w:szCs w:val="24"/>
                <w:lang w:eastAsia="ru-RU"/>
              </w:rPr>
              <w:t>опроса,</w:t>
            </w:r>
            <w:r w:rsidRPr="00C81E84">
              <w:rPr>
                <w:rFonts w:ascii="Times New Roman" w:eastAsia="Times New Roman" w:hAnsi="Times New Roman" w:cs="Times New Roman"/>
                <w:sz w:val="24"/>
                <w:szCs w:val="24"/>
                <w:lang w:eastAsia="ru-RU"/>
              </w:rPr>
              <w:t xml:space="preserve"> собеседования/ А1, А2, </w:t>
            </w:r>
            <w:r w:rsidRPr="00C81E84">
              <w:rPr>
                <w:rFonts w:ascii="Times New Roman" w:eastAsia="Times New Roman" w:hAnsi="Times New Roman" w:cs="Times New Roman"/>
                <w:sz w:val="24"/>
                <w:szCs w:val="24"/>
                <w:lang w:val="en-US" w:eastAsia="ru-RU"/>
              </w:rPr>
              <w:t>D</w:t>
            </w:r>
          </w:p>
        </w:tc>
      </w:tr>
      <w:tr w:rsidR="00C81E84" w:rsidRPr="00C81E84" w:rsidTr="006F6B62">
        <w:tblPrEx>
          <w:tblCellMar>
            <w:top w:w="0" w:type="dxa"/>
            <w:bottom w:w="0" w:type="dxa"/>
          </w:tblCellMar>
        </w:tblPrEx>
        <w:tc>
          <w:tcPr>
            <w:tcW w:w="1843" w:type="dxa"/>
            <w:vMerge/>
            <w:shd w:val="clear" w:color="auto" w:fill="auto"/>
          </w:tcPr>
          <w:p w:rsidR="00C81E84" w:rsidRPr="00C81E84" w:rsidRDefault="00C81E84" w:rsidP="00C81E84">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C81E84" w:rsidRPr="00C81E84" w:rsidRDefault="00C81E84" w:rsidP="00C81E84">
            <w:pPr>
              <w:suppressAutoHyphens/>
              <w:spacing w:after="0" w:line="240" w:lineRule="auto"/>
              <w:rPr>
                <w:rFonts w:ascii="Times New Roman" w:eastAsia="Calibri" w:hAnsi="Times New Roman" w:cs="Times New Roman"/>
                <w:sz w:val="24"/>
              </w:rPr>
            </w:pPr>
          </w:p>
        </w:tc>
        <w:tc>
          <w:tcPr>
            <w:tcW w:w="2268" w:type="dxa"/>
            <w:shd w:val="clear" w:color="auto" w:fill="auto"/>
          </w:tcPr>
          <w:p w:rsidR="00C81E84" w:rsidRPr="00C81E84" w:rsidRDefault="00C81E84" w:rsidP="00C81E84">
            <w:pPr>
              <w:suppressAutoHyphens/>
              <w:spacing w:after="0" w:line="240" w:lineRule="auto"/>
              <w:rPr>
                <w:rFonts w:ascii="Times New Roman" w:eastAsia="Calibri" w:hAnsi="Times New Roman" w:cs="Times New Roman"/>
                <w:b/>
                <w:sz w:val="24"/>
                <w:u w:val="single"/>
              </w:rPr>
            </w:pPr>
            <w:r w:rsidRPr="00C81E84">
              <w:rPr>
                <w:rFonts w:ascii="Times New Roman" w:eastAsia="Calibri" w:hAnsi="Times New Roman" w:cs="Times New Roman"/>
                <w:b/>
                <w:sz w:val="24"/>
                <w:u w:val="single"/>
              </w:rPr>
              <w:t>Уметь:</w:t>
            </w:r>
            <w:r w:rsidRPr="00C81E84">
              <w:rPr>
                <w:rFonts w:ascii="Times New Roman" w:eastAsia="Calibri" w:hAnsi="Times New Roman" w:cs="Times New Roman"/>
                <w:sz w:val="24"/>
              </w:rPr>
              <w:t xml:space="preserve"> выполнять расчеты показателей эффективности использования ресурсов;</w:t>
            </w:r>
            <w:r w:rsidRPr="00C81E84">
              <w:rPr>
                <w:rFonts w:ascii="Times New Roman" w:eastAsia="Calibri" w:hAnsi="Times New Roman" w:cs="Times New Roman"/>
              </w:rPr>
              <w:t xml:space="preserve"> показатели сметы затрат подразделений транспортных, транспортно-технологических и сервисных предприятий отрасли</w:t>
            </w:r>
            <w:r w:rsidRPr="00C81E84">
              <w:rPr>
                <w:rFonts w:ascii="Times New Roman" w:eastAsia="Calibri" w:hAnsi="Times New Roman" w:cs="Times New Roman"/>
                <w:b/>
                <w:sz w:val="24"/>
                <w:u w:val="single"/>
              </w:rPr>
              <w:t xml:space="preserve"> </w:t>
            </w:r>
          </w:p>
        </w:tc>
        <w:tc>
          <w:tcPr>
            <w:tcW w:w="2693" w:type="dxa"/>
            <w:shd w:val="clear" w:color="auto" w:fill="auto"/>
          </w:tcPr>
          <w:p w:rsidR="00C81E84" w:rsidRPr="00C81E84" w:rsidRDefault="00C81E84" w:rsidP="00C81E84">
            <w:pPr>
              <w:suppressAutoHyphens/>
              <w:spacing w:after="0" w:line="240" w:lineRule="auto"/>
              <w:rPr>
                <w:rFonts w:ascii="Times New Roman" w:eastAsia="Calibri" w:hAnsi="Times New Roman" w:cs="Times New Roman"/>
                <w:sz w:val="24"/>
              </w:rPr>
            </w:pPr>
            <w:r w:rsidRPr="00C81E84">
              <w:rPr>
                <w:rFonts w:ascii="Times New Roman" w:eastAsia="Calibri" w:hAnsi="Times New Roman" w:cs="Times New Roman"/>
                <w:b/>
                <w:sz w:val="24"/>
              </w:rPr>
              <w:t>Блок B –</w:t>
            </w:r>
            <w:r w:rsidRPr="00C81E84">
              <w:rPr>
                <w:rFonts w:ascii="Times New Roman" w:eastAsia="Calibri" w:hAnsi="Times New Roman" w:cs="Times New Roman"/>
                <w:sz w:val="24"/>
              </w:rPr>
              <w:t xml:space="preserve"> задания реконструктивного уровня:</w:t>
            </w:r>
          </w:p>
          <w:p w:rsidR="00C81E84" w:rsidRPr="00C81E84" w:rsidRDefault="00C81E84" w:rsidP="00C81E84">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4"/>
                <w:szCs w:val="24"/>
                <w:lang w:eastAsia="ru-RU"/>
              </w:rPr>
              <w:t xml:space="preserve">Задачи и задания для выполнения </w:t>
            </w:r>
            <w:proofErr w:type="gramStart"/>
            <w:r w:rsidRPr="00C81E84">
              <w:rPr>
                <w:rFonts w:ascii="Times New Roman" w:eastAsia="Times New Roman" w:hAnsi="Times New Roman" w:cs="Times New Roman"/>
                <w:sz w:val="24"/>
                <w:szCs w:val="24"/>
                <w:lang w:eastAsia="ru-RU"/>
              </w:rPr>
              <w:t>практических  работ</w:t>
            </w:r>
            <w:proofErr w:type="gramEnd"/>
            <w:r w:rsidRPr="00C81E84">
              <w:rPr>
                <w:rFonts w:ascii="Times New Roman" w:eastAsia="Times New Roman" w:hAnsi="Times New Roman" w:cs="Times New Roman"/>
                <w:sz w:val="24"/>
                <w:szCs w:val="24"/>
                <w:lang w:eastAsia="ru-RU"/>
              </w:rPr>
              <w:t>/</w:t>
            </w:r>
          </w:p>
          <w:p w:rsidR="00C81E84" w:rsidRPr="00C81E84" w:rsidRDefault="00C81E84" w:rsidP="00C81E84">
            <w:pPr>
              <w:suppressAutoHyphens/>
              <w:spacing w:after="0" w:line="240" w:lineRule="auto"/>
              <w:rPr>
                <w:rFonts w:ascii="Times New Roman" w:eastAsia="Calibri" w:hAnsi="Times New Roman" w:cs="Times New Roman"/>
                <w:i/>
                <w:sz w:val="24"/>
                <w:lang w:val="en-US"/>
              </w:rPr>
            </w:pPr>
            <w:r w:rsidRPr="00C81E84">
              <w:rPr>
                <w:rFonts w:ascii="Times New Roman" w:eastAsia="Calibri" w:hAnsi="Times New Roman" w:cs="Times New Roman"/>
                <w:i/>
                <w:sz w:val="24"/>
              </w:rPr>
              <w:t>Б.1,</w:t>
            </w:r>
            <w:r w:rsidRPr="00C81E84">
              <w:rPr>
                <w:rFonts w:ascii="Times New Roman" w:eastAsia="Calibri" w:hAnsi="Times New Roman" w:cs="Times New Roman"/>
                <w:i/>
                <w:sz w:val="24"/>
                <w:lang w:val="en-US"/>
              </w:rPr>
              <w:t xml:space="preserve"> D</w:t>
            </w:r>
          </w:p>
        </w:tc>
      </w:tr>
      <w:tr w:rsidR="00C81E84" w:rsidRPr="00C81E84" w:rsidTr="006F6B62">
        <w:tblPrEx>
          <w:tblCellMar>
            <w:top w:w="0" w:type="dxa"/>
            <w:bottom w:w="0" w:type="dxa"/>
          </w:tblCellMar>
        </w:tblPrEx>
        <w:tc>
          <w:tcPr>
            <w:tcW w:w="1843" w:type="dxa"/>
            <w:vMerge/>
            <w:shd w:val="clear" w:color="auto" w:fill="auto"/>
          </w:tcPr>
          <w:p w:rsidR="00C81E84" w:rsidRPr="00C81E84" w:rsidRDefault="00C81E84" w:rsidP="00C81E84">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C81E84" w:rsidRPr="00C81E84" w:rsidRDefault="00C81E84" w:rsidP="00C81E84">
            <w:pPr>
              <w:suppressAutoHyphens/>
              <w:spacing w:after="0" w:line="240" w:lineRule="auto"/>
              <w:rPr>
                <w:rFonts w:ascii="Times New Roman" w:eastAsia="Calibri" w:hAnsi="Times New Roman" w:cs="Times New Roman"/>
                <w:sz w:val="24"/>
              </w:rPr>
            </w:pPr>
          </w:p>
        </w:tc>
        <w:tc>
          <w:tcPr>
            <w:tcW w:w="2268" w:type="dxa"/>
            <w:shd w:val="clear" w:color="auto" w:fill="auto"/>
          </w:tcPr>
          <w:p w:rsidR="00C81E84" w:rsidRPr="00C81E84" w:rsidRDefault="00C81E84" w:rsidP="00C81E84">
            <w:pPr>
              <w:suppressAutoHyphens/>
              <w:spacing w:after="0" w:line="240" w:lineRule="auto"/>
              <w:rPr>
                <w:rFonts w:ascii="Times New Roman" w:eastAsia="Calibri" w:hAnsi="Times New Roman" w:cs="Times New Roman"/>
                <w:b/>
                <w:sz w:val="24"/>
                <w:u w:val="single"/>
              </w:rPr>
            </w:pPr>
            <w:r w:rsidRPr="00C81E84">
              <w:rPr>
                <w:rFonts w:ascii="Times New Roman" w:eastAsia="Calibri" w:hAnsi="Times New Roman" w:cs="Times New Roman"/>
                <w:b/>
                <w:sz w:val="24"/>
                <w:u w:val="single"/>
              </w:rPr>
              <w:t>Владеть:</w:t>
            </w:r>
            <w:r w:rsidRPr="00C81E84">
              <w:rPr>
                <w:rFonts w:ascii="Times New Roman" w:eastAsia="Calibri" w:hAnsi="Times New Roman" w:cs="Times New Roman"/>
                <w:sz w:val="24"/>
              </w:rPr>
              <w:t xml:space="preserve"> навыками выполнения расчётов и анализа показателей экономической эффективности инвестиционных проектов и показателей эффективности деятельности предприятия</w:t>
            </w:r>
          </w:p>
        </w:tc>
        <w:tc>
          <w:tcPr>
            <w:tcW w:w="2693" w:type="dxa"/>
            <w:shd w:val="clear" w:color="auto" w:fill="auto"/>
          </w:tcPr>
          <w:p w:rsidR="00C81E84" w:rsidRPr="00C81E84" w:rsidRDefault="00C81E84" w:rsidP="00C81E84">
            <w:pPr>
              <w:tabs>
                <w:tab w:val="left" w:pos="426"/>
              </w:tabs>
              <w:suppressAutoHyphens/>
              <w:spacing w:after="0" w:line="240" w:lineRule="auto"/>
              <w:jc w:val="both"/>
              <w:rPr>
                <w:rFonts w:ascii="Times New Roman" w:eastAsia="Times New Roman" w:hAnsi="Times New Roman" w:cs="Times New Roman"/>
                <w:sz w:val="24"/>
                <w:szCs w:val="24"/>
                <w:lang w:eastAsia="ru-RU"/>
              </w:rPr>
            </w:pPr>
            <w:r w:rsidRPr="00C81E84">
              <w:rPr>
                <w:rFonts w:ascii="Times New Roman" w:eastAsia="Calibri" w:hAnsi="Times New Roman" w:cs="Times New Roman"/>
                <w:b/>
                <w:sz w:val="24"/>
              </w:rPr>
              <w:t>Блок C –</w:t>
            </w:r>
            <w:r w:rsidRPr="00C81E84">
              <w:rPr>
                <w:rFonts w:ascii="Times New Roman" w:eastAsia="Calibri" w:hAnsi="Times New Roman" w:cs="Times New Roman"/>
                <w:sz w:val="24"/>
              </w:rPr>
              <w:t xml:space="preserve"> задания практико-ориентированного и/или исследовательского уровня - </w:t>
            </w:r>
            <w:r w:rsidRPr="00C81E84">
              <w:rPr>
                <w:rFonts w:ascii="Times New Roman" w:eastAsia="Calibri" w:hAnsi="Times New Roman" w:cs="Times New Roman"/>
                <w:sz w:val="24"/>
                <w:szCs w:val="24"/>
                <w:lang w:eastAsia="ru-RU"/>
              </w:rPr>
              <w:t>индивидуальные творческие задания, практические задания</w:t>
            </w:r>
            <w:r w:rsidR="006F6B62">
              <w:rPr>
                <w:rFonts w:ascii="Times New Roman" w:eastAsia="Calibri" w:hAnsi="Times New Roman" w:cs="Times New Roman"/>
                <w:sz w:val="24"/>
                <w:szCs w:val="24"/>
                <w:lang w:eastAsia="ru-RU"/>
              </w:rPr>
              <w:t>, курсовая работа</w:t>
            </w:r>
            <w:r w:rsidRPr="00C81E84">
              <w:rPr>
                <w:rFonts w:ascii="Times New Roman" w:eastAsia="Calibri" w:hAnsi="Times New Roman" w:cs="Times New Roman"/>
                <w:sz w:val="24"/>
                <w:szCs w:val="24"/>
                <w:lang w:eastAsia="ru-RU"/>
              </w:rPr>
              <w:t xml:space="preserve">/ С, </w:t>
            </w:r>
            <w:r w:rsidRPr="00C81E84">
              <w:rPr>
                <w:rFonts w:ascii="Times New Roman" w:eastAsia="Calibri" w:hAnsi="Times New Roman" w:cs="Times New Roman"/>
                <w:sz w:val="24"/>
                <w:szCs w:val="24"/>
                <w:lang w:val="en-US" w:eastAsia="ru-RU"/>
              </w:rPr>
              <w:t>D</w:t>
            </w:r>
            <w:r w:rsidRPr="00C81E84">
              <w:rPr>
                <w:rFonts w:ascii="Times New Roman" w:eastAsia="Calibri" w:hAnsi="Times New Roman" w:cs="Times New Roman"/>
                <w:sz w:val="24"/>
                <w:szCs w:val="24"/>
                <w:lang w:eastAsia="ru-RU"/>
              </w:rPr>
              <w:t xml:space="preserve">  </w:t>
            </w:r>
          </w:p>
          <w:p w:rsidR="00C81E84" w:rsidRPr="00C81E84" w:rsidRDefault="00C81E84" w:rsidP="00C81E84">
            <w:pPr>
              <w:suppressAutoHyphens/>
              <w:spacing w:after="0" w:line="240" w:lineRule="auto"/>
              <w:rPr>
                <w:rFonts w:ascii="Times New Roman" w:eastAsia="Calibri" w:hAnsi="Times New Roman" w:cs="Times New Roman"/>
                <w:i/>
                <w:sz w:val="24"/>
              </w:rPr>
            </w:pPr>
          </w:p>
        </w:tc>
      </w:tr>
    </w:tbl>
    <w:p w:rsidR="00C81E84" w:rsidRPr="00C81E84" w:rsidRDefault="00C81E84" w:rsidP="00C81E84">
      <w:pPr>
        <w:suppressAutoHyphens/>
        <w:spacing w:after="0" w:line="240" w:lineRule="auto"/>
        <w:jc w:val="both"/>
        <w:rPr>
          <w:rFonts w:ascii="Times New Roman" w:eastAsia="Calibri" w:hAnsi="Times New Roman" w:cs="Times New Roman"/>
          <w:sz w:val="24"/>
        </w:rPr>
      </w:pPr>
    </w:p>
    <w:p w:rsidR="00C81E84" w:rsidRDefault="00C81E84" w:rsidP="00C81E84">
      <w:pPr>
        <w:spacing w:after="0" w:line="240" w:lineRule="auto"/>
        <w:rPr>
          <w:rFonts w:ascii="Times New Roman" w:eastAsia="Times New Roman" w:hAnsi="Times New Roman" w:cs="Times New Roman"/>
          <w:b/>
          <w:sz w:val="28"/>
          <w:szCs w:val="28"/>
          <w:lang w:eastAsia="ru-RU"/>
        </w:rPr>
      </w:pPr>
    </w:p>
    <w:p w:rsidR="006F6B62" w:rsidRDefault="006F6B62" w:rsidP="00C81E84">
      <w:pPr>
        <w:spacing w:after="0" w:line="240" w:lineRule="auto"/>
        <w:rPr>
          <w:rFonts w:ascii="Times New Roman" w:eastAsia="Times New Roman" w:hAnsi="Times New Roman" w:cs="Times New Roman"/>
          <w:b/>
          <w:sz w:val="28"/>
          <w:szCs w:val="28"/>
          <w:lang w:eastAsia="ru-RU"/>
        </w:rPr>
      </w:pPr>
    </w:p>
    <w:p w:rsidR="006F6B62" w:rsidRPr="00C81E84" w:rsidRDefault="006F6B62"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lastRenderedPageBreak/>
        <w:t xml:space="preserve">Раздел 2 - </w:t>
      </w:r>
      <w:r w:rsidRPr="00C81E84">
        <w:rPr>
          <w:rFonts w:ascii="Times New Roman" w:eastAsia="Calibri" w:hAnsi="Times New Roman" w:cs="Times New Roman"/>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w:t>
      </w:r>
    </w:p>
    <w:p w:rsidR="00C81E84" w:rsidRPr="00C81E84" w:rsidRDefault="00C81E84" w:rsidP="00C81E84">
      <w:pPr>
        <w:keepNext/>
        <w:keepLines/>
        <w:spacing w:before="200" w:after="0" w:line="276" w:lineRule="auto"/>
        <w:outlineLvl w:val="1"/>
        <w:rPr>
          <w:rFonts w:ascii="Times New Roman" w:eastAsia="Times New Roman" w:hAnsi="Times New Roman" w:cs="Times New Roman"/>
          <w:b/>
          <w:bCs/>
          <w:sz w:val="28"/>
          <w:szCs w:val="28"/>
        </w:rPr>
      </w:pPr>
      <w:bookmarkStart w:id="2" w:name="_Toc445844533"/>
      <w:r w:rsidRPr="00C81E84">
        <w:rPr>
          <w:rFonts w:ascii="Times New Roman" w:eastAsia="Times New Roman" w:hAnsi="Times New Roman" w:cs="Times New Roman"/>
          <w:b/>
          <w:bCs/>
          <w:sz w:val="28"/>
          <w:szCs w:val="28"/>
        </w:rPr>
        <w:t>Блок А - Оценочные средства для диагностирования сформированности уровня компетенций – «знать»</w:t>
      </w:r>
      <w:bookmarkEnd w:id="2"/>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b/>
          <w:sz w:val="28"/>
          <w:szCs w:val="28"/>
        </w:rPr>
        <w:t>А.1 Типовые тестовые задания</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 xml:space="preserve"> 1</w:t>
      </w:r>
      <w:r w:rsidRPr="00C81E84">
        <w:rPr>
          <w:rFonts w:ascii="Times New Roman" w:eastAsia="Calibri" w:hAnsi="Times New Roman" w:cs="Times New Roman"/>
          <w:sz w:val="28"/>
          <w:szCs w:val="28"/>
        </w:rPr>
        <w:t xml:space="preserve"> </w:t>
      </w:r>
      <w:r w:rsidRPr="00C81E84">
        <w:rPr>
          <w:rFonts w:ascii="Times New Roman" w:eastAsia="Times New Roman" w:hAnsi="Times New Roman" w:cs="Times New Roman"/>
          <w:b/>
          <w:sz w:val="28"/>
          <w:szCs w:val="28"/>
        </w:rPr>
        <w:t xml:space="preserve">Предприятие в системе национальной экономики. </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t xml:space="preserve">1 Организация (предприятие) в системе национальной экономики </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Укажите основную цель функционирования предприятия в условиях рынка:</w:t>
      </w:r>
    </w:p>
    <w:p w:rsidR="00C81E84" w:rsidRPr="00C81E84" w:rsidRDefault="00C81E84" w:rsidP="006C471A">
      <w:pPr>
        <w:numPr>
          <w:ilvl w:val="0"/>
          <w:numId w:val="3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получение прибыли и её максимизация;</w:t>
      </w:r>
    </w:p>
    <w:p w:rsidR="00C81E84" w:rsidRPr="00C81E84" w:rsidRDefault="00C81E84" w:rsidP="006C471A">
      <w:pPr>
        <w:numPr>
          <w:ilvl w:val="0"/>
          <w:numId w:val="3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повышение заработной платы работникам;</w:t>
      </w:r>
    </w:p>
    <w:p w:rsidR="00C81E84" w:rsidRPr="00C81E84" w:rsidRDefault="00C81E84" w:rsidP="006C471A">
      <w:pPr>
        <w:numPr>
          <w:ilvl w:val="0"/>
          <w:numId w:val="3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выход на мировой рынок;</w:t>
      </w:r>
    </w:p>
    <w:p w:rsidR="00C81E84" w:rsidRPr="00C81E84" w:rsidRDefault="00C81E84" w:rsidP="006C471A">
      <w:pPr>
        <w:numPr>
          <w:ilvl w:val="0"/>
          <w:numId w:val="3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совершенствование производственной структуры предприятия;</w:t>
      </w:r>
    </w:p>
    <w:p w:rsidR="00C81E84" w:rsidRPr="00C81E84" w:rsidRDefault="00C81E84" w:rsidP="006C471A">
      <w:pPr>
        <w:numPr>
          <w:ilvl w:val="0"/>
          <w:numId w:val="3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внедрение новой техники и технологии.</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1.2 Предпринимательская деятельность предполагает: </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а) самостоятельность ее осуществления на свой риск;  </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осуществление деятельности некоммерческими организациями;  </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централизованное руководство деятельностью со стороны государственных органов; </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г) обязательность регистрации лица, занимающегося предпринимательской деятельностью; </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в) обязательную деятельность в производственной сфере</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1.3 Назовите признак юридического лица, который здесь не указан. Юридическое лицо:</w:t>
      </w:r>
    </w:p>
    <w:p w:rsidR="00C81E84" w:rsidRPr="00C81E84" w:rsidRDefault="00C81E84" w:rsidP="006C471A">
      <w:pPr>
        <w:numPr>
          <w:ilvl w:val="0"/>
          <w:numId w:val="3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имеет обособленное имущество;</w:t>
      </w:r>
    </w:p>
    <w:p w:rsidR="00C81E84" w:rsidRPr="00C81E84" w:rsidRDefault="00C81E84" w:rsidP="006C471A">
      <w:pPr>
        <w:numPr>
          <w:ilvl w:val="0"/>
          <w:numId w:val="3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отвечает своим имуществом по своим обязательствам;</w:t>
      </w:r>
    </w:p>
    <w:p w:rsidR="00C81E84" w:rsidRPr="00C81E84" w:rsidRDefault="00C81E84" w:rsidP="006C471A">
      <w:pPr>
        <w:numPr>
          <w:ilvl w:val="0"/>
          <w:numId w:val="3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может от своего имени приобретать имущественные и личные права;</w:t>
      </w:r>
    </w:p>
    <w:p w:rsidR="00C81E84" w:rsidRPr="00C81E84" w:rsidRDefault="00C81E84" w:rsidP="006C471A">
      <w:pPr>
        <w:numPr>
          <w:ilvl w:val="0"/>
          <w:numId w:val="3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может нести обязанности;</w:t>
      </w:r>
    </w:p>
    <w:p w:rsidR="00C81E84" w:rsidRPr="00C81E84" w:rsidRDefault="00C81E84" w:rsidP="006C471A">
      <w:pPr>
        <w:numPr>
          <w:ilvl w:val="0"/>
          <w:numId w:val="3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может быть истцом и ответчиком;</w:t>
      </w:r>
    </w:p>
    <w:p w:rsidR="00C81E84" w:rsidRPr="00C81E84" w:rsidRDefault="00C81E84" w:rsidP="006C471A">
      <w:pPr>
        <w:numPr>
          <w:ilvl w:val="0"/>
          <w:numId w:val="31"/>
        </w:numPr>
        <w:spacing w:after="0" w:line="240" w:lineRule="auto"/>
        <w:ind w:left="0" w:firstLine="0"/>
        <w:rPr>
          <w:rFonts w:ascii="Times New Roman" w:eastAsia="Times New Roman" w:hAnsi="Times New Roman" w:cs="Times New Roman"/>
          <w:b/>
          <w:sz w:val="28"/>
          <w:szCs w:val="28"/>
          <w:lang w:val="en-US" w:eastAsia="ru-RU"/>
        </w:rPr>
      </w:pPr>
      <w:r w:rsidRPr="00C81E84">
        <w:rPr>
          <w:rFonts w:ascii="Times New Roman" w:eastAsia="Times New Roman" w:hAnsi="Times New Roman" w:cs="Times New Roman"/>
          <w:b/>
          <w:sz w:val="28"/>
          <w:szCs w:val="28"/>
          <w:lang w:eastAsia="ru-RU"/>
        </w:rPr>
        <w:t xml:space="preserve"> ……………………………….</w:t>
      </w:r>
    </w:p>
    <w:p w:rsidR="00C81E84" w:rsidRPr="00C81E84" w:rsidRDefault="00C81E84" w:rsidP="006C471A">
      <w:pPr>
        <w:numPr>
          <w:ilvl w:val="1"/>
          <w:numId w:val="67"/>
        </w:numPr>
        <w:spacing w:after="0" w:line="240" w:lineRule="auto"/>
        <w:ind w:left="0" w:firstLine="0"/>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Организация приобретает права юридического лица со дня:</w:t>
      </w:r>
    </w:p>
    <w:p w:rsidR="00C81E84" w:rsidRPr="00C81E84" w:rsidRDefault="00C81E84" w:rsidP="006C471A">
      <w:pPr>
        <w:numPr>
          <w:ilvl w:val="0"/>
          <w:numId w:val="51"/>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государственной регистрации;</w:t>
      </w:r>
    </w:p>
    <w:p w:rsidR="00C81E84" w:rsidRPr="00C81E84" w:rsidRDefault="00C81E84" w:rsidP="006C471A">
      <w:pPr>
        <w:numPr>
          <w:ilvl w:val="0"/>
          <w:numId w:val="51"/>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изготовления печати;</w:t>
      </w:r>
    </w:p>
    <w:p w:rsidR="00C81E84" w:rsidRPr="00C81E84" w:rsidRDefault="00C81E84" w:rsidP="006C471A">
      <w:pPr>
        <w:numPr>
          <w:ilvl w:val="0"/>
          <w:numId w:val="51"/>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открытия расчетного счета;</w:t>
      </w:r>
    </w:p>
    <w:p w:rsidR="00C81E84" w:rsidRPr="00C81E84" w:rsidRDefault="00C81E84" w:rsidP="006C471A">
      <w:pPr>
        <w:numPr>
          <w:ilvl w:val="0"/>
          <w:numId w:val="51"/>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подписания учредительных документов.</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numPr>
          <w:ilvl w:val="1"/>
          <w:numId w:val="67"/>
        </w:numPr>
        <w:spacing w:after="0" w:line="240" w:lineRule="auto"/>
        <w:ind w:left="0" w:firstLine="0"/>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 некоммерческим организациям относится:</w:t>
      </w:r>
    </w:p>
    <w:p w:rsidR="00C81E84" w:rsidRPr="00C81E84" w:rsidRDefault="00C81E84" w:rsidP="006C471A">
      <w:pPr>
        <w:numPr>
          <w:ilvl w:val="0"/>
          <w:numId w:val="5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потребительский кооператив;</w:t>
      </w:r>
    </w:p>
    <w:p w:rsidR="00C81E84" w:rsidRPr="00C81E84" w:rsidRDefault="00C81E84" w:rsidP="006C471A">
      <w:pPr>
        <w:numPr>
          <w:ilvl w:val="0"/>
          <w:numId w:val="5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товарищество на вере;</w:t>
      </w:r>
    </w:p>
    <w:p w:rsidR="00C81E84" w:rsidRPr="00C81E84" w:rsidRDefault="00C81E84" w:rsidP="006C471A">
      <w:pPr>
        <w:numPr>
          <w:ilvl w:val="0"/>
          <w:numId w:val="5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общество с ограниченной ответственностью;</w:t>
      </w:r>
    </w:p>
    <w:p w:rsidR="00C81E84" w:rsidRPr="00C81E84" w:rsidRDefault="00C81E84" w:rsidP="006C471A">
      <w:pPr>
        <w:numPr>
          <w:ilvl w:val="0"/>
          <w:numId w:val="5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унитарное предприятие.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1.6 Главной целью деятельности коммерческих организаций является: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выпуск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трудоустройство населения;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получение прибыли;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удовлетворение потребностей общества в определенных видах продукции.</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1.7  Организационно</w:t>
      </w:r>
      <w:proofErr w:type="gramEnd"/>
      <w:r w:rsidRPr="00C81E84">
        <w:rPr>
          <w:rFonts w:ascii="Times New Roman" w:eastAsia="Times New Roman" w:hAnsi="Times New Roman" w:cs="Times New Roman"/>
          <w:sz w:val="28"/>
          <w:szCs w:val="28"/>
          <w:lang w:eastAsia="ru-RU"/>
        </w:rPr>
        <w:t xml:space="preserve">-правовыми формами коммерческих организаций (предприятий) являются: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хозяйственные общества и товарищества;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благотворительные фонды;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религиозные организации;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автотранспортные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numPr>
          <w:ilvl w:val="1"/>
          <w:numId w:val="68"/>
        </w:numPr>
        <w:spacing w:after="0" w:line="240" w:lineRule="auto"/>
        <w:ind w:left="0" w:firstLine="0"/>
        <w:contextualSpacing/>
        <w:rPr>
          <w:rFonts w:ascii="Times New Roman" w:eastAsia="Times New Roman" w:hAnsi="Times New Roman" w:cs="Times New Roman"/>
          <w:sz w:val="28"/>
          <w:szCs w:val="28"/>
          <w:lang w:eastAsia="ru-RU"/>
        </w:rPr>
      </w:pPr>
      <w:bookmarkStart w:id="3" w:name="_GoBack"/>
      <w:bookmarkEnd w:id="3"/>
      <w:r w:rsidRPr="00C81E84">
        <w:rPr>
          <w:rFonts w:ascii="Times New Roman" w:eastAsia="Times New Roman" w:hAnsi="Times New Roman" w:cs="Times New Roman"/>
          <w:sz w:val="28"/>
          <w:szCs w:val="28"/>
          <w:lang w:eastAsia="ru-RU"/>
        </w:rPr>
        <w:t>Организация с годовой выручкой в 800 млн. руб. и численностью работников 30 человек относится: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 малым;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 микро-предприятиям;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к крупным;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к средним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numPr>
          <w:ilvl w:val="1"/>
          <w:numId w:val="68"/>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Уставный капитал непубличного общества должен быть на момент регистрации общества оплачен его участниками:</w:t>
      </w:r>
    </w:p>
    <w:p w:rsidR="00C81E84" w:rsidRPr="00C81E84" w:rsidRDefault="00C81E84" w:rsidP="006C471A">
      <w:pPr>
        <w:numPr>
          <w:ilvl w:val="0"/>
          <w:numId w:val="5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полностью;</w:t>
      </w:r>
    </w:p>
    <w:p w:rsidR="00C81E84" w:rsidRPr="00C81E84" w:rsidRDefault="00C81E84" w:rsidP="006C471A">
      <w:pPr>
        <w:numPr>
          <w:ilvl w:val="0"/>
          <w:numId w:val="5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не менее чем наполовину;</w:t>
      </w:r>
    </w:p>
    <w:p w:rsidR="00C81E84" w:rsidRPr="00C81E84" w:rsidRDefault="00C81E84" w:rsidP="006C471A">
      <w:pPr>
        <w:numPr>
          <w:ilvl w:val="0"/>
          <w:numId w:val="5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не менее чем на четверть;</w:t>
      </w:r>
    </w:p>
    <w:p w:rsidR="00C81E84" w:rsidRPr="00C81E84" w:rsidRDefault="00C81E84" w:rsidP="006C471A">
      <w:pPr>
        <w:numPr>
          <w:ilvl w:val="0"/>
          <w:numId w:val="5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размере минимальной величины, установленной в законе об акционерных обществах.</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1.10 Какие из перечисленных параметров относятся к особенностям общества с ограниченной ответственностью: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а) число участников ООО не регламентировано;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число участников не более 50;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минимальный размер уставного капитала не регламентирован;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минимальный размер уставного капитала должен быть не менее 10000 руб.</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1.11 Объединение организаций различных отраслей, образованных с помощью поглощений и слияний,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w:t>
      </w:r>
    </w:p>
    <w:p w:rsidR="00C81E84" w:rsidRPr="00C81E84" w:rsidRDefault="00C81E84" w:rsidP="006C471A">
      <w:pPr>
        <w:numPr>
          <w:ilvl w:val="0"/>
          <w:numId w:val="5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консорциум;</w:t>
      </w:r>
    </w:p>
    <w:p w:rsidR="00C81E84" w:rsidRPr="00C81E84" w:rsidRDefault="00C81E84" w:rsidP="006C471A">
      <w:pPr>
        <w:numPr>
          <w:ilvl w:val="0"/>
          <w:numId w:val="5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картель;</w:t>
      </w:r>
    </w:p>
    <w:p w:rsidR="00C81E84" w:rsidRPr="00C81E84" w:rsidRDefault="00C81E84" w:rsidP="006C471A">
      <w:pPr>
        <w:numPr>
          <w:ilvl w:val="0"/>
          <w:numId w:val="5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конгломерат;</w:t>
      </w:r>
    </w:p>
    <w:p w:rsidR="00C81E84" w:rsidRPr="00C81E84" w:rsidRDefault="00C81E84" w:rsidP="006C471A">
      <w:pPr>
        <w:numPr>
          <w:ilvl w:val="0"/>
          <w:numId w:val="5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концерн.</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1.12 Коммерческие организации, не наделенные правом собственности на закрепленное за     ней имущество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унитарное предприятие;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ОАО;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в) товарищество на вере;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кооператив.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1.13 Производственный кооператив в соответствии с ГК РФ является: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унитарным предприятием;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коммерческим юридическим лицом;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некоммерческим юридическим лицом.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1.14 Учредительными документами акционерного общества являются: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устав;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учредительный договор;</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устав и учредительный договор.</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1.15 Юридическим лицом нельзя назвать: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хозяйственные товарищества;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граждан;</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благотворительную организацию.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1.16 </w:t>
      </w:r>
      <w:proofErr w:type="gramStart"/>
      <w:r w:rsidRPr="00C81E84">
        <w:rPr>
          <w:rFonts w:ascii="Times New Roman" w:eastAsia="Times New Roman" w:hAnsi="Times New Roman" w:cs="Times New Roman"/>
          <w:sz w:val="28"/>
          <w:szCs w:val="28"/>
          <w:lang w:eastAsia="ru-RU"/>
        </w:rPr>
        <w:t>Какая  из</w:t>
      </w:r>
      <w:proofErr w:type="gramEnd"/>
      <w:r w:rsidRPr="00C81E84">
        <w:rPr>
          <w:rFonts w:ascii="Times New Roman" w:eastAsia="Times New Roman" w:hAnsi="Times New Roman" w:cs="Times New Roman"/>
          <w:sz w:val="28"/>
          <w:szCs w:val="28"/>
          <w:lang w:eastAsia="ru-RU"/>
        </w:rPr>
        <w:t xml:space="preserve">  организационно-правовых  форм предусматривает совместную  производственную  деятельность членов: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общество с ограниченной ответственностью;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акционерное общество: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производственный кооператив.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1.17 Минимальный уставный капитал ПАО: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100-кратная сумма минимального размера оплаты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500-кратная сумма;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1000-кратная сумма.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100000 </w:t>
      </w:r>
      <w:proofErr w:type="spellStart"/>
      <w:r w:rsidRPr="00C81E84">
        <w:rPr>
          <w:rFonts w:ascii="Times New Roman" w:eastAsia="Times New Roman" w:hAnsi="Times New Roman" w:cs="Times New Roman"/>
          <w:sz w:val="28"/>
          <w:szCs w:val="28"/>
          <w:lang w:eastAsia="ru-RU"/>
        </w:rPr>
        <w:t>руб</w:t>
      </w:r>
      <w:proofErr w:type="spellEnd"/>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1.18 Минимальный уставный капитал непубличного АО: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100-кратная сумма минимального размера оплаты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500-кратная сумма;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1000-кратная сумма.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10000 руб.</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1.19 Доля привилегированных акций в общем объеме уставного капитала не должна превышать: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10%;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25 %;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50 %.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2.20 Микро- предприятием по критерию численности считается предприятие, численность работников которого не превышает: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15 человек;</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30 человек:</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100 человек.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250 человек</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2.21 Имущество унитарного муниципального предприятия принадлежит: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коллективу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государству;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органам местного самоуправления.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2.22 Владельцы привилегированных акций имеют право: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на получение части прибыли;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право голоса на общем собрании;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участвовать в управлении обществом.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2.23 Главными элементами производственной структуры предприятия являются: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рабочие места, участки и цеха;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основное и вспомогательное производство, жилищное хозяйство;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жилищно-коммунальные хозяйства, столовые, больницы, </w:t>
      </w:r>
      <w:proofErr w:type="spellStart"/>
      <w:proofErr w:type="gramStart"/>
      <w:r w:rsidRPr="00C81E84">
        <w:rPr>
          <w:rFonts w:ascii="Times New Roman" w:eastAsia="Times New Roman" w:hAnsi="Times New Roman" w:cs="Times New Roman"/>
          <w:sz w:val="28"/>
          <w:szCs w:val="28"/>
          <w:lang w:eastAsia="ru-RU"/>
        </w:rPr>
        <w:t>дет.сады</w:t>
      </w:r>
      <w:proofErr w:type="spellEnd"/>
      <w:proofErr w:type="gramEnd"/>
      <w:r w:rsidRPr="00C81E84">
        <w:rPr>
          <w:rFonts w:ascii="Times New Roman" w:eastAsia="Times New Roman" w:hAnsi="Times New Roman" w:cs="Times New Roman"/>
          <w:sz w:val="28"/>
          <w:szCs w:val="28"/>
          <w:lang w:eastAsia="ru-RU"/>
        </w:rPr>
        <w:t>, и т.д.</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рабочие места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2.24 В зависимости от особенностей выполняемых работ рабочие места подразделяются на: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простые и комплексные: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специализированные и универсальные;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стационарные и подвижные;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комплексные и подвижные.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2.25 Цеха, в которых изготовляется продукция из отходов производства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основные;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обслуживающие;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побочные;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вспомогательные.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2.26 Укажите пять основных принципов рациональной организации производственных процессов:</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производительность;</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непрерывность;</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результативность;</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пропорциональность;</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рентабельность;</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параллельность;</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прибыльность;</w:t>
      </w:r>
    </w:p>
    <w:p w:rsidR="00C81E84" w:rsidRPr="00C81E84" w:rsidRDefault="00C81E84" w:rsidP="006C471A">
      <w:pPr>
        <w:numPr>
          <w:ilvl w:val="0"/>
          <w:numId w:val="37"/>
        </w:numPr>
        <w:spacing w:after="0" w:line="240" w:lineRule="auto"/>
        <w:ind w:left="0" w:firstLine="0"/>
        <w:rPr>
          <w:rFonts w:ascii="Times New Roman" w:eastAsia="Times New Roman" w:hAnsi="Times New Roman" w:cs="Times New Roman"/>
          <w:sz w:val="28"/>
          <w:szCs w:val="28"/>
          <w:lang w:eastAsia="ru-RU"/>
        </w:rPr>
      </w:pPr>
      <w:proofErr w:type="spellStart"/>
      <w:r w:rsidRPr="00C81E84">
        <w:rPr>
          <w:rFonts w:ascii="Times New Roman" w:eastAsia="Times New Roman" w:hAnsi="Times New Roman" w:cs="Times New Roman"/>
          <w:sz w:val="28"/>
          <w:szCs w:val="28"/>
          <w:lang w:eastAsia="ru-RU"/>
        </w:rPr>
        <w:t>прямоточность</w:t>
      </w:r>
      <w:proofErr w:type="spell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sz w:val="28"/>
          <w:szCs w:val="28"/>
          <w:lang w:eastAsia="ru-RU"/>
        </w:rPr>
        <w:t>и) гибкость</w:t>
      </w:r>
      <w:r w:rsidRPr="00C81E84">
        <w:rPr>
          <w:rFonts w:ascii="Times New Roman" w:eastAsia="Times New Roman" w:hAnsi="Times New Roman" w:cs="Times New Roman"/>
          <w:b/>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2.27 Укажите тип производства, при котором продукция выпускается массово в большом количестве.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массовое;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единичное;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серийное.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2.28 Укажите характерную черту организации производства, которая предполагает примерно равное число производственных операций по цехам и участкам: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параллельность;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пропорциональность;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ритмичность.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2.29 Установление между предприятиями экономических связей для производства какого-либо сложного продукта, это...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комбинирование;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кооперирование;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концентрация.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2.30 В Гражданском кодексе Российской Федерации, под предприятием, как объектом прав, признается: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а) имущественный комплекс, используемый для осуществления предпринимательской деятельности;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субъект рыночной экономики;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объект недвижимости.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numPr>
          <w:ilvl w:val="0"/>
          <w:numId w:val="68"/>
        </w:numPr>
        <w:spacing w:after="0" w:line="240" w:lineRule="auto"/>
        <w:contextualSpacing/>
        <w:rPr>
          <w:rFonts w:ascii="Times New Roman" w:eastAsia="Times New Roman" w:hAnsi="Times New Roman" w:cs="Times New Roman"/>
          <w:b/>
          <w:sz w:val="28"/>
          <w:szCs w:val="28"/>
          <w:lang w:eastAsia="ru-RU"/>
        </w:rPr>
      </w:pPr>
      <w:bookmarkStart w:id="4" w:name="_Hlk4527153"/>
      <w:r w:rsidRPr="00C81E84">
        <w:rPr>
          <w:rFonts w:ascii="Times New Roman" w:eastAsia="Times New Roman" w:hAnsi="Times New Roman" w:cs="Times New Roman"/>
          <w:b/>
          <w:sz w:val="28"/>
          <w:szCs w:val="28"/>
          <w:lang w:eastAsia="ru-RU"/>
        </w:rPr>
        <w:t>Ресурсы предприятия и показатели их использования</w:t>
      </w:r>
    </w:p>
    <w:p w:rsidR="00C81E84" w:rsidRPr="00C81E84" w:rsidRDefault="00C81E84" w:rsidP="00C81E84">
      <w:pPr>
        <w:spacing w:after="0" w:line="240" w:lineRule="auto"/>
        <w:contextualSpacing/>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 Основные фонды автотранспортных предприятий – это: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а) предметы труда;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средства труда;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денежные средства;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прибыль;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показатель.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2.2  К</w:t>
      </w:r>
      <w:proofErr w:type="gramEnd"/>
      <w:r w:rsidRPr="00C81E84">
        <w:rPr>
          <w:rFonts w:ascii="Times New Roman" w:eastAsia="Times New Roman" w:hAnsi="Times New Roman" w:cs="Times New Roman"/>
          <w:sz w:val="28"/>
          <w:szCs w:val="28"/>
          <w:lang w:eastAsia="ru-RU"/>
        </w:rPr>
        <w:t xml:space="preserve"> основным фондам АТП относятся: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горюче-смазочные материалы;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транспортные средства;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машины и оборудование;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здания и сооружения;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денежные средства на расчетном счете предприятия.</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numPr>
          <w:ilvl w:val="1"/>
          <w:numId w:val="69"/>
        </w:numPr>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Какие из перечисленных позиций входят в состав основных производственных фондов: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а) здание участка </w:t>
      </w:r>
      <w:proofErr w:type="gramStart"/>
      <w:r w:rsidRPr="00C81E84">
        <w:rPr>
          <w:rFonts w:ascii="Times New Roman" w:eastAsia="Times New Roman" w:hAnsi="Times New Roman" w:cs="Times New Roman"/>
          <w:sz w:val="28"/>
          <w:szCs w:val="28"/>
          <w:lang w:eastAsia="ru-RU"/>
        </w:rPr>
        <w:t>ТО,  осмотровая</w:t>
      </w:r>
      <w:proofErr w:type="gramEnd"/>
      <w:r w:rsidRPr="00C81E84">
        <w:rPr>
          <w:rFonts w:ascii="Times New Roman" w:eastAsia="Times New Roman" w:hAnsi="Times New Roman" w:cs="Times New Roman"/>
          <w:sz w:val="28"/>
          <w:szCs w:val="28"/>
          <w:lang w:eastAsia="ru-RU"/>
        </w:rPr>
        <w:t xml:space="preserve"> канава, передаточные устройства;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незавершенное производство – капитальный ремонт автомобиля;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оборудование моторного участка;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подвижной состав;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готовая продукция – агрегаты, узлы.</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numPr>
          <w:ilvl w:val="1"/>
          <w:numId w:val="69"/>
        </w:numPr>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Какие из перечисленных позиций относятся к активной части основных фондов: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w:t>
      </w:r>
      <w:proofErr w:type="gramStart"/>
      <w:r w:rsidRPr="00C81E84">
        <w:rPr>
          <w:rFonts w:ascii="Times New Roman" w:eastAsia="Times New Roman" w:hAnsi="Times New Roman" w:cs="Times New Roman"/>
          <w:sz w:val="28"/>
          <w:szCs w:val="28"/>
          <w:lang w:eastAsia="ru-RU"/>
        </w:rPr>
        <w:t>рабочие  машины</w:t>
      </w:r>
      <w:proofErr w:type="gramEnd"/>
      <w:r w:rsidRPr="00C81E84">
        <w:rPr>
          <w:rFonts w:ascii="Times New Roman" w:eastAsia="Times New Roman" w:hAnsi="Times New Roman" w:cs="Times New Roman"/>
          <w:sz w:val="28"/>
          <w:szCs w:val="28"/>
          <w:lang w:eastAsia="ru-RU"/>
        </w:rPr>
        <w:t xml:space="preserve"> и оборудование ;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административное здание;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маслораздаточная колонка на зоне ТО;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вычислительная техника;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подвижной состав.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2.5 Основные фонды при зачислении их на баланс предприятия (цеха, корпуса) в результате приобретения, строительства оцениваются:</w:t>
      </w:r>
    </w:p>
    <w:p w:rsidR="00C81E84" w:rsidRPr="00C81E84" w:rsidRDefault="00C81E84" w:rsidP="00C81E84">
      <w:pPr>
        <w:numPr>
          <w:ilvl w:val="0"/>
          <w:numId w:val="38"/>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восстановительной системе;</w:t>
      </w:r>
    </w:p>
    <w:p w:rsidR="00C81E84" w:rsidRPr="00C81E84" w:rsidRDefault="00C81E84" w:rsidP="00C81E84">
      <w:pPr>
        <w:numPr>
          <w:ilvl w:val="0"/>
          <w:numId w:val="38"/>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полной первоначальной стоимости;</w:t>
      </w:r>
    </w:p>
    <w:p w:rsidR="00C81E84" w:rsidRPr="00C81E84" w:rsidRDefault="00C81E84" w:rsidP="00C81E84">
      <w:pPr>
        <w:numPr>
          <w:ilvl w:val="0"/>
          <w:numId w:val="38"/>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остаточной стоимости;</w:t>
      </w:r>
    </w:p>
    <w:p w:rsidR="00C81E84" w:rsidRPr="00C81E84" w:rsidRDefault="00C81E84" w:rsidP="00C81E84">
      <w:pPr>
        <w:numPr>
          <w:ilvl w:val="0"/>
          <w:numId w:val="38"/>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смешанной стоимости;</w:t>
      </w:r>
    </w:p>
    <w:p w:rsidR="00C81E84" w:rsidRPr="00C81E84" w:rsidRDefault="00C81E84" w:rsidP="00C81E84">
      <w:pPr>
        <w:numPr>
          <w:ilvl w:val="0"/>
          <w:numId w:val="38"/>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по полной восстановленной стоимости.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sz w:val="28"/>
          <w:szCs w:val="28"/>
          <w:lang w:eastAsia="ru-RU"/>
        </w:rPr>
        <w:t>2.6     Основные производственные фонды переносят свою стоимость на продукцию: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сразу полностью;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постепенно по мере износа;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50% в момент ввода в эксплуатацию;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нет правильного ответа.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2.7 Среднегодовая стоимость производственных фондов отражает их стоимость на: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начало года;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конец года;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на начало года, включая среднюю стоимость введенных в течение года фондов;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на начало года, включая среднюю стоимость введенных и выбывших в течение года фондов.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2.8 Какой вид оценки основных фондов определяется путем их переоценки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остаточная стоимость;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первоначальная стоимость;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восстановительная стоимость.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2.9 Какой вид стоимостной оценки основных фондов включает затраты на производство (приобретение) основных фондов, включая расходы по их доставке и монтажу?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остаточная стоимость;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восстановительная стоимость;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первоначальная стоимость.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2.10. Отношение остаточной стоимости основных средств к их полной стоимости представляет собой коэффициент: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выбытия;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годности;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износа;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обновления.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2.11 Показатель фондоотдачи характеризует:</w:t>
      </w:r>
    </w:p>
    <w:p w:rsidR="00C81E84" w:rsidRPr="00C81E84" w:rsidRDefault="00C81E84" w:rsidP="006C471A">
      <w:pPr>
        <w:numPr>
          <w:ilvl w:val="0"/>
          <w:numId w:val="3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размер объема товарной (валовой) продукции, приходящейся на 1 рубль основных производственных фондов;</w:t>
      </w:r>
    </w:p>
    <w:p w:rsidR="00C81E84" w:rsidRPr="00C81E84" w:rsidRDefault="00C81E84" w:rsidP="006C471A">
      <w:pPr>
        <w:numPr>
          <w:ilvl w:val="0"/>
          <w:numId w:val="3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уровень технической оснащенности труда;</w:t>
      </w:r>
    </w:p>
    <w:p w:rsidR="00C81E84" w:rsidRPr="00C81E84" w:rsidRDefault="00C81E84" w:rsidP="006C471A">
      <w:pPr>
        <w:numPr>
          <w:ilvl w:val="0"/>
          <w:numId w:val="3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удельные затраты основных фондов на 1 руб. реализованной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2.12 </w:t>
      </w:r>
      <w:proofErr w:type="spellStart"/>
      <w:r w:rsidRPr="00C81E84">
        <w:rPr>
          <w:rFonts w:ascii="Times New Roman" w:eastAsia="Times New Roman" w:hAnsi="Times New Roman" w:cs="Times New Roman"/>
          <w:sz w:val="28"/>
          <w:szCs w:val="28"/>
          <w:lang w:eastAsia="ru-RU"/>
        </w:rPr>
        <w:t>Фондоемкость</w:t>
      </w:r>
      <w:proofErr w:type="spellEnd"/>
      <w:r w:rsidRPr="00C81E84">
        <w:rPr>
          <w:rFonts w:ascii="Times New Roman" w:eastAsia="Times New Roman" w:hAnsi="Times New Roman" w:cs="Times New Roman"/>
          <w:sz w:val="28"/>
          <w:szCs w:val="28"/>
          <w:lang w:eastAsia="ru-RU"/>
        </w:rPr>
        <w:t xml:space="preserve">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 xml:space="preserve"> отношение: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стоимость произведенной продукции на 1 работника;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стоимость произведенной продукции к среднегодовой стоимости фондов;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среднегодовой стоимости фондов к произведенной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среднегодовой стоимости фондов на 1 работника.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2.13 Какая стоимость основных средств используется при начислении амортизации линейным способом: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восстановительная;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первоначальная;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остаточная;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ликвидационная.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2.14 В состав оборотных </w:t>
      </w:r>
      <w:proofErr w:type="gramStart"/>
      <w:r w:rsidRPr="00C81E84">
        <w:rPr>
          <w:rFonts w:ascii="Times New Roman" w:eastAsia="Times New Roman" w:hAnsi="Times New Roman" w:cs="Times New Roman"/>
          <w:sz w:val="28"/>
          <w:szCs w:val="28"/>
          <w:lang w:eastAsia="ru-RU"/>
        </w:rPr>
        <w:t>производственных  фондов</w:t>
      </w:r>
      <w:proofErr w:type="gramEnd"/>
      <w:r w:rsidRPr="00C81E84">
        <w:rPr>
          <w:rFonts w:ascii="Times New Roman" w:eastAsia="Times New Roman" w:hAnsi="Times New Roman" w:cs="Times New Roman"/>
          <w:sz w:val="28"/>
          <w:szCs w:val="28"/>
          <w:lang w:eastAsia="ru-RU"/>
        </w:rPr>
        <w:t xml:space="preserve"> предприятия входят:</w:t>
      </w:r>
    </w:p>
    <w:p w:rsidR="00C81E84" w:rsidRPr="00C81E84" w:rsidRDefault="00C81E84" w:rsidP="006C471A">
      <w:pPr>
        <w:numPr>
          <w:ilvl w:val="0"/>
          <w:numId w:val="3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производственные запасы сырья, материалов, полуфабрикатов, покупных изделий, запасных частей, топлива, незавершенного производства и расходы будущих периодов;</w:t>
      </w:r>
    </w:p>
    <w:p w:rsidR="00C81E84" w:rsidRPr="00C81E84" w:rsidRDefault="00C81E84" w:rsidP="006C471A">
      <w:pPr>
        <w:numPr>
          <w:ilvl w:val="0"/>
          <w:numId w:val="3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станки, агрегаты, приспособления, тара и стеллажи;</w:t>
      </w:r>
    </w:p>
    <w:p w:rsidR="00C81E84" w:rsidRPr="00C81E84" w:rsidRDefault="00C81E84" w:rsidP="006C471A">
      <w:pPr>
        <w:numPr>
          <w:ilvl w:val="0"/>
          <w:numId w:val="3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готовая продукция, денежные средства в кассе и на расчетном счете предприятия;</w:t>
      </w:r>
    </w:p>
    <w:p w:rsidR="00C81E84" w:rsidRPr="00C81E84" w:rsidRDefault="00C81E84" w:rsidP="006C471A">
      <w:pPr>
        <w:numPr>
          <w:ilvl w:val="0"/>
          <w:numId w:val="3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прибыль предприятия, заработная плата и амортизация.</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2.15 Какие показатели используются при оценке количества оборотов оборотных средств: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стоимость товарной продукции, средний остаток оборотных средств;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стоимость реализованной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себестоимость реализованной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средний остаток оборотных средств, стоимость реализованной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2.16 Какие стадии проходят оборотные средства: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денежную и товарную;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денежную и производственную;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в) товарную, денежную и производственную;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товарную и денежную.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2.17 Какие элементы производственных фондов не включаются в состав нормируемых оборотных средств: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запчасти;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измерительные приборы</w:t>
      </w:r>
      <w:proofErr w:type="gramStart"/>
      <w:r w:rsidRPr="00C81E84">
        <w:rPr>
          <w:rFonts w:ascii="Times New Roman" w:eastAsia="Times New Roman" w:hAnsi="Times New Roman" w:cs="Times New Roman"/>
          <w:sz w:val="28"/>
          <w:szCs w:val="28"/>
          <w:lang w:eastAsia="ru-RU"/>
        </w:rPr>
        <w:t>; ,</w:t>
      </w:r>
      <w:proofErr w:type="gramEnd"/>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готовая продукция;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оборудование. </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2.18 Какой элемент оборотных средств не нормируется: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производственные запасы;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незавершенное производство;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дебиторская задолженность;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готовая продукция;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2.19 Какой вид запасов не включается в производственный запас, создаваемый по оборотным средствам: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текущие запасы;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запасы неустановленного оборудования;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страховой запас;</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транспортный запас;</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2.20 Какой показатель рассчитывается путем умножения количества продукции по плану на год на норму расхода материала на единицу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коэффициент использования материала;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коэффициент оборачиваемости оборотных средств;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потребность предприятия в материалах на выполнение производственной программы.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2.21  К</w:t>
      </w:r>
      <w:proofErr w:type="gramEnd"/>
      <w:r w:rsidRPr="00C81E84">
        <w:rPr>
          <w:rFonts w:ascii="Times New Roman" w:eastAsia="Times New Roman" w:hAnsi="Times New Roman" w:cs="Times New Roman"/>
          <w:sz w:val="28"/>
          <w:szCs w:val="28"/>
          <w:lang w:eastAsia="ru-RU"/>
        </w:rPr>
        <w:t xml:space="preserve"> нормируемым оборотным средствам относятся: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запасные части, автомобильные шины;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денежные средства на расчетном счете;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незавершенное производство;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дебиторская задолженность.</w:t>
      </w:r>
    </w:p>
    <w:p w:rsidR="00C81E84" w:rsidRPr="00C81E84" w:rsidRDefault="00C81E84" w:rsidP="00C81E84">
      <w:pPr>
        <w:tabs>
          <w:tab w:val="left" w:pos="127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2.22 Период оборота оборотных средств характеризует:</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время нахождения оборотных средств в запасе;</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время нахождения оборотных средств в производстве;</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время прохождения оборотными средствами стадий приобретения, нахождения в запасе, в производстве и реализации продукции;</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транспортный запас.</w:t>
      </w:r>
    </w:p>
    <w:p w:rsidR="00C81E84" w:rsidRPr="00C81E84" w:rsidRDefault="00C81E84" w:rsidP="00C81E84">
      <w:pPr>
        <w:tabs>
          <w:tab w:val="left" w:pos="1050"/>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2.23 Какую позицию </w:t>
      </w:r>
      <w:proofErr w:type="gramStart"/>
      <w:r w:rsidRPr="00C81E84">
        <w:rPr>
          <w:rFonts w:ascii="Times New Roman" w:eastAsia="Times New Roman" w:hAnsi="Times New Roman" w:cs="Times New Roman"/>
          <w:sz w:val="28"/>
          <w:szCs w:val="28"/>
          <w:lang w:eastAsia="ru-RU"/>
        </w:rPr>
        <w:t>характеризует  коэффициент</w:t>
      </w:r>
      <w:proofErr w:type="gramEnd"/>
      <w:r w:rsidRPr="00C81E84">
        <w:rPr>
          <w:rFonts w:ascii="Times New Roman" w:eastAsia="Times New Roman" w:hAnsi="Times New Roman" w:cs="Times New Roman"/>
          <w:sz w:val="28"/>
          <w:szCs w:val="28"/>
          <w:lang w:eastAsia="ru-RU"/>
        </w:rPr>
        <w:t xml:space="preserve"> оборачиваемости оборотных средств:</w:t>
      </w:r>
    </w:p>
    <w:p w:rsidR="00C81E84" w:rsidRPr="00C81E84" w:rsidRDefault="00C81E84" w:rsidP="006C471A">
      <w:pPr>
        <w:numPr>
          <w:ilvl w:val="0"/>
          <w:numId w:val="66"/>
        </w:numPr>
        <w:tabs>
          <w:tab w:val="clear" w:pos="1440"/>
          <w:tab w:val="left" w:pos="426"/>
          <w:tab w:val="num" w:pos="1134"/>
        </w:tabs>
        <w:spacing w:after="0" w:line="240" w:lineRule="auto"/>
        <w:ind w:left="0" w:firstLine="0"/>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объем реализованной продукции на 1 руб. оборотных фондов;</w:t>
      </w:r>
    </w:p>
    <w:p w:rsidR="00C81E84" w:rsidRPr="00C81E84" w:rsidRDefault="00C81E84" w:rsidP="006C471A">
      <w:pPr>
        <w:numPr>
          <w:ilvl w:val="0"/>
          <w:numId w:val="66"/>
        </w:numPr>
        <w:tabs>
          <w:tab w:val="clear" w:pos="1440"/>
          <w:tab w:val="left" w:pos="426"/>
          <w:tab w:val="num" w:pos="1134"/>
        </w:tabs>
        <w:spacing w:after="0" w:line="240" w:lineRule="auto"/>
        <w:ind w:left="0" w:firstLine="0"/>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количество оборотов оборотных средств за соответствующий период;</w:t>
      </w:r>
    </w:p>
    <w:p w:rsidR="00C81E84" w:rsidRPr="00C81E84" w:rsidRDefault="00C81E84" w:rsidP="006C471A">
      <w:pPr>
        <w:numPr>
          <w:ilvl w:val="0"/>
          <w:numId w:val="66"/>
        </w:numPr>
        <w:tabs>
          <w:tab w:val="clear" w:pos="1440"/>
          <w:tab w:val="left" w:pos="426"/>
          <w:tab w:val="num" w:pos="1134"/>
        </w:tabs>
        <w:spacing w:after="0" w:line="240" w:lineRule="auto"/>
        <w:ind w:left="0" w:firstLine="0"/>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продолжительность одного оборота оборотных средств.</w:t>
      </w:r>
    </w:p>
    <w:p w:rsidR="00C81E84" w:rsidRPr="00C81E84" w:rsidRDefault="00C81E84" w:rsidP="006C471A">
      <w:pPr>
        <w:tabs>
          <w:tab w:val="num" w:pos="1134"/>
        </w:tabs>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2.24 Отношение количества уволившихся по собственному желанию и за нарушение трудовой дисциплины к среднесписочной численности работни - ков показывает коэффициент: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текучести кадров;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оборота по выбытию;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оборота по приему;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постоянства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все ответы верны.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2.24 Номинальный фонд рабочего времени определяется как разность календарного фонда времени 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суммы праздничных и выходных дней;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явочного фонда времени;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полезного фонда рабочего времени;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суммы праздничных, выходных дней и прогулов.</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2.25. При анализе движения численности работников используются следующие показатели: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коэффициент оборота по приему;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коэффициент оборота по увольнению;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коэффициент текучести;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коэффициент постоянства.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2.26 Какие показатели используются для измерения производительности труда:</w:t>
      </w:r>
    </w:p>
    <w:p w:rsidR="00C81E84" w:rsidRPr="00C81E84" w:rsidRDefault="00C81E84" w:rsidP="00C81E84">
      <w:pPr>
        <w:numPr>
          <w:ilvl w:val="0"/>
          <w:numId w:val="4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фондоотдача, </w:t>
      </w:r>
      <w:proofErr w:type="spellStart"/>
      <w:r w:rsidRPr="00C81E84">
        <w:rPr>
          <w:rFonts w:ascii="Times New Roman" w:eastAsia="Times New Roman" w:hAnsi="Times New Roman" w:cs="Times New Roman"/>
          <w:sz w:val="28"/>
          <w:szCs w:val="28"/>
          <w:lang w:eastAsia="ru-RU"/>
        </w:rPr>
        <w:t>фондоемкость</w:t>
      </w:r>
      <w:proofErr w:type="spellEnd"/>
      <w:r w:rsidRPr="00C81E84">
        <w:rPr>
          <w:rFonts w:ascii="Times New Roman" w:eastAsia="Times New Roman" w:hAnsi="Times New Roman" w:cs="Times New Roman"/>
          <w:sz w:val="28"/>
          <w:szCs w:val="28"/>
          <w:lang w:eastAsia="ru-RU"/>
        </w:rPr>
        <w:t>;</w:t>
      </w:r>
    </w:p>
    <w:p w:rsidR="00C81E84" w:rsidRPr="00C81E84" w:rsidRDefault="00C81E84" w:rsidP="00C81E84">
      <w:pPr>
        <w:numPr>
          <w:ilvl w:val="0"/>
          <w:numId w:val="4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выработка на одного рабочего;</w:t>
      </w:r>
    </w:p>
    <w:p w:rsidR="00C81E84" w:rsidRPr="00C81E84" w:rsidRDefault="00C81E84" w:rsidP="00C81E84">
      <w:pPr>
        <w:numPr>
          <w:ilvl w:val="0"/>
          <w:numId w:val="4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трудоемкость продукции;</w:t>
      </w:r>
    </w:p>
    <w:p w:rsidR="00C81E84" w:rsidRPr="00C81E84" w:rsidRDefault="00C81E84" w:rsidP="00C81E84">
      <w:pPr>
        <w:numPr>
          <w:ilvl w:val="0"/>
          <w:numId w:val="4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фондовооруженность;</w:t>
      </w:r>
    </w:p>
    <w:p w:rsidR="00C81E84" w:rsidRPr="00C81E84" w:rsidRDefault="00C81E84" w:rsidP="00C81E84">
      <w:pPr>
        <w:numPr>
          <w:ilvl w:val="0"/>
          <w:numId w:val="4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прибыль.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2.27 Какие работники не относятся к промышленно-производственному персоналу: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слесарь;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лаборант;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директор;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зав. столовой.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2.28  Какие</w:t>
      </w:r>
      <w:proofErr w:type="gramEnd"/>
      <w:r w:rsidRPr="00C81E84">
        <w:rPr>
          <w:rFonts w:ascii="Times New Roman" w:eastAsia="Times New Roman" w:hAnsi="Times New Roman" w:cs="Times New Roman"/>
          <w:sz w:val="28"/>
          <w:szCs w:val="28"/>
          <w:lang w:eastAsia="ru-RU"/>
        </w:rPr>
        <w:t xml:space="preserve"> элементы не входят в организацию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укрепление дисциплины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совершенствование организационной структуры управления;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нормирование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совершенствование методов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2.29 Какая из норм труда включает основное время, вспомогательное время, время на обслуживание рабочего места, время на перерывы и отдых?</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норма обслуживания;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норма выработки;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норма времени.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2.30 Какая из норм труда отражает количество оборудования, закрепленного для обслуживания за рабочим: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норма выработки: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норма обслуживания;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норма численности.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2.31 Какие виды поощрений не относятся к моральным стимулам: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премия;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благодарность;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повышение в должности;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грамота;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2.32 Какой из показателей характеризует производительность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время выпуска детали со станка;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затраты труда на производство единицы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фонд времени рабочего;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объем выпуска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2.33 В каком из перечисленных случаев повышается производительность общественного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рост средней производительности единицы оборудования;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сокращение внутрисменных простоев;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опережение темпов роста национального дохода по сравнению с темпами роста численности работающих;</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увеличение заработной платы работников.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2.34 Какой из показателей является трудовым показателем производительности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w:t>
      </w:r>
      <w:proofErr w:type="spellStart"/>
      <w:r w:rsidRPr="00C81E84">
        <w:rPr>
          <w:rFonts w:ascii="Times New Roman" w:eastAsia="Times New Roman" w:hAnsi="Times New Roman" w:cs="Times New Roman"/>
          <w:sz w:val="28"/>
          <w:szCs w:val="28"/>
          <w:lang w:eastAsia="ru-RU"/>
        </w:rPr>
        <w:t>станкосменность</w:t>
      </w:r>
      <w:proofErr w:type="spell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материалоемкость;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трудоемкость;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w:t>
      </w:r>
      <w:proofErr w:type="spellStart"/>
      <w:r w:rsidRPr="00C81E84">
        <w:rPr>
          <w:rFonts w:ascii="Times New Roman" w:eastAsia="Times New Roman" w:hAnsi="Times New Roman" w:cs="Times New Roman"/>
          <w:sz w:val="28"/>
          <w:szCs w:val="28"/>
          <w:lang w:eastAsia="ru-RU"/>
        </w:rPr>
        <w:t>фондоемкость</w:t>
      </w:r>
      <w:proofErr w:type="spell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2.35 Какое из понятий характеризует выработку на одного работающего: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количество продукции, произведенной на одном станке;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время на производство запланированного объема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стоимость продукции на одного работника промышленно-производственного персонала;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стоимость продукции, приходящаяся на одного рабочего.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2.36 Численность промышленно-производственного персонала предприятия по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категориям составляла:</w:t>
      </w:r>
      <w:r w:rsidR="006C471A">
        <w:rPr>
          <w:rFonts w:ascii="Times New Roman" w:eastAsia="Times New Roman" w:hAnsi="Times New Roman" w:cs="Times New Roman"/>
          <w:sz w:val="28"/>
          <w:szCs w:val="28"/>
          <w:lang w:eastAsia="ru-RU"/>
        </w:rPr>
        <w:t xml:space="preserve"> </w:t>
      </w:r>
      <w:r w:rsidRPr="00C81E84">
        <w:rPr>
          <w:rFonts w:ascii="Times New Roman" w:eastAsia="Times New Roman" w:hAnsi="Times New Roman" w:cs="Times New Roman"/>
          <w:sz w:val="28"/>
          <w:szCs w:val="28"/>
          <w:lang w:eastAsia="ru-RU"/>
        </w:rPr>
        <w:t>основные рабочие 930 чел.;</w:t>
      </w:r>
      <w:r w:rsidR="006C471A">
        <w:rPr>
          <w:rFonts w:ascii="Times New Roman" w:eastAsia="Times New Roman" w:hAnsi="Times New Roman" w:cs="Times New Roman"/>
          <w:sz w:val="28"/>
          <w:szCs w:val="28"/>
          <w:lang w:eastAsia="ru-RU"/>
        </w:rPr>
        <w:t xml:space="preserve"> </w:t>
      </w:r>
      <w:r w:rsidRPr="00C81E84">
        <w:rPr>
          <w:rFonts w:ascii="Times New Roman" w:eastAsia="Times New Roman" w:hAnsi="Times New Roman" w:cs="Times New Roman"/>
          <w:sz w:val="28"/>
          <w:szCs w:val="28"/>
          <w:lang w:eastAsia="ru-RU"/>
        </w:rPr>
        <w:t>вспомогательные рабочие 340 чел.;</w:t>
      </w:r>
      <w:r w:rsidR="006C471A">
        <w:rPr>
          <w:rFonts w:ascii="Times New Roman" w:eastAsia="Times New Roman" w:hAnsi="Times New Roman" w:cs="Times New Roman"/>
          <w:sz w:val="28"/>
          <w:szCs w:val="28"/>
          <w:lang w:eastAsia="ru-RU"/>
        </w:rPr>
        <w:t xml:space="preserve"> </w:t>
      </w:r>
      <w:r w:rsidRPr="00C81E84">
        <w:rPr>
          <w:rFonts w:ascii="Times New Roman" w:eastAsia="Times New Roman" w:hAnsi="Times New Roman" w:cs="Times New Roman"/>
          <w:sz w:val="28"/>
          <w:szCs w:val="28"/>
          <w:lang w:eastAsia="ru-RU"/>
        </w:rPr>
        <w:t>руководители 120 чел.;</w:t>
      </w:r>
      <w:r w:rsidR="006C471A">
        <w:rPr>
          <w:rFonts w:ascii="Times New Roman" w:eastAsia="Times New Roman" w:hAnsi="Times New Roman" w:cs="Times New Roman"/>
          <w:sz w:val="28"/>
          <w:szCs w:val="28"/>
          <w:lang w:eastAsia="ru-RU"/>
        </w:rPr>
        <w:t xml:space="preserve"> </w:t>
      </w:r>
      <w:r w:rsidRPr="00C81E84">
        <w:rPr>
          <w:rFonts w:ascii="Times New Roman" w:eastAsia="Times New Roman" w:hAnsi="Times New Roman" w:cs="Times New Roman"/>
          <w:sz w:val="28"/>
          <w:szCs w:val="28"/>
          <w:lang w:eastAsia="ru-RU"/>
        </w:rPr>
        <w:t>служащие 70 чел.;</w:t>
      </w:r>
      <w:r w:rsidR="006C471A">
        <w:rPr>
          <w:rFonts w:ascii="Times New Roman" w:eastAsia="Times New Roman" w:hAnsi="Times New Roman" w:cs="Times New Roman"/>
          <w:sz w:val="28"/>
          <w:szCs w:val="28"/>
          <w:lang w:eastAsia="ru-RU"/>
        </w:rPr>
        <w:t xml:space="preserve"> </w:t>
      </w:r>
      <w:r w:rsidRPr="00C81E84">
        <w:rPr>
          <w:rFonts w:ascii="Times New Roman" w:eastAsia="Times New Roman" w:hAnsi="Times New Roman" w:cs="Times New Roman"/>
          <w:sz w:val="28"/>
          <w:szCs w:val="28"/>
          <w:lang w:eastAsia="ru-RU"/>
        </w:rPr>
        <w:t>специалисты 185 чел.;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Рассчитайте производительность труда 1 работающего, если за год</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выпущено продукции на 750000 тыс. руб.</w:t>
      </w:r>
    </w:p>
    <w:p w:rsidR="00C81E84" w:rsidRPr="00C81E84" w:rsidRDefault="00C81E84" w:rsidP="00C81E84">
      <w:pPr>
        <w:spacing w:after="0" w:line="240" w:lineRule="auto"/>
        <w:rPr>
          <w:rFonts w:ascii="Arial" w:eastAsia="Calibri" w:hAnsi="Arial" w:cs="Arial"/>
          <w:color w:val="404040"/>
          <w:sz w:val="23"/>
          <w:szCs w:val="23"/>
          <w:shd w:val="clear" w:color="auto" w:fill="FFFFFF"/>
        </w:rPr>
      </w:pPr>
      <w:r w:rsidRPr="00C81E84">
        <w:rPr>
          <w:rFonts w:ascii="Times New Roman" w:eastAsia="Times New Roman" w:hAnsi="Times New Roman" w:cs="Times New Roman"/>
          <w:sz w:val="28"/>
          <w:szCs w:val="28"/>
          <w:lang w:eastAsia="ru-RU"/>
        </w:rPr>
        <w:lastRenderedPageBreak/>
        <w:t xml:space="preserve">а) </w:t>
      </w:r>
      <w:proofErr w:type="gramStart"/>
      <w:r w:rsidRPr="00C81E84">
        <w:rPr>
          <w:rFonts w:ascii="Times New Roman" w:eastAsia="Calibri" w:hAnsi="Times New Roman" w:cs="Times New Roman"/>
          <w:sz w:val="28"/>
          <w:szCs w:val="28"/>
          <w:shd w:val="clear" w:color="auto" w:fill="FFFFFF"/>
        </w:rPr>
        <w:t>806,45тыс.руб</w:t>
      </w:r>
      <w:proofErr w:type="gramEnd"/>
      <w:r w:rsidRPr="00C81E84">
        <w:rPr>
          <w:rFonts w:ascii="Times New Roman" w:eastAsia="Calibri" w:hAnsi="Times New Roman" w:cs="Times New Roman"/>
          <w:sz w:val="28"/>
          <w:szCs w:val="28"/>
          <w:shd w:val="clear" w:color="auto" w:fill="FFFFFF"/>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w:t>
      </w:r>
      <w:r w:rsidRPr="00C81E84">
        <w:rPr>
          <w:rFonts w:ascii="Calibri" w:eastAsia="Calibri" w:hAnsi="Calibri" w:cs="Times New Roman"/>
        </w:rPr>
        <w:t xml:space="preserve"> </w:t>
      </w:r>
      <w:r w:rsidRPr="00C81E84">
        <w:rPr>
          <w:rFonts w:ascii="Times New Roman" w:eastAsia="Times New Roman" w:hAnsi="Times New Roman" w:cs="Times New Roman"/>
          <w:sz w:val="28"/>
          <w:szCs w:val="28"/>
          <w:lang w:eastAsia="ru-RU"/>
        </w:rPr>
        <w:t xml:space="preserve">455,93 </w:t>
      </w:r>
      <w:proofErr w:type="spellStart"/>
      <w:proofErr w:type="gramStart"/>
      <w:r w:rsidRPr="00C81E84">
        <w:rPr>
          <w:rFonts w:ascii="Times New Roman" w:eastAsia="Times New Roman" w:hAnsi="Times New Roman" w:cs="Times New Roman"/>
          <w:sz w:val="28"/>
          <w:szCs w:val="28"/>
          <w:lang w:eastAsia="ru-RU"/>
        </w:rPr>
        <w:t>тыс.руб</w:t>
      </w:r>
      <w:proofErr w:type="spellEnd"/>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w:t>
      </w:r>
      <w:r w:rsidRPr="00C81E84">
        <w:rPr>
          <w:rFonts w:ascii="Calibri" w:eastAsia="Calibri" w:hAnsi="Calibri" w:cs="Times New Roman"/>
        </w:rPr>
        <w:t xml:space="preserve"> </w:t>
      </w:r>
      <w:r w:rsidRPr="00C81E84">
        <w:rPr>
          <w:rFonts w:ascii="Times New Roman" w:eastAsia="Times New Roman" w:hAnsi="Times New Roman" w:cs="Times New Roman"/>
          <w:sz w:val="28"/>
          <w:szCs w:val="28"/>
          <w:lang w:eastAsia="ru-RU"/>
        </w:rPr>
        <w:t xml:space="preserve">590,55 </w:t>
      </w:r>
      <w:proofErr w:type="spellStart"/>
      <w:r w:rsidRPr="00C81E84">
        <w:rPr>
          <w:rFonts w:ascii="Times New Roman" w:eastAsia="Times New Roman" w:hAnsi="Times New Roman" w:cs="Times New Roman"/>
          <w:sz w:val="28"/>
          <w:szCs w:val="28"/>
          <w:lang w:eastAsia="ru-RU"/>
        </w:rPr>
        <w:t>тыс.руб</w:t>
      </w:r>
      <w:proofErr w:type="spellEnd"/>
      <w:r w:rsidRPr="00C81E84">
        <w:rPr>
          <w:rFonts w:ascii="Times New Roman" w:eastAsia="Times New Roman" w:hAnsi="Times New Roman" w:cs="Times New Roman"/>
          <w:sz w:val="28"/>
          <w:szCs w:val="28"/>
          <w:lang w:eastAsia="ru-RU"/>
        </w:rPr>
        <w:t>.</w:t>
      </w:r>
    </w:p>
    <w:p w:rsidR="006C471A" w:rsidRDefault="006C471A"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2.38 Что характеризует производительность труда:</w:t>
      </w:r>
    </w:p>
    <w:p w:rsidR="00C81E84" w:rsidRPr="00C81E84" w:rsidRDefault="00C81E84" w:rsidP="006C471A">
      <w:pPr>
        <w:numPr>
          <w:ilvl w:val="0"/>
          <w:numId w:val="63"/>
        </w:numPr>
        <w:tabs>
          <w:tab w:val="clear" w:pos="1440"/>
          <w:tab w:val="num" w:pos="1134"/>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эффективность затрат труда;  </w:t>
      </w:r>
    </w:p>
    <w:p w:rsidR="00C81E84" w:rsidRPr="00C81E84" w:rsidRDefault="00C81E84" w:rsidP="006C471A">
      <w:pPr>
        <w:numPr>
          <w:ilvl w:val="0"/>
          <w:numId w:val="63"/>
        </w:numPr>
        <w:tabs>
          <w:tab w:val="clear" w:pos="1440"/>
          <w:tab w:val="num" w:pos="567"/>
          <w:tab w:val="num" w:pos="1134"/>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эффективность использования оборудования;</w:t>
      </w:r>
    </w:p>
    <w:p w:rsidR="00C81E84" w:rsidRPr="00C81E84" w:rsidRDefault="00C81E84" w:rsidP="006C471A">
      <w:pPr>
        <w:numPr>
          <w:ilvl w:val="0"/>
          <w:numId w:val="63"/>
        </w:numPr>
        <w:tabs>
          <w:tab w:val="clear" w:pos="1440"/>
          <w:tab w:val="num" w:pos="567"/>
          <w:tab w:val="num" w:pos="1134"/>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эффективность использования материальных ресурсов.</w:t>
      </w:r>
    </w:p>
    <w:p w:rsidR="00C81E84" w:rsidRPr="00C81E84" w:rsidRDefault="00C81E84" w:rsidP="006C471A">
      <w:pPr>
        <w:tabs>
          <w:tab w:val="num" w:pos="1134"/>
        </w:tabs>
        <w:spacing w:after="0" w:line="240" w:lineRule="auto"/>
        <w:rPr>
          <w:rFonts w:ascii="Times New Roman" w:eastAsia="Times New Roman" w:hAnsi="Times New Roman" w:cs="Times New Roman"/>
          <w:sz w:val="28"/>
          <w:szCs w:val="28"/>
          <w:lang w:eastAsia="ru-RU"/>
        </w:rPr>
      </w:pPr>
    </w:p>
    <w:p w:rsidR="00C81E84" w:rsidRPr="00C81E84" w:rsidRDefault="00C81E84" w:rsidP="006C471A">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2.39 Сдельная форма оплаты труда предполагает начисление заработной платы в соответствии:</w:t>
      </w:r>
    </w:p>
    <w:p w:rsidR="00C81E84" w:rsidRPr="00C81E84" w:rsidRDefault="00C81E84" w:rsidP="006C471A">
      <w:pPr>
        <w:numPr>
          <w:ilvl w:val="0"/>
          <w:numId w:val="64"/>
        </w:numPr>
        <w:tabs>
          <w:tab w:val="clear" w:pos="1440"/>
        </w:tabs>
        <w:spacing w:after="0" w:line="240" w:lineRule="auto"/>
        <w:ind w:left="0" w:firstLine="0"/>
        <w:rPr>
          <w:rFonts w:ascii="Times New Roman" w:eastAsia="Times New Roman" w:hAnsi="Times New Roman" w:cs="Times New Roman"/>
          <w:sz w:val="28"/>
          <w:szCs w:val="28"/>
          <w:lang w:eastAsia="ru-RU"/>
        </w:rPr>
      </w:pPr>
      <w:bookmarkStart w:id="5" w:name="_Hlk23926186"/>
      <w:r w:rsidRPr="00C81E84">
        <w:rPr>
          <w:rFonts w:ascii="Times New Roman" w:eastAsia="Times New Roman" w:hAnsi="Times New Roman" w:cs="Times New Roman"/>
          <w:sz w:val="28"/>
          <w:szCs w:val="28"/>
          <w:lang w:eastAsia="ru-RU"/>
        </w:rPr>
        <w:t xml:space="preserve">с количеством </w:t>
      </w:r>
      <w:bookmarkEnd w:id="5"/>
      <w:r w:rsidRPr="00C81E84">
        <w:rPr>
          <w:rFonts w:ascii="Times New Roman" w:eastAsia="Times New Roman" w:hAnsi="Times New Roman" w:cs="Times New Roman"/>
          <w:sz w:val="28"/>
          <w:szCs w:val="28"/>
          <w:lang w:eastAsia="ru-RU"/>
        </w:rPr>
        <w:t xml:space="preserve">изготовленной </w:t>
      </w:r>
      <w:proofErr w:type="gramStart"/>
      <w:r w:rsidRPr="00C81E84">
        <w:rPr>
          <w:rFonts w:ascii="Times New Roman" w:eastAsia="Times New Roman" w:hAnsi="Times New Roman" w:cs="Times New Roman"/>
          <w:sz w:val="28"/>
          <w:szCs w:val="28"/>
          <w:lang w:eastAsia="ru-RU"/>
        </w:rPr>
        <w:t>продукции,;</w:t>
      </w:r>
      <w:proofErr w:type="gramEnd"/>
      <w:r w:rsidRPr="00C81E84">
        <w:rPr>
          <w:rFonts w:ascii="Times New Roman" w:eastAsia="Times New Roman" w:hAnsi="Times New Roman" w:cs="Times New Roman"/>
          <w:sz w:val="28"/>
          <w:szCs w:val="28"/>
          <w:lang w:eastAsia="ru-RU"/>
        </w:rPr>
        <w:t xml:space="preserve">  </w:t>
      </w:r>
    </w:p>
    <w:p w:rsidR="00C81E84" w:rsidRPr="00C81E84" w:rsidRDefault="00C81E84" w:rsidP="006C471A">
      <w:pPr>
        <w:numPr>
          <w:ilvl w:val="0"/>
          <w:numId w:val="64"/>
        </w:numPr>
        <w:tabs>
          <w:tab w:val="clear" w:pos="144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 количеством отработанного времени;</w:t>
      </w:r>
    </w:p>
    <w:p w:rsidR="00C81E84" w:rsidRPr="00C81E84" w:rsidRDefault="00C81E84" w:rsidP="006C471A">
      <w:pPr>
        <w:numPr>
          <w:ilvl w:val="0"/>
          <w:numId w:val="64"/>
        </w:numPr>
        <w:tabs>
          <w:tab w:val="clear" w:pos="144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с количеством выполненных работ, оказанных услуг;  </w:t>
      </w:r>
    </w:p>
    <w:p w:rsidR="00C81E84" w:rsidRPr="00C81E84" w:rsidRDefault="00C81E84" w:rsidP="006C471A">
      <w:pPr>
        <w:numPr>
          <w:ilvl w:val="0"/>
          <w:numId w:val="64"/>
        </w:numPr>
        <w:tabs>
          <w:tab w:val="clear" w:pos="144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должностным окладом.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2.40 Повременная форма оплаты труда предполагает начисление заработной платы в соответствии с количеством:</w:t>
      </w:r>
    </w:p>
    <w:p w:rsidR="00C81E84" w:rsidRPr="00C81E84" w:rsidRDefault="00C81E84" w:rsidP="006C471A">
      <w:pPr>
        <w:numPr>
          <w:ilvl w:val="0"/>
          <w:numId w:val="65"/>
        </w:numPr>
        <w:tabs>
          <w:tab w:val="clear" w:pos="1080"/>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произведенной продукции;   </w:t>
      </w:r>
    </w:p>
    <w:p w:rsidR="00C81E84" w:rsidRPr="00C81E84" w:rsidRDefault="00C81E84" w:rsidP="006C471A">
      <w:pPr>
        <w:numPr>
          <w:ilvl w:val="0"/>
          <w:numId w:val="65"/>
        </w:numPr>
        <w:tabs>
          <w:tab w:val="clear" w:pos="1080"/>
          <w:tab w:val="num" w:pos="426"/>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отработанного времени;</w:t>
      </w:r>
    </w:p>
    <w:p w:rsidR="00C81E84" w:rsidRPr="00C81E84" w:rsidRDefault="00C81E84" w:rsidP="006C471A">
      <w:pPr>
        <w:numPr>
          <w:ilvl w:val="0"/>
          <w:numId w:val="65"/>
        </w:numPr>
        <w:tabs>
          <w:tab w:val="clear" w:pos="1080"/>
          <w:tab w:val="num" w:pos="426"/>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оказанных услуг.</w:t>
      </w:r>
    </w:p>
    <w:p w:rsidR="00C81E84" w:rsidRPr="00C81E84" w:rsidRDefault="00C81E84" w:rsidP="006C471A">
      <w:pPr>
        <w:tabs>
          <w:tab w:val="num" w:pos="720"/>
        </w:tabs>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6C471A">
      <w:pPr>
        <w:tabs>
          <w:tab w:val="num" w:pos="720"/>
        </w:tabs>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2.41  Уровень</w:t>
      </w:r>
      <w:proofErr w:type="gramEnd"/>
      <w:r w:rsidRPr="00C81E84">
        <w:rPr>
          <w:rFonts w:ascii="Times New Roman" w:eastAsia="Times New Roman" w:hAnsi="Times New Roman" w:cs="Times New Roman"/>
          <w:sz w:val="28"/>
          <w:szCs w:val="28"/>
          <w:lang w:eastAsia="ru-RU"/>
        </w:rPr>
        <w:t xml:space="preserve"> квалификации рабочих определяется: </w:t>
      </w:r>
    </w:p>
    <w:p w:rsidR="00C81E84" w:rsidRPr="00C81E84" w:rsidRDefault="00C81E84" w:rsidP="006C471A">
      <w:pPr>
        <w:tabs>
          <w:tab w:val="num" w:pos="72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специальностью;   </w:t>
      </w:r>
    </w:p>
    <w:p w:rsidR="00C81E84" w:rsidRPr="00C81E84" w:rsidRDefault="00C81E84" w:rsidP="006C471A">
      <w:pPr>
        <w:tabs>
          <w:tab w:val="num" w:pos="72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профессией; </w:t>
      </w:r>
    </w:p>
    <w:p w:rsidR="00C81E84" w:rsidRPr="00C81E84" w:rsidRDefault="00C81E84" w:rsidP="006C471A">
      <w:pPr>
        <w:tabs>
          <w:tab w:val="num" w:pos="72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тарифным разрядом;   </w:t>
      </w:r>
    </w:p>
    <w:p w:rsidR="00C81E84" w:rsidRPr="00C81E84" w:rsidRDefault="00C81E84" w:rsidP="006C471A">
      <w:pPr>
        <w:tabs>
          <w:tab w:val="num" w:pos="72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фондовооруженностью.</w:t>
      </w:r>
    </w:p>
    <w:p w:rsidR="00C81E84" w:rsidRPr="00C81E84" w:rsidRDefault="00C81E84" w:rsidP="006C471A">
      <w:pPr>
        <w:tabs>
          <w:tab w:val="num" w:pos="720"/>
        </w:tabs>
        <w:spacing w:after="0" w:line="240" w:lineRule="auto"/>
        <w:rPr>
          <w:rFonts w:ascii="Times New Roman" w:eastAsia="Times New Roman" w:hAnsi="Times New Roman" w:cs="Times New Roman"/>
          <w:sz w:val="28"/>
          <w:szCs w:val="28"/>
          <w:lang w:eastAsia="ru-RU"/>
        </w:rPr>
      </w:pPr>
    </w:p>
    <w:bookmarkEnd w:id="4"/>
    <w:p w:rsidR="00C81E84" w:rsidRPr="00C81E84" w:rsidRDefault="00C81E84" w:rsidP="006C471A">
      <w:pPr>
        <w:tabs>
          <w:tab w:val="num" w:pos="72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2.42 Тарифная система оплаты труда рабочих включает элементы: </w:t>
      </w:r>
    </w:p>
    <w:p w:rsidR="00C81E84" w:rsidRPr="00C81E84" w:rsidRDefault="00C81E84" w:rsidP="006C471A">
      <w:pPr>
        <w:numPr>
          <w:ilvl w:val="0"/>
          <w:numId w:val="41"/>
        </w:numPr>
        <w:tabs>
          <w:tab w:val="left" w:pos="426"/>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тарифные ставки, тарифные сетки;</w:t>
      </w:r>
    </w:p>
    <w:p w:rsidR="00C81E84" w:rsidRPr="00C81E84" w:rsidRDefault="00C81E84" w:rsidP="006C471A">
      <w:pPr>
        <w:numPr>
          <w:ilvl w:val="0"/>
          <w:numId w:val="41"/>
        </w:numPr>
        <w:tabs>
          <w:tab w:val="left" w:pos="426"/>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тарифные ставки, тарифно-квалификационный справочник;</w:t>
      </w:r>
    </w:p>
    <w:p w:rsidR="00C81E84" w:rsidRPr="00C81E84" w:rsidRDefault="00C81E84" w:rsidP="006C471A">
      <w:pPr>
        <w:numPr>
          <w:ilvl w:val="0"/>
          <w:numId w:val="41"/>
        </w:numPr>
        <w:tabs>
          <w:tab w:val="left" w:pos="426"/>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тарифные сетки, тарифные ставки, тарифно-квалификационный справочник, районный коэффициент.</w:t>
      </w:r>
    </w:p>
    <w:p w:rsidR="00C81E84" w:rsidRPr="00C81E84" w:rsidRDefault="00C81E84" w:rsidP="006C471A">
      <w:pPr>
        <w:numPr>
          <w:ilvl w:val="0"/>
          <w:numId w:val="41"/>
        </w:numPr>
        <w:tabs>
          <w:tab w:val="left" w:pos="426"/>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тарифные ставки, должностные оклады;</w:t>
      </w:r>
    </w:p>
    <w:p w:rsidR="00C81E84" w:rsidRPr="00C81E84" w:rsidRDefault="00C81E84" w:rsidP="006C471A">
      <w:pPr>
        <w:numPr>
          <w:ilvl w:val="0"/>
          <w:numId w:val="41"/>
        </w:numPr>
        <w:tabs>
          <w:tab w:val="left" w:pos="426"/>
          <w:tab w:val="num" w:pos="720"/>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должностные оклады, тарифно-квалификационный справочник, тарифно-квалификационный справочник.</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2.43 Свод производственных характеристик работ по их сложности, важности, трудоемкости называют:</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тарифной сеткой;      </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тарифно-квалификационным справочником;</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тарифной ставкой.</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2.44 Укажите системы оплаты труда, при которых:</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 заработная плата начисляется за объем произведенной продукции с выплатой премии за </w:t>
      </w:r>
      <w:proofErr w:type="gramStart"/>
      <w:r w:rsidRPr="00C81E84">
        <w:rPr>
          <w:rFonts w:ascii="Times New Roman" w:eastAsia="Times New Roman" w:hAnsi="Times New Roman" w:cs="Times New Roman"/>
          <w:sz w:val="28"/>
          <w:szCs w:val="28"/>
          <w:lang w:eastAsia="ru-RU"/>
        </w:rPr>
        <w:t>выполнение  и</w:t>
      </w:r>
      <w:proofErr w:type="gramEnd"/>
      <w:r w:rsidRPr="00C81E84">
        <w:rPr>
          <w:rFonts w:ascii="Times New Roman" w:eastAsia="Times New Roman" w:hAnsi="Times New Roman" w:cs="Times New Roman"/>
          <w:sz w:val="28"/>
          <w:szCs w:val="28"/>
          <w:lang w:eastAsia="ru-RU"/>
        </w:rPr>
        <w:t xml:space="preserve"> перевыполнение планового задания; </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2) заработная плата начисляется за фактически отработанное время по установленным тарифным ставкам или окладам;</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 заработная плата в пределах выполнения норм оплачивается по прямым сдельным расценкам, а при выработке сверх этих исходных норм – по повышенным; </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 заработная плата рабочего </w:t>
      </w:r>
      <w:proofErr w:type="gramStart"/>
      <w:r w:rsidRPr="00C81E84">
        <w:rPr>
          <w:rFonts w:ascii="Times New Roman" w:eastAsia="Times New Roman" w:hAnsi="Times New Roman" w:cs="Times New Roman"/>
          <w:sz w:val="28"/>
          <w:szCs w:val="28"/>
          <w:lang w:eastAsia="ru-RU"/>
        </w:rPr>
        <w:t>зависит  от</w:t>
      </w:r>
      <w:proofErr w:type="gramEnd"/>
      <w:r w:rsidRPr="00C81E84">
        <w:rPr>
          <w:rFonts w:ascii="Times New Roman" w:eastAsia="Times New Roman" w:hAnsi="Times New Roman" w:cs="Times New Roman"/>
          <w:sz w:val="28"/>
          <w:szCs w:val="28"/>
          <w:lang w:eastAsia="ru-RU"/>
        </w:rPr>
        <w:t xml:space="preserve"> результатов труда обслуживаемых им рабочих-сдельщиков. </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Варианты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сдельно-прогрессивная;</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сдельно-премиальная;</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повременная;</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косвенно-сдельная.</w:t>
      </w:r>
    </w:p>
    <w:p w:rsidR="00C81E84" w:rsidRPr="00C81E84" w:rsidRDefault="00C81E84" w:rsidP="00C81E84">
      <w:pPr>
        <w:tabs>
          <w:tab w:val="num" w:pos="1134"/>
        </w:tabs>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2.45 Кадровый персонал промышленного предприятия подразделяется на категории: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промышленно-производственный и непромышленный;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списочный, промышленно-производственный, непромышленный;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обслуживающий и вспомогательный персонал;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рабочие, руководители, специалисты, служащие.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2.46 Повременная оплата труда производится: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за отработанное время;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за количество и качество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за отработанное время с учетом квалификации работника.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r w:rsidRPr="00C81E84">
        <w:rPr>
          <w:rFonts w:ascii="Times New Roman" w:eastAsia="Times New Roman" w:hAnsi="Times New Roman" w:cs="Times New Roman"/>
          <w:sz w:val="28"/>
          <w:szCs w:val="28"/>
          <w:lang w:eastAsia="ru-RU"/>
        </w:rPr>
        <w:t xml:space="preserve">2.47 </w:t>
      </w:r>
      <w:proofErr w:type="gramStart"/>
      <w:r w:rsidRPr="00C81E84">
        <w:rPr>
          <w:rFonts w:ascii="Times New Roman" w:eastAsia="Times New Roman" w:hAnsi="Times New Roman" w:cs="Times New Roman"/>
          <w:sz w:val="28"/>
          <w:szCs w:val="28"/>
          <w:lang w:eastAsia="ru-RU"/>
        </w:rPr>
        <w:t>Трудоемкость  производственной</w:t>
      </w:r>
      <w:proofErr w:type="gramEnd"/>
      <w:r w:rsidRPr="00C81E84">
        <w:rPr>
          <w:rFonts w:ascii="Times New Roman" w:eastAsia="Times New Roman" w:hAnsi="Times New Roman" w:cs="Times New Roman"/>
          <w:sz w:val="28"/>
          <w:szCs w:val="28"/>
          <w:lang w:eastAsia="ru-RU"/>
        </w:rPr>
        <w:t xml:space="preserve"> программы по ТО и ремонту снизилась с 23100 чел-ч до 22600 чел-ч.  Каков процент экономии рабочего времени?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2,21;</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2,16;</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97,84</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2.48 Определите производительность труда 1 рабочего в планируемом году. Исходные данные: </w:t>
      </w:r>
      <w:bookmarkStart w:id="6" w:name="_Hlk24150008"/>
      <w:r w:rsidRPr="00C81E84">
        <w:rPr>
          <w:rFonts w:ascii="Times New Roman" w:eastAsia="Times New Roman" w:hAnsi="Times New Roman" w:cs="Times New Roman"/>
          <w:sz w:val="28"/>
          <w:szCs w:val="28"/>
          <w:lang w:eastAsia="ru-RU"/>
        </w:rPr>
        <w:t xml:space="preserve">численность ремонтных рабочих в отчетном (базисном) </w:t>
      </w:r>
      <w:proofErr w:type="gramStart"/>
      <w:r w:rsidRPr="00C81E84">
        <w:rPr>
          <w:rFonts w:ascii="Times New Roman" w:eastAsia="Times New Roman" w:hAnsi="Times New Roman" w:cs="Times New Roman"/>
          <w:sz w:val="28"/>
          <w:szCs w:val="28"/>
          <w:lang w:eastAsia="ru-RU"/>
        </w:rPr>
        <w:t>году  37</w:t>
      </w:r>
      <w:proofErr w:type="gramEnd"/>
      <w:r w:rsidRPr="00C81E84">
        <w:rPr>
          <w:rFonts w:ascii="Times New Roman" w:eastAsia="Times New Roman" w:hAnsi="Times New Roman" w:cs="Times New Roman"/>
          <w:sz w:val="28"/>
          <w:szCs w:val="28"/>
          <w:lang w:eastAsia="ru-RU"/>
        </w:rPr>
        <w:t xml:space="preserve"> чел.; общий пробег  подвижного состава за отчетный год  25530 тыс. км;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предстоящем году планируется: </w:t>
      </w:r>
      <w:proofErr w:type="gramStart"/>
      <w:r w:rsidRPr="00C81E84">
        <w:rPr>
          <w:rFonts w:ascii="Times New Roman" w:eastAsia="Times New Roman" w:hAnsi="Times New Roman" w:cs="Times New Roman"/>
          <w:sz w:val="28"/>
          <w:szCs w:val="28"/>
          <w:lang w:eastAsia="ru-RU"/>
        </w:rPr>
        <w:t>пробег  26082</w:t>
      </w:r>
      <w:proofErr w:type="gramEnd"/>
      <w:r w:rsidRPr="00C81E84">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bookmarkEnd w:id="6"/>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36 чел.;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724,5 </w:t>
      </w:r>
      <w:proofErr w:type="spellStart"/>
      <w:proofErr w:type="gramStart"/>
      <w:r w:rsidRPr="00C81E84">
        <w:rPr>
          <w:rFonts w:ascii="Times New Roman" w:eastAsia="Times New Roman" w:hAnsi="Times New Roman" w:cs="Times New Roman"/>
          <w:sz w:val="28"/>
          <w:szCs w:val="28"/>
          <w:lang w:eastAsia="ru-RU"/>
        </w:rPr>
        <w:t>тыс.км</w:t>
      </w:r>
      <w:proofErr w:type="spellEnd"/>
      <w:proofErr w:type="gramEnd"/>
      <w:r w:rsidRPr="00C81E84">
        <w:rPr>
          <w:rFonts w:ascii="Times New Roman" w:eastAsia="Times New Roman" w:hAnsi="Times New Roman" w:cs="Times New Roman"/>
          <w:sz w:val="28"/>
          <w:szCs w:val="28"/>
          <w:lang w:eastAsia="ru-RU"/>
        </w:rPr>
        <w:t>/ чел.;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690 </w:t>
      </w:r>
      <w:proofErr w:type="spellStart"/>
      <w:proofErr w:type="gramStart"/>
      <w:r w:rsidRPr="00C81E84">
        <w:rPr>
          <w:rFonts w:ascii="Times New Roman" w:eastAsia="Times New Roman" w:hAnsi="Times New Roman" w:cs="Times New Roman"/>
          <w:sz w:val="28"/>
          <w:szCs w:val="28"/>
          <w:lang w:eastAsia="ru-RU"/>
        </w:rPr>
        <w:t>тыс.км</w:t>
      </w:r>
      <w:proofErr w:type="spellEnd"/>
      <w:proofErr w:type="gramEnd"/>
      <w:r w:rsidRPr="00C81E84">
        <w:rPr>
          <w:rFonts w:ascii="Times New Roman" w:eastAsia="Times New Roman" w:hAnsi="Times New Roman" w:cs="Times New Roman"/>
          <w:sz w:val="28"/>
          <w:szCs w:val="28"/>
          <w:lang w:eastAsia="ru-RU"/>
        </w:rPr>
        <w:t>/чел.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2.49 Определите численность ремонтных рабочих на планируемый год. Производительность труда 1 рем </w:t>
      </w:r>
      <w:proofErr w:type="spellStart"/>
      <w:r w:rsidRPr="00C81E84">
        <w:rPr>
          <w:rFonts w:ascii="Times New Roman" w:eastAsia="Times New Roman" w:hAnsi="Times New Roman" w:cs="Times New Roman"/>
          <w:sz w:val="28"/>
          <w:szCs w:val="28"/>
          <w:lang w:eastAsia="ru-RU"/>
        </w:rPr>
        <w:t>онтного</w:t>
      </w:r>
      <w:proofErr w:type="spellEnd"/>
      <w:r w:rsidRPr="00C81E84">
        <w:rPr>
          <w:rFonts w:ascii="Times New Roman" w:eastAsia="Times New Roman" w:hAnsi="Times New Roman" w:cs="Times New Roman"/>
          <w:sz w:val="28"/>
          <w:szCs w:val="28"/>
          <w:lang w:eastAsia="ru-RU"/>
        </w:rPr>
        <w:t xml:space="preserve"> рабочего 690 тыс. км/чел; общий </w:t>
      </w:r>
      <w:proofErr w:type="gramStart"/>
      <w:r w:rsidRPr="00C81E84">
        <w:rPr>
          <w:rFonts w:ascii="Times New Roman" w:eastAsia="Times New Roman" w:hAnsi="Times New Roman" w:cs="Times New Roman"/>
          <w:sz w:val="28"/>
          <w:szCs w:val="28"/>
          <w:lang w:eastAsia="ru-RU"/>
        </w:rPr>
        <w:t>пробег  подвижного</w:t>
      </w:r>
      <w:proofErr w:type="gramEnd"/>
      <w:r w:rsidRPr="00C81E84">
        <w:rPr>
          <w:rFonts w:ascii="Times New Roman" w:eastAsia="Times New Roman" w:hAnsi="Times New Roman" w:cs="Times New Roman"/>
          <w:sz w:val="28"/>
          <w:szCs w:val="28"/>
          <w:lang w:eastAsia="ru-RU"/>
        </w:rPr>
        <w:t xml:space="preserve"> состава за отчетный год  25530 тыс. км;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предстоящем году планируется: </w:t>
      </w:r>
      <w:proofErr w:type="gramStart"/>
      <w:r w:rsidRPr="00C81E84">
        <w:rPr>
          <w:rFonts w:ascii="Times New Roman" w:eastAsia="Times New Roman" w:hAnsi="Times New Roman" w:cs="Times New Roman"/>
          <w:sz w:val="28"/>
          <w:szCs w:val="28"/>
          <w:lang w:eastAsia="ru-RU"/>
        </w:rPr>
        <w:t>пробег  26082</w:t>
      </w:r>
      <w:proofErr w:type="gramEnd"/>
      <w:r w:rsidRPr="00C81E84">
        <w:rPr>
          <w:rFonts w:ascii="Times New Roman" w:eastAsia="Times New Roman" w:hAnsi="Times New Roman" w:cs="Times New Roman"/>
          <w:sz w:val="28"/>
          <w:szCs w:val="28"/>
          <w:lang w:eastAsia="ru-RU"/>
        </w:rPr>
        <w:t xml:space="preserve"> тыс. км., рост производительности труда ремонтных рабочих (в км. пробега) – на 5%.</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37 чел.;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36 </w:t>
      </w:r>
      <w:proofErr w:type="gramStart"/>
      <w:r w:rsidRPr="00C81E84">
        <w:rPr>
          <w:rFonts w:ascii="Times New Roman" w:eastAsia="Times New Roman" w:hAnsi="Times New Roman" w:cs="Times New Roman"/>
          <w:sz w:val="28"/>
          <w:szCs w:val="28"/>
          <w:lang w:eastAsia="ru-RU"/>
        </w:rPr>
        <w:t>чел</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724,5 </w:t>
      </w:r>
      <w:proofErr w:type="spellStart"/>
      <w:proofErr w:type="gramStart"/>
      <w:r w:rsidRPr="00C81E84">
        <w:rPr>
          <w:rFonts w:ascii="Times New Roman" w:eastAsia="Times New Roman" w:hAnsi="Times New Roman" w:cs="Times New Roman"/>
          <w:sz w:val="28"/>
          <w:szCs w:val="28"/>
          <w:lang w:eastAsia="ru-RU"/>
        </w:rPr>
        <w:t>тыс.км</w:t>
      </w:r>
      <w:proofErr w:type="spellEnd"/>
      <w:proofErr w:type="gramEnd"/>
      <w:r w:rsidRPr="00C81E84">
        <w:rPr>
          <w:rFonts w:ascii="Times New Roman" w:eastAsia="Times New Roman" w:hAnsi="Times New Roman" w:cs="Times New Roman"/>
          <w:sz w:val="28"/>
          <w:szCs w:val="28"/>
          <w:lang w:eastAsia="ru-RU"/>
        </w:rPr>
        <w:t>/чел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roofErr w:type="gramStart"/>
      <w:r w:rsidRPr="00C81E84">
        <w:rPr>
          <w:rFonts w:ascii="Times New Roman" w:eastAsia="Times New Roman" w:hAnsi="Times New Roman" w:cs="Times New Roman"/>
          <w:sz w:val="28"/>
          <w:szCs w:val="28"/>
          <w:lang w:eastAsia="ru-RU"/>
        </w:rPr>
        <w:t>2.50 .</w:t>
      </w:r>
      <w:proofErr w:type="gramEnd"/>
      <w:r w:rsidRPr="00C81E84">
        <w:rPr>
          <w:rFonts w:ascii="Times New Roman" w:eastAsia="Times New Roman" w:hAnsi="Times New Roman" w:cs="Times New Roman"/>
          <w:sz w:val="28"/>
          <w:szCs w:val="28"/>
          <w:lang w:eastAsia="ru-RU"/>
        </w:rPr>
        <w:t xml:space="preserve"> Какие из перечисленных показателей характеризуют уровень производительности труда: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фондоотдача;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выработка на одного работающего;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трудоемкость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фондовооруженность труда.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t xml:space="preserve"> 3 Себестоимость продукции. Прибыль и рентабельность.</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 По отношению к объему производства затраты подразделяются на:</w:t>
      </w:r>
    </w:p>
    <w:p w:rsidR="00C81E84" w:rsidRPr="00C81E84" w:rsidRDefault="00C81E84" w:rsidP="006C471A">
      <w:pPr>
        <w:numPr>
          <w:ilvl w:val="0"/>
          <w:numId w:val="3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производственные и непроизводственные;</w:t>
      </w:r>
    </w:p>
    <w:p w:rsidR="00C81E84" w:rsidRPr="00C81E84" w:rsidRDefault="00C81E84" w:rsidP="006C471A">
      <w:pPr>
        <w:numPr>
          <w:ilvl w:val="0"/>
          <w:numId w:val="3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прямые и косвенные;</w:t>
      </w:r>
    </w:p>
    <w:p w:rsidR="00C81E84" w:rsidRPr="00C81E84" w:rsidRDefault="00C81E84" w:rsidP="006C471A">
      <w:pPr>
        <w:numPr>
          <w:ilvl w:val="0"/>
          <w:numId w:val="3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переменные и постоянные;</w:t>
      </w:r>
    </w:p>
    <w:p w:rsidR="00C81E84" w:rsidRPr="00C81E84" w:rsidRDefault="00C81E84" w:rsidP="006C471A">
      <w:pPr>
        <w:numPr>
          <w:ilvl w:val="0"/>
          <w:numId w:val="3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текущие и единовременные.</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3.2  По</w:t>
      </w:r>
      <w:proofErr w:type="gramEnd"/>
      <w:r w:rsidRPr="00C81E84">
        <w:rPr>
          <w:rFonts w:ascii="Times New Roman" w:eastAsia="Times New Roman" w:hAnsi="Times New Roman" w:cs="Times New Roman"/>
          <w:sz w:val="28"/>
          <w:szCs w:val="28"/>
          <w:lang w:eastAsia="ru-RU"/>
        </w:rPr>
        <w:t xml:space="preserve"> способу отнесения на себестоимость продукции затраты подразделяются на: </w:t>
      </w:r>
    </w:p>
    <w:p w:rsidR="00C81E84" w:rsidRPr="00C81E84" w:rsidRDefault="00C81E84" w:rsidP="006C471A">
      <w:pPr>
        <w:numPr>
          <w:ilvl w:val="0"/>
          <w:numId w:val="4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производственные и непосредственные;</w:t>
      </w:r>
    </w:p>
    <w:p w:rsidR="00C81E84" w:rsidRPr="00C81E84" w:rsidRDefault="00C81E84" w:rsidP="006C471A">
      <w:pPr>
        <w:numPr>
          <w:ilvl w:val="0"/>
          <w:numId w:val="4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прямые и косвенные;</w:t>
      </w:r>
    </w:p>
    <w:p w:rsidR="00C81E84" w:rsidRPr="00C81E84" w:rsidRDefault="00C81E84" w:rsidP="006C471A">
      <w:pPr>
        <w:numPr>
          <w:ilvl w:val="0"/>
          <w:numId w:val="4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переменные и постоянные;</w:t>
      </w:r>
    </w:p>
    <w:p w:rsidR="00C81E84" w:rsidRPr="00C81E84" w:rsidRDefault="00C81E84" w:rsidP="006C471A">
      <w:pPr>
        <w:numPr>
          <w:ilvl w:val="0"/>
          <w:numId w:val="4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текущие и единовременные.</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3.3 К себестоимости </w:t>
      </w:r>
      <w:proofErr w:type="gramStart"/>
      <w:r w:rsidRPr="00C81E84">
        <w:rPr>
          <w:rFonts w:ascii="Times New Roman" w:eastAsia="Times New Roman" w:hAnsi="Times New Roman" w:cs="Times New Roman"/>
          <w:sz w:val="28"/>
          <w:szCs w:val="28"/>
          <w:lang w:eastAsia="ru-RU"/>
        </w:rPr>
        <w:t>транспортной  продукции</w:t>
      </w:r>
      <w:proofErr w:type="gramEnd"/>
      <w:r w:rsidRPr="00C81E84">
        <w:rPr>
          <w:rFonts w:ascii="Times New Roman" w:eastAsia="Times New Roman" w:hAnsi="Times New Roman" w:cs="Times New Roman"/>
          <w:sz w:val="28"/>
          <w:szCs w:val="28"/>
          <w:lang w:eastAsia="ru-RU"/>
        </w:rPr>
        <w:t xml:space="preserve"> относятся затраты:</w:t>
      </w:r>
    </w:p>
    <w:p w:rsidR="00C81E84" w:rsidRPr="00C81E84" w:rsidRDefault="00C81E84" w:rsidP="006C471A">
      <w:pPr>
        <w:numPr>
          <w:ilvl w:val="1"/>
          <w:numId w:val="60"/>
        </w:numPr>
        <w:tabs>
          <w:tab w:val="num" w:pos="567"/>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на запасные части, материалы;                           </w:t>
      </w:r>
    </w:p>
    <w:p w:rsidR="00C81E84" w:rsidRPr="00C81E84" w:rsidRDefault="00C81E84" w:rsidP="006C471A">
      <w:pPr>
        <w:numPr>
          <w:ilvl w:val="1"/>
          <w:numId w:val="60"/>
        </w:numPr>
        <w:tabs>
          <w:tab w:val="left" w:pos="567"/>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капитальные вложения;</w:t>
      </w:r>
    </w:p>
    <w:p w:rsidR="00C81E84" w:rsidRPr="00C81E84" w:rsidRDefault="00C81E84" w:rsidP="006C471A">
      <w:pPr>
        <w:numPr>
          <w:ilvl w:val="1"/>
          <w:numId w:val="60"/>
        </w:numPr>
        <w:tabs>
          <w:tab w:val="left" w:pos="567"/>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текущие затраты предприятия на производство транспортных услуг;</w:t>
      </w:r>
    </w:p>
    <w:p w:rsidR="00C81E84" w:rsidRPr="00C81E84" w:rsidRDefault="00C81E84" w:rsidP="006C471A">
      <w:pPr>
        <w:numPr>
          <w:ilvl w:val="1"/>
          <w:numId w:val="60"/>
        </w:numPr>
        <w:tabs>
          <w:tab w:val="left" w:pos="567"/>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заработная плата производственных рабочих.</w:t>
      </w:r>
    </w:p>
    <w:p w:rsidR="00C81E84" w:rsidRPr="00C81E84" w:rsidRDefault="00C81E84" w:rsidP="006C471A">
      <w:pPr>
        <w:spacing w:after="0" w:line="240" w:lineRule="auto"/>
        <w:rPr>
          <w:rFonts w:ascii="Times New Roman" w:eastAsia="Times New Roman" w:hAnsi="Times New Roman" w:cs="Times New Roman"/>
          <w:sz w:val="28"/>
          <w:szCs w:val="28"/>
          <w:highlight w:val="yellow"/>
          <w:lang w:val="en-US" w:eastAsia="ru-RU"/>
        </w:rPr>
      </w:pP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3.4 Назначение классификации затрат по экономическим элементам:</w:t>
      </w:r>
    </w:p>
    <w:p w:rsidR="00C81E84" w:rsidRPr="00C81E84" w:rsidRDefault="00C81E84" w:rsidP="006C471A">
      <w:pPr>
        <w:numPr>
          <w:ilvl w:val="0"/>
          <w:numId w:val="61"/>
        </w:numPr>
        <w:tabs>
          <w:tab w:val="left" w:pos="426"/>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расчет себестоимости перевозок;                        </w:t>
      </w:r>
    </w:p>
    <w:p w:rsidR="00C81E84" w:rsidRPr="00C81E84" w:rsidRDefault="00C81E84" w:rsidP="006C471A">
      <w:pPr>
        <w:numPr>
          <w:ilvl w:val="0"/>
          <w:numId w:val="61"/>
        </w:numPr>
        <w:tabs>
          <w:tab w:val="left" w:pos="426"/>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основание для составления сметы затрат;</w:t>
      </w:r>
    </w:p>
    <w:p w:rsidR="00C81E84" w:rsidRPr="00C81E84" w:rsidRDefault="00C81E84" w:rsidP="006C471A">
      <w:pPr>
        <w:numPr>
          <w:ilvl w:val="0"/>
          <w:numId w:val="61"/>
        </w:numPr>
        <w:tabs>
          <w:tab w:val="left" w:pos="426"/>
        </w:tabs>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исчисление затрат на запасные части;                </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расчет тарифа на перевозку груза</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3.5  Назначение</w:t>
      </w:r>
      <w:proofErr w:type="gramEnd"/>
      <w:r w:rsidRPr="00C81E84">
        <w:rPr>
          <w:rFonts w:ascii="Times New Roman" w:eastAsia="Times New Roman" w:hAnsi="Times New Roman" w:cs="Times New Roman"/>
          <w:sz w:val="28"/>
          <w:szCs w:val="28"/>
          <w:lang w:eastAsia="ru-RU"/>
        </w:rPr>
        <w:t xml:space="preserve"> затрат по калькуляционным статьям:</w:t>
      </w:r>
    </w:p>
    <w:p w:rsidR="00C81E84" w:rsidRPr="00C81E84" w:rsidRDefault="00C81E84" w:rsidP="006C471A">
      <w:pPr>
        <w:numPr>
          <w:ilvl w:val="0"/>
          <w:numId w:val="6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определение стоимости узлов, агрегатов;         </w:t>
      </w:r>
    </w:p>
    <w:p w:rsidR="00C81E84" w:rsidRPr="00C81E84" w:rsidRDefault="00C81E84" w:rsidP="006C471A">
      <w:pPr>
        <w:numPr>
          <w:ilvl w:val="0"/>
          <w:numId w:val="6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исчисление прямых и косвенных затрат;</w:t>
      </w:r>
    </w:p>
    <w:p w:rsidR="00C81E84" w:rsidRPr="00C81E84" w:rsidRDefault="00C81E84" w:rsidP="006C471A">
      <w:pPr>
        <w:numPr>
          <w:ilvl w:val="0"/>
          <w:numId w:val="62"/>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расчет себестоимости единицы грузооборота.</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3.6 Чистая прибыль определяется:</w:t>
      </w:r>
    </w:p>
    <w:p w:rsidR="00C81E84" w:rsidRPr="00C81E84" w:rsidRDefault="00C81E84" w:rsidP="006C471A">
      <w:pPr>
        <w:numPr>
          <w:ilvl w:val="0"/>
          <w:numId w:val="4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путем вычитания из прибыли до налогообложения суммы налога на прибыль и иных аналогичных платежей;</w:t>
      </w:r>
    </w:p>
    <w:p w:rsidR="00C81E84" w:rsidRPr="00C81E84" w:rsidRDefault="00C81E84" w:rsidP="006C471A">
      <w:pPr>
        <w:numPr>
          <w:ilvl w:val="0"/>
          <w:numId w:val="4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вычитанием из выручки от продаж полной себестоимости проданной продукции;</w:t>
      </w:r>
    </w:p>
    <w:p w:rsidR="00C81E84" w:rsidRPr="00C81E84" w:rsidRDefault="00C81E84" w:rsidP="006C471A">
      <w:pPr>
        <w:numPr>
          <w:ilvl w:val="0"/>
          <w:numId w:val="43"/>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вычитанием из прибыли от продаж налога на прибыль.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3.7  Какие</w:t>
      </w:r>
      <w:proofErr w:type="gramEnd"/>
      <w:r w:rsidRPr="00C81E84">
        <w:rPr>
          <w:rFonts w:ascii="Times New Roman" w:eastAsia="Times New Roman" w:hAnsi="Times New Roman" w:cs="Times New Roman"/>
          <w:sz w:val="28"/>
          <w:szCs w:val="28"/>
          <w:lang w:eastAsia="ru-RU"/>
        </w:rPr>
        <w:t xml:space="preserve"> затраты не относятся к прямым: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полуфабрикаты;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б) текущий ремонт оборудования;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заработная плата директора;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амортизация компьютера;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3.8 Какие затраты не относятся к простым: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зарплата;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содержание автотранспорта;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цеховые расходы;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материалы;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3.9 Какие затраты не относятся к переменным: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зарплата;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амортизация;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энергия;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реклама;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3.10 Какое производство относится к трудоемкому, если в структуре себестоимости наибольший удельный приходится: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амортизацию: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материалы;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заработную плату;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энергию всех видов;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3.11 Как ведут себя постоянные издержки производства с увеличением объемов производства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увеличиваются;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уменьшаются;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не меняются;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уменьшаются, затем увеличиваются.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3.12 Как ведут себя средние постоянные издержки с увеличением объемов производимой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увеличиваются;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уменьшаются;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не меняются;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уменьшаются, затем увеличиваются.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3.13 Как ведут себя валовые издержки с ростом объемов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увеличиваются;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уменьшаются;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не меняются: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уменьшаются, затем увеличиваются.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roofErr w:type="gramStart"/>
      <w:r w:rsidRPr="00C81E84">
        <w:rPr>
          <w:rFonts w:ascii="Times New Roman" w:eastAsia="Times New Roman" w:hAnsi="Times New Roman" w:cs="Times New Roman"/>
          <w:sz w:val="28"/>
          <w:szCs w:val="28"/>
          <w:lang w:eastAsia="ru-RU"/>
        </w:rPr>
        <w:t xml:space="preserve">3.14 </w:t>
      </w:r>
      <w:r w:rsidRPr="00C81E84">
        <w:rPr>
          <w:rFonts w:ascii="Times New Roman" w:eastAsia="Times New Roman" w:hAnsi="Times New Roman" w:cs="Times New Roman"/>
          <w:b/>
          <w:sz w:val="28"/>
          <w:szCs w:val="28"/>
          <w:lang w:eastAsia="ru-RU"/>
        </w:rPr>
        <w:t xml:space="preserve"> </w:t>
      </w:r>
      <w:r w:rsidRPr="00C81E84">
        <w:rPr>
          <w:rFonts w:ascii="Times New Roman" w:eastAsia="Times New Roman" w:hAnsi="Times New Roman" w:cs="Times New Roman"/>
          <w:sz w:val="28"/>
          <w:szCs w:val="28"/>
          <w:lang w:eastAsia="ru-RU"/>
        </w:rPr>
        <w:t>Что</w:t>
      </w:r>
      <w:proofErr w:type="gramEnd"/>
      <w:r w:rsidRPr="00C81E84">
        <w:rPr>
          <w:rFonts w:ascii="Times New Roman" w:eastAsia="Times New Roman" w:hAnsi="Times New Roman" w:cs="Times New Roman"/>
          <w:sz w:val="28"/>
          <w:szCs w:val="28"/>
          <w:lang w:eastAsia="ru-RU"/>
        </w:rPr>
        <w:t xml:space="preserve"> не относится к внутрипроизводственным резервам снижения себестоимости: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снижение материальных затрат;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сокращение безвозвратных отходов;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в) рост производительности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увеличение доли кооперативных поставок</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3.15 Какое производство относиться к трудоемкому, если в структуре себестоимости наибольший удельный вес приходится: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амортизацию;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материалы;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заработную плату;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энергию всех видов.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3.16 В отчетном году стоимость товарной продукции по оптовым ценам 180500 тыс. руб., полная себестоимость товарной продукции - 126350 тыс. руб. В планируемом году затраты на 1 руб. товарной продукции возрастут на 5 коп. Определите затраты на 1 руб. товарной продукции в планируемом году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0,70;</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0,65;</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0,75</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3.13 Что произойдет с прибылью от реализации продукции предприятия, если затраты на 1 рубль товарной </w:t>
      </w:r>
      <w:proofErr w:type="gramStart"/>
      <w:r w:rsidRPr="00C81E84">
        <w:rPr>
          <w:rFonts w:ascii="Times New Roman" w:eastAsia="Times New Roman" w:hAnsi="Times New Roman" w:cs="Times New Roman"/>
          <w:sz w:val="28"/>
          <w:szCs w:val="28"/>
          <w:lang w:eastAsia="ru-RU"/>
        </w:rPr>
        <w:t>продукции  снизятся</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увеличится;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уменьшится;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не изменится.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3.14 Отношение прибыли от реализации продукции к выручке от продаж в % отражает: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рентабельность продаж;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рентабельность активов;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рентабельность инвестиций;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рентабельность собственного капитала.</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3.15 Рентабельность имущества отражает: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эффективность использования капитальных вложений;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эффективность затрат на производство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эффективность использования имущества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3.16 Как рассчитать прибыль от реализации продукции (работ, услуг)?</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выручка от реализации продукции с учетом налога на добавленную стоимость минус себестоимость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w:t>
      </w:r>
      <w:bookmarkStart w:id="7" w:name="_Hlk23535652"/>
      <w:r w:rsidRPr="00C81E84">
        <w:rPr>
          <w:rFonts w:ascii="Times New Roman" w:eastAsia="Times New Roman" w:hAnsi="Times New Roman" w:cs="Times New Roman"/>
          <w:sz w:val="28"/>
          <w:szCs w:val="28"/>
          <w:lang w:eastAsia="ru-RU"/>
        </w:rPr>
        <w:t xml:space="preserve">выручка от реализации продукции </w:t>
      </w:r>
      <w:bookmarkStart w:id="8" w:name="_Hlk23535614"/>
      <w:bookmarkEnd w:id="7"/>
      <w:r w:rsidRPr="00C81E84">
        <w:rPr>
          <w:rFonts w:ascii="Times New Roman" w:eastAsia="Times New Roman" w:hAnsi="Times New Roman" w:cs="Times New Roman"/>
          <w:sz w:val="28"/>
          <w:szCs w:val="28"/>
          <w:lang w:eastAsia="ru-RU"/>
        </w:rPr>
        <w:t xml:space="preserve">за вычетом налога на добавленную стоимость </w:t>
      </w:r>
      <w:bookmarkEnd w:id="8"/>
      <w:r w:rsidRPr="00C81E84">
        <w:rPr>
          <w:rFonts w:ascii="Times New Roman" w:eastAsia="Times New Roman" w:hAnsi="Times New Roman" w:cs="Times New Roman"/>
          <w:sz w:val="28"/>
          <w:szCs w:val="28"/>
          <w:lang w:eastAsia="ru-RU"/>
        </w:rPr>
        <w:t>минус себестоимость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выручка от реализации продукции за вычетом налога на добавленную стоимость плюс себестоимость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3.17 Какие из названных направлений способствуют росту прибыли: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а) снижение затрат на единицу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увеличение объема производства;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внедрение прогрессивной технологии;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повышение заработной платы персонала;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снижение цены на продукцию.</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3.18. Какой из названных вариантов правильно характеризует рентабельность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отношение чистой прибыли к себестоимости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отношение прибыли от реализации продукции к сумме затрат на производство и реализацию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отношение общей бухгалтерской прибыли к стоимости имущества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3.19 Рентабельность продаж определяется как отношение: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прибыли от продаж к выручке;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общей бухгалтерской прибыли к среднегодовой стоимости основных производственных фондов и материальных оборотных средств;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валовой прибыли к себестоимости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3.20 Из числа перечисленных назовите собственные источники финансовых ресурсов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прибыль от продаж;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амортизационные отчисления;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бюджетные средства;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прибыль от реализации имущества;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венчурный капитал.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t>4 Производственная программа предприятия и производственная мощность.</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4.1 К стоимостным показателям производственной программы предприятия относятся:</w:t>
      </w:r>
    </w:p>
    <w:p w:rsidR="00C81E84" w:rsidRPr="00C81E84" w:rsidRDefault="00C81E84" w:rsidP="006C471A">
      <w:pPr>
        <w:numPr>
          <w:ilvl w:val="0"/>
          <w:numId w:val="3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товарная продукция;</w:t>
      </w:r>
    </w:p>
    <w:p w:rsidR="00C81E84" w:rsidRPr="00C81E84" w:rsidRDefault="00C81E84" w:rsidP="006C471A">
      <w:pPr>
        <w:numPr>
          <w:ilvl w:val="0"/>
          <w:numId w:val="3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реализованная продукция;</w:t>
      </w:r>
    </w:p>
    <w:p w:rsidR="00C81E84" w:rsidRPr="00C81E84" w:rsidRDefault="00C81E84" w:rsidP="006C471A">
      <w:pPr>
        <w:numPr>
          <w:ilvl w:val="0"/>
          <w:numId w:val="3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затраты на 1 руб. товарной продукции;</w:t>
      </w:r>
    </w:p>
    <w:p w:rsidR="00C81E84" w:rsidRPr="00C81E84" w:rsidRDefault="00C81E84" w:rsidP="006C471A">
      <w:pPr>
        <w:numPr>
          <w:ilvl w:val="0"/>
          <w:numId w:val="3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валовая продукция;</w:t>
      </w:r>
    </w:p>
    <w:p w:rsidR="00C81E84" w:rsidRPr="00C81E84" w:rsidRDefault="00C81E84" w:rsidP="006C471A">
      <w:pPr>
        <w:numPr>
          <w:ilvl w:val="0"/>
          <w:numId w:val="3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амортизация.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sz w:val="28"/>
          <w:szCs w:val="28"/>
          <w:lang w:eastAsia="ru-RU"/>
        </w:rPr>
        <w:t>4.2</w:t>
      </w:r>
      <w:r w:rsidRPr="00C81E84">
        <w:rPr>
          <w:rFonts w:ascii="Times New Roman" w:eastAsia="Times New Roman" w:hAnsi="Times New Roman" w:cs="Times New Roman"/>
          <w:b/>
          <w:sz w:val="28"/>
          <w:szCs w:val="28"/>
          <w:lang w:eastAsia="ru-RU"/>
        </w:rPr>
        <w:t xml:space="preserve"> </w:t>
      </w:r>
      <w:r w:rsidRPr="00C81E84">
        <w:rPr>
          <w:rFonts w:ascii="Times New Roman" w:eastAsia="Times New Roman" w:hAnsi="Times New Roman" w:cs="Times New Roman"/>
          <w:sz w:val="28"/>
          <w:szCs w:val="28"/>
          <w:lang w:eastAsia="ru-RU"/>
        </w:rPr>
        <w:t>Какой из названных показателей не относится к стоимостным показателям производственной программы: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реализованная продукция;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валовая продукция;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чистая продукция;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ассортимент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4.3 Как влияет увеличение остатков нереализованной продукции на объем реализации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увеличивают объем </w:t>
      </w:r>
      <w:bookmarkStart w:id="9" w:name="_Hlk23535222"/>
      <w:r w:rsidRPr="00C81E84">
        <w:rPr>
          <w:rFonts w:ascii="Times New Roman" w:eastAsia="Times New Roman" w:hAnsi="Times New Roman" w:cs="Times New Roman"/>
          <w:sz w:val="28"/>
          <w:szCs w:val="28"/>
          <w:lang w:eastAsia="ru-RU"/>
        </w:rPr>
        <w:t>реализованной продукции</w:t>
      </w:r>
      <w:bookmarkEnd w:id="9"/>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б) уменьшают объем реализованной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не изменяют объем реализованной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4.4 Определите объем реализуемой продукции по данным: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объем товарной продукции 91100 тыс. руб., остатки готовой продукции на складе и товаров отгруженных, но не оплаченных покупателем на начало года 800 тыс. руб., на конец года - 400 тыс. руб.</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92300;</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91500;</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90700.</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4.5 Определенный перечень товаров в разрезе групп, подгрупп, видов, разновидностей и других качественных отличительных признаков называется: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широтой ассортимента;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ассортиментом;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товарной номенклатурой;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валовой продукцией.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4.6 Задачей товарной политики является:</w:t>
      </w:r>
    </w:p>
    <w:p w:rsidR="00C81E84" w:rsidRPr="00C81E84" w:rsidRDefault="00C81E84" w:rsidP="006C471A">
      <w:pPr>
        <w:numPr>
          <w:ilvl w:val="0"/>
          <w:numId w:val="58"/>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управление жизненным циклом товаров и их конкурентоспособностью;</w:t>
      </w:r>
    </w:p>
    <w:p w:rsidR="00C81E84" w:rsidRPr="00C81E84" w:rsidRDefault="00C81E84" w:rsidP="006C471A">
      <w:pPr>
        <w:numPr>
          <w:ilvl w:val="0"/>
          <w:numId w:val="58"/>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поиск потребителей, желающих приобрести товар;</w:t>
      </w:r>
    </w:p>
    <w:p w:rsidR="00C81E84" w:rsidRPr="00C81E84" w:rsidRDefault="00C81E84" w:rsidP="006C471A">
      <w:pPr>
        <w:numPr>
          <w:ilvl w:val="0"/>
          <w:numId w:val="58"/>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производство как можно большего количества товаров.</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6C471A">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4.7 Бесперебойное производство товаров (услуг), предусмотренных ассортиментным планом предприятия – </w:t>
      </w:r>
      <w:proofErr w:type="gramStart"/>
      <w:r w:rsidRPr="00C81E84">
        <w:rPr>
          <w:rFonts w:ascii="Times New Roman" w:eastAsia="Times New Roman" w:hAnsi="Times New Roman" w:cs="Times New Roman"/>
          <w:sz w:val="28"/>
          <w:szCs w:val="28"/>
          <w:lang w:eastAsia="ru-RU"/>
        </w:rPr>
        <w:t>это….</w:t>
      </w:r>
      <w:proofErr w:type="gramEnd"/>
      <w:r w:rsidRPr="00C81E84">
        <w:rPr>
          <w:rFonts w:ascii="Times New Roman" w:eastAsia="Times New Roman" w:hAnsi="Times New Roman" w:cs="Times New Roman"/>
          <w:sz w:val="28"/>
          <w:szCs w:val="28"/>
          <w:lang w:eastAsia="ru-RU"/>
        </w:rPr>
        <w:t>ассортимента</w:t>
      </w:r>
    </w:p>
    <w:p w:rsidR="00C81E84" w:rsidRPr="00C81E84" w:rsidRDefault="00C81E84" w:rsidP="006C471A">
      <w:pPr>
        <w:numPr>
          <w:ilvl w:val="0"/>
          <w:numId w:val="5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полнота;</w:t>
      </w:r>
    </w:p>
    <w:p w:rsidR="00C81E84" w:rsidRPr="00C81E84" w:rsidRDefault="00C81E84" w:rsidP="006C471A">
      <w:pPr>
        <w:numPr>
          <w:ilvl w:val="0"/>
          <w:numId w:val="5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глубина;</w:t>
      </w:r>
    </w:p>
    <w:p w:rsidR="00C81E84" w:rsidRPr="00C81E84" w:rsidRDefault="00C81E84" w:rsidP="006C471A">
      <w:pPr>
        <w:numPr>
          <w:ilvl w:val="0"/>
          <w:numId w:val="5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широта;</w:t>
      </w:r>
    </w:p>
    <w:p w:rsidR="00C81E84" w:rsidRPr="00C81E84" w:rsidRDefault="00C81E84" w:rsidP="006C471A">
      <w:pPr>
        <w:numPr>
          <w:ilvl w:val="0"/>
          <w:numId w:val="59"/>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стабильность.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4.8 Что является первичной информацией для оперативного учета выполненной перевозки: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баланс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путевой лист и товарно-транспортная накладная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договор на перевозки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заявка на перевозки.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4.9 Производственная мощность: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характеризует максимально возможный объем транспортной работы и автомобиле-часов работы;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равна фактическому </w:t>
      </w:r>
      <w:proofErr w:type="spellStart"/>
      <w:r w:rsidRPr="00C81E84">
        <w:rPr>
          <w:rFonts w:ascii="Times New Roman" w:eastAsia="Times New Roman" w:hAnsi="Times New Roman" w:cs="Times New Roman"/>
          <w:sz w:val="28"/>
          <w:szCs w:val="28"/>
          <w:lang w:eastAsia="ru-RU"/>
        </w:rPr>
        <w:t>обему</w:t>
      </w:r>
      <w:proofErr w:type="spellEnd"/>
      <w:r w:rsidRPr="00C81E84">
        <w:rPr>
          <w:rFonts w:ascii="Times New Roman" w:eastAsia="Times New Roman" w:hAnsi="Times New Roman" w:cs="Times New Roman"/>
          <w:sz w:val="28"/>
          <w:szCs w:val="28"/>
          <w:lang w:eastAsia="ru-RU"/>
        </w:rPr>
        <w:t xml:space="preserve"> выполненной работы;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равна планируемому объему производства;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определяется количеством рака подвижного состава.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w:t>
      </w:r>
      <w:bookmarkStart w:id="10" w:name="_Hlk24148367"/>
      <w:r w:rsidRPr="00C81E84">
        <w:rPr>
          <w:rFonts w:ascii="Times New Roman" w:eastAsia="Times New Roman" w:hAnsi="Times New Roman" w:cs="Times New Roman"/>
          <w:sz w:val="28"/>
          <w:szCs w:val="28"/>
          <w:lang w:eastAsia="ru-RU"/>
        </w:rPr>
        <w:t xml:space="preserve">10Производственная мощность </w:t>
      </w:r>
      <w:bookmarkEnd w:id="10"/>
      <w:r w:rsidRPr="00C81E84">
        <w:rPr>
          <w:rFonts w:ascii="Times New Roman" w:eastAsia="Times New Roman" w:hAnsi="Times New Roman" w:cs="Times New Roman"/>
          <w:sz w:val="28"/>
          <w:szCs w:val="28"/>
          <w:lang w:eastAsia="ru-RU"/>
        </w:rPr>
        <w:t>предприятия определяется:</w:t>
      </w:r>
    </w:p>
    <w:p w:rsidR="00C81E84" w:rsidRPr="00C81E84" w:rsidRDefault="00C81E84" w:rsidP="006C471A">
      <w:pPr>
        <w:numPr>
          <w:ilvl w:val="0"/>
          <w:numId w:val="4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мощности основных (ведущих) производственных единиц (цехов, участков);</w:t>
      </w:r>
    </w:p>
    <w:p w:rsidR="00C81E84" w:rsidRPr="00C81E84" w:rsidRDefault="00C81E84" w:rsidP="006C471A">
      <w:pPr>
        <w:numPr>
          <w:ilvl w:val="0"/>
          <w:numId w:val="4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мощности основных цехов;</w:t>
      </w:r>
    </w:p>
    <w:p w:rsidR="00C81E84" w:rsidRPr="00C81E84" w:rsidRDefault="00C81E84" w:rsidP="006C471A">
      <w:pPr>
        <w:numPr>
          <w:ilvl w:val="0"/>
          <w:numId w:val="4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по мощности </w:t>
      </w:r>
      <w:proofErr w:type="gramStart"/>
      <w:r w:rsidRPr="00C81E84">
        <w:rPr>
          <w:rFonts w:ascii="Times New Roman" w:eastAsia="Times New Roman" w:hAnsi="Times New Roman" w:cs="Times New Roman"/>
          <w:sz w:val="28"/>
          <w:szCs w:val="28"/>
          <w:lang w:eastAsia="ru-RU"/>
        </w:rPr>
        <w:t>вспомогательных  цехов</w:t>
      </w:r>
      <w:proofErr w:type="gramEnd"/>
      <w:r w:rsidRPr="00C81E84">
        <w:rPr>
          <w:rFonts w:ascii="Times New Roman" w:eastAsia="Times New Roman" w:hAnsi="Times New Roman" w:cs="Times New Roman"/>
          <w:sz w:val="28"/>
          <w:szCs w:val="28"/>
          <w:lang w:eastAsia="ru-RU"/>
        </w:rPr>
        <w:t>;</w:t>
      </w:r>
    </w:p>
    <w:p w:rsidR="00C81E84" w:rsidRPr="00C81E84" w:rsidRDefault="00C81E84" w:rsidP="006C471A">
      <w:pPr>
        <w:numPr>
          <w:ilvl w:val="0"/>
          <w:numId w:val="44"/>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мощности основного технологического оборудования (агрегатов и групп оборудования).</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4.11 Производственная мощность на начало года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выходная;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входная;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проектная.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sz w:val="28"/>
          <w:szCs w:val="28"/>
          <w:lang w:eastAsia="ru-RU"/>
        </w:rPr>
        <w:t xml:space="preserve">4.12 Производственная мощность предприятия </w:t>
      </w:r>
      <w:proofErr w:type="gramStart"/>
      <w:r w:rsidRPr="00C81E84">
        <w:rPr>
          <w:rFonts w:ascii="Times New Roman" w:eastAsia="Times New Roman" w:hAnsi="Times New Roman" w:cs="Times New Roman"/>
          <w:sz w:val="28"/>
          <w:szCs w:val="28"/>
          <w:lang w:eastAsia="ru-RU"/>
        </w:rPr>
        <w:t>измеряется :</w:t>
      </w:r>
      <w:proofErr w:type="gramEnd"/>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в стоимостных показателях;</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в натуральных показателях;</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в условных показателях.</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4.13  В</w:t>
      </w:r>
      <w:proofErr w:type="gramEnd"/>
      <w:r w:rsidRPr="00C81E84">
        <w:rPr>
          <w:rFonts w:ascii="Times New Roman" w:eastAsia="Times New Roman" w:hAnsi="Times New Roman" w:cs="Times New Roman"/>
          <w:sz w:val="28"/>
          <w:szCs w:val="28"/>
          <w:lang w:eastAsia="ru-RU"/>
        </w:rPr>
        <w:t xml:space="preserve"> объем валовой продукции включаются: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объем товарной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объем реализованной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стоимость незавершенного производства;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стоимость полуфабрикатов своей выработки.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4.14 Показатель чистой продукции рассчитывается путем вычитания из объема продаж: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материальных затрат;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оплаты труда;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амортизации.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4.15 Грузооборот на транспорте – это работа по перемещению груза, определяемая как произведение массы перемещенного груза на</w:t>
      </w:r>
      <w:proofErr w:type="gramStart"/>
      <w:r w:rsidRPr="00C81E84">
        <w:rPr>
          <w:rFonts w:ascii="Times New Roman" w:eastAsia="Times New Roman" w:hAnsi="Times New Roman" w:cs="Times New Roman"/>
          <w:sz w:val="28"/>
          <w:szCs w:val="28"/>
          <w:lang w:eastAsia="ru-RU"/>
        </w:rPr>
        <w:t xml:space="preserve"> ….</w:t>
      </w:r>
      <w:proofErr w:type="gramEnd"/>
      <w:r w:rsidRPr="00C81E84">
        <w:rPr>
          <w:rFonts w:ascii="Times New Roman" w:eastAsia="Times New Roman" w:hAnsi="Times New Roman" w:cs="Times New Roman"/>
          <w:sz w:val="28"/>
          <w:szCs w:val="28"/>
          <w:lang w:eastAsia="ru-RU"/>
        </w:rPr>
        <w:t xml:space="preserve"> перевозки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скорость;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на расстояние;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в) цену.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4.16 Среднесписочное количество автомобилей</w:t>
      </w:r>
      <w:r w:rsidRPr="00C81E84">
        <w:rPr>
          <w:rFonts w:ascii="Times New Roman" w:eastAsia="Calibri" w:hAnsi="Times New Roman" w:cs="Times New Roman"/>
          <w:bCs/>
          <w:color w:val="222222"/>
          <w:sz w:val="28"/>
          <w:szCs w:val="28"/>
        </w:rPr>
        <w:t xml:space="preserve"> ГАЗ-3307 </w:t>
      </w:r>
      <w:r w:rsidRPr="00C81E84">
        <w:rPr>
          <w:rFonts w:ascii="Times New Roman" w:eastAsia="Times New Roman" w:hAnsi="Times New Roman" w:cs="Times New Roman"/>
          <w:sz w:val="28"/>
          <w:szCs w:val="28"/>
          <w:lang w:eastAsia="ru-RU"/>
        </w:rPr>
        <w:t xml:space="preserve">по автоколонне 40 единиц, коэффициент выпуска автомобилей на линию 0,76. Среднесуточный пробег автомобиля </w:t>
      </w:r>
      <w:bookmarkStart w:id="11" w:name="_Hlk24141647"/>
      <w:r w:rsidRPr="00C81E84">
        <w:rPr>
          <w:rFonts w:ascii="Times New Roman" w:eastAsia="Calibri" w:hAnsi="Times New Roman" w:cs="Times New Roman"/>
          <w:bCs/>
          <w:color w:val="222222"/>
          <w:sz w:val="28"/>
          <w:szCs w:val="28"/>
        </w:rPr>
        <w:t>ГАЗ-3307 – 210км</w:t>
      </w:r>
      <w:bookmarkEnd w:id="11"/>
      <w:r w:rsidRPr="00C81E84">
        <w:rPr>
          <w:rFonts w:ascii="Times New Roman" w:eastAsia="Times New Roman" w:hAnsi="Times New Roman" w:cs="Times New Roman"/>
          <w:sz w:val="28"/>
          <w:szCs w:val="28"/>
          <w:lang w:eastAsia="ru-RU"/>
        </w:rPr>
        <w:t>. Определите общий пробег автомобилей за год, если количество рабочих дней - 305 дней.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30,4 автомобиля;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6384 км;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1947120 км.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4.17 Расчет производственной мощности предприятия ведется в следующей последовательности (укажите три варианта ответа в определенной последовательности):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по рабочим местам;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по агрегатам и группам технологического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по отделам и службам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г) по производственным участкам;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по основным цехам и предприятию в целом. </w:t>
      </w:r>
    </w:p>
    <w:p w:rsidR="006C471A" w:rsidRDefault="006C471A"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4.18 Какие из названных позиций относятся к основным факторам, определяющим величину производственной мощности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состав и количество установленных машин, механизмов, агрегатов;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резервное оборудование;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степень прогрессивности техники;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количество работающих на предприятии.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4.19 Какие из перечисленных позиций относятся к экстенсивным факторам улучшения использования производственных мощностей: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сокращение внутрисменных простоев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повышение коэффициента сменности работы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модернизация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вовлечение в производство неустановленного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повышение квалификации рабочих.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4.20 Какие из названных позиций относятся к интенсивным факторам улучшения использования производственных мощностей: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совершенствование технологии производства;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улучшение организации труда и производства;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сокращение сроков ремонта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совершенствование управления производством;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сокращение целодневных простоев оборудования</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numPr>
          <w:ilvl w:val="0"/>
          <w:numId w:val="14"/>
        </w:num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t>Цены и ценообразование. Качество продукции.</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5.1 Что входит в структуру цены:</w:t>
      </w:r>
    </w:p>
    <w:p w:rsidR="00C81E84" w:rsidRPr="00C81E84" w:rsidRDefault="00C81E84" w:rsidP="006C471A">
      <w:pPr>
        <w:numPr>
          <w:ilvl w:val="0"/>
          <w:numId w:val="4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себестоимость (издержки производства);</w:t>
      </w:r>
    </w:p>
    <w:p w:rsidR="00C81E84" w:rsidRPr="00C81E84" w:rsidRDefault="00C81E84" w:rsidP="006C471A">
      <w:pPr>
        <w:numPr>
          <w:ilvl w:val="0"/>
          <w:numId w:val="4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прямые налоги;</w:t>
      </w:r>
    </w:p>
    <w:p w:rsidR="00C81E84" w:rsidRPr="00C81E84" w:rsidRDefault="00C81E84" w:rsidP="006C471A">
      <w:pPr>
        <w:numPr>
          <w:ilvl w:val="0"/>
          <w:numId w:val="4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косвенные налоги;</w:t>
      </w:r>
    </w:p>
    <w:p w:rsidR="00C81E84" w:rsidRPr="00C81E84" w:rsidRDefault="00C81E84" w:rsidP="006C471A">
      <w:pPr>
        <w:numPr>
          <w:ilvl w:val="0"/>
          <w:numId w:val="4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прибыль;</w:t>
      </w:r>
    </w:p>
    <w:p w:rsidR="00C81E84" w:rsidRPr="00C81E84" w:rsidRDefault="00C81E84" w:rsidP="006C471A">
      <w:pPr>
        <w:numPr>
          <w:ilvl w:val="0"/>
          <w:numId w:val="4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рентабельность.</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5.2 В зависимости от сферы обслуживания национальной экономики цены подразделяются: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на оптовые и розничные;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на свободные и регулируемые;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на единые и региональные;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на текущие и сопоставимые.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5.3 Розничная цена отличается от отпускной (оптовой) цены производителя: </w:t>
      </w:r>
    </w:p>
    <w:p w:rsidR="00C81E84" w:rsidRPr="00C81E84" w:rsidRDefault="00C81E84" w:rsidP="006C471A">
      <w:pPr>
        <w:numPr>
          <w:ilvl w:val="0"/>
          <w:numId w:val="5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 величину оптовой и торговой надбавок;</w:t>
      </w:r>
    </w:p>
    <w:p w:rsidR="00C81E84" w:rsidRPr="00C81E84" w:rsidRDefault="00C81E84" w:rsidP="006C471A">
      <w:pPr>
        <w:numPr>
          <w:ilvl w:val="0"/>
          <w:numId w:val="5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 величину акциза;</w:t>
      </w:r>
    </w:p>
    <w:p w:rsidR="00C81E84" w:rsidRPr="00C81E84" w:rsidRDefault="00C81E84" w:rsidP="006C471A">
      <w:pPr>
        <w:numPr>
          <w:ilvl w:val="0"/>
          <w:numId w:val="5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 величину прибыли торговой организации;</w:t>
      </w:r>
    </w:p>
    <w:p w:rsidR="00C81E84" w:rsidRPr="00C81E84" w:rsidRDefault="00C81E84" w:rsidP="006C471A">
      <w:pPr>
        <w:numPr>
          <w:ilvl w:val="0"/>
          <w:numId w:val="5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 величину издержек обращения торговой организации.</w:t>
      </w:r>
    </w:p>
    <w:p w:rsidR="00C81E84" w:rsidRPr="00C81E84" w:rsidRDefault="00C81E84" w:rsidP="006C471A">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5.4 Какой вид цены на продукцию включает следующие элементы: себестоимость продукции, прибыль от реализаций, налог на добавленную стоимость?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свободная розничная цена;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свободная отпускная (оптовая) цена;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свободная цена посредников (оптовиков).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5.5 Ценовая стратегия, при которой цена устанавливается выше цены конкурентов, подчеркивая преимущество товара, с ориентацией на менее чувствительную к цене группу потребителей,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w:t>
      </w:r>
    </w:p>
    <w:p w:rsidR="00C81E84" w:rsidRPr="00C81E84" w:rsidRDefault="00C81E84" w:rsidP="006C471A">
      <w:pPr>
        <w:numPr>
          <w:ilvl w:val="0"/>
          <w:numId w:val="5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стратегия гибкой цены;</w:t>
      </w:r>
    </w:p>
    <w:p w:rsidR="00C81E84" w:rsidRPr="00C81E84" w:rsidRDefault="00C81E84" w:rsidP="006C471A">
      <w:pPr>
        <w:numPr>
          <w:ilvl w:val="0"/>
          <w:numId w:val="5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стратегия «снятия сливок»;</w:t>
      </w:r>
    </w:p>
    <w:p w:rsidR="00C81E84" w:rsidRPr="00C81E84" w:rsidRDefault="00C81E84" w:rsidP="006C471A">
      <w:pPr>
        <w:numPr>
          <w:ilvl w:val="0"/>
          <w:numId w:val="5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стратегия проникновения на рынок;</w:t>
      </w:r>
    </w:p>
    <w:p w:rsidR="00C81E84" w:rsidRPr="00C81E84" w:rsidRDefault="00C81E84" w:rsidP="006C471A">
      <w:pPr>
        <w:numPr>
          <w:ilvl w:val="0"/>
          <w:numId w:val="5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стратегия следования за лидером.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5.6  Что</w:t>
      </w:r>
      <w:proofErr w:type="gramEnd"/>
      <w:r w:rsidRPr="00C81E84">
        <w:rPr>
          <w:rFonts w:ascii="Times New Roman" w:eastAsia="Times New Roman" w:hAnsi="Times New Roman" w:cs="Times New Roman"/>
          <w:sz w:val="28"/>
          <w:szCs w:val="28"/>
          <w:lang w:eastAsia="ru-RU"/>
        </w:rPr>
        <w:t xml:space="preserve"> такое тариф за перевозку:</w:t>
      </w:r>
    </w:p>
    <w:p w:rsidR="00C81E84" w:rsidRPr="00C81E84" w:rsidRDefault="00C81E84" w:rsidP="00C81E84">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себестоимость перевозок; </w:t>
      </w:r>
    </w:p>
    <w:p w:rsidR="00C81E84" w:rsidRPr="00C81E84" w:rsidRDefault="00C81E84" w:rsidP="00C81E84">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издержки при перевозках;</w:t>
      </w:r>
    </w:p>
    <w:p w:rsidR="00C81E84" w:rsidRPr="00C81E84" w:rsidRDefault="00C81E84" w:rsidP="00C81E84">
      <w:pPr>
        <w:tabs>
          <w:tab w:val="left" w:pos="360"/>
          <w:tab w:val="left" w:pos="720"/>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roofErr w:type="gramStart"/>
      <w:r w:rsidRPr="00C81E84">
        <w:rPr>
          <w:rFonts w:ascii="Times New Roman" w:eastAsia="Times New Roman" w:hAnsi="Times New Roman" w:cs="Times New Roman"/>
          <w:sz w:val="28"/>
          <w:szCs w:val="28"/>
          <w:lang w:eastAsia="ru-RU"/>
        </w:rPr>
        <w:t>в)  цена</w:t>
      </w:r>
      <w:proofErr w:type="gramEnd"/>
      <w:r w:rsidRPr="00C81E84">
        <w:rPr>
          <w:rFonts w:ascii="Times New Roman" w:eastAsia="Times New Roman" w:hAnsi="Times New Roman" w:cs="Times New Roman"/>
          <w:sz w:val="28"/>
          <w:szCs w:val="28"/>
          <w:lang w:eastAsia="ru-RU"/>
        </w:rPr>
        <w:t xml:space="preserve"> перевозки.</w:t>
      </w:r>
    </w:p>
    <w:p w:rsidR="00C81E84" w:rsidRPr="00C81E84" w:rsidRDefault="00C81E84" w:rsidP="00C81E84">
      <w:pPr>
        <w:tabs>
          <w:tab w:val="left" w:pos="360"/>
          <w:tab w:val="left" w:pos="720"/>
          <w:tab w:val="num" w:pos="1260"/>
          <w:tab w:val="left" w:pos="9360"/>
        </w:tabs>
        <w:spacing w:after="0" w:line="240" w:lineRule="auto"/>
        <w:rPr>
          <w:rFonts w:ascii="Times New Roman" w:eastAsia="Times New Roman" w:hAnsi="Times New Roman" w:cs="Times New Roman"/>
          <w:sz w:val="28"/>
          <w:szCs w:val="28"/>
          <w:lang w:eastAsia="ru-RU"/>
        </w:rPr>
      </w:pP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 xml:space="preserve">5.7 </w:t>
      </w:r>
      <w:r w:rsidRPr="00C81E84">
        <w:rPr>
          <w:rFonts w:ascii="Times New Roman" w:eastAsia="Times New Roman" w:hAnsi="Times New Roman" w:cs="Times New Roman"/>
          <w:b/>
          <w:sz w:val="28"/>
          <w:szCs w:val="28"/>
          <w:lang w:eastAsia="ru-RU"/>
        </w:rPr>
        <w:t xml:space="preserve"> </w:t>
      </w:r>
      <w:r w:rsidRPr="00C81E84">
        <w:rPr>
          <w:rFonts w:ascii="Times New Roman" w:eastAsia="Times New Roman" w:hAnsi="Times New Roman" w:cs="Times New Roman"/>
          <w:sz w:val="28"/>
          <w:szCs w:val="28"/>
          <w:lang w:eastAsia="ru-RU"/>
        </w:rPr>
        <w:t>Когда</w:t>
      </w:r>
      <w:proofErr w:type="gramEnd"/>
      <w:r w:rsidRPr="00C81E84">
        <w:rPr>
          <w:rFonts w:ascii="Times New Roman" w:eastAsia="Times New Roman" w:hAnsi="Times New Roman" w:cs="Times New Roman"/>
          <w:sz w:val="28"/>
          <w:szCs w:val="28"/>
          <w:lang w:eastAsia="ru-RU"/>
        </w:rPr>
        <w:t xml:space="preserve"> целесообразно применять сдельный тариф:</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а)  при</w:t>
      </w:r>
      <w:proofErr w:type="gramEnd"/>
      <w:r w:rsidRPr="00C81E84">
        <w:rPr>
          <w:rFonts w:ascii="Times New Roman" w:eastAsia="Times New Roman" w:hAnsi="Times New Roman" w:cs="Times New Roman"/>
          <w:sz w:val="28"/>
          <w:szCs w:val="28"/>
          <w:lang w:eastAsia="ru-RU"/>
        </w:rPr>
        <w:t xml:space="preserve"> перевозке однородных массовых грузов ;           </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б) когда транспортный процесс не стабилен или вообще заранее не определен;</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в) при перегонах транспортных средств на дальних перевозках легковесных грузов.</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5.8 Источники информации для анализа уровня цен:</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спрос и предложение;</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цена производства;                </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цены аукционов и торгов;</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биржевые котировки;         </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справочные цены.  </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5.9 Какой показатель не участвует в формировании оптовой цены (тарифа) предприятия:</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себестоимость единицы продукции;</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уровень рентабельности, рассчитанный по себестоимости;</w:t>
      </w:r>
    </w:p>
    <w:p w:rsidR="00C81E84" w:rsidRPr="00C81E84" w:rsidRDefault="00C81E84" w:rsidP="00C81E84">
      <w:pPr>
        <w:tabs>
          <w:tab w:val="left" w:pos="9360"/>
        </w:tabs>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в)уровень</w:t>
      </w:r>
      <w:proofErr w:type="gramEnd"/>
      <w:r w:rsidRPr="00C81E84">
        <w:rPr>
          <w:rFonts w:ascii="Times New Roman" w:eastAsia="Times New Roman" w:hAnsi="Times New Roman" w:cs="Times New Roman"/>
          <w:sz w:val="28"/>
          <w:szCs w:val="28"/>
          <w:lang w:eastAsia="ru-RU"/>
        </w:rPr>
        <w:t xml:space="preserve"> рентабельности, рассчитанный по производственным фондам.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5.10 Как определяет понятие «качество» международный стандарт ИСО 8402-94: </w:t>
      </w:r>
    </w:p>
    <w:p w:rsidR="00C81E84" w:rsidRPr="00C81E84" w:rsidRDefault="00C81E84" w:rsidP="006F6B62">
      <w:pPr>
        <w:numPr>
          <w:ilvl w:val="0"/>
          <w:numId w:val="4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совокупность свойств продукции, обуславливающих её пригодность удовлетворять определенные потребности в соответствии с её назначением;</w:t>
      </w:r>
    </w:p>
    <w:p w:rsidR="00C81E84" w:rsidRPr="00C81E84" w:rsidRDefault="00C81E84" w:rsidP="006F6B62">
      <w:pPr>
        <w:numPr>
          <w:ilvl w:val="0"/>
          <w:numId w:val="4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совокупность свойств и характеристик пригодности товара;</w:t>
      </w:r>
    </w:p>
    <w:p w:rsidR="00C81E84" w:rsidRPr="00C81E84" w:rsidRDefault="00C81E84" w:rsidP="006F6B62">
      <w:pPr>
        <w:numPr>
          <w:ilvl w:val="0"/>
          <w:numId w:val="46"/>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совокупность характеристик объекта (деятельности или процесса, продукции, услуги и др.), относящихся к его способности удовлетворять </w:t>
      </w:r>
      <w:proofErr w:type="gramStart"/>
      <w:r w:rsidRPr="00C81E84">
        <w:rPr>
          <w:rFonts w:ascii="Times New Roman" w:eastAsia="Times New Roman" w:hAnsi="Times New Roman" w:cs="Times New Roman"/>
          <w:sz w:val="28"/>
          <w:szCs w:val="28"/>
          <w:lang w:eastAsia="ru-RU"/>
        </w:rPr>
        <w:t>установленные  или</w:t>
      </w:r>
      <w:proofErr w:type="gramEnd"/>
      <w:r w:rsidRPr="00C81E84">
        <w:rPr>
          <w:rFonts w:ascii="Times New Roman" w:eastAsia="Times New Roman" w:hAnsi="Times New Roman" w:cs="Times New Roman"/>
          <w:sz w:val="28"/>
          <w:szCs w:val="28"/>
          <w:lang w:eastAsia="ru-RU"/>
        </w:rPr>
        <w:t xml:space="preserve"> предполагаемые потребности.</w:t>
      </w:r>
    </w:p>
    <w:p w:rsidR="00C81E84" w:rsidRPr="00C81E84" w:rsidRDefault="00C81E84" w:rsidP="006F6B62">
      <w:pPr>
        <w:spacing w:after="0" w:line="240" w:lineRule="auto"/>
        <w:rPr>
          <w:rFonts w:ascii="Times New Roman" w:eastAsia="Times New Roman" w:hAnsi="Times New Roman" w:cs="Times New Roman"/>
          <w:sz w:val="28"/>
          <w:szCs w:val="28"/>
          <w:lang w:eastAsia="ru-RU"/>
        </w:rPr>
      </w:pPr>
    </w:p>
    <w:p w:rsidR="00C81E84" w:rsidRPr="00C81E84" w:rsidRDefault="00C81E84" w:rsidP="006F6B62">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5.11 Сертификации продукции – это:</w:t>
      </w:r>
    </w:p>
    <w:p w:rsidR="00C81E84" w:rsidRPr="00C81E84" w:rsidRDefault="00C81E84" w:rsidP="006F6B62">
      <w:pPr>
        <w:numPr>
          <w:ilvl w:val="0"/>
          <w:numId w:val="4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процесс оценки показателей качества продукции с целью определения их соответствия запросам потребителя;</w:t>
      </w:r>
    </w:p>
    <w:p w:rsidR="00C81E84" w:rsidRPr="00C81E84" w:rsidRDefault="00C81E84" w:rsidP="006F6B62">
      <w:pPr>
        <w:numPr>
          <w:ilvl w:val="0"/>
          <w:numId w:val="4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процедура подтверждения соответствия продукции, услуги и процесса стандарту;</w:t>
      </w:r>
    </w:p>
    <w:p w:rsidR="00C81E84" w:rsidRPr="00C81E84" w:rsidRDefault="00C81E84" w:rsidP="006F6B62">
      <w:pPr>
        <w:numPr>
          <w:ilvl w:val="0"/>
          <w:numId w:val="4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способность изделия, процесса или услуги удовлетворять регламентированные потребности при заданных условиях;</w:t>
      </w:r>
    </w:p>
    <w:p w:rsidR="00C81E84" w:rsidRPr="00C81E84" w:rsidRDefault="00C81E84" w:rsidP="006F6B62">
      <w:pPr>
        <w:numPr>
          <w:ilvl w:val="0"/>
          <w:numId w:val="47"/>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деятельность по подтверждению соответствия продукции установленным требованиям.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5.12    К </w:t>
      </w:r>
      <w:proofErr w:type="gramStart"/>
      <w:r w:rsidRPr="00C81E84">
        <w:rPr>
          <w:rFonts w:ascii="Times New Roman" w:eastAsia="Times New Roman" w:hAnsi="Times New Roman" w:cs="Times New Roman"/>
          <w:sz w:val="28"/>
          <w:szCs w:val="28"/>
          <w:lang w:eastAsia="ru-RU"/>
        </w:rPr>
        <w:t>показателям  надежности</w:t>
      </w:r>
      <w:proofErr w:type="gramEnd"/>
      <w:r w:rsidRPr="00C81E84">
        <w:rPr>
          <w:rFonts w:ascii="Times New Roman" w:eastAsia="Times New Roman" w:hAnsi="Times New Roman" w:cs="Times New Roman"/>
          <w:sz w:val="28"/>
          <w:szCs w:val="28"/>
          <w:lang w:eastAsia="ru-RU"/>
        </w:rPr>
        <w:t xml:space="preserve"> продукции не относится: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безотказность;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ремонтопригодность;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долговечность;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производительность.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5.13 Какие из названных позиций относятся к нормативным документам по стандартизации: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Государственные стандарты Российской Федерации;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отраслевые стандарты;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технические условия;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инструкции;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стандарты предприятий;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е) документация по технологическому процессу.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5.14 Какие из названных позиций характеризуют международные стандарты ИСО серии 9000: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они ознаменовали выход стандартизации на качественно новый уровень;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они установили единый, признанный в мире подход к договорным условиям по оценке систем качества;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они определили порядок установления договорных отношений между предприятиями разных стран;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они регламентировали отношения между производителями и потребителями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5.15 Какие из перечисленных функций включает система управления качеством: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функции стратегического, тактического и оперативного управления;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функции принятия решений, анализа и учета;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функции социального обеспечения работников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функции энергообеспечения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функции управления научно-техническими разработками.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5.16 Какие из названных положений характеризуют политику предприятия в области качества: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достижение технического уровня продукции, превышающего уровень ведущих предприятий;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ориентация на удовлетворение требований потребителя;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в) повышение заработной платы работникам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увеличение сроков гарантии на продукцию;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улучшение жилищных условий работников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5.17 Сертификация продукции основана на: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проведении испытаний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оценке условий производства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оценке затрат, связанных с производством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надзоре за качеством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оценке прибыльности производства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5.18 Какая из перечисленной продукции подлежит обязательной сертификации: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продукты питания;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автомобили;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книги и журналы;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самолеты;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ювелирные изделия;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е) электрооборудование;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ж) газовые приборы.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5.19. Какие из названных факторов характеризуют конкурентоспособность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качество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предоставляемый сервис;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затраты на производство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r) репутация фирмы;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ассортимент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color w:val="000000"/>
          <w:sz w:val="28"/>
          <w:szCs w:val="28"/>
          <w:lang w:eastAsia="ru-RU"/>
        </w:rPr>
      </w:pPr>
      <w:r w:rsidRPr="00C81E84">
        <w:rPr>
          <w:rFonts w:ascii="Times New Roman" w:eastAsia="Times New Roman" w:hAnsi="Times New Roman" w:cs="Times New Roman"/>
          <w:color w:val="000000"/>
          <w:sz w:val="28"/>
          <w:szCs w:val="28"/>
          <w:lang w:eastAsia="ru-RU"/>
        </w:rPr>
        <w:t xml:space="preserve">5.20 Определите затраты на 1 тонну перевозимого </w:t>
      </w:r>
      <w:proofErr w:type="gramStart"/>
      <w:r w:rsidRPr="00C81E84">
        <w:rPr>
          <w:rFonts w:ascii="Times New Roman" w:eastAsia="Times New Roman" w:hAnsi="Times New Roman" w:cs="Times New Roman"/>
          <w:color w:val="000000"/>
          <w:sz w:val="28"/>
          <w:szCs w:val="28"/>
          <w:lang w:eastAsia="ru-RU"/>
        </w:rPr>
        <w:t>груза  и</w:t>
      </w:r>
      <w:proofErr w:type="gramEnd"/>
      <w:r w:rsidRPr="00C81E84">
        <w:rPr>
          <w:rFonts w:ascii="Times New Roman" w:eastAsia="Times New Roman" w:hAnsi="Times New Roman" w:cs="Times New Roman"/>
          <w:color w:val="000000"/>
          <w:sz w:val="28"/>
          <w:szCs w:val="28"/>
          <w:lang w:eastAsia="ru-RU"/>
        </w:rPr>
        <w:t xml:space="preserve"> рассчитайте тариф на перевозку 1 тонны груза, если общие затраты (себестоимость) составили 48720 тыс. руб.; объем перевозок 420тыс. тонн, планируемый уровень рентабельности перевозок 16%.</w:t>
      </w:r>
    </w:p>
    <w:p w:rsidR="00C81E84" w:rsidRPr="00C81E84" w:rsidRDefault="00C81E84" w:rsidP="00C81E84">
      <w:pPr>
        <w:spacing w:after="0" w:line="240" w:lineRule="auto"/>
        <w:rPr>
          <w:rFonts w:ascii="Times New Roman" w:eastAsia="Times New Roman" w:hAnsi="Times New Roman" w:cs="Times New Roman"/>
          <w:color w:val="000000"/>
          <w:sz w:val="28"/>
          <w:szCs w:val="28"/>
          <w:lang w:eastAsia="ru-RU"/>
        </w:rPr>
      </w:pPr>
      <w:r w:rsidRPr="00C81E84">
        <w:rPr>
          <w:rFonts w:ascii="Times New Roman" w:eastAsia="Times New Roman" w:hAnsi="Times New Roman" w:cs="Times New Roman"/>
          <w:color w:val="000000"/>
          <w:sz w:val="28"/>
          <w:szCs w:val="28"/>
          <w:lang w:eastAsia="ru-RU"/>
        </w:rPr>
        <w:t xml:space="preserve">а) 116 </w:t>
      </w:r>
      <w:proofErr w:type="spellStart"/>
      <w:r w:rsidRPr="00C81E84">
        <w:rPr>
          <w:rFonts w:ascii="Times New Roman" w:eastAsia="Times New Roman" w:hAnsi="Times New Roman" w:cs="Times New Roman"/>
          <w:color w:val="000000"/>
          <w:sz w:val="28"/>
          <w:szCs w:val="28"/>
          <w:lang w:eastAsia="ru-RU"/>
        </w:rPr>
        <w:t>руб</w:t>
      </w:r>
      <w:proofErr w:type="spellEnd"/>
      <w:r w:rsidRPr="00C81E84">
        <w:rPr>
          <w:rFonts w:ascii="Times New Roman" w:eastAsia="Times New Roman" w:hAnsi="Times New Roman" w:cs="Times New Roman"/>
          <w:color w:val="000000"/>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color w:val="000000"/>
          <w:sz w:val="28"/>
          <w:szCs w:val="28"/>
          <w:lang w:eastAsia="ru-RU"/>
        </w:rPr>
      </w:pPr>
      <w:r w:rsidRPr="00C81E84">
        <w:rPr>
          <w:rFonts w:ascii="Times New Roman" w:eastAsia="Times New Roman" w:hAnsi="Times New Roman" w:cs="Times New Roman"/>
          <w:color w:val="000000"/>
          <w:sz w:val="28"/>
          <w:szCs w:val="28"/>
          <w:lang w:eastAsia="ru-RU"/>
        </w:rPr>
        <w:t xml:space="preserve">б) 18,56 </w:t>
      </w:r>
      <w:proofErr w:type="spellStart"/>
      <w:r w:rsidRPr="00C81E84">
        <w:rPr>
          <w:rFonts w:ascii="Times New Roman" w:eastAsia="Times New Roman" w:hAnsi="Times New Roman" w:cs="Times New Roman"/>
          <w:color w:val="000000"/>
          <w:sz w:val="28"/>
          <w:szCs w:val="28"/>
          <w:lang w:eastAsia="ru-RU"/>
        </w:rPr>
        <w:t>руб</w:t>
      </w:r>
      <w:proofErr w:type="spellEnd"/>
      <w:r w:rsidRPr="00C81E84">
        <w:rPr>
          <w:rFonts w:ascii="Times New Roman" w:eastAsia="Times New Roman" w:hAnsi="Times New Roman" w:cs="Times New Roman"/>
          <w:color w:val="000000"/>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color w:val="000000"/>
          <w:sz w:val="28"/>
          <w:szCs w:val="28"/>
          <w:lang w:eastAsia="ru-RU"/>
        </w:rPr>
      </w:pPr>
      <w:r w:rsidRPr="00C81E84">
        <w:rPr>
          <w:rFonts w:ascii="Times New Roman" w:eastAsia="Times New Roman" w:hAnsi="Times New Roman" w:cs="Times New Roman"/>
          <w:color w:val="000000"/>
          <w:sz w:val="28"/>
          <w:szCs w:val="28"/>
          <w:lang w:eastAsia="ru-RU"/>
        </w:rPr>
        <w:t>в) 134,56 руб.</w:t>
      </w:r>
    </w:p>
    <w:p w:rsidR="00C81E84" w:rsidRPr="00C81E84" w:rsidRDefault="00C81E84" w:rsidP="00C81E84">
      <w:pPr>
        <w:spacing w:before="100" w:beforeAutospacing="1" w:after="100" w:afterAutospacing="1" w:line="240" w:lineRule="auto"/>
        <w:rPr>
          <w:rFonts w:ascii="Times New Roman" w:eastAsia="Times New Roman" w:hAnsi="Times New Roman" w:cs="Times New Roman"/>
          <w:b/>
          <w:sz w:val="28"/>
          <w:szCs w:val="28"/>
          <w:lang w:eastAsia="ru-RU"/>
        </w:rPr>
      </w:pPr>
      <w:r w:rsidRPr="00C81E84">
        <w:rPr>
          <w:rFonts w:ascii="Verdana" w:eastAsia="Times New Roman" w:hAnsi="Verdana" w:cs="Times New Roman"/>
          <w:color w:val="000000"/>
          <w:sz w:val="24"/>
          <w:szCs w:val="24"/>
          <w:lang w:eastAsia="ru-RU"/>
        </w:rPr>
        <w:t xml:space="preserve"> 6 </w:t>
      </w:r>
      <w:r w:rsidRPr="00C81E84">
        <w:rPr>
          <w:rFonts w:ascii="Times New Roman" w:eastAsia="Times New Roman" w:hAnsi="Times New Roman" w:cs="Times New Roman"/>
          <w:b/>
          <w:sz w:val="28"/>
          <w:szCs w:val="28"/>
          <w:lang w:eastAsia="ru-RU"/>
        </w:rPr>
        <w:t>Планирование на предприятии.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6.1 Какая из названных позиций правильно характеризует сущность плана: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прогноз развития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концепция деятельности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программа деятельности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6.2 Какая из перечисленных характеристик правильно отражает сущность планирования: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выбор варианта оптимального использования потенциала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поиск лучшего способа достижения целей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в) определение варианта развития предприятия с минимальными затратами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6.3 Какие из названных характеристик правильно характеризуют принцип гибкости планирования: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корректировка плана в связи с нехваткой ресурсов;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адаптация плана к изменениям внешней среды;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корректировка плана в связи со сменой руководства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6.4. Принцип непрерывности планирования означает пересмотр планов: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каждый квартал;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каждый месяц;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каждую декаду.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6.5 По видам различают планирование: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стратегическое;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долгосрочное;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краткосрочное;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текущее;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труда и заработной платы;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6.6  Какие</w:t>
      </w:r>
      <w:proofErr w:type="gramEnd"/>
      <w:r w:rsidRPr="00C81E84">
        <w:rPr>
          <w:rFonts w:ascii="Times New Roman" w:eastAsia="Times New Roman" w:hAnsi="Times New Roman" w:cs="Times New Roman"/>
          <w:sz w:val="28"/>
          <w:szCs w:val="28"/>
          <w:lang w:eastAsia="ru-RU"/>
        </w:rPr>
        <w:t xml:space="preserve"> из названных позиций правильно характеризуют стратегическое планирование. Это –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видение предприятия в будущем;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наиболее долгосрочное в сравнении с другими видами планирования;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детальный план развития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способ достижения долгосрочных целей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6.7 Какие из названных позиций характеризуют текущий план:</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это наиболее детальный план работы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в текущем плане увязываются задачи всех подразделений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в текущем плане указываются задания по декадам;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в текущем плане задания установлены на год с разбивкой по кварталам</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6.8 Функции планирования, организации, мотивации и контроля относятся к ___________ функциям управления.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специальным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специфическим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общим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организационным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6.9 Оперативное планирование позволяет: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привлечь инвесторов;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прогнозировать развитие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осуществлять контроль за ходом выполнения плана.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sz w:val="28"/>
          <w:szCs w:val="28"/>
          <w:lang w:eastAsia="ru-RU"/>
        </w:rPr>
        <w:t>6.10</w:t>
      </w:r>
      <w:r w:rsidRPr="00C81E84">
        <w:rPr>
          <w:rFonts w:ascii="Times New Roman" w:eastAsia="Times New Roman" w:hAnsi="Times New Roman" w:cs="Times New Roman"/>
          <w:b/>
          <w:sz w:val="28"/>
          <w:szCs w:val="28"/>
          <w:lang w:eastAsia="ru-RU"/>
        </w:rPr>
        <w:t xml:space="preserve"> </w:t>
      </w:r>
      <w:r w:rsidRPr="00C81E84">
        <w:rPr>
          <w:rFonts w:ascii="Times New Roman" w:eastAsia="Times New Roman" w:hAnsi="Times New Roman" w:cs="Times New Roman"/>
          <w:sz w:val="28"/>
          <w:szCs w:val="28"/>
          <w:lang w:eastAsia="ru-RU"/>
        </w:rPr>
        <w:t>Укажите вид плана, необходимого для ежедневного руководства предприятием:</w:t>
      </w:r>
      <w:r w:rsidRPr="00C81E84">
        <w:rPr>
          <w:rFonts w:ascii="Times New Roman" w:eastAsia="Times New Roman" w:hAnsi="Times New Roman" w:cs="Times New Roman"/>
          <w:b/>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а) годовой план экономического и социального развития;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оперативный план;</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стратегический план.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6.11</w:t>
      </w:r>
      <w:r w:rsidRPr="00C81E84">
        <w:rPr>
          <w:rFonts w:ascii="Times New Roman" w:eastAsia="Times New Roman" w:hAnsi="Times New Roman" w:cs="Times New Roman"/>
          <w:b/>
          <w:sz w:val="28"/>
          <w:szCs w:val="28"/>
          <w:lang w:eastAsia="ru-RU"/>
        </w:rPr>
        <w:t xml:space="preserve"> </w:t>
      </w:r>
      <w:r w:rsidRPr="00C81E84">
        <w:rPr>
          <w:rFonts w:ascii="Times New Roman" w:eastAsia="Times New Roman" w:hAnsi="Times New Roman" w:cs="Times New Roman"/>
          <w:sz w:val="28"/>
          <w:szCs w:val="28"/>
          <w:lang w:eastAsia="ru-RU"/>
        </w:rPr>
        <w:t xml:space="preserve">Стратегическое планирование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видение предприятия в будущем, прогноз будущего состояния предприятия, путей и средств достижения этого состояния;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видение предприятия в настоящем и конкретных показателей его развития.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разработка мероприятий по развитию производства определенного вида товара.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6.12 Бизнес-план деятельности организации – это документ, который:</w:t>
      </w:r>
    </w:p>
    <w:p w:rsidR="00C81E84" w:rsidRPr="00C81E84" w:rsidRDefault="00C81E84" w:rsidP="006F6B62">
      <w:pPr>
        <w:numPr>
          <w:ilvl w:val="0"/>
          <w:numId w:val="5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определяет условия, обеспечивающие жизнеспособность организации в условиях конкуренции;</w:t>
      </w:r>
    </w:p>
    <w:p w:rsidR="00C81E84" w:rsidRPr="00C81E84" w:rsidRDefault="00C81E84" w:rsidP="006F6B62">
      <w:pPr>
        <w:numPr>
          <w:ilvl w:val="0"/>
          <w:numId w:val="5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оценивает затраты по производству и реализации продукции (товаров, работ, услуг);</w:t>
      </w:r>
    </w:p>
    <w:p w:rsidR="00C81E84" w:rsidRPr="00C81E84" w:rsidRDefault="00C81E84" w:rsidP="006F6B62">
      <w:pPr>
        <w:numPr>
          <w:ilvl w:val="0"/>
          <w:numId w:val="5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прогнозирует величину прибыли с учетом возможных рисков и потерь;</w:t>
      </w:r>
    </w:p>
    <w:p w:rsidR="00C81E84" w:rsidRPr="00C81E84" w:rsidRDefault="00C81E84" w:rsidP="006F6B62">
      <w:pPr>
        <w:numPr>
          <w:ilvl w:val="0"/>
          <w:numId w:val="55"/>
        </w:numPr>
        <w:spacing w:after="0" w:line="240" w:lineRule="auto"/>
        <w:ind w:left="0" w:firstLine="0"/>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учитывает особенности финансирования видов деятельности (основной, инвестиционной, финансовой) организации.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6.13 Бизнес-план разрабатывается для того, чтобы: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проверить реалистичность задуманного;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определить способы решения поставленной проблемы;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сделать расчет потребности в необходимых ресурсах;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сделать расчет производственной мощности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6.14 Какие из названных вопросов должны быть отражены в разделе "Описание продукта (услуги)":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какие потребности призван удовлетворять продукт (услуга)?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какой полезный эффект можно получить от продукта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чем отличается продукт предприятия от товара конкурента?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какова трудоемкость изготовления изделий?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6.15 Какие из перечисленных вопросов должны быть в центре внимания в разделе «Анализ рынка сбыта»: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кто является потребителями продукции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каково мнение потребителей о качестве и цене продукта?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каков прогноз развития рынка товара?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каковы будут затраты на изготовление продукта?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каков может быть объем продаж продукции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6.16 Какие из названных вопросов необходимо отразить в разделе «Оценка конкурентов»: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кто является вашим конкурентом?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каковы отличия вашего товара от товара конкурентов?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в чем вы рассчитываете превзойти конкурентов?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г) каковы возможности предприятия для выхода на зарубежные рынки?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каковы шансы появления новых конкурентов?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6.17 Что из перечисленного необходимо отразить в разделе «Стратегия маркетинга»: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определение объема производства;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формы и способы рекламы;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выбор каналов сбыта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методы стимулирования потребителей.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6.18 Определите потребность предприятия в металле на выполнение производственной программы, если известно, что в норме расхода металла на деталь 12 кг чистый вес детали составляет 11кг, отходы - 1кг. Годовой выпуск 2000 шт. изделий.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22000 кг;</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24000 кг;</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20000 кг.</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Calibri" w:hAnsi="Times New Roman" w:cs="Times New Roman"/>
          <w:sz w:val="28"/>
          <w:szCs w:val="28"/>
        </w:rPr>
      </w:pPr>
      <w:r w:rsidRPr="00C81E84">
        <w:rPr>
          <w:rFonts w:ascii="Times New Roman" w:eastAsia="Calibri" w:hAnsi="Times New Roman" w:cs="Times New Roman"/>
          <w:sz w:val="28"/>
          <w:szCs w:val="28"/>
        </w:rPr>
        <w:t xml:space="preserve">6.19 Определить численность ремонтных рабочих на планируемый год. Исходные данные: численность ремонтных рабочих в отчетном (базисном) </w:t>
      </w:r>
      <w:proofErr w:type="gramStart"/>
      <w:r w:rsidRPr="00C81E84">
        <w:rPr>
          <w:rFonts w:ascii="Times New Roman" w:eastAsia="Calibri" w:hAnsi="Times New Roman" w:cs="Times New Roman"/>
          <w:sz w:val="28"/>
          <w:szCs w:val="28"/>
        </w:rPr>
        <w:t>году  310</w:t>
      </w:r>
      <w:proofErr w:type="gramEnd"/>
      <w:r w:rsidRPr="00C81E84">
        <w:rPr>
          <w:rFonts w:ascii="Times New Roman" w:eastAsia="Calibri" w:hAnsi="Times New Roman" w:cs="Times New Roman"/>
          <w:sz w:val="28"/>
          <w:szCs w:val="28"/>
        </w:rPr>
        <w:t xml:space="preserve"> чел.; общий пробег  подвижного состава за отчетный год  248000 тыс. км; на предстоящий год планируется: пробег  277000км., рост производительности труда ремонтных рабочих (в км. пробега) – на 6 %.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800 тыс. км;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848 </w:t>
      </w:r>
      <w:proofErr w:type="spellStart"/>
      <w:proofErr w:type="gramStart"/>
      <w:r w:rsidRPr="00C81E84">
        <w:rPr>
          <w:rFonts w:ascii="Times New Roman" w:eastAsia="Times New Roman" w:hAnsi="Times New Roman" w:cs="Times New Roman"/>
          <w:sz w:val="28"/>
          <w:szCs w:val="28"/>
          <w:lang w:eastAsia="ru-RU"/>
        </w:rPr>
        <w:t>тыс.км</w:t>
      </w:r>
      <w:proofErr w:type="spellEnd"/>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327 чел.</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6.20 Какой метод планирования опирается на применение системы прогрессивных норм и нормативов: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балансовый;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метод технико-экономических факторов;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программно-целевой;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нормативный.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6F6B62">
      <w:pPr>
        <w:numPr>
          <w:ilvl w:val="2"/>
          <w:numId w:val="60"/>
        </w:numPr>
        <w:spacing w:after="0" w:line="240" w:lineRule="auto"/>
        <w:ind w:left="0" w:firstLine="709"/>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t>Инновационная и инвестиционная деятельность предприятия</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 Какие из названных вариантов включает инновационная деятельность: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выявление проблем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поиск инновационных идеи;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оценка финансовых возможностей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осуществление инновационной деятельности;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повышение квалификации персонала;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е) организация инновационной деятельности.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7.2 Какие из перечисленных позиций относятся к внутренним источникам инноваций: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успех, неудача в деятельности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демографические </w:t>
      </w:r>
      <w:proofErr w:type="gramStart"/>
      <w:r w:rsidRPr="00C81E84">
        <w:rPr>
          <w:rFonts w:ascii="Times New Roman" w:eastAsia="Times New Roman" w:hAnsi="Times New Roman" w:cs="Times New Roman"/>
          <w:sz w:val="28"/>
          <w:szCs w:val="28"/>
          <w:lang w:eastAsia="ru-RU"/>
        </w:rPr>
        <w:t>изменения.„</w:t>
      </w:r>
      <w:proofErr w:type="gramEnd"/>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нововведения, основанные на потребностях процесса;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г) новые знания.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7.3 Назовите правильные варианты ответов из числа названных по поводу того, что и как нужно делать в процессе инновационной деятельности: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инновация должна соответствовать нуждам, желаниям людей;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инновация должна быть простой и иметь точную цель;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инновация не должна быть нацелена на лидерство на рынке;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внедрение инновации необходимо начинать масштабно, с размахом;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не разбрасывайтесь, не пытайтесь делать несколько вещей сразу.</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7.4 Какие из перечисленных положений включает подготовка нового производства: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проведение исследований, связанных с подготовкой нового производства;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проектирование новой и совершенствование выпускаемой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изготовление опытных образцов;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технологическая подготовка производства;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расчет производственной мощности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е) организационно-экономическая подготовка производства. </w:t>
      </w:r>
    </w:p>
    <w:p w:rsidR="00C81E84" w:rsidRPr="00C81E84" w:rsidRDefault="00C81E84" w:rsidP="00C81E84">
      <w:pPr>
        <w:numPr>
          <w:ilvl w:val="1"/>
          <w:numId w:val="70"/>
        </w:numPr>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Капитальные вложения характеризуют затраты на: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подготовку и повышение квалификации персонала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приобретение сырья и материалов;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создание и развитие основных фондов.</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numPr>
          <w:ilvl w:val="1"/>
          <w:numId w:val="70"/>
        </w:numPr>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Инвестиции в производство предполагают: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текущие затраты на производство;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затраты предприятия на производство и реализацию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затраты на приобретение машин и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затраты на закупку сырья и материалов;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заработную плату.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7.7 Инвестиции, направляемые в создание и воспроизводство основных фондов: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интеллектуальные инвестиции;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капитальные вложения; </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sz w:val="28"/>
          <w:szCs w:val="28"/>
          <w:lang w:eastAsia="ru-RU"/>
        </w:rPr>
        <w:t>в) финансовые инвестиции</w:t>
      </w:r>
      <w:r w:rsidRPr="00C81E84">
        <w:rPr>
          <w:rFonts w:ascii="Times New Roman" w:eastAsia="Times New Roman" w:hAnsi="Times New Roman" w:cs="Times New Roman"/>
          <w:b/>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Calibri" w:hAnsi="Times New Roman" w:cs="Times New Roman"/>
          <w:sz w:val="28"/>
          <w:szCs w:val="28"/>
        </w:rPr>
      </w:pPr>
      <w:r w:rsidRPr="00C81E84">
        <w:rPr>
          <w:rFonts w:ascii="Times New Roman" w:eastAsia="Calibri" w:hAnsi="Times New Roman" w:cs="Times New Roman"/>
          <w:sz w:val="28"/>
          <w:szCs w:val="28"/>
        </w:rPr>
        <w:t>7.8 Капитальные вложения – это:</w:t>
      </w:r>
    </w:p>
    <w:p w:rsidR="00C81E84" w:rsidRPr="00C81E84" w:rsidRDefault="00C81E84" w:rsidP="006F6B62">
      <w:pPr>
        <w:numPr>
          <w:ilvl w:val="0"/>
          <w:numId w:val="48"/>
        </w:numPr>
        <w:spacing w:after="0" w:line="240" w:lineRule="auto"/>
        <w:ind w:left="0" w:firstLine="426"/>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затраты, обеспечивающие увеличение капитала предприятия;</w:t>
      </w:r>
    </w:p>
    <w:p w:rsidR="00C81E84" w:rsidRPr="00C81E84" w:rsidRDefault="00C81E84" w:rsidP="006F6B62">
      <w:pPr>
        <w:numPr>
          <w:ilvl w:val="0"/>
          <w:numId w:val="48"/>
        </w:numPr>
        <w:spacing w:after="0" w:line="240" w:lineRule="auto"/>
        <w:ind w:left="0" w:firstLine="426"/>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паевые и иные взносы в уставной капитал вновь создаваемых предприятий;</w:t>
      </w:r>
    </w:p>
    <w:p w:rsidR="00C81E84" w:rsidRPr="00C81E84" w:rsidRDefault="00C81E84" w:rsidP="006F6B62">
      <w:pPr>
        <w:numPr>
          <w:ilvl w:val="0"/>
          <w:numId w:val="48"/>
        </w:numPr>
        <w:spacing w:after="0" w:line="240" w:lineRule="auto"/>
        <w:ind w:left="0" w:firstLine="426"/>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затраты на строительно-монтажные работы, приобретение оборудования, инструмента, инвентаря, прочие капитальные работы и затраты.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7.9 Какие из перечисленных позиций можно отнести к вещественным инвестициям: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акции и другие ценные бумаги;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машины, оборудование;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здания, сооружения;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земельные участки;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денежные средства;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е) лицензии.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7.10 Какие из названных показателей используются при оценке </w:t>
      </w:r>
      <w:proofErr w:type="gramStart"/>
      <w:r w:rsidRPr="00C81E84">
        <w:rPr>
          <w:rFonts w:ascii="Times New Roman" w:eastAsia="Times New Roman" w:hAnsi="Times New Roman" w:cs="Times New Roman"/>
          <w:sz w:val="28"/>
          <w:szCs w:val="28"/>
          <w:lang w:eastAsia="ru-RU"/>
        </w:rPr>
        <w:t>эффективности  инвестиционных</w:t>
      </w:r>
      <w:proofErr w:type="gramEnd"/>
      <w:r w:rsidRPr="00C81E84">
        <w:rPr>
          <w:rFonts w:ascii="Times New Roman" w:eastAsia="Times New Roman" w:hAnsi="Times New Roman" w:cs="Times New Roman"/>
          <w:sz w:val="28"/>
          <w:szCs w:val="28"/>
          <w:lang w:eastAsia="ru-RU"/>
        </w:rPr>
        <w:t xml:space="preserve"> проектов:</w:t>
      </w:r>
    </w:p>
    <w:p w:rsidR="00C81E84" w:rsidRPr="00C81E84" w:rsidRDefault="00C81E84" w:rsidP="006F6B62">
      <w:pPr>
        <w:numPr>
          <w:ilvl w:val="0"/>
          <w:numId w:val="49"/>
        </w:numPr>
        <w:spacing w:after="0" w:line="240" w:lineRule="auto"/>
        <w:ind w:left="0" w:firstLine="426"/>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чистый дисконтированный доход;</w:t>
      </w:r>
    </w:p>
    <w:p w:rsidR="00C81E84" w:rsidRPr="00C81E84" w:rsidRDefault="00C81E84" w:rsidP="006F6B62">
      <w:pPr>
        <w:numPr>
          <w:ilvl w:val="0"/>
          <w:numId w:val="49"/>
        </w:numPr>
        <w:spacing w:after="0" w:line="240" w:lineRule="auto"/>
        <w:ind w:left="0" w:firstLine="426"/>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производительность труда;</w:t>
      </w:r>
    </w:p>
    <w:p w:rsidR="00C81E84" w:rsidRPr="00C81E84" w:rsidRDefault="00C81E84" w:rsidP="006F6B62">
      <w:pPr>
        <w:numPr>
          <w:ilvl w:val="0"/>
          <w:numId w:val="49"/>
        </w:numPr>
        <w:spacing w:after="0" w:line="240" w:lineRule="auto"/>
        <w:ind w:left="0" w:firstLine="426"/>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срок окупаемости;</w:t>
      </w:r>
    </w:p>
    <w:p w:rsidR="00C81E84" w:rsidRPr="00C81E84" w:rsidRDefault="00C81E84" w:rsidP="006F6B62">
      <w:pPr>
        <w:numPr>
          <w:ilvl w:val="0"/>
          <w:numId w:val="49"/>
        </w:numPr>
        <w:spacing w:after="0" w:line="240" w:lineRule="auto"/>
        <w:ind w:left="0" w:firstLine="426"/>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индекс доходности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7.11 Срок окупаемости капитальных вложений </w:t>
      </w:r>
      <w:proofErr w:type="gramStart"/>
      <w:r w:rsidRPr="00C81E84">
        <w:rPr>
          <w:rFonts w:ascii="Times New Roman" w:eastAsia="Times New Roman" w:hAnsi="Times New Roman" w:cs="Times New Roman"/>
          <w:sz w:val="28"/>
          <w:szCs w:val="28"/>
          <w:lang w:eastAsia="ru-RU"/>
        </w:rPr>
        <w:t>- это</w:t>
      </w:r>
      <w:proofErr w:type="gramEnd"/>
      <w:r w:rsidRPr="00C81E84">
        <w:rPr>
          <w:rFonts w:ascii="Times New Roman" w:eastAsia="Times New Roman" w:hAnsi="Times New Roman" w:cs="Times New Roman"/>
          <w:sz w:val="28"/>
          <w:szCs w:val="28"/>
          <w:lang w:eastAsia="ru-RU"/>
        </w:rPr>
        <w:t xml:space="preserve"> отношение: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прибыли к себестоимости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валовой прибыли к стоимости фондов;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капитальных вложений к прибыли: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прибыли к капитальным вложениям.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7.12 Определите срок окупаемости капитальных вложений, </w:t>
      </w:r>
      <w:proofErr w:type="gramStart"/>
      <w:r w:rsidRPr="00C81E84">
        <w:rPr>
          <w:rFonts w:ascii="Times New Roman" w:eastAsia="Times New Roman" w:hAnsi="Times New Roman" w:cs="Times New Roman"/>
          <w:sz w:val="28"/>
          <w:szCs w:val="28"/>
          <w:lang w:eastAsia="ru-RU"/>
        </w:rPr>
        <w:t>если  величина</w:t>
      </w:r>
      <w:proofErr w:type="gramEnd"/>
      <w:r w:rsidRPr="00C81E84">
        <w:rPr>
          <w:rFonts w:ascii="Times New Roman" w:eastAsia="Times New Roman" w:hAnsi="Times New Roman" w:cs="Times New Roman"/>
          <w:sz w:val="28"/>
          <w:szCs w:val="28"/>
          <w:lang w:eastAsia="ru-RU"/>
        </w:rPr>
        <w:t xml:space="preserve"> инвестиций в основные средства составила 15 млн руб. До капитальных вложений сервисная организация получала годовую прибыль в сумме 100 млн. руб.. после приобретения нового оборудования 110 млн. руб.</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2 года;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1,5 года;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2 месяца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7.13 Какие из названных позиций относятся к собственным источникам финансирования инвестиционной деятельности;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прибыль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амортизационные отчисления;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банковские кредиты;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страховые выплаты;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средства, полученные от продажи акций;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е) накопления предприятий.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7.14 Какие из названных затрат входят в состав капитальных вложений: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на строительно-монтажные работы;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на приобретение машин и оборудования;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на приобретение сырья и материалов„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на НИОКР;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на проектно-изыскательские работы.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7.15 Какие из названных позиций относятся к важнейшим направлениям использования капитальных вложений: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новое строительство;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расширение действующего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реконструкция действующего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приобретение акций;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техническое перевооружение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7.16 Перечисленные этапы дополните недостающими этапами разработки и реализации инвестиционного проекта: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формирование инвестиционного замысла (идеи);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исследование условий реализации инвестиционного проекта;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технико-экономическое обоснование (ТЭО) проекта;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приобретение, аренда или отвод земельного участка;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подготовка контрактной документации.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7.17Какие из названных показателей используются при оценке эффективности инвестиционных проектов: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чистый дисконтированный доход;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индекс доходности;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внутренняя норма доходности;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производительность труда;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 срок окупаемости.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numPr>
          <w:ilvl w:val="1"/>
          <w:numId w:val="71"/>
        </w:numPr>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Если чистый дисконтированный доход (интегральный эффект) </w:t>
      </w:r>
      <w:proofErr w:type="gramStart"/>
      <w:r w:rsidRPr="00C81E84">
        <w:rPr>
          <w:rFonts w:ascii="Times New Roman" w:eastAsia="Times New Roman" w:hAnsi="Times New Roman" w:cs="Times New Roman"/>
          <w:sz w:val="28"/>
          <w:szCs w:val="28"/>
          <w:lang w:eastAsia="ru-RU"/>
        </w:rPr>
        <w:t>при  заданной</w:t>
      </w:r>
      <w:proofErr w:type="gramEnd"/>
      <w:r w:rsidRPr="00C81E84">
        <w:rPr>
          <w:rFonts w:ascii="Times New Roman" w:eastAsia="Times New Roman" w:hAnsi="Times New Roman" w:cs="Times New Roman"/>
          <w:sz w:val="28"/>
          <w:szCs w:val="28"/>
          <w:lang w:eastAsia="ru-RU"/>
        </w:rPr>
        <w:t xml:space="preserve"> норме дисконта больше нуля, то проект следует: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принять;                                                         </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r w:rsidRPr="00C81E84">
        <w:rPr>
          <w:rFonts w:ascii="Times New Roman" w:eastAsia="Times New Roman" w:hAnsi="Times New Roman" w:cs="Times New Roman"/>
          <w:sz w:val="28"/>
          <w:szCs w:val="28"/>
          <w:lang w:eastAsia="ru-RU"/>
        </w:rPr>
        <w:t>б) отвергнуть.</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numPr>
          <w:ilvl w:val="1"/>
          <w:numId w:val="71"/>
        </w:numPr>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Если индекс доходности меньше единицы, то проект следует:</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принять;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отвергнуть.</w:t>
      </w:r>
    </w:p>
    <w:p w:rsidR="00C81E84" w:rsidRPr="00C81E84" w:rsidRDefault="00C81E84" w:rsidP="00C81E84">
      <w:pPr>
        <w:spacing w:after="0" w:line="240" w:lineRule="auto"/>
        <w:rPr>
          <w:rFonts w:ascii="Times New Roman" w:eastAsia="Times New Roman" w:hAnsi="Times New Roman" w:cs="Times New Roman"/>
          <w:sz w:val="28"/>
          <w:szCs w:val="28"/>
          <w:highlight w:val="yellow"/>
          <w:lang w:eastAsia="ru-RU"/>
        </w:rPr>
      </w:pPr>
    </w:p>
    <w:p w:rsidR="00C81E84" w:rsidRPr="00C81E84" w:rsidRDefault="00C81E84" w:rsidP="00C81E84">
      <w:pPr>
        <w:numPr>
          <w:ilvl w:val="1"/>
          <w:numId w:val="71"/>
        </w:numPr>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Что является критерием отбора </w:t>
      </w:r>
      <w:proofErr w:type="gramStart"/>
      <w:r w:rsidRPr="00C81E84">
        <w:rPr>
          <w:rFonts w:ascii="Times New Roman" w:eastAsia="Times New Roman" w:hAnsi="Times New Roman" w:cs="Times New Roman"/>
          <w:sz w:val="28"/>
          <w:szCs w:val="28"/>
          <w:lang w:eastAsia="ru-RU"/>
        </w:rPr>
        <w:t>инвестиционных  проектов</w:t>
      </w:r>
      <w:proofErr w:type="gramEnd"/>
      <w:r w:rsidRPr="00C81E84">
        <w:rPr>
          <w:rFonts w:ascii="Times New Roman" w:eastAsia="Times New Roman" w:hAnsi="Times New Roman" w:cs="Times New Roman"/>
          <w:sz w:val="28"/>
          <w:szCs w:val="28"/>
          <w:lang w:eastAsia="ru-RU"/>
        </w:rPr>
        <w:t xml:space="preserve"> (вариантов проекта) для финансирования: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минимальный объем капитальных вложений;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минимальный срок окупаемости всех затрат, связанных с проектом;</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чистый дисконтированный доход;</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индекс доходности как отношение дисконтированной суммы прибыли к объему инвестиций.</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numPr>
          <w:ilvl w:val="0"/>
          <w:numId w:val="71"/>
        </w:num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t xml:space="preserve">Эффективность производственно-хозяйственной деятельности. Налогообложение предприятий. </w:t>
      </w:r>
    </w:p>
    <w:p w:rsidR="00C81E84" w:rsidRPr="00C81E84" w:rsidRDefault="00C81E84" w:rsidP="00C81E84">
      <w:pPr>
        <w:spacing w:after="0" w:line="240" w:lineRule="auto"/>
        <w:ind w:left="525"/>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8.1 Какой показатель определяет степень доходности (эффективности) предприятия:</w:t>
      </w:r>
    </w:p>
    <w:p w:rsidR="00C81E84" w:rsidRPr="00C81E84" w:rsidRDefault="00C81E84" w:rsidP="00C81E84">
      <w:pPr>
        <w:numPr>
          <w:ilvl w:val="0"/>
          <w:numId w:val="5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прибыль от производства;</w:t>
      </w:r>
    </w:p>
    <w:p w:rsidR="00C81E84" w:rsidRPr="00C81E84" w:rsidRDefault="00C81E84" w:rsidP="00C81E84">
      <w:pPr>
        <w:numPr>
          <w:ilvl w:val="0"/>
          <w:numId w:val="5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рентабельность производства;</w:t>
      </w:r>
    </w:p>
    <w:p w:rsidR="00C81E84" w:rsidRPr="00C81E84" w:rsidRDefault="00C81E84" w:rsidP="00C81E84">
      <w:pPr>
        <w:numPr>
          <w:ilvl w:val="0"/>
          <w:numId w:val="5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доход от производства;</w:t>
      </w:r>
    </w:p>
    <w:p w:rsidR="00C81E84" w:rsidRPr="00C81E84" w:rsidRDefault="00C81E84" w:rsidP="00C81E84">
      <w:pPr>
        <w:numPr>
          <w:ilvl w:val="0"/>
          <w:numId w:val="50"/>
        </w:num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фонд накопления;</w:t>
      </w:r>
    </w:p>
    <w:p w:rsidR="00C81E84" w:rsidRPr="00C81E84" w:rsidRDefault="00C81E84" w:rsidP="00C81E84">
      <w:pPr>
        <w:numPr>
          <w:ilvl w:val="0"/>
          <w:numId w:val="50"/>
        </w:numPr>
        <w:spacing w:after="0" w:line="240" w:lineRule="auto"/>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sz w:val="28"/>
          <w:szCs w:val="28"/>
          <w:lang w:eastAsia="ru-RU"/>
        </w:rPr>
        <w:t>фонд потребления.</w:t>
      </w:r>
    </w:p>
    <w:p w:rsidR="00C81E84" w:rsidRPr="00C81E84" w:rsidRDefault="00C81E84" w:rsidP="00C81E84">
      <w:pPr>
        <w:spacing w:after="0" w:line="240" w:lineRule="auto"/>
        <w:rPr>
          <w:rFonts w:ascii="Times New Roman" w:eastAsia="Times New Roman" w:hAnsi="Times New Roman" w:cs="Times New Roman"/>
          <w:b/>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8.2 Какой показатель не используется при оценке эффективности оборотных средств: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количество оборотов;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коэффициент сменности;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в) длительность одного оборота;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стоимость высвобождения оборотных средств.</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8.3 Что произойдет с прибылью от реализации продукции предприятия, если затраты на 1 рубль товарной </w:t>
      </w:r>
      <w:proofErr w:type="gramStart"/>
      <w:r w:rsidRPr="00C81E84">
        <w:rPr>
          <w:rFonts w:ascii="Times New Roman" w:eastAsia="Times New Roman" w:hAnsi="Times New Roman" w:cs="Times New Roman"/>
          <w:sz w:val="28"/>
          <w:szCs w:val="28"/>
          <w:lang w:eastAsia="ru-RU"/>
        </w:rPr>
        <w:t>продукции  снизятся</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увеличится;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уменьшится;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не изменится.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нет правильного ответа.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8.4 Какой из показателей характеризует критерий эффективности национальной экономики: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затраты на 1 рубль товарной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прибыль;</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рентабельность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национальный доход на 1 работника материального производства.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8.5 Минимизация какого показателя ведет к росту рентабельности: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минимизация выручки;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минимизация цены;</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минимизация прибыли;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минимизация себестоимости.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8.6 Какие показатели не участвуют в оценке экономической эффективности: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себестоимость единицы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 объем производства;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номенклатура реализованной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 цена реализованной продукции.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8.7 Какой из названных показателей является наиболее общим показателем экономической эффективности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прибыль;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рентабельность;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производительность труда;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себестоимость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фондоотдача.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8.8 Какие из перечисленных позиций относятся к абсолютным показателям: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стоимость основных производственных фондов;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объем реализованной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балансовая прибыль;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выработка на одного рабочего;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размер уставного капитала;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е) фондовооруженность труда.</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8.9 Всесторонний анализ эффективности деятельности предприятия позволяет: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 оценивать результативность хозяйственной деятельности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б) определять производственную мощность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находить и учитывать факторы, влияющие на величину прибыли;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находить оптимальные пути решения проблем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8.10 Какие из перечисленных позиций относятся к внеоборотным активам: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патенты, лицензии, товарные знаки;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деловая репутация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незавершенное производство;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здания, машины, оборудование;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долгосрочные финансовые вложения;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е) готовая продукция.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8.11 Какие из названных позиций относятся к оборотным активам: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производственные запасы (сырье и материалы);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земельные участки;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дебиторская задолженность;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денежные средства;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е) незавершенное строительство.</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8.12 Какие из названных позиций относятся к пассиву баланса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уставный капитал;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оборотные активы;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долгосрочные обязательства;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внеоборотные активы;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8.13 Какие из названных позиций не относятся к краткосрочным обязательствам: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кредиты банков, подлежащие погашению в течение 12 месяцев после отчетной даты;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задолженность перед персоналом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займы, подлежащие погашению более чем через 12 месяцев после отчетной даты;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задолженность перед бюджетом.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bookmarkStart w:id="12" w:name="_Hlk23539517"/>
      <w:r w:rsidRPr="00C81E84">
        <w:rPr>
          <w:rFonts w:ascii="Times New Roman" w:eastAsia="Times New Roman" w:hAnsi="Times New Roman" w:cs="Times New Roman"/>
          <w:sz w:val="28"/>
          <w:szCs w:val="28"/>
          <w:lang w:eastAsia="ru-RU"/>
        </w:rPr>
        <w:t>8.14 Структура баланса предприятия в соответствии с нормативными критериями признается неудовлетворительной, если его коэффициент обеспеченности собственными средствами ниже: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а)  0</w:t>
      </w:r>
      <w:proofErr w:type="gramEnd"/>
      <w:r w:rsidRPr="00C81E84">
        <w:rPr>
          <w:rFonts w:ascii="Times New Roman" w:eastAsia="Times New Roman" w:hAnsi="Times New Roman" w:cs="Times New Roman"/>
          <w:sz w:val="28"/>
          <w:szCs w:val="28"/>
          <w:lang w:eastAsia="ru-RU"/>
        </w:rPr>
        <w:t>,5;</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б)  0</w:t>
      </w:r>
      <w:proofErr w:type="gramEnd"/>
      <w:r w:rsidRPr="00C81E84">
        <w:rPr>
          <w:rFonts w:ascii="Times New Roman" w:eastAsia="Times New Roman" w:hAnsi="Times New Roman" w:cs="Times New Roman"/>
          <w:sz w:val="28"/>
          <w:szCs w:val="28"/>
          <w:lang w:eastAsia="ru-RU"/>
        </w:rPr>
        <w:t>,95;</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0,1</w:t>
      </w:r>
      <w:bookmarkEnd w:id="12"/>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8.15 Структура баланса предприятия в соответствии с нормативными критериями признается неудовлетворительной, если его коэффициент текущей ликвидности меньше:</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а)  1</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б)  2</w:t>
      </w:r>
      <w:proofErr w:type="gramEnd"/>
      <w:r w:rsidRPr="00C81E84">
        <w:rPr>
          <w:rFonts w:ascii="Times New Roman" w:eastAsia="Times New Roman" w:hAnsi="Times New Roman" w:cs="Times New Roman"/>
          <w:sz w:val="28"/>
          <w:szCs w:val="28"/>
          <w:lang w:eastAsia="ru-RU"/>
        </w:rPr>
        <w:t>;</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1,5</w:t>
      </w:r>
    </w:p>
    <w:p w:rsidR="00C81E84" w:rsidRPr="00C81E84" w:rsidRDefault="00C81E84" w:rsidP="00C81E84">
      <w:pPr>
        <w:spacing w:after="0" w:line="240" w:lineRule="auto"/>
        <w:rPr>
          <w:rFonts w:ascii="Times New Roman" w:eastAsia="Calibri" w:hAnsi="Times New Roman" w:cs="Times New Roman"/>
          <w:sz w:val="28"/>
          <w:szCs w:val="28"/>
        </w:rPr>
      </w:pPr>
      <w:r w:rsidRPr="00C81E84">
        <w:rPr>
          <w:rFonts w:ascii="Times New Roman" w:eastAsia="Calibri" w:hAnsi="Times New Roman" w:cs="Times New Roman"/>
          <w:sz w:val="28"/>
          <w:szCs w:val="28"/>
        </w:rPr>
        <w:t xml:space="preserve">8.16 Определить показатель эффективности использования оборотных средств АТП (длительность 1 оборота в днях), если среднегодовая стоимость нормируемых </w:t>
      </w:r>
      <w:r w:rsidRPr="00C81E84">
        <w:rPr>
          <w:rFonts w:ascii="Times New Roman" w:eastAsia="Calibri" w:hAnsi="Times New Roman" w:cs="Times New Roman"/>
          <w:sz w:val="28"/>
          <w:szCs w:val="28"/>
        </w:rPr>
        <w:lastRenderedPageBreak/>
        <w:t xml:space="preserve">оборотных средств равна 1370 тыс. руб., а годовая сумма доходов от всех видов деятельности </w:t>
      </w:r>
      <w:proofErr w:type="gramStart"/>
      <w:r w:rsidRPr="00C81E84">
        <w:rPr>
          <w:rFonts w:ascii="Times New Roman" w:eastAsia="Calibri" w:hAnsi="Times New Roman" w:cs="Times New Roman"/>
          <w:sz w:val="28"/>
          <w:szCs w:val="28"/>
        </w:rPr>
        <w:t>предприятия  10960</w:t>
      </w:r>
      <w:proofErr w:type="gramEnd"/>
      <w:r w:rsidRPr="00C81E84">
        <w:rPr>
          <w:rFonts w:ascii="Times New Roman" w:eastAsia="Calibri" w:hAnsi="Times New Roman" w:cs="Times New Roman"/>
          <w:sz w:val="28"/>
          <w:szCs w:val="28"/>
        </w:rPr>
        <w:t xml:space="preserve"> тыс. руб.</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а) 8 оборотов;</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б) 45 дней;</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в) 0,125</w:t>
      </w:r>
    </w:p>
    <w:p w:rsidR="00C81E84" w:rsidRPr="00C81E84" w:rsidRDefault="00C81E84" w:rsidP="00C81E84">
      <w:pPr>
        <w:spacing w:after="0" w:line="240" w:lineRule="auto"/>
        <w:rPr>
          <w:rFonts w:ascii="Times New Roman" w:eastAsia="Calibri" w:hAnsi="Times New Roman" w:cs="Times New Roman"/>
          <w:sz w:val="28"/>
          <w:szCs w:val="28"/>
        </w:rPr>
      </w:pPr>
      <w:r w:rsidRPr="00C81E84">
        <w:rPr>
          <w:rFonts w:ascii="Times New Roman" w:eastAsia="Calibri" w:hAnsi="Times New Roman" w:cs="Times New Roman"/>
          <w:sz w:val="28"/>
          <w:szCs w:val="28"/>
        </w:rPr>
        <w:t>8.17 Определить, как изменилась фондоотдача, если по сравнению с предыдущим годом изменились показатели работы АТП.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4"/>
        <w:gridCol w:w="1583"/>
        <w:gridCol w:w="2438"/>
      </w:tblGrid>
      <w:tr w:rsidR="00C81E84" w:rsidRPr="00C81E84" w:rsidTr="006F6B62">
        <w:tc>
          <w:tcPr>
            <w:tcW w:w="4361"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Показатели</w:t>
            </w:r>
          </w:p>
        </w:tc>
        <w:tc>
          <w:tcPr>
            <w:tcW w:w="1394"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 xml:space="preserve">Ед. </w:t>
            </w:r>
          </w:p>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измерения</w:t>
            </w:r>
          </w:p>
        </w:tc>
        <w:tc>
          <w:tcPr>
            <w:tcW w:w="1583"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 xml:space="preserve">Предыдущий </w:t>
            </w:r>
          </w:p>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год</w:t>
            </w:r>
          </w:p>
        </w:tc>
        <w:tc>
          <w:tcPr>
            <w:tcW w:w="2438"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 xml:space="preserve">Отчетный </w:t>
            </w:r>
          </w:p>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год</w:t>
            </w:r>
          </w:p>
        </w:tc>
      </w:tr>
      <w:tr w:rsidR="00C81E84" w:rsidRPr="00C81E84" w:rsidTr="006F6B62">
        <w:tc>
          <w:tcPr>
            <w:tcW w:w="4361" w:type="dxa"/>
          </w:tcPr>
          <w:p w:rsidR="00C81E84" w:rsidRPr="00C81E84" w:rsidRDefault="00C81E84" w:rsidP="00C81E84">
            <w:pPr>
              <w:spacing w:after="0" w:line="240" w:lineRule="auto"/>
              <w:jc w:val="both"/>
              <w:rPr>
                <w:rFonts w:ascii="Times New Roman" w:eastAsia="Calibri" w:hAnsi="Times New Roman" w:cs="Times New Roman"/>
                <w:sz w:val="24"/>
              </w:rPr>
            </w:pPr>
            <w:proofErr w:type="gramStart"/>
            <w:r w:rsidRPr="00C81E84">
              <w:rPr>
                <w:rFonts w:ascii="Times New Roman" w:eastAsia="Calibri" w:hAnsi="Times New Roman" w:cs="Times New Roman"/>
                <w:sz w:val="24"/>
              </w:rPr>
              <w:t>Доходы  от</w:t>
            </w:r>
            <w:proofErr w:type="gramEnd"/>
            <w:r w:rsidRPr="00C81E84">
              <w:rPr>
                <w:rFonts w:ascii="Times New Roman" w:eastAsia="Calibri" w:hAnsi="Times New Roman" w:cs="Times New Roman"/>
                <w:sz w:val="24"/>
              </w:rPr>
              <w:t xml:space="preserve"> перевозок</w:t>
            </w:r>
          </w:p>
        </w:tc>
        <w:tc>
          <w:tcPr>
            <w:tcW w:w="1394" w:type="dxa"/>
          </w:tcPr>
          <w:p w:rsidR="00C81E84" w:rsidRPr="00C81E84" w:rsidRDefault="00C81E84" w:rsidP="00C81E84">
            <w:pPr>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руб.</w:t>
            </w:r>
          </w:p>
        </w:tc>
        <w:tc>
          <w:tcPr>
            <w:tcW w:w="1583"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45000</w:t>
            </w:r>
          </w:p>
        </w:tc>
        <w:tc>
          <w:tcPr>
            <w:tcW w:w="2438"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48500</w:t>
            </w:r>
          </w:p>
        </w:tc>
      </w:tr>
      <w:tr w:rsidR="00C81E84" w:rsidRPr="00C81E84" w:rsidTr="006F6B62">
        <w:tc>
          <w:tcPr>
            <w:tcW w:w="4361" w:type="dxa"/>
          </w:tcPr>
          <w:p w:rsidR="00C81E84" w:rsidRPr="00C81E84" w:rsidRDefault="00C81E84" w:rsidP="00C81E84">
            <w:pPr>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Среднегодовая стоимость основных производственных фондов</w:t>
            </w:r>
          </w:p>
        </w:tc>
        <w:tc>
          <w:tcPr>
            <w:tcW w:w="1394" w:type="dxa"/>
          </w:tcPr>
          <w:p w:rsidR="00C81E84" w:rsidRPr="00C81E84" w:rsidRDefault="00C81E84" w:rsidP="00C81E84">
            <w:pPr>
              <w:spacing w:after="0" w:line="240" w:lineRule="auto"/>
              <w:jc w:val="both"/>
              <w:rPr>
                <w:rFonts w:ascii="Times New Roman" w:eastAsia="Calibri" w:hAnsi="Times New Roman" w:cs="Times New Roman"/>
                <w:sz w:val="24"/>
              </w:rPr>
            </w:pPr>
            <w:r w:rsidRPr="00C81E84">
              <w:rPr>
                <w:rFonts w:ascii="Times New Roman" w:eastAsia="Calibri" w:hAnsi="Times New Roman" w:cs="Times New Roman"/>
                <w:sz w:val="24"/>
              </w:rPr>
              <w:t>тыс. руб.</w:t>
            </w:r>
          </w:p>
        </w:tc>
        <w:tc>
          <w:tcPr>
            <w:tcW w:w="1583"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10000</w:t>
            </w:r>
          </w:p>
        </w:tc>
        <w:tc>
          <w:tcPr>
            <w:tcW w:w="2438" w:type="dxa"/>
          </w:tcPr>
          <w:p w:rsidR="00C81E84" w:rsidRPr="00C81E84" w:rsidRDefault="00C81E84" w:rsidP="00C81E84">
            <w:pPr>
              <w:spacing w:after="0" w:line="240" w:lineRule="auto"/>
              <w:jc w:val="center"/>
              <w:rPr>
                <w:rFonts w:ascii="Times New Roman" w:eastAsia="Calibri" w:hAnsi="Times New Roman" w:cs="Times New Roman"/>
                <w:sz w:val="24"/>
              </w:rPr>
            </w:pPr>
            <w:r w:rsidRPr="00C81E84">
              <w:rPr>
                <w:rFonts w:ascii="Times New Roman" w:eastAsia="Calibri" w:hAnsi="Times New Roman" w:cs="Times New Roman"/>
                <w:sz w:val="24"/>
              </w:rPr>
              <w:t>12000</w:t>
            </w:r>
          </w:p>
        </w:tc>
      </w:tr>
    </w:tbl>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 xml:space="preserve">а) 4,5 </w:t>
      </w:r>
      <w:bookmarkStart w:id="13" w:name="_Hlk23940247"/>
      <w:proofErr w:type="spellStart"/>
      <w:r w:rsidRPr="00C81E84">
        <w:rPr>
          <w:rFonts w:ascii="Times New Roman" w:eastAsia="Times New Roman" w:hAnsi="Times New Roman" w:cs="Times New Roman"/>
          <w:sz w:val="28"/>
          <w:szCs w:val="28"/>
        </w:rPr>
        <w:t>руб</w:t>
      </w:r>
      <w:proofErr w:type="spellEnd"/>
      <w:r w:rsidRPr="00C81E84">
        <w:rPr>
          <w:rFonts w:ascii="Times New Roman" w:eastAsia="Times New Roman" w:hAnsi="Times New Roman" w:cs="Times New Roman"/>
          <w:sz w:val="28"/>
          <w:szCs w:val="28"/>
        </w:rPr>
        <w:t>/</w:t>
      </w:r>
      <w:proofErr w:type="spellStart"/>
      <w:r w:rsidRPr="00C81E84">
        <w:rPr>
          <w:rFonts w:ascii="Times New Roman" w:eastAsia="Times New Roman" w:hAnsi="Times New Roman" w:cs="Times New Roman"/>
          <w:sz w:val="28"/>
          <w:szCs w:val="28"/>
        </w:rPr>
        <w:t>руб</w:t>
      </w:r>
      <w:bookmarkEnd w:id="13"/>
      <w:proofErr w:type="spellEnd"/>
      <w:r w:rsidRPr="00C81E84">
        <w:rPr>
          <w:rFonts w:ascii="Times New Roman" w:eastAsia="Times New Roman" w:hAnsi="Times New Roman" w:cs="Times New Roman"/>
          <w:sz w:val="28"/>
          <w:szCs w:val="28"/>
        </w:rPr>
        <w:t>;</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 xml:space="preserve">б) 4,04 </w:t>
      </w:r>
      <w:proofErr w:type="spellStart"/>
      <w:r w:rsidRPr="00C81E84">
        <w:rPr>
          <w:rFonts w:ascii="Times New Roman" w:eastAsia="Times New Roman" w:hAnsi="Times New Roman" w:cs="Times New Roman"/>
          <w:sz w:val="28"/>
          <w:szCs w:val="28"/>
        </w:rPr>
        <w:t>руб</w:t>
      </w:r>
      <w:proofErr w:type="spellEnd"/>
      <w:r w:rsidRPr="00C81E84">
        <w:rPr>
          <w:rFonts w:ascii="Times New Roman" w:eastAsia="Times New Roman" w:hAnsi="Times New Roman" w:cs="Times New Roman"/>
          <w:sz w:val="28"/>
          <w:szCs w:val="28"/>
        </w:rPr>
        <w:t>/</w:t>
      </w:r>
      <w:proofErr w:type="spellStart"/>
      <w:r w:rsidRPr="00C81E84">
        <w:rPr>
          <w:rFonts w:ascii="Times New Roman" w:eastAsia="Times New Roman" w:hAnsi="Times New Roman" w:cs="Times New Roman"/>
          <w:sz w:val="28"/>
          <w:szCs w:val="28"/>
        </w:rPr>
        <w:t>руб</w:t>
      </w:r>
      <w:proofErr w:type="spellEnd"/>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 xml:space="preserve">в) -0,46 </w:t>
      </w:r>
      <w:proofErr w:type="spellStart"/>
      <w:r w:rsidRPr="00C81E84">
        <w:rPr>
          <w:rFonts w:ascii="Times New Roman" w:eastAsia="Times New Roman" w:hAnsi="Times New Roman" w:cs="Times New Roman"/>
          <w:sz w:val="28"/>
          <w:szCs w:val="28"/>
        </w:rPr>
        <w:t>руб</w:t>
      </w:r>
      <w:proofErr w:type="spellEnd"/>
      <w:r w:rsidRPr="00C81E84">
        <w:rPr>
          <w:rFonts w:ascii="Times New Roman" w:eastAsia="Times New Roman" w:hAnsi="Times New Roman" w:cs="Times New Roman"/>
          <w:sz w:val="28"/>
          <w:szCs w:val="28"/>
        </w:rPr>
        <w:t>/</w:t>
      </w:r>
      <w:proofErr w:type="spellStart"/>
      <w:r w:rsidRPr="00C81E84">
        <w:rPr>
          <w:rFonts w:ascii="Times New Roman" w:eastAsia="Times New Roman" w:hAnsi="Times New Roman" w:cs="Times New Roman"/>
          <w:sz w:val="28"/>
          <w:szCs w:val="28"/>
        </w:rPr>
        <w:t>руб</w:t>
      </w:r>
      <w:proofErr w:type="spellEnd"/>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 xml:space="preserve">8.18 Общая стоимость оказанных услуг в отчетном году составила 38400 тыс. руб. Среднесписочная численность работников сервисной организации составляла 15 человек. В планируемом году производительность </w:t>
      </w:r>
      <w:proofErr w:type="gramStart"/>
      <w:r w:rsidRPr="00C81E84">
        <w:rPr>
          <w:rFonts w:ascii="Times New Roman" w:eastAsia="Times New Roman" w:hAnsi="Times New Roman" w:cs="Times New Roman"/>
          <w:sz w:val="28"/>
          <w:szCs w:val="28"/>
        </w:rPr>
        <w:t>труда  намечается</w:t>
      </w:r>
      <w:proofErr w:type="gramEnd"/>
      <w:r w:rsidRPr="00C81E84">
        <w:rPr>
          <w:rFonts w:ascii="Times New Roman" w:eastAsia="Times New Roman" w:hAnsi="Times New Roman" w:cs="Times New Roman"/>
          <w:sz w:val="28"/>
          <w:szCs w:val="28"/>
        </w:rPr>
        <w:t xml:space="preserve"> повысить на 5%. Определите производительность труда 1 работника (эффективность </w:t>
      </w:r>
      <w:proofErr w:type="gramStart"/>
      <w:r w:rsidRPr="00C81E84">
        <w:rPr>
          <w:rFonts w:ascii="Times New Roman" w:eastAsia="Times New Roman" w:hAnsi="Times New Roman" w:cs="Times New Roman"/>
          <w:sz w:val="28"/>
          <w:szCs w:val="28"/>
        </w:rPr>
        <w:t>труда)  в</w:t>
      </w:r>
      <w:proofErr w:type="gramEnd"/>
      <w:r w:rsidRPr="00C81E84">
        <w:rPr>
          <w:rFonts w:ascii="Times New Roman" w:eastAsia="Times New Roman" w:hAnsi="Times New Roman" w:cs="Times New Roman"/>
          <w:sz w:val="28"/>
          <w:szCs w:val="28"/>
        </w:rPr>
        <w:t xml:space="preserve"> планируемом году.</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а) 2560 тыс. руб.;</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б) 2688 тыс. руб.;</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в) 128 тыс. руб.</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Calibri" w:hAnsi="Times New Roman" w:cs="Times New Roman"/>
          <w:sz w:val="28"/>
          <w:szCs w:val="28"/>
        </w:rPr>
      </w:pPr>
      <w:r w:rsidRPr="00C81E84">
        <w:rPr>
          <w:rFonts w:ascii="Times New Roman" w:eastAsia="Times New Roman" w:hAnsi="Times New Roman" w:cs="Times New Roman"/>
          <w:sz w:val="28"/>
          <w:szCs w:val="28"/>
        </w:rPr>
        <w:t xml:space="preserve">8.19 </w:t>
      </w:r>
      <w:proofErr w:type="gramStart"/>
      <w:r w:rsidRPr="00C81E84">
        <w:rPr>
          <w:rFonts w:ascii="Times New Roman" w:eastAsia="Calibri" w:hAnsi="Times New Roman" w:cs="Times New Roman"/>
          <w:sz w:val="28"/>
          <w:szCs w:val="28"/>
        </w:rPr>
        <w:t>Доходы  от</w:t>
      </w:r>
      <w:proofErr w:type="gramEnd"/>
      <w:r w:rsidRPr="00C81E84">
        <w:rPr>
          <w:rFonts w:ascii="Times New Roman" w:eastAsia="Calibri" w:hAnsi="Times New Roman" w:cs="Times New Roman"/>
          <w:sz w:val="28"/>
          <w:szCs w:val="28"/>
        </w:rPr>
        <w:t xml:space="preserve"> перевозок в отчетном году составили 48000 тыс. руб. Себестоимость выполненных работ составила 40000 тыс. руб. Определите уровень рентабельности перевозок по отношению к затратам в планируемом году, если намечается повысить доходы на 5 %, а себестоимость возрастет на 2%.</w:t>
      </w:r>
    </w:p>
    <w:p w:rsidR="00C81E84" w:rsidRPr="00C81E84" w:rsidRDefault="00C81E84" w:rsidP="00C81E84">
      <w:pPr>
        <w:spacing w:after="0" w:line="240" w:lineRule="auto"/>
        <w:rPr>
          <w:rFonts w:ascii="Times New Roman" w:eastAsia="Calibri" w:hAnsi="Times New Roman" w:cs="Times New Roman"/>
          <w:sz w:val="28"/>
          <w:szCs w:val="28"/>
        </w:rPr>
      </w:pPr>
      <w:r w:rsidRPr="00C81E84">
        <w:rPr>
          <w:rFonts w:ascii="Times New Roman" w:eastAsia="Calibri" w:hAnsi="Times New Roman" w:cs="Times New Roman"/>
          <w:sz w:val="28"/>
          <w:szCs w:val="28"/>
        </w:rPr>
        <w:t>а) 20%;</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б) 21%;</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в) 23,5%</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8.20 Наиболее общим показателем эффективности деятельности предприятия является:</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а) фондоотдача;</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б) среднегодовая выработка одного работающего;</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в) рентабельность производства;</w:t>
      </w: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г) материалоемкость.</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 xml:space="preserve">А.2 Вопросы для собеседования </w:t>
      </w:r>
    </w:p>
    <w:p w:rsidR="00C81E84" w:rsidRPr="00C81E84" w:rsidRDefault="00C81E84" w:rsidP="00C81E84">
      <w:pPr>
        <w:spacing w:after="0" w:line="240" w:lineRule="auto"/>
        <w:rPr>
          <w:rFonts w:ascii="Times New Roman" w:eastAsia="Times New Roman" w:hAnsi="Times New Roman" w:cs="Times New Roman"/>
          <w:b/>
          <w:sz w:val="28"/>
          <w:szCs w:val="28"/>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Тема 1 Предприятие в системе национальной экономики</w:t>
      </w:r>
    </w:p>
    <w:p w:rsidR="00C81E84" w:rsidRPr="00C81E84" w:rsidRDefault="00C81E84" w:rsidP="00C81E84">
      <w:pPr>
        <w:numPr>
          <w:ilvl w:val="0"/>
          <w:numId w:val="16"/>
        </w:numPr>
        <w:tabs>
          <w:tab w:val="num" w:pos="0"/>
          <w:tab w:val="num" w:pos="426"/>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Что понимается под экономикой предприятия?</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Назовите основные факторы развития производства.</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Какие элементы составляют структуру национальной экономики?</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Назовите количественные и качественные признаки классификации предприятий.</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lastRenderedPageBreak/>
        <w:t>Назовите организационно-правовые формы предприятий в России.</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Что понимается под производственной структурой предприятия?</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Какие организационные структуры объединяются общим понятием «бюрократические»?</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Какие организационные структуры называются адаптивными?</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Что включает инфраструктура предприятия?</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Что такое единичное производство?</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Назовите отличительные особенности серийного производства.</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В чем состоят особенности массового производства?</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Что такое производственный процесс?</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Из каких элементов складывается длительность производственного цикла?</w:t>
      </w:r>
    </w:p>
    <w:p w:rsidR="00C81E84" w:rsidRPr="00C81E84" w:rsidRDefault="00C81E84" w:rsidP="00C81E84">
      <w:pPr>
        <w:numPr>
          <w:ilvl w:val="0"/>
          <w:numId w:val="16"/>
        </w:numPr>
        <w:tabs>
          <w:tab w:val="num" w:pos="0"/>
        </w:tabs>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Назовите принципы организации производственного цикла.</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Тема 2 Ресурсы предприятия и показатели их использования: основные и оборотные средства, трудовые ресурсы</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представляет собой уставный капитал предприятия?</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состав имущества предприятия.</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такое экономические ресурсы предприятия?</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Какой капитал называется основным?</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такое амортизационные отчисления?</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показатели эффективности использования основного капитала.</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чем состоят сущность и назначение оборотного капитала?</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основные стадии кругооборота оборотных средств.</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Какие факторы определяют потребность в оборотных средствах?</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 какой целью осуществляется управление запасами?</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показатели использования оборотных средств.</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Какие элементы включает работа с кадрами?</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основные действия по подбору кадров.</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 какой целью осуществляется оценка работы кадров?</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показатели производительности труда.</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формы и системы оплаты труда.</w:t>
      </w:r>
    </w:p>
    <w:p w:rsidR="00C81E84" w:rsidRPr="00C81E84" w:rsidRDefault="00C81E84" w:rsidP="00C81E84">
      <w:pPr>
        <w:numPr>
          <w:ilvl w:val="0"/>
          <w:numId w:val="15"/>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представляет собой рынок труда?</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Тема 3 Себестоимость продукции. Прибыль и рентабельность</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Какие издержки относятся к постоянным и переменным?</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 В чем состоит сущность предельных издержек производства?</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 Назовите основные направления снижения издержек производства.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 Каким образом определяется прибыль от реализации продукции?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 Назовите состав балансовой и чистой прибыли.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6. Какова цель управления формированием прибыли?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 Что такое рентабельность?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8. Назовите показатели рентабельности работы предприятия.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4</w:t>
      </w:r>
      <w:r w:rsidRPr="00C81E84">
        <w:rPr>
          <w:rFonts w:ascii="Times New Roman" w:eastAsia="Calibri" w:hAnsi="Times New Roman" w:cs="Times New Roman"/>
          <w:color w:val="000000"/>
          <w:sz w:val="28"/>
          <w:szCs w:val="28"/>
        </w:rPr>
        <w:t xml:space="preserve"> Производственная программа предприятия и производственная мощность.</w:t>
      </w:r>
    </w:p>
    <w:p w:rsidR="00C81E84" w:rsidRPr="00C81E84" w:rsidRDefault="00C81E84" w:rsidP="00C81E84">
      <w:pPr>
        <w:numPr>
          <w:ilvl w:val="0"/>
          <w:numId w:val="18"/>
        </w:numPr>
        <w:tabs>
          <w:tab w:val="num" w:pos="284"/>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такое производственная программа предприятия?</w:t>
      </w:r>
    </w:p>
    <w:p w:rsidR="00C81E84" w:rsidRPr="00C81E84" w:rsidRDefault="00C81E84" w:rsidP="00C81E84">
      <w:pPr>
        <w:numPr>
          <w:ilvl w:val="0"/>
          <w:numId w:val="18"/>
        </w:numPr>
        <w:tabs>
          <w:tab w:val="num" w:pos="284"/>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Какие исходные данные используются для разработки производственной программы?</w:t>
      </w:r>
    </w:p>
    <w:p w:rsidR="00C81E84" w:rsidRPr="00C81E84" w:rsidRDefault="00C81E84" w:rsidP="00C81E84">
      <w:pPr>
        <w:numPr>
          <w:ilvl w:val="0"/>
          <w:numId w:val="18"/>
        </w:numPr>
        <w:tabs>
          <w:tab w:val="num" w:pos="284"/>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Назовите основные показатели производственной программы.</w:t>
      </w:r>
    </w:p>
    <w:p w:rsidR="00C81E84" w:rsidRPr="00C81E84" w:rsidRDefault="00C81E84" w:rsidP="00C81E84">
      <w:pPr>
        <w:numPr>
          <w:ilvl w:val="0"/>
          <w:numId w:val="18"/>
        </w:numPr>
        <w:tabs>
          <w:tab w:val="num" w:pos="284"/>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Охарактеризуйте стоимостные показатели производственной программы.</w:t>
      </w:r>
    </w:p>
    <w:p w:rsidR="00C81E84" w:rsidRPr="00C81E84" w:rsidRDefault="00C81E84" w:rsidP="00C81E84">
      <w:pPr>
        <w:numPr>
          <w:ilvl w:val="0"/>
          <w:numId w:val="18"/>
        </w:numPr>
        <w:tabs>
          <w:tab w:val="num" w:pos="284"/>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понимается под производственной мощностью предприятия?</w:t>
      </w:r>
    </w:p>
    <w:p w:rsidR="00C81E84" w:rsidRPr="00C81E84" w:rsidRDefault="00C81E84" w:rsidP="00C81E84">
      <w:pPr>
        <w:numPr>
          <w:ilvl w:val="0"/>
          <w:numId w:val="18"/>
        </w:numPr>
        <w:tabs>
          <w:tab w:val="num" w:pos="284"/>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Назовите виды производственной мощности </w:t>
      </w:r>
    </w:p>
    <w:p w:rsidR="00C81E84" w:rsidRPr="00C81E84" w:rsidRDefault="00C81E84" w:rsidP="00C81E84">
      <w:pPr>
        <w:numPr>
          <w:ilvl w:val="0"/>
          <w:numId w:val="18"/>
        </w:numPr>
        <w:tabs>
          <w:tab w:val="num" w:pos="284"/>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Какие факторы влияют на производственную мощность предприятия</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5</w:t>
      </w:r>
      <w:r w:rsidRPr="00C81E84">
        <w:rPr>
          <w:rFonts w:ascii="Times New Roman" w:eastAsia="Calibri" w:hAnsi="Times New Roman" w:cs="Times New Roman"/>
          <w:color w:val="000000"/>
          <w:sz w:val="28"/>
          <w:szCs w:val="28"/>
        </w:rPr>
        <w:t xml:space="preserve"> Цены и ценообразование. Качество продукции</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такое качество продукции?</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Для чего осуществляется стандартизация?</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категории нормативных документов по стандартизации.</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понимается под управлением качеством продукции?</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 какой целью проводится сертификация продукции?</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такое конкурентоспособность предприятия?</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основные элементы, которые определяют конкурентоспособность продукции.</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чем состоит суть ценовой политики предприятия?</w:t>
      </w:r>
    </w:p>
    <w:p w:rsidR="00C81E84" w:rsidRPr="00C81E84" w:rsidRDefault="00C81E84" w:rsidP="00C81E84">
      <w:pPr>
        <w:numPr>
          <w:ilvl w:val="0"/>
          <w:numId w:val="17"/>
        </w:numPr>
        <w:tabs>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методы расчета цены.</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6</w:t>
      </w:r>
      <w:r w:rsidRPr="00C81E84">
        <w:rPr>
          <w:rFonts w:ascii="Times New Roman" w:eastAsia="Calibri" w:hAnsi="Times New Roman" w:cs="Times New Roman"/>
          <w:color w:val="000000"/>
          <w:sz w:val="28"/>
          <w:szCs w:val="28"/>
        </w:rPr>
        <w:t xml:space="preserve"> Планирование на предприятии</w:t>
      </w:r>
    </w:p>
    <w:p w:rsidR="00C81E84" w:rsidRPr="00C81E84" w:rsidRDefault="00C81E84" w:rsidP="00C81E84">
      <w:pPr>
        <w:numPr>
          <w:ilvl w:val="0"/>
          <w:numId w:val="19"/>
        </w:numPr>
        <w:tabs>
          <w:tab w:val="num" w:pos="142"/>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основные типы стратегий деятельности предприятий.</w:t>
      </w:r>
    </w:p>
    <w:p w:rsidR="00C81E84" w:rsidRPr="00C81E84" w:rsidRDefault="00C81E84" w:rsidP="00C81E84">
      <w:pPr>
        <w:numPr>
          <w:ilvl w:val="0"/>
          <w:numId w:val="19"/>
        </w:numPr>
        <w:tabs>
          <w:tab w:val="num" w:pos="142"/>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Какие основные факторы учитываются при выборе деловой стратегии?</w:t>
      </w:r>
    </w:p>
    <w:p w:rsidR="00C81E84" w:rsidRPr="00C81E84" w:rsidRDefault="00C81E84" w:rsidP="00C81E84">
      <w:pPr>
        <w:numPr>
          <w:ilvl w:val="0"/>
          <w:numId w:val="19"/>
        </w:numPr>
        <w:tabs>
          <w:tab w:val="num" w:pos="142"/>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виды планирования.</w:t>
      </w:r>
    </w:p>
    <w:p w:rsidR="00C81E84" w:rsidRPr="00C81E84" w:rsidRDefault="00C81E84" w:rsidP="00C81E84">
      <w:pPr>
        <w:numPr>
          <w:ilvl w:val="0"/>
          <w:numId w:val="19"/>
        </w:numPr>
        <w:tabs>
          <w:tab w:val="num" w:pos="142"/>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 какой целью составляется бизнес-план предприятия?</w:t>
      </w:r>
    </w:p>
    <w:p w:rsidR="00C81E84" w:rsidRPr="00C81E84" w:rsidRDefault="00C81E84" w:rsidP="00C81E84">
      <w:pPr>
        <w:numPr>
          <w:ilvl w:val="0"/>
          <w:numId w:val="19"/>
        </w:numPr>
        <w:tabs>
          <w:tab w:val="num" w:pos="142"/>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разделы бизнес-плана.</w:t>
      </w:r>
    </w:p>
    <w:p w:rsidR="00C81E84" w:rsidRPr="00C81E84" w:rsidRDefault="00C81E84" w:rsidP="00C81E84">
      <w:pPr>
        <w:tabs>
          <w:tab w:val="num" w:pos="426"/>
        </w:tabs>
        <w:spacing w:after="0" w:line="240" w:lineRule="auto"/>
        <w:rPr>
          <w:rFonts w:ascii="Times New Roman" w:eastAsia="Times New Roman" w:hAnsi="Times New Roman" w:cs="Times New Roman"/>
          <w:sz w:val="28"/>
          <w:szCs w:val="28"/>
        </w:rPr>
      </w:pPr>
    </w:p>
    <w:p w:rsidR="00C81E84" w:rsidRPr="00C81E84" w:rsidRDefault="00C81E84" w:rsidP="00C81E84">
      <w:pPr>
        <w:tabs>
          <w:tab w:val="num" w:pos="426"/>
        </w:tabs>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7</w:t>
      </w:r>
      <w:r w:rsidRPr="00C81E84">
        <w:rPr>
          <w:rFonts w:ascii="Times New Roman" w:eastAsia="Calibri" w:hAnsi="Times New Roman" w:cs="Times New Roman"/>
          <w:color w:val="000000"/>
          <w:sz w:val="28"/>
          <w:szCs w:val="28"/>
        </w:rPr>
        <w:t xml:space="preserve"> Инновационная и инвестиционная деятельность предприятия</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чем состоит сущность инноваций?</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 каким признакам классифицируются инновации?</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источники инноваций.</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Какова роль инноваций в развитии предприятия?</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Какие фирмы называются венчурными?</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чем состоит содержание подготовки нового производства?</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является объектами инвестиционной деятельности?</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этапы разработки и реализации инвестиционных проектов.</w:t>
      </w:r>
    </w:p>
    <w:p w:rsidR="00C81E84" w:rsidRPr="00C81E84" w:rsidRDefault="00C81E84" w:rsidP="00C81E84">
      <w:pPr>
        <w:numPr>
          <w:ilvl w:val="0"/>
          <w:numId w:val="20"/>
        </w:numPr>
        <w:tabs>
          <w:tab w:val="num" w:pos="284"/>
          <w:tab w:val="num" w:pos="426"/>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показатели оценки эффективности инновационных проектов.</w:t>
      </w:r>
    </w:p>
    <w:p w:rsidR="00C81E84" w:rsidRPr="00C81E84" w:rsidRDefault="00C81E84" w:rsidP="00C81E84">
      <w:pPr>
        <w:tabs>
          <w:tab w:val="num" w:pos="426"/>
        </w:tabs>
        <w:spacing w:after="0" w:line="240" w:lineRule="auto"/>
        <w:rPr>
          <w:rFonts w:ascii="Times New Roman" w:eastAsia="Times New Roman" w:hAnsi="Times New Roman" w:cs="Times New Roman"/>
          <w:sz w:val="28"/>
          <w:szCs w:val="28"/>
        </w:rPr>
      </w:pPr>
    </w:p>
    <w:p w:rsidR="00C81E84" w:rsidRPr="00C81E84" w:rsidRDefault="00C81E84" w:rsidP="00C81E84">
      <w:pPr>
        <w:tabs>
          <w:tab w:val="num" w:pos="426"/>
        </w:tabs>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8</w:t>
      </w:r>
      <w:r w:rsidRPr="00C81E84">
        <w:rPr>
          <w:rFonts w:ascii="Times New Roman" w:eastAsia="Calibri" w:hAnsi="Times New Roman" w:cs="Times New Roman"/>
          <w:color w:val="000000"/>
          <w:sz w:val="28"/>
          <w:szCs w:val="28"/>
        </w:rPr>
        <w:t xml:space="preserve"> Эффективность производственно-хозяйственной деятельности и финансовое состояние предприятия</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Охарактеризуйте сущность эффективности деятельности организации.</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Какова система показателей эффективности деятельности предприятия.</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Назовите источники финансовых ресурсов предприятия. </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Какими показателями оценивается деятельность предприятия?</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Назовите виды налогов по уровням поступления?</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Перечислите специальные налоговые режимы?</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По каким показателям анализируется финансовое </w:t>
      </w:r>
      <w:r w:rsidRPr="00C81E84">
        <w:rPr>
          <w:rFonts w:ascii="Times New Roman" w:eastAsia="Times New Roman" w:hAnsi="Times New Roman" w:cs="Times New Roman"/>
          <w:iCs/>
          <w:color w:val="404040"/>
          <w:sz w:val="28"/>
          <w:szCs w:val="28"/>
          <w:lang w:eastAsia="ru-RU"/>
        </w:rPr>
        <w:t>положение</w:t>
      </w:r>
      <w:r w:rsidRPr="00C81E84">
        <w:rPr>
          <w:rFonts w:ascii="Times New Roman" w:eastAsia="Times New Roman" w:hAnsi="Times New Roman" w:cs="Times New Roman"/>
          <w:sz w:val="28"/>
          <w:szCs w:val="28"/>
          <w:lang w:eastAsia="ru-RU"/>
        </w:rPr>
        <w:t xml:space="preserve"> предприятия? </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чем состоит назначение бухгалтерского баланса? </w:t>
      </w:r>
    </w:p>
    <w:p w:rsidR="00C81E84" w:rsidRPr="00C81E84" w:rsidRDefault="00C81E84" w:rsidP="00C81E84">
      <w:pPr>
        <w:numPr>
          <w:ilvl w:val="0"/>
          <w:numId w:val="21"/>
        </w:numPr>
        <w:tabs>
          <w:tab w:val="num" w:pos="426"/>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Что представляют собой активы и пассивы баланса?</w:t>
      </w:r>
    </w:p>
    <w:p w:rsidR="00C81E84" w:rsidRPr="00C81E84" w:rsidRDefault="00C81E84" w:rsidP="00C81E84">
      <w:pPr>
        <w:keepNext/>
        <w:keepLines/>
        <w:spacing w:before="200" w:after="0" w:line="276" w:lineRule="auto"/>
        <w:outlineLvl w:val="1"/>
        <w:rPr>
          <w:rFonts w:ascii="Times New Roman" w:eastAsia="Times New Roman" w:hAnsi="Times New Roman" w:cs="Times New Roman"/>
          <w:b/>
          <w:bCs/>
          <w:sz w:val="28"/>
          <w:szCs w:val="28"/>
        </w:rPr>
      </w:pPr>
      <w:r w:rsidRPr="00C81E84">
        <w:rPr>
          <w:rFonts w:ascii="Times New Roman" w:eastAsia="Times New Roman" w:hAnsi="Times New Roman" w:cs="Times New Roman"/>
          <w:b/>
          <w:bCs/>
          <w:sz w:val="28"/>
          <w:szCs w:val="28"/>
        </w:rPr>
        <w:lastRenderedPageBreak/>
        <w:t xml:space="preserve">Блок Б - Оценочные средства для диагностирования сформированности </w:t>
      </w:r>
      <w:proofErr w:type="gramStart"/>
      <w:r w:rsidRPr="00C81E84">
        <w:rPr>
          <w:rFonts w:ascii="Times New Roman" w:eastAsia="Times New Roman" w:hAnsi="Times New Roman" w:cs="Times New Roman"/>
          <w:b/>
          <w:bCs/>
          <w:sz w:val="28"/>
          <w:szCs w:val="28"/>
        </w:rPr>
        <w:t>уровня  компетенций</w:t>
      </w:r>
      <w:proofErr w:type="gramEnd"/>
      <w:r w:rsidRPr="00C81E84">
        <w:rPr>
          <w:rFonts w:ascii="Times New Roman" w:eastAsia="Times New Roman" w:hAnsi="Times New Roman" w:cs="Times New Roman"/>
          <w:b/>
          <w:bCs/>
          <w:sz w:val="28"/>
          <w:szCs w:val="28"/>
        </w:rPr>
        <w:t xml:space="preserve"> – «уметь»</w:t>
      </w:r>
    </w:p>
    <w:p w:rsidR="00C81E84" w:rsidRPr="00C81E84" w:rsidRDefault="00C81E84" w:rsidP="00C81E84">
      <w:pPr>
        <w:spacing w:after="0" w:line="240" w:lineRule="auto"/>
        <w:jc w:val="center"/>
        <w:rPr>
          <w:rFonts w:ascii="Times New Roman" w:eastAsia="Times New Roman" w:hAnsi="Times New Roman" w:cs="Times New Roman"/>
          <w:b/>
          <w:sz w:val="28"/>
          <w:szCs w:val="28"/>
        </w:rPr>
      </w:pPr>
    </w:p>
    <w:p w:rsidR="00C81E84" w:rsidRPr="00C81E84" w:rsidRDefault="00C81E84" w:rsidP="00C81E84">
      <w:pPr>
        <w:tabs>
          <w:tab w:val="left" w:pos="993"/>
        </w:tabs>
        <w:spacing w:after="0" w:line="240" w:lineRule="auto"/>
        <w:jc w:val="both"/>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Примерные темы курсовых работ</w:t>
      </w:r>
    </w:p>
    <w:p w:rsidR="00C81E84" w:rsidRPr="00C81E84" w:rsidRDefault="00C81E84" w:rsidP="00C81E84">
      <w:pPr>
        <w:tabs>
          <w:tab w:val="left" w:pos="993"/>
        </w:tabs>
        <w:spacing w:after="0" w:line="240" w:lineRule="auto"/>
        <w:jc w:val="both"/>
        <w:rPr>
          <w:rFonts w:ascii="Times New Roman" w:eastAsia="Times New Roman" w:hAnsi="Times New Roman" w:cs="Times New Roman"/>
          <w:b/>
          <w:sz w:val="28"/>
          <w:szCs w:val="28"/>
        </w:rPr>
      </w:pPr>
    </w:p>
    <w:p w:rsidR="00C81E84" w:rsidRPr="00C81E84" w:rsidRDefault="00C81E84" w:rsidP="00C81E84">
      <w:pPr>
        <w:spacing w:after="0" w:line="240" w:lineRule="auto"/>
        <w:rPr>
          <w:rFonts w:ascii="Times New Roman" w:eastAsia="Times New Roman" w:hAnsi="Times New Roman" w:cs="Times New Roman"/>
          <w:i/>
          <w:color w:val="000000"/>
          <w:sz w:val="28"/>
          <w:szCs w:val="28"/>
          <w:lang w:eastAsia="ru-RU"/>
        </w:rPr>
      </w:pPr>
      <w:r w:rsidRPr="00C81E84">
        <w:rPr>
          <w:rFonts w:ascii="Times New Roman" w:eastAsia="Times New Roman" w:hAnsi="Times New Roman" w:cs="Times New Roman"/>
          <w:i/>
          <w:noProof/>
          <w:sz w:val="28"/>
          <w:szCs w:val="28"/>
          <w:lang w:eastAsia="ru-RU"/>
        </w:rPr>
        <w:t>(Выполняются на примере конкретного предприятия: автотранспортной, эксплуатационной организации и предприятий сервиса).</w:t>
      </w:r>
    </w:p>
    <w:p w:rsidR="00C81E84" w:rsidRPr="00C81E84" w:rsidRDefault="00C81E84" w:rsidP="00C81E84">
      <w:pPr>
        <w:spacing w:after="0" w:line="240" w:lineRule="auto"/>
        <w:rPr>
          <w:rFonts w:ascii="Times New Roman" w:eastAsia="Times New Roman" w:hAnsi="Times New Roman" w:cs="Times New Roman"/>
          <w:bCs/>
          <w:color w:val="000000"/>
          <w:sz w:val="28"/>
          <w:szCs w:val="28"/>
          <w:lang w:eastAsia="ru-RU"/>
        </w:rPr>
      </w:pPr>
      <w:r w:rsidRPr="00C81E84">
        <w:rPr>
          <w:rFonts w:ascii="Times New Roman" w:eastAsia="Times New Roman" w:hAnsi="Times New Roman" w:cs="Times New Roman"/>
          <w:color w:val="000000"/>
          <w:sz w:val="28"/>
          <w:szCs w:val="28"/>
          <w:lang w:eastAsia="ru-RU"/>
        </w:rPr>
        <w:t xml:space="preserve">1. </w:t>
      </w:r>
      <w:r w:rsidRPr="00C81E84">
        <w:rPr>
          <w:rFonts w:ascii="Times New Roman" w:eastAsia="Times New Roman" w:hAnsi="Times New Roman" w:cs="Times New Roman"/>
          <w:bCs/>
          <w:color w:val="000000"/>
          <w:sz w:val="28"/>
          <w:szCs w:val="28"/>
          <w:lang w:eastAsia="ru-RU"/>
        </w:rPr>
        <w:t xml:space="preserve">Оценка эффективности функционирования предприятия </w:t>
      </w:r>
    </w:p>
    <w:p w:rsidR="00C81E84" w:rsidRPr="00C81E84" w:rsidRDefault="00C81E84" w:rsidP="00C81E84">
      <w:pPr>
        <w:spacing w:after="0" w:line="240" w:lineRule="auto"/>
        <w:rPr>
          <w:rFonts w:ascii="Times New Roman" w:eastAsia="Times New Roman" w:hAnsi="Times New Roman" w:cs="Times New Roman"/>
          <w:bCs/>
          <w:color w:val="000000"/>
          <w:sz w:val="28"/>
          <w:szCs w:val="28"/>
          <w:lang w:eastAsia="ru-RU"/>
        </w:rPr>
      </w:pPr>
      <w:r w:rsidRPr="00C81E84">
        <w:rPr>
          <w:rFonts w:ascii="Times New Roman" w:eastAsia="Times New Roman" w:hAnsi="Times New Roman" w:cs="Times New Roman"/>
          <w:color w:val="000000"/>
          <w:sz w:val="28"/>
          <w:szCs w:val="28"/>
          <w:lang w:eastAsia="ru-RU"/>
        </w:rPr>
        <w:t xml:space="preserve">2. </w:t>
      </w:r>
      <w:r w:rsidRPr="00C81E84">
        <w:rPr>
          <w:rFonts w:ascii="Times New Roman" w:eastAsia="Times New Roman" w:hAnsi="Times New Roman" w:cs="Times New Roman"/>
          <w:bCs/>
          <w:color w:val="000000"/>
          <w:sz w:val="28"/>
          <w:szCs w:val="28"/>
          <w:lang w:eastAsia="ru-RU"/>
        </w:rPr>
        <w:t xml:space="preserve">Стратегия развития предприятия и оценка ее </w:t>
      </w:r>
    </w:p>
    <w:p w:rsidR="00C81E84" w:rsidRPr="00C81E84" w:rsidRDefault="00C81E84" w:rsidP="00C81E84">
      <w:pPr>
        <w:spacing w:after="0" w:line="240" w:lineRule="auto"/>
        <w:rPr>
          <w:rFonts w:ascii="Times New Roman" w:eastAsia="Times New Roman" w:hAnsi="Times New Roman" w:cs="Times New Roman"/>
          <w:bCs/>
          <w:color w:val="000000"/>
          <w:sz w:val="28"/>
          <w:szCs w:val="28"/>
          <w:lang w:eastAsia="ru-RU"/>
        </w:rPr>
      </w:pPr>
      <w:r w:rsidRPr="00C81E84">
        <w:rPr>
          <w:rFonts w:ascii="Times New Roman" w:eastAsia="Times New Roman" w:hAnsi="Times New Roman" w:cs="Times New Roman"/>
          <w:bCs/>
          <w:color w:val="000000"/>
          <w:sz w:val="28"/>
          <w:szCs w:val="28"/>
          <w:lang w:eastAsia="ru-RU"/>
        </w:rPr>
        <w:t xml:space="preserve">3.Оценка рентабельности предприятия и пути ее повышения </w:t>
      </w:r>
    </w:p>
    <w:p w:rsidR="00C81E84" w:rsidRPr="00C81E84" w:rsidRDefault="00C81E84" w:rsidP="00C81E84">
      <w:pPr>
        <w:spacing w:after="0" w:line="240" w:lineRule="auto"/>
        <w:rPr>
          <w:rFonts w:ascii="Times New Roman" w:eastAsia="Times New Roman" w:hAnsi="Times New Roman" w:cs="Times New Roman"/>
          <w:bCs/>
          <w:color w:val="000000"/>
          <w:sz w:val="28"/>
          <w:szCs w:val="28"/>
          <w:lang w:eastAsia="ru-RU"/>
        </w:rPr>
      </w:pPr>
      <w:r w:rsidRPr="00C81E84">
        <w:rPr>
          <w:rFonts w:ascii="Times New Roman" w:eastAsia="Times New Roman" w:hAnsi="Times New Roman" w:cs="Times New Roman"/>
          <w:bCs/>
          <w:color w:val="000000"/>
          <w:sz w:val="28"/>
          <w:szCs w:val="28"/>
          <w:lang w:eastAsia="ru-RU"/>
        </w:rPr>
        <w:t xml:space="preserve">4. Источники формирования имущества предприятия </w:t>
      </w:r>
    </w:p>
    <w:p w:rsidR="00C81E84" w:rsidRPr="00C81E84" w:rsidRDefault="00C81E84" w:rsidP="00C81E84">
      <w:pPr>
        <w:spacing w:after="0" w:line="240" w:lineRule="auto"/>
        <w:rPr>
          <w:rFonts w:ascii="Times New Roman" w:eastAsia="Times New Roman" w:hAnsi="Times New Roman" w:cs="Times New Roman"/>
          <w:bCs/>
          <w:color w:val="000000"/>
          <w:sz w:val="28"/>
          <w:szCs w:val="28"/>
          <w:lang w:eastAsia="ru-RU"/>
        </w:rPr>
      </w:pPr>
      <w:r w:rsidRPr="00C81E84">
        <w:rPr>
          <w:rFonts w:ascii="Times New Roman" w:eastAsia="Times New Roman" w:hAnsi="Times New Roman" w:cs="Times New Roman"/>
          <w:color w:val="000000"/>
          <w:sz w:val="28"/>
          <w:szCs w:val="28"/>
          <w:lang w:eastAsia="ru-RU"/>
        </w:rPr>
        <w:t xml:space="preserve">5. </w:t>
      </w:r>
      <w:r w:rsidRPr="00C81E84">
        <w:rPr>
          <w:rFonts w:ascii="Times New Roman" w:eastAsia="Times New Roman" w:hAnsi="Times New Roman" w:cs="Times New Roman"/>
          <w:bCs/>
          <w:color w:val="000000"/>
          <w:sz w:val="28"/>
          <w:szCs w:val="28"/>
          <w:lang w:eastAsia="ru-RU"/>
        </w:rPr>
        <w:t xml:space="preserve">Оценка эффективности использования трудовых ресурсов на предприятии </w:t>
      </w:r>
    </w:p>
    <w:p w:rsidR="00C81E84" w:rsidRPr="00C81E84" w:rsidRDefault="00C81E84" w:rsidP="00C81E84">
      <w:pPr>
        <w:spacing w:after="0" w:line="240" w:lineRule="auto"/>
        <w:rPr>
          <w:rFonts w:ascii="Times New Roman" w:eastAsia="Times New Roman" w:hAnsi="Times New Roman" w:cs="Times New Roman"/>
          <w:bCs/>
          <w:sz w:val="28"/>
          <w:szCs w:val="28"/>
          <w:lang w:eastAsia="ru-RU"/>
        </w:rPr>
      </w:pPr>
      <w:r w:rsidRPr="00C81E84">
        <w:rPr>
          <w:rFonts w:ascii="Times New Roman" w:eastAsia="Times New Roman" w:hAnsi="Times New Roman" w:cs="Times New Roman"/>
          <w:sz w:val="28"/>
          <w:szCs w:val="28"/>
          <w:lang w:eastAsia="ru-RU"/>
        </w:rPr>
        <w:t xml:space="preserve">6. </w:t>
      </w:r>
      <w:r w:rsidRPr="00C81E84">
        <w:rPr>
          <w:rFonts w:ascii="Times New Roman" w:eastAsia="Times New Roman" w:hAnsi="Times New Roman" w:cs="Times New Roman"/>
          <w:bCs/>
          <w:sz w:val="28"/>
          <w:szCs w:val="28"/>
          <w:lang w:eastAsia="ru-RU"/>
        </w:rPr>
        <w:t xml:space="preserve">Оценка эффективности использования рабочего времени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7.Факторы и пути повышения производительности труда на предприятии </w:t>
      </w:r>
    </w:p>
    <w:p w:rsidR="00C81E84" w:rsidRPr="00C81E84" w:rsidRDefault="00C81E84" w:rsidP="00C81E84">
      <w:pPr>
        <w:spacing w:after="0" w:line="240" w:lineRule="auto"/>
        <w:rPr>
          <w:rFonts w:ascii="Times New Roman" w:eastAsia="Times New Roman" w:hAnsi="Times New Roman" w:cs="Times New Roman"/>
          <w:bCs/>
          <w:sz w:val="28"/>
          <w:szCs w:val="28"/>
          <w:lang w:eastAsia="ru-RU"/>
        </w:rPr>
      </w:pPr>
      <w:r w:rsidRPr="00C81E84">
        <w:rPr>
          <w:rFonts w:ascii="Times New Roman" w:eastAsia="Times New Roman" w:hAnsi="Times New Roman" w:cs="Times New Roman"/>
          <w:bCs/>
          <w:sz w:val="28"/>
          <w:szCs w:val="28"/>
          <w:lang w:eastAsia="ru-RU"/>
        </w:rPr>
        <w:t xml:space="preserve">8.Оценка направлений социального развития предприятия  </w:t>
      </w:r>
    </w:p>
    <w:p w:rsidR="00C81E84" w:rsidRPr="00C81E84" w:rsidRDefault="00C81E84" w:rsidP="00C81E84">
      <w:pPr>
        <w:spacing w:after="0" w:line="240" w:lineRule="auto"/>
        <w:rPr>
          <w:rFonts w:ascii="Times New Roman" w:eastAsia="Times New Roman" w:hAnsi="Times New Roman" w:cs="Times New Roman"/>
          <w:bCs/>
          <w:sz w:val="28"/>
          <w:szCs w:val="28"/>
          <w:lang w:eastAsia="ru-RU"/>
        </w:rPr>
      </w:pPr>
      <w:r w:rsidRPr="00C81E84">
        <w:rPr>
          <w:rFonts w:ascii="Times New Roman" w:eastAsia="Times New Roman" w:hAnsi="Times New Roman" w:cs="Times New Roman"/>
          <w:bCs/>
          <w:sz w:val="28"/>
          <w:szCs w:val="28"/>
          <w:lang w:eastAsia="ru-RU"/>
        </w:rPr>
        <w:t xml:space="preserve">9.Износ основных средств предприятия </w:t>
      </w:r>
      <w:proofErr w:type="gramStart"/>
      <w:r w:rsidRPr="00C81E84">
        <w:rPr>
          <w:rFonts w:ascii="Times New Roman" w:eastAsia="Times New Roman" w:hAnsi="Times New Roman" w:cs="Times New Roman"/>
          <w:bCs/>
          <w:sz w:val="28"/>
          <w:szCs w:val="28"/>
          <w:lang w:eastAsia="ru-RU"/>
        </w:rPr>
        <w:t>и  пути</w:t>
      </w:r>
      <w:proofErr w:type="gramEnd"/>
      <w:r w:rsidRPr="00C81E84">
        <w:rPr>
          <w:rFonts w:ascii="Times New Roman" w:eastAsia="Times New Roman" w:hAnsi="Times New Roman" w:cs="Times New Roman"/>
          <w:bCs/>
          <w:sz w:val="28"/>
          <w:szCs w:val="28"/>
          <w:lang w:eastAsia="ru-RU"/>
        </w:rPr>
        <w:t xml:space="preserve"> его снижения </w:t>
      </w:r>
    </w:p>
    <w:p w:rsidR="00C81E84" w:rsidRPr="00C81E84" w:rsidRDefault="00C81E84" w:rsidP="00C81E84">
      <w:pPr>
        <w:spacing w:after="0" w:line="240" w:lineRule="auto"/>
        <w:rPr>
          <w:rFonts w:ascii="Times New Roman" w:eastAsia="Times New Roman" w:hAnsi="Times New Roman" w:cs="Times New Roman"/>
          <w:bCs/>
          <w:sz w:val="28"/>
          <w:szCs w:val="28"/>
          <w:lang w:eastAsia="ru-RU"/>
        </w:rPr>
      </w:pPr>
      <w:r w:rsidRPr="00C81E84">
        <w:rPr>
          <w:rFonts w:ascii="Times New Roman" w:eastAsia="Times New Roman" w:hAnsi="Times New Roman" w:cs="Times New Roman"/>
          <w:bCs/>
          <w:sz w:val="28"/>
          <w:szCs w:val="28"/>
          <w:lang w:eastAsia="ru-RU"/>
        </w:rPr>
        <w:t>10. Амортизация основных средств предприятия и пути их обновления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11.Оценка эффективности использования оборудования на предприятии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proofErr w:type="gramStart"/>
      <w:r w:rsidRPr="00C81E84">
        <w:rPr>
          <w:rFonts w:ascii="Times New Roman" w:eastAsia="Times New Roman" w:hAnsi="Times New Roman" w:cs="Times New Roman"/>
          <w:sz w:val="28"/>
          <w:szCs w:val="28"/>
          <w:lang w:eastAsia="ru-RU"/>
        </w:rPr>
        <w:t>12 .</w:t>
      </w:r>
      <w:proofErr w:type="gramEnd"/>
      <w:r w:rsidRPr="00C81E84">
        <w:rPr>
          <w:rFonts w:ascii="Times New Roman" w:eastAsia="Times New Roman" w:hAnsi="Times New Roman" w:cs="Times New Roman"/>
          <w:sz w:val="28"/>
          <w:szCs w:val="28"/>
          <w:lang w:eastAsia="ru-RU"/>
        </w:rPr>
        <w:t xml:space="preserve"> </w:t>
      </w:r>
      <w:r w:rsidRPr="00C81E84">
        <w:rPr>
          <w:rFonts w:ascii="Times New Roman" w:eastAsia="Times New Roman" w:hAnsi="Times New Roman" w:cs="Times New Roman"/>
          <w:bCs/>
          <w:sz w:val="28"/>
          <w:szCs w:val="28"/>
          <w:lang w:eastAsia="ru-RU"/>
        </w:rPr>
        <w:t xml:space="preserve">Совершенствование использования материальных ресурсов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13.Оценка производственных запасов на предприятии и пути их оптимизации.</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14.Оценка оборачиваемости оборотных средств предприятия и пути повышения эффективности их использования.</w:t>
      </w:r>
    </w:p>
    <w:p w:rsidR="00C81E84" w:rsidRPr="00C81E84" w:rsidRDefault="00C81E84" w:rsidP="00C81E84">
      <w:pPr>
        <w:spacing w:after="0" w:line="240" w:lineRule="auto"/>
        <w:rPr>
          <w:rFonts w:ascii="Times New Roman" w:eastAsia="Times New Roman" w:hAnsi="Times New Roman" w:cs="Times New Roman"/>
          <w:bCs/>
          <w:sz w:val="28"/>
          <w:szCs w:val="28"/>
          <w:lang w:eastAsia="ru-RU"/>
        </w:rPr>
      </w:pPr>
      <w:r w:rsidRPr="00C81E84">
        <w:rPr>
          <w:rFonts w:ascii="Times New Roman" w:eastAsia="Times New Roman" w:hAnsi="Times New Roman" w:cs="Times New Roman"/>
          <w:bCs/>
          <w:sz w:val="28"/>
          <w:szCs w:val="28"/>
          <w:lang w:eastAsia="ru-RU"/>
        </w:rPr>
        <w:t xml:space="preserve">15.Оптимизация структуры оборотных средств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16.Экономическая эффективность лизинга (на примере конкретного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17.Оценка эффективности природоохранных мероприятий на предприятии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18.Формирование производственной программы предприятия в современных условиях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19. Прибыль предприятия и методы ее максимизации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20. </w:t>
      </w:r>
      <w:r w:rsidRPr="00C81E84">
        <w:rPr>
          <w:rFonts w:ascii="Times New Roman" w:eastAsia="Times New Roman" w:hAnsi="Times New Roman" w:cs="Times New Roman"/>
          <w:bCs/>
          <w:sz w:val="28"/>
          <w:szCs w:val="28"/>
          <w:lang w:eastAsia="ru-RU"/>
        </w:rPr>
        <w:t xml:space="preserve">Повышение конкурентоспособности продукции и конкурентоспособности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21. Повышение качества продукции и конкурентоспособности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22. Особенности тарифной системы оплаты труда работников предприятия.</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23. Источники и факторы снижения себестоимости продукции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24. Оценка резервов роста прибыли на предприятии </w:t>
      </w:r>
    </w:p>
    <w:p w:rsidR="00C81E84" w:rsidRPr="00C81E84" w:rsidRDefault="00C81E84" w:rsidP="00C81E84">
      <w:pPr>
        <w:spacing w:after="0" w:line="240" w:lineRule="auto"/>
        <w:rPr>
          <w:rFonts w:ascii="Times New Roman" w:eastAsia="Times New Roman" w:hAnsi="Times New Roman" w:cs="Times New Roman"/>
          <w:bCs/>
          <w:sz w:val="28"/>
          <w:szCs w:val="28"/>
          <w:lang w:eastAsia="ru-RU"/>
        </w:rPr>
      </w:pPr>
      <w:r w:rsidRPr="00C81E84">
        <w:rPr>
          <w:rFonts w:ascii="Times New Roman" w:eastAsia="Times New Roman" w:hAnsi="Times New Roman" w:cs="Times New Roman"/>
          <w:bCs/>
          <w:sz w:val="28"/>
          <w:szCs w:val="28"/>
          <w:lang w:eastAsia="ru-RU"/>
        </w:rPr>
        <w:t xml:space="preserve">25. Формирование и использование прибыли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26.Обоснование точки безубыточности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27.Резервы и пути повышения рентабельности продукции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28.Оценка эффективности инвестиционной деятельности предприятия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bCs/>
          <w:sz w:val="28"/>
          <w:szCs w:val="28"/>
          <w:lang w:eastAsia="ru-RU"/>
        </w:rPr>
        <w:t xml:space="preserve">29. Обоснование экономической эффективности инвестиционного проекта </w:t>
      </w:r>
    </w:p>
    <w:p w:rsidR="00C81E84" w:rsidRPr="00C81E84" w:rsidRDefault="00C81E84" w:rsidP="00C81E84">
      <w:pPr>
        <w:spacing w:after="0" w:line="240" w:lineRule="auto"/>
        <w:rPr>
          <w:rFonts w:ascii="Times New Roman" w:eastAsia="Times New Roman" w:hAnsi="Times New Roman" w:cs="Times New Roman"/>
          <w:bCs/>
          <w:sz w:val="28"/>
          <w:szCs w:val="28"/>
          <w:lang w:eastAsia="ru-RU"/>
        </w:rPr>
      </w:pPr>
      <w:r w:rsidRPr="00C81E84">
        <w:rPr>
          <w:rFonts w:ascii="Times New Roman" w:eastAsia="Times New Roman" w:hAnsi="Times New Roman" w:cs="Times New Roman"/>
          <w:sz w:val="28"/>
          <w:szCs w:val="28"/>
          <w:lang w:eastAsia="ru-RU"/>
        </w:rPr>
        <w:t xml:space="preserve">30. </w:t>
      </w:r>
      <w:r w:rsidRPr="00C81E84">
        <w:rPr>
          <w:rFonts w:ascii="Times New Roman" w:eastAsia="Times New Roman" w:hAnsi="Times New Roman" w:cs="Times New Roman"/>
          <w:bCs/>
          <w:sz w:val="28"/>
          <w:szCs w:val="28"/>
          <w:lang w:eastAsia="ru-RU"/>
        </w:rPr>
        <w:t xml:space="preserve">Стимулирование инновационной деятельности персонала </w:t>
      </w:r>
    </w:p>
    <w:p w:rsidR="00C81E84" w:rsidRPr="00C81E84" w:rsidRDefault="00C81E84" w:rsidP="00C81E84">
      <w:pPr>
        <w:spacing w:after="0" w:line="240" w:lineRule="auto"/>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31. </w:t>
      </w:r>
      <w:r w:rsidRPr="00C81E84">
        <w:rPr>
          <w:rFonts w:ascii="Times New Roman" w:eastAsia="Times New Roman" w:hAnsi="Times New Roman" w:cs="Times New Roman"/>
          <w:bCs/>
          <w:sz w:val="28"/>
          <w:szCs w:val="28"/>
          <w:lang w:eastAsia="ru-RU"/>
        </w:rPr>
        <w:t xml:space="preserve">Повышение экономической эффективности деятельности предприятия </w:t>
      </w:r>
    </w:p>
    <w:p w:rsidR="00C81E84" w:rsidRPr="00C81E84" w:rsidRDefault="00C81E84" w:rsidP="00C81E84">
      <w:pPr>
        <w:spacing w:after="0" w:line="240" w:lineRule="auto"/>
        <w:jc w:val="both"/>
        <w:rPr>
          <w:rFonts w:ascii="Times New Roman" w:eastAsia="Times New Roman" w:hAnsi="Times New Roman" w:cs="Times New Roman"/>
          <w:noProof/>
          <w:sz w:val="28"/>
          <w:szCs w:val="28"/>
          <w:lang w:eastAsia="ru-RU"/>
        </w:rPr>
      </w:pPr>
      <w:r w:rsidRPr="00C81E84">
        <w:rPr>
          <w:rFonts w:ascii="Times New Roman" w:eastAsia="Times New Roman" w:hAnsi="Times New Roman" w:cs="Times New Roman"/>
          <w:noProof/>
          <w:sz w:val="28"/>
          <w:szCs w:val="28"/>
          <w:lang w:eastAsia="ru-RU"/>
        </w:rPr>
        <w:t>32.Предпринимательство в России и развитие малого бизнеса.</w:t>
      </w:r>
    </w:p>
    <w:p w:rsidR="00C81E84" w:rsidRPr="00C81E84" w:rsidRDefault="00C81E84" w:rsidP="00C81E84">
      <w:pPr>
        <w:numPr>
          <w:ilvl w:val="0"/>
          <w:numId w:val="74"/>
        </w:numPr>
        <w:spacing w:after="0" w:line="240" w:lineRule="auto"/>
        <w:rPr>
          <w:rFonts w:ascii="Times New Roman" w:eastAsia="Times New Roman" w:hAnsi="Times New Roman" w:cs="Times New Roman"/>
          <w:noProof/>
          <w:sz w:val="28"/>
          <w:szCs w:val="28"/>
          <w:lang w:eastAsia="ru-RU"/>
        </w:rPr>
      </w:pPr>
      <w:r w:rsidRPr="00C81E84">
        <w:rPr>
          <w:rFonts w:ascii="Times New Roman" w:eastAsia="Times New Roman" w:hAnsi="Times New Roman" w:cs="Times New Roman"/>
          <w:noProof/>
          <w:sz w:val="28"/>
          <w:szCs w:val="28"/>
          <w:lang w:eastAsia="ru-RU"/>
        </w:rPr>
        <w:t>Производственная программа предприятия и пути улучшения технико-эксплуатационные показателей.</w:t>
      </w:r>
    </w:p>
    <w:p w:rsidR="00C81E84" w:rsidRPr="00C81E84" w:rsidRDefault="00C81E84" w:rsidP="00C81E84">
      <w:pPr>
        <w:spacing w:after="0" w:line="240" w:lineRule="auto"/>
        <w:rPr>
          <w:rFonts w:ascii="Times New Roman" w:eastAsia="Times New Roman" w:hAnsi="Times New Roman" w:cs="Times New Roman"/>
          <w:color w:val="000000"/>
          <w:sz w:val="28"/>
          <w:szCs w:val="28"/>
          <w:lang w:eastAsia="ru-RU"/>
        </w:rPr>
      </w:pPr>
      <w:r w:rsidRPr="00C81E84">
        <w:rPr>
          <w:rFonts w:ascii="Times New Roman" w:eastAsia="Times New Roman" w:hAnsi="Times New Roman" w:cs="Times New Roman"/>
          <w:color w:val="000000"/>
          <w:sz w:val="28"/>
          <w:szCs w:val="28"/>
          <w:lang w:eastAsia="ru-RU"/>
        </w:rPr>
        <w:t>34. Ценовая (тарифная) политика предприятия.</w:t>
      </w:r>
    </w:p>
    <w:p w:rsidR="00C81E84" w:rsidRPr="00C81E84" w:rsidRDefault="00C81E84" w:rsidP="00C81E84">
      <w:pPr>
        <w:spacing w:after="0" w:line="240" w:lineRule="auto"/>
        <w:rPr>
          <w:rFonts w:ascii="Times New Roman" w:eastAsia="Times New Roman" w:hAnsi="Times New Roman" w:cs="Times New Roman"/>
          <w:color w:val="000000"/>
          <w:sz w:val="28"/>
          <w:szCs w:val="28"/>
          <w:lang w:eastAsia="ru-RU"/>
        </w:rPr>
      </w:pPr>
      <w:r w:rsidRPr="00C81E84">
        <w:rPr>
          <w:rFonts w:ascii="Times New Roman" w:eastAsia="Times New Roman" w:hAnsi="Times New Roman" w:cs="Times New Roman"/>
          <w:color w:val="000000"/>
          <w:sz w:val="28"/>
          <w:szCs w:val="28"/>
          <w:lang w:eastAsia="ru-RU"/>
        </w:rPr>
        <w:t>35 Бизнес-план: назначение, структура, порядок разработки</w:t>
      </w:r>
    </w:p>
    <w:p w:rsidR="00C81E84" w:rsidRPr="00C81E84" w:rsidRDefault="00C81E84" w:rsidP="00C81E84">
      <w:pPr>
        <w:numPr>
          <w:ilvl w:val="0"/>
          <w:numId w:val="75"/>
        </w:numPr>
        <w:spacing w:after="0" w:line="240" w:lineRule="auto"/>
        <w:rPr>
          <w:rFonts w:ascii="Times New Roman" w:eastAsia="Times New Roman" w:hAnsi="Times New Roman" w:cs="Times New Roman"/>
          <w:color w:val="000000"/>
          <w:sz w:val="28"/>
          <w:szCs w:val="28"/>
          <w:lang w:eastAsia="ru-RU"/>
        </w:rPr>
      </w:pPr>
      <w:r w:rsidRPr="00C81E84">
        <w:rPr>
          <w:rFonts w:ascii="Times New Roman" w:eastAsia="Times New Roman" w:hAnsi="Times New Roman" w:cs="Times New Roman"/>
          <w:color w:val="000000"/>
          <w:sz w:val="28"/>
          <w:szCs w:val="28"/>
          <w:lang w:eastAsia="ru-RU"/>
        </w:rPr>
        <w:t>Банкротство предприятий: понятие, причины, профилактика</w:t>
      </w:r>
    </w:p>
    <w:p w:rsidR="00C81E84" w:rsidRPr="00C81E84" w:rsidRDefault="00C81E84" w:rsidP="00C81E84">
      <w:pPr>
        <w:spacing w:after="0" w:line="240" w:lineRule="auto"/>
        <w:jc w:val="both"/>
        <w:rPr>
          <w:rFonts w:ascii="Times New Roman" w:eastAsia="Times New Roman" w:hAnsi="Times New Roman" w:cs="Times New Roman"/>
          <w:noProof/>
          <w:sz w:val="28"/>
          <w:szCs w:val="28"/>
          <w:lang w:eastAsia="ru-RU"/>
        </w:rPr>
      </w:pPr>
      <w:r w:rsidRPr="00C81E84">
        <w:rPr>
          <w:rFonts w:ascii="Times New Roman" w:eastAsia="Times New Roman" w:hAnsi="Times New Roman" w:cs="Times New Roman"/>
          <w:noProof/>
          <w:sz w:val="28"/>
          <w:szCs w:val="28"/>
          <w:lang w:eastAsia="ru-RU"/>
        </w:rPr>
        <w:lastRenderedPageBreak/>
        <w:t xml:space="preserve">37. Общая, производственная и организационная структура предприятия и ее совершенствование </w:t>
      </w:r>
      <w:bookmarkStart w:id="14" w:name="_Hlk8655272"/>
    </w:p>
    <w:bookmarkEnd w:id="14"/>
    <w:p w:rsidR="00C81E84" w:rsidRPr="00C81E84" w:rsidRDefault="00C81E84" w:rsidP="00C81E84">
      <w:pPr>
        <w:numPr>
          <w:ilvl w:val="2"/>
          <w:numId w:val="73"/>
        </w:numPr>
        <w:spacing w:after="0" w:line="240" w:lineRule="auto"/>
        <w:contextualSpacing/>
        <w:jc w:val="both"/>
        <w:rPr>
          <w:rFonts w:ascii="Times New Roman" w:eastAsia="Times New Roman" w:hAnsi="Times New Roman" w:cs="Times New Roman"/>
          <w:noProof/>
          <w:sz w:val="28"/>
          <w:szCs w:val="28"/>
          <w:lang w:eastAsia="ru-RU"/>
        </w:rPr>
      </w:pPr>
      <w:r w:rsidRPr="00C81E84">
        <w:rPr>
          <w:rFonts w:ascii="Times New Roman" w:eastAsia="Times New Roman" w:hAnsi="Times New Roman" w:cs="Times New Roman"/>
          <w:noProof/>
          <w:sz w:val="28"/>
          <w:szCs w:val="28"/>
          <w:lang w:eastAsia="ru-RU"/>
        </w:rPr>
        <w:t xml:space="preserve">Организация, формы и системы оплаты труда на предприятии </w:t>
      </w:r>
    </w:p>
    <w:p w:rsidR="00C81E84" w:rsidRPr="00C81E84" w:rsidRDefault="00C81E84" w:rsidP="00C81E84">
      <w:pPr>
        <w:spacing w:after="0" w:line="240" w:lineRule="auto"/>
        <w:jc w:val="both"/>
        <w:rPr>
          <w:rFonts w:ascii="Times New Roman" w:eastAsia="Times New Roman" w:hAnsi="Times New Roman" w:cs="Times New Roman"/>
          <w:noProof/>
          <w:sz w:val="28"/>
          <w:szCs w:val="28"/>
          <w:lang w:eastAsia="ru-RU"/>
        </w:rPr>
      </w:pPr>
      <w:r w:rsidRPr="00C81E84">
        <w:rPr>
          <w:rFonts w:ascii="Times New Roman" w:eastAsia="Times New Roman" w:hAnsi="Times New Roman" w:cs="Times New Roman"/>
          <w:noProof/>
          <w:sz w:val="28"/>
          <w:szCs w:val="28"/>
          <w:lang w:eastAsia="ru-RU"/>
        </w:rPr>
        <w:t>39. Доходы, прибыль и рентабельность и пути их увеличения.</w:t>
      </w:r>
    </w:p>
    <w:p w:rsidR="00C81E84" w:rsidRPr="00C81E84" w:rsidRDefault="00C81E84" w:rsidP="00C81E84">
      <w:pPr>
        <w:numPr>
          <w:ilvl w:val="0"/>
          <w:numId w:val="76"/>
        </w:numPr>
        <w:spacing w:after="0" w:line="240" w:lineRule="auto"/>
        <w:jc w:val="both"/>
        <w:rPr>
          <w:rFonts w:ascii="Times New Roman" w:eastAsia="Times New Roman" w:hAnsi="Times New Roman" w:cs="Times New Roman"/>
          <w:noProof/>
          <w:sz w:val="28"/>
          <w:szCs w:val="28"/>
          <w:lang w:eastAsia="ru-RU"/>
        </w:rPr>
      </w:pPr>
      <w:r w:rsidRPr="00C81E84">
        <w:rPr>
          <w:rFonts w:ascii="Times New Roman" w:eastAsia="Times New Roman" w:hAnsi="Times New Roman" w:cs="Times New Roman"/>
          <w:noProof/>
          <w:sz w:val="28"/>
          <w:szCs w:val="28"/>
          <w:lang w:eastAsia="ru-RU"/>
        </w:rPr>
        <w:t>Стандартизация и сертификация и их роль в повышении качества продукции.</w:t>
      </w:r>
    </w:p>
    <w:p w:rsidR="00C81E84" w:rsidRPr="00C81E84" w:rsidRDefault="00C81E84" w:rsidP="00C81E84">
      <w:pPr>
        <w:tabs>
          <w:tab w:val="left" w:pos="993"/>
        </w:tabs>
        <w:spacing w:after="0" w:line="240" w:lineRule="auto"/>
        <w:jc w:val="both"/>
        <w:rPr>
          <w:rFonts w:ascii="Times New Roman" w:eastAsia="Calibri" w:hAnsi="Times New Roman" w:cs="Times New Roman"/>
          <w:sz w:val="28"/>
          <w:szCs w:val="28"/>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b/>
          <w:sz w:val="28"/>
          <w:szCs w:val="28"/>
        </w:rPr>
        <w:t>Типовые задачи</w:t>
      </w:r>
      <w:r w:rsidRPr="00C81E84">
        <w:rPr>
          <w:rFonts w:ascii="Times New Roman" w:eastAsia="Times New Roman" w:hAnsi="Times New Roman" w:cs="Times New Roman"/>
          <w:sz w:val="28"/>
          <w:szCs w:val="28"/>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Тема 1 Предприятие в системе национальной экономики</w:t>
      </w:r>
      <w:r w:rsidRPr="00C81E84">
        <w:rPr>
          <w:rFonts w:ascii="Times New Roman" w:eastAsia="Times New Roman" w:hAnsi="Times New Roman" w:cs="Times New Roman"/>
          <w:b/>
          <w:sz w:val="28"/>
          <w:szCs w:val="28"/>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Практическое задание1</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Разработайте производственную и организационную структуры предприятия (обувного, швейного, металлообрабатывающего) среднего размера с полным циклом производства от поступления необходимого сырья до изготовления готового товара, оцените их сходство и отраслевые различия.</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bookmarkStart w:id="15" w:name="_Hlk61210597"/>
      <w:r w:rsidRPr="00C81E84">
        <w:rPr>
          <w:rFonts w:ascii="Times New Roman" w:eastAsia="Times New Roman" w:hAnsi="Times New Roman" w:cs="Times New Roman"/>
          <w:sz w:val="28"/>
          <w:szCs w:val="28"/>
        </w:rPr>
        <w:t>Задача</w:t>
      </w:r>
      <w:r w:rsidRPr="00C81E84">
        <w:rPr>
          <w:rFonts w:ascii="Times New Roman" w:eastAsia="Times New Roman" w:hAnsi="Times New Roman" w:cs="Times New Roman"/>
          <w:sz w:val="28"/>
          <w:szCs w:val="28"/>
          <w:lang w:eastAsia="ru-RU"/>
        </w:rPr>
        <w:t xml:space="preserve">1. Определите длительность производственного цикла при последовательном сочетании операций на основе следующих данных.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Партия из четырех деталей обрабатывается на четырех операциях с длительностью обработки одной детали: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t</w:t>
      </w:r>
      <w:r w:rsidRPr="00C81E84">
        <w:rPr>
          <w:rFonts w:ascii="Times New Roman" w:eastAsia="Times New Roman" w:hAnsi="Times New Roman" w:cs="Times New Roman"/>
          <w:sz w:val="28"/>
          <w:szCs w:val="28"/>
          <w:vertAlign w:val="subscript"/>
          <w:lang w:eastAsia="ru-RU"/>
        </w:rPr>
        <w:t>1</w:t>
      </w:r>
      <w:r w:rsidRPr="00C81E84">
        <w:rPr>
          <w:rFonts w:ascii="Times New Roman" w:eastAsia="Times New Roman" w:hAnsi="Times New Roman" w:cs="Times New Roman"/>
          <w:sz w:val="28"/>
          <w:szCs w:val="28"/>
          <w:lang w:eastAsia="ru-RU"/>
        </w:rPr>
        <w:t xml:space="preserve"> =9мин; t</w:t>
      </w:r>
      <w:r w:rsidRPr="00C81E84">
        <w:rPr>
          <w:rFonts w:ascii="Times New Roman" w:eastAsia="Times New Roman" w:hAnsi="Times New Roman" w:cs="Times New Roman"/>
          <w:sz w:val="28"/>
          <w:szCs w:val="28"/>
          <w:vertAlign w:val="subscript"/>
          <w:lang w:eastAsia="ru-RU"/>
        </w:rPr>
        <w:t>2</w:t>
      </w:r>
      <w:r w:rsidRPr="00C81E84">
        <w:rPr>
          <w:rFonts w:ascii="Times New Roman" w:eastAsia="Times New Roman" w:hAnsi="Times New Roman" w:cs="Times New Roman"/>
          <w:sz w:val="28"/>
          <w:szCs w:val="28"/>
          <w:lang w:eastAsia="ru-RU"/>
        </w:rPr>
        <w:t xml:space="preserve"> =4мин; t</w:t>
      </w:r>
      <w:r w:rsidRPr="00C81E84">
        <w:rPr>
          <w:rFonts w:ascii="Times New Roman" w:eastAsia="Times New Roman" w:hAnsi="Times New Roman" w:cs="Times New Roman"/>
          <w:sz w:val="28"/>
          <w:szCs w:val="28"/>
          <w:vertAlign w:val="subscript"/>
          <w:lang w:eastAsia="ru-RU"/>
        </w:rPr>
        <w:t>3</w:t>
      </w:r>
      <w:r w:rsidRPr="00C81E84">
        <w:rPr>
          <w:rFonts w:ascii="Times New Roman" w:eastAsia="Times New Roman" w:hAnsi="Times New Roman" w:cs="Times New Roman"/>
          <w:sz w:val="28"/>
          <w:szCs w:val="28"/>
          <w:lang w:eastAsia="ru-RU"/>
        </w:rPr>
        <w:t xml:space="preserve"> =6мин; t</w:t>
      </w:r>
      <w:r w:rsidRPr="00C81E84">
        <w:rPr>
          <w:rFonts w:ascii="Times New Roman" w:eastAsia="Times New Roman" w:hAnsi="Times New Roman" w:cs="Times New Roman"/>
          <w:sz w:val="28"/>
          <w:szCs w:val="28"/>
          <w:vertAlign w:val="subscript"/>
          <w:lang w:eastAsia="ru-RU"/>
        </w:rPr>
        <w:t>4</w:t>
      </w:r>
      <w:r w:rsidRPr="00C81E84">
        <w:rPr>
          <w:rFonts w:ascii="Times New Roman" w:eastAsia="Times New Roman" w:hAnsi="Times New Roman" w:cs="Times New Roman"/>
          <w:sz w:val="28"/>
          <w:szCs w:val="28"/>
          <w:lang w:eastAsia="ru-RU"/>
        </w:rPr>
        <w:t xml:space="preserve"> =3мин.</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rPr>
        <w:t>Задача</w:t>
      </w:r>
      <w:r w:rsidRPr="00C81E84">
        <w:rPr>
          <w:rFonts w:ascii="Times New Roman" w:eastAsia="Times New Roman" w:hAnsi="Times New Roman" w:cs="Times New Roman"/>
          <w:sz w:val="28"/>
          <w:szCs w:val="28"/>
          <w:lang w:eastAsia="ru-RU"/>
        </w:rPr>
        <w:t xml:space="preserve"> 2. Определите длительность производственного цикла при параллельном движении передачи деталей на последующую операцию, используя данные, приведенные в первом задании при условии, что размер транспортной партии р = 1.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rPr>
        <w:t>Задача</w:t>
      </w:r>
      <w:r w:rsidRPr="00C81E84">
        <w:rPr>
          <w:rFonts w:ascii="Times New Roman" w:eastAsia="Times New Roman" w:hAnsi="Times New Roman" w:cs="Times New Roman"/>
          <w:sz w:val="28"/>
          <w:szCs w:val="28"/>
          <w:lang w:eastAsia="ru-RU"/>
        </w:rPr>
        <w:t xml:space="preserve"> 3. Определите длительность производственного цикла при параллельно-последовательном движении деталей с операции на операцию.</w:t>
      </w:r>
    </w:p>
    <w:bookmarkEnd w:id="15"/>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rPr>
      </w:pPr>
      <w:bookmarkStart w:id="16" w:name="_Hlk98421746"/>
      <w:r w:rsidRPr="00C81E84">
        <w:rPr>
          <w:rFonts w:ascii="Times New Roman" w:eastAsia="Times New Roman" w:hAnsi="Times New Roman" w:cs="Times New Roman"/>
          <w:sz w:val="28"/>
          <w:szCs w:val="28"/>
        </w:rPr>
        <w:t xml:space="preserve">Тема 2 </w:t>
      </w:r>
      <w:bookmarkEnd w:id="16"/>
      <w:r w:rsidRPr="00C81E84">
        <w:rPr>
          <w:rFonts w:ascii="Times New Roman" w:eastAsia="Times New Roman" w:hAnsi="Times New Roman" w:cs="Times New Roman"/>
          <w:sz w:val="28"/>
          <w:szCs w:val="28"/>
        </w:rPr>
        <w:t>Ресурсы предприятия и показатели их использования: основные и оборотные средства, трудовые ресурсы</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Определите среднегодовую стоимость основных производственных фондов (ОПФ), стоимость ОПФ на конец года, коэффициенты ввода и выбытия по следующим данным, млн руб.:</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стоимость ОПФ на начало года 210</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ввод новых ОПФ с 1 мая 15</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выбытие по причине физического износа ОПФ с 1 августа 12</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 Определите годовую сумму амортизационных отчислений и норму амортизации на основе следующих данных: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стоимость оборудования в момент приобретения, тыс. руб. 25</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срок службы 10</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затраты на модернизацию за амортизационный период, </w:t>
      </w:r>
      <w:proofErr w:type="spellStart"/>
      <w:r w:rsidRPr="00C81E84">
        <w:rPr>
          <w:rFonts w:ascii="Times New Roman" w:eastAsia="Times New Roman" w:hAnsi="Times New Roman" w:cs="Times New Roman"/>
          <w:sz w:val="28"/>
          <w:szCs w:val="28"/>
          <w:lang w:eastAsia="ru-RU"/>
        </w:rPr>
        <w:t>тыс.руб</w:t>
      </w:r>
      <w:proofErr w:type="spellEnd"/>
      <w:r w:rsidRPr="00C81E84">
        <w:rPr>
          <w:rFonts w:ascii="Times New Roman" w:eastAsia="Times New Roman" w:hAnsi="Times New Roman" w:cs="Times New Roman"/>
          <w:sz w:val="28"/>
          <w:szCs w:val="28"/>
          <w:lang w:eastAsia="ru-RU"/>
        </w:rPr>
        <w:t>. 3</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остаточная стоимость оборудования, тыс. руб. 1,5</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 По данным, приведенным в табл. 1, определите плановую и отчетную фондоотдачу, </w:t>
      </w:r>
      <w:proofErr w:type="spellStart"/>
      <w:r w:rsidRPr="00C81E84">
        <w:rPr>
          <w:rFonts w:ascii="Times New Roman" w:eastAsia="Times New Roman" w:hAnsi="Times New Roman" w:cs="Times New Roman"/>
          <w:sz w:val="28"/>
          <w:szCs w:val="28"/>
          <w:lang w:eastAsia="ru-RU"/>
        </w:rPr>
        <w:t>фондоемкость</w:t>
      </w:r>
      <w:proofErr w:type="spellEnd"/>
      <w:r w:rsidRPr="00C81E84">
        <w:rPr>
          <w:rFonts w:ascii="Times New Roman" w:eastAsia="Times New Roman" w:hAnsi="Times New Roman" w:cs="Times New Roman"/>
          <w:sz w:val="28"/>
          <w:szCs w:val="28"/>
          <w:lang w:eastAsia="ru-RU"/>
        </w:rPr>
        <w:t>, фондовооруженность. Дайте оценку эффективности использования ОПФ.</w:t>
      </w:r>
    </w:p>
    <w:p w:rsidR="00C81E84" w:rsidRPr="00C81E84" w:rsidRDefault="00C81E84" w:rsidP="00C81E84">
      <w:pPr>
        <w:spacing w:after="0" w:line="240" w:lineRule="auto"/>
        <w:jc w:val="right"/>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Таблица 1</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190"/>
        <w:gridCol w:w="3191"/>
      </w:tblGrid>
      <w:tr w:rsidR="00C81E84" w:rsidRPr="00C81E84" w:rsidTr="006F6B62">
        <w:trPr>
          <w:jc w:val="center"/>
        </w:trPr>
        <w:tc>
          <w:tcPr>
            <w:tcW w:w="37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Показатели</w:t>
            </w:r>
          </w:p>
        </w:tc>
        <w:tc>
          <w:tcPr>
            <w:tcW w:w="3190"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План</w:t>
            </w:r>
          </w:p>
        </w:tc>
        <w:tc>
          <w:tcPr>
            <w:tcW w:w="3191"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Отчет</w:t>
            </w:r>
          </w:p>
        </w:tc>
      </w:tr>
      <w:tr w:rsidR="00C81E84" w:rsidRPr="00C81E84" w:rsidTr="006F6B62">
        <w:trPr>
          <w:jc w:val="center"/>
        </w:trPr>
        <w:tc>
          <w:tcPr>
            <w:tcW w:w="37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Выпуск продукции, тыс. руб.</w:t>
            </w:r>
          </w:p>
        </w:tc>
        <w:tc>
          <w:tcPr>
            <w:tcW w:w="3190"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300</w:t>
            </w:r>
          </w:p>
        </w:tc>
        <w:tc>
          <w:tcPr>
            <w:tcW w:w="3191"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315</w:t>
            </w:r>
          </w:p>
        </w:tc>
      </w:tr>
      <w:tr w:rsidR="00C81E84" w:rsidRPr="00C81E84" w:rsidTr="006F6B62">
        <w:trPr>
          <w:jc w:val="center"/>
        </w:trPr>
        <w:tc>
          <w:tcPr>
            <w:tcW w:w="37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Среднегодовая стоимость ОПФ, тыс. руб.</w:t>
            </w:r>
          </w:p>
        </w:tc>
        <w:tc>
          <w:tcPr>
            <w:tcW w:w="3190"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120</w:t>
            </w:r>
          </w:p>
        </w:tc>
        <w:tc>
          <w:tcPr>
            <w:tcW w:w="3191"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125</w:t>
            </w:r>
          </w:p>
        </w:tc>
      </w:tr>
      <w:tr w:rsidR="00C81E84" w:rsidRPr="00C81E84" w:rsidTr="006F6B62">
        <w:trPr>
          <w:jc w:val="center"/>
        </w:trPr>
        <w:tc>
          <w:tcPr>
            <w:tcW w:w="37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Численность работающих, человек</w:t>
            </w:r>
          </w:p>
        </w:tc>
        <w:tc>
          <w:tcPr>
            <w:tcW w:w="3190"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100</w:t>
            </w:r>
          </w:p>
        </w:tc>
        <w:tc>
          <w:tcPr>
            <w:tcW w:w="3191" w:type="dxa"/>
            <w:shd w:val="clear" w:color="auto" w:fill="auto"/>
          </w:tcPr>
          <w:p w:rsidR="00C81E84" w:rsidRPr="00C81E84" w:rsidRDefault="00C81E84" w:rsidP="00C81E84">
            <w:pPr>
              <w:spacing w:after="0" w:line="240" w:lineRule="auto"/>
              <w:jc w:val="center"/>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90</w:t>
            </w:r>
          </w:p>
        </w:tc>
      </w:tr>
    </w:tbl>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 Определите норматив оборотных средств в незавершенном производстве, если известно, что выпуск продукции за год составит 12 тыс. ед.; себестоимость изделия — 1,5 тыс. руб.; длительность производственного цикла изготовления изделий — 5 дней; коэффициент нарастания затрат в незавершенном производстве — 0,4.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 В 1 квартале предприятие реализовало продукции на 21 млн руб., среднеквартальные остатки оборотных средств составили 2 млн руб. </w:t>
      </w:r>
      <w:proofErr w:type="spellStart"/>
      <w:r w:rsidRPr="00C81E84">
        <w:rPr>
          <w:rFonts w:ascii="Times New Roman" w:eastAsia="Times New Roman" w:hAnsi="Times New Roman" w:cs="Times New Roman"/>
          <w:sz w:val="28"/>
          <w:szCs w:val="28"/>
          <w:lang w:eastAsia="ru-RU"/>
        </w:rPr>
        <w:t>Bo</w:t>
      </w:r>
      <w:proofErr w:type="spellEnd"/>
      <w:r w:rsidRPr="00C81E84">
        <w:rPr>
          <w:rFonts w:ascii="Times New Roman" w:eastAsia="Times New Roman" w:hAnsi="Times New Roman" w:cs="Times New Roman"/>
          <w:sz w:val="28"/>
          <w:szCs w:val="28"/>
          <w:lang w:eastAsia="ru-RU"/>
        </w:rPr>
        <w:t xml:space="preserve"> II квартале объем реализации продукции увеличился на 10%, а время одного оборота оборотных средств будет сокращено на один день.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коэффициент оборачиваемости оборотных средств и длительность одного оборота в днях в I квартале;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коэффициент оборачиваемости оборотных средств и их абсолютную величину во II квартале;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высвобождение оборотных средств в результате сокращения длительности одного оборота средств.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6F6B62">
      <w:pPr>
        <w:numPr>
          <w:ilvl w:val="0"/>
          <w:numId w:val="19"/>
        </w:numPr>
        <w:tabs>
          <w:tab w:val="clear" w:pos="928"/>
          <w:tab w:val="num" w:pos="568"/>
        </w:tabs>
        <w:spacing w:after="0" w:line="240" w:lineRule="auto"/>
        <w:ind w:left="0" w:firstLine="0"/>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отчетном году при среднегодовом нормативе оборотных средств 5 млн руб. было выпущено продукции на 15 млн руб. Как должен измениться норматив оборотных средств, если на планируемый год предусматривается увеличение программы выпуска продукции на 10%, а коэффициент оборачиваемости оборотных средств возрастет на 15%.</w:t>
      </w:r>
    </w:p>
    <w:p w:rsidR="00C81E84" w:rsidRPr="00C81E84" w:rsidRDefault="00C81E84" w:rsidP="00C81E84">
      <w:pPr>
        <w:spacing w:after="0" w:line="240" w:lineRule="auto"/>
        <w:contextualSpacing/>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 В отчетном году объем выпуска товарной продукции составил 2б0 млн руб.; среднесписочная численность промышленно-производственного персонала предприятия (ППП) — 120 человек. В планируемом году объем товарной продукции составит 280 млн руб., а численность ППП сократится на 10 человек.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Определите производительность труда одного работника в отчетном и планируемом периодах, а также рост производительности труда в планируемом году.</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tabs>
          <w:tab w:val="num" w:pos="0"/>
        </w:tabs>
        <w:spacing w:after="0" w:line="240" w:lineRule="auto"/>
        <w:jc w:val="both"/>
        <w:rPr>
          <w:rFonts w:ascii="Times New Roman" w:eastAsia="Calibri" w:hAnsi="Times New Roman" w:cs="Times New Roman"/>
          <w:sz w:val="28"/>
          <w:szCs w:val="28"/>
        </w:rPr>
      </w:pPr>
      <w:r w:rsidRPr="00C81E84">
        <w:rPr>
          <w:rFonts w:ascii="Times New Roman" w:eastAsia="Calibri" w:hAnsi="Times New Roman" w:cs="Times New Roman"/>
          <w:sz w:val="28"/>
          <w:szCs w:val="28"/>
        </w:rPr>
        <w:t>8Определите снижение трудоемкости, высвобождение рабочих и рост производительности труда за счет проведения ряд» организационно-технических мероприятий, используя следующие данные: годовой выпуск изделий составляет 52 тыс. ед., трудоемкость одного изделия уменьшилась с 1 января на 5 мин. и составила 50 мин., полезный годовой фонд времени одного рабочего составляет 1840 ч.</w:t>
      </w:r>
    </w:p>
    <w:p w:rsidR="00C81E84" w:rsidRPr="00C81E84" w:rsidRDefault="00C81E84" w:rsidP="00C81E84">
      <w:pPr>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9. Рассчитайте фонд оплаты труда (ФОТ) по следующим данным: объем продукции в базисном году — 12 млн руб., объем продукции в планируемом году — 15 млн руб. ФОТ в базисном году составлял 2,8 млн руб.; норматив заработной платы в планируемом году из-за структурных изменений в товарной продукции увеличился на 40%.</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10. Рассчитайте заработок рабочего за </w:t>
      </w:r>
      <w:proofErr w:type="gramStart"/>
      <w:r w:rsidRPr="00C81E84">
        <w:rPr>
          <w:rFonts w:ascii="Times New Roman" w:eastAsia="Times New Roman" w:hAnsi="Times New Roman" w:cs="Times New Roman"/>
          <w:sz w:val="28"/>
          <w:szCs w:val="28"/>
          <w:lang w:eastAsia="ru-RU"/>
        </w:rPr>
        <w:t>месяц</w:t>
      </w:r>
      <w:proofErr w:type="gramEnd"/>
      <w:r w:rsidRPr="00C81E84">
        <w:rPr>
          <w:rFonts w:ascii="Times New Roman" w:eastAsia="Times New Roman" w:hAnsi="Times New Roman" w:cs="Times New Roman"/>
          <w:sz w:val="28"/>
          <w:szCs w:val="28"/>
          <w:lang w:eastAsia="ru-RU"/>
        </w:rPr>
        <w:t xml:space="preserve"> но сдельно-премиальной системе оплаты труда, используя следующие исходные данные: сдельный заработок рабочего — 1,8 тыс. руб. в месяц, план выполнен на 105%, по положению о премировании рабочему выплачивается премия за выполнение плана в размере 15% и за каждый процент перевыполнения плана по 2% сдельного заработка.</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Тема 3 Себестоимость продукции. Прибыль и рентабельность</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 </w:t>
      </w:r>
      <w:bookmarkStart w:id="17" w:name="_Hlk61208377"/>
      <w:r w:rsidRPr="00C81E84">
        <w:rPr>
          <w:rFonts w:ascii="Times New Roman" w:eastAsia="Times New Roman" w:hAnsi="Times New Roman" w:cs="Times New Roman"/>
          <w:sz w:val="28"/>
          <w:szCs w:val="28"/>
          <w:lang w:eastAsia="ru-RU"/>
        </w:rPr>
        <w:t xml:space="preserve">Определите относительное и абсолютное изменение себестоимости продукции в связи с изменением объема продукции на основе следующих данных: объем производства по плану составил 100 тыс. изделий; объем производства по отчету — 110 тыс. изделий. Затраты на плановый объем производства следующие, тыс. руб.: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сырье для производства продукции 12</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полуфабрикаты для производства продукции 4</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заработная плата производственных рабочих и отчисления на социальное страхование 60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амортизация оборудования 12</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заработная плата и отчисления на социальное страхование административного персонала l0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расходы по содержанию производственных помещений 1</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электроэнергия на производственные нужды 14</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электроэнергия на освещение служебных помещений 1</w:t>
      </w:r>
    </w:p>
    <w:bookmarkEnd w:id="17"/>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 По отчетным данным установлена экономия материалов за счет снижения норм расхода на 5% и снижения цен на материалы на 2%. Себестоимость товарной продукции по плану составила 112 млн руб., в том числе затраты на материалы — 70 млн руб.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влияние указанных факторов на себестоимость продукции.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 Себестоимость товарной продукции предприятия в отчетном периоде составила 120 млн руб. В плановом периоде намечено повысить производительность труда на 8% и среднюю заработную плату на 5%. Объем производства продукции возрастет на 10% при неизменной величине постоянных расходов. Удельный вес оплаты труда в себестоимости продукции — 30%, а постоянных расходов — 20%.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процент снижения себестоимости и полученную экономию под воздействием указанных факторов.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 В I квартале произведено 10 тыс. изделий по цене 90 руб. за единицу. Постоянные расходы составляют 180 тыс. руб., удельные переменные расходы — 60 руб. Во II квартале планируется увеличить прибыль на 10%.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Сколько для этого необходимо произвести продукции.</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5. </w:t>
      </w:r>
      <w:bookmarkStart w:id="18" w:name="_Hlk61208870"/>
      <w:r w:rsidRPr="00C81E84">
        <w:rPr>
          <w:rFonts w:ascii="Times New Roman" w:eastAsia="Times New Roman" w:hAnsi="Times New Roman" w:cs="Times New Roman"/>
          <w:sz w:val="28"/>
          <w:szCs w:val="28"/>
          <w:lang w:eastAsia="ru-RU"/>
        </w:rPr>
        <w:t xml:space="preserve">Выручка от реализации продукции составила 800 тыс. руб., затраты на производство и реализацию продукции — 680 тыс. руб., прибыль от реализации имущества — 15 тыс. руб., прибыль от внереализационных операций — 14 тыс. руб., убытки от содержания жилого фонда — 45 тыс. руб.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балансовую прибыль и рентабельность продукции. </w:t>
      </w:r>
    </w:p>
    <w:bookmarkEnd w:id="18"/>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6. </w:t>
      </w:r>
      <w:bookmarkStart w:id="19" w:name="_Hlk61208742"/>
      <w:r w:rsidRPr="00C81E84">
        <w:rPr>
          <w:rFonts w:ascii="Times New Roman" w:eastAsia="Times New Roman" w:hAnsi="Times New Roman" w:cs="Times New Roman"/>
          <w:sz w:val="28"/>
          <w:szCs w:val="28"/>
          <w:lang w:eastAsia="ru-RU"/>
        </w:rPr>
        <w:t xml:space="preserve">Годовой объем реализации продукции по плану — 2 5 млн руб., фактически выпущено продукции на сумму 2,7 млн руб. Плановая себестоимость годового выпуска продукции намечалась в размере 2,3 млн руб., фактически она снизилась на 8%.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плановую и фактическую прибыль, плановый и фактический уровень рентабельности продукции. </w:t>
      </w:r>
    </w:p>
    <w:bookmarkEnd w:id="19"/>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7. В базисном и плановом периодах предприятие имеет следующие показатели (табл. 2). </w:t>
      </w:r>
    </w:p>
    <w:p w:rsidR="00C81E84" w:rsidRPr="00C81E84" w:rsidRDefault="00C81E84" w:rsidP="00C81E84">
      <w:pPr>
        <w:spacing w:after="0" w:line="240" w:lineRule="auto"/>
        <w:jc w:val="right"/>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90"/>
        <w:gridCol w:w="1367"/>
        <w:gridCol w:w="1390"/>
        <w:gridCol w:w="1368"/>
        <w:gridCol w:w="1390"/>
      </w:tblGrid>
      <w:tr w:rsidR="00C81E84" w:rsidRPr="00C81E84" w:rsidTr="006F6B62">
        <w:trPr>
          <w:jc w:val="center"/>
        </w:trPr>
        <w:tc>
          <w:tcPr>
            <w:tcW w:w="1367" w:type="dxa"/>
            <w:vMerge w:val="restart"/>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Вид изделия</w:t>
            </w:r>
          </w:p>
        </w:tc>
        <w:tc>
          <w:tcPr>
            <w:tcW w:w="2757" w:type="dxa"/>
            <w:gridSpan w:val="2"/>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Цена без НДС, руб. за изделие</w:t>
            </w:r>
          </w:p>
        </w:tc>
        <w:tc>
          <w:tcPr>
            <w:tcW w:w="2757" w:type="dxa"/>
            <w:gridSpan w:val="2"/>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Себестоимость, руб. за изделие</w:t>
            </w:r>
          </w:p>
        </w:tc>
        <w:tc>
          <w:tcPr>
            <w:tcW w:w="2758" w:type="dxa"/>
            <w:gridSpan w:val="2"/>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Годовой объем, шт.</w:t>
            </w:r>
          </w:p>
        </w:tc>
      </w:tr>
      <w:tr w:rsidR="00C81E84" w:rsidRPr="00C81E84" w:rsidTr="006F6B62">
        <w:trPr>
          <w:jc w:val="center"/>
        </w:trPr>
        <w:tc>
          <w:tcPr>
            <w:tcW w:w="1367" w:type="dxa"/>
            <w:vMerge/>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базисный год</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плановый год</w:t>
            </w: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базисный год</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плановый год</w:t>
            </w:r>
          </w:p>
        </w:tc>
        <w:tc>
          <w:tcPr>
            <w:tcW w:w="136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базисный год</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плановый год</w:t>
            </w:r>
          </w:p>
        </w:tc>
      </w:tr>
      <w:tr w:rsidR="00C81E84" w:rsidRPr="00C81E84" w:rsidTr="006F6B62">
        <w:trPr>
          <w:jc w:val="center"/>
        </w:trPr>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w:t>
            </w: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200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210</w:t>
            </w: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180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182</w:t>
            </w:r>
          </w:p>
        </w:tc>
        <w:tc>
          <w:tcPr>
            <w:tcW w:w="136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1000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1100</w:t>
            </w:r>
          </w:p>
        </w:tc>
      </w:tr>
      <w:tr w:rsidR="00C81E84" w:rsidRPr="00C81E84" w:rsidTr="006F6B62">
        <w:trPr>
          <w:jc w:val="center"/>
        </w:trPr>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w:t>
            </w: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280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300</w:t>
            </w: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260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265</w:t>
            </w:r>
          </w:p>
        </w:tc>
        <w:tc>
          <w:tcPr>
            <w:tcW w:w="136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1600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1800</w:t>
            </w:r>
          </w:p>
        </w:tc>
      </w:tr>
      <w:tr w:rsidR="00C81E84" w:rsidRPr="00C81E84" w:rsidTr="006F6B62">
        <w:trPr>
          <w:jc w:val="center"/>
        </w:trPr>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w:t>
            </w: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350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370</w:t>
            </w:r>
          </w:p>
        </w:tc>
        <w:tc>
          <w:tcPr>
            <w:tcW w:w="1367"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310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300</w:t>
            </w:r>
          </w:p>
        </w:tc>
        <w:tc>
          <w:tcPr>
            <w:tcW w:w="136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2000</w:t>
            </w:r>
          </w:p>
        </w:tc>
        <w:tc>
          <w:tcPr>
            <w:tcW w:w="139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2600</w:t>
            </w:r>
          </w:p>
        </w:tc>
      </w:tr>
    </w:tbl>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и проанализируйте: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прибыль предприятия в базисном и плановом периодах и ее рост;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рентабельность по отдельным видам изделий, всей реализованной продукции, а также их рост;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в) прирост прибыли в плановом периоде за счет изменения себестоимости изделий, увеличения объема производства и ассортиментного сдвига</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4</w:t>
      </w:r>
      <w:r w:rsidRPr="00C81E84">
        <w:rPr>
          <w:rFonts w:ascii="Times New Roman" w:eastAsia="Calibri" w:hAnsi="Times New Roman" w:cs="Times New Roman"/>
          <w:color w:val="000000"/>
          <w:sz w:val="28"/>
          <w:szCs w:val="28"/>
        </w:rPr>
        <w:t xml:space="preserve"> Производственная программа предприятия и производственная мощность.</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1. Определите объем валовой, товарной и реализованной продукции по следующим данным: стоимость готовых изделий для реализации на сторону — 80 тыс. руб.; стоимость оказанных услуг на сторону — 12 тыс. руб.; стоимость незавершенного производства: на начало года — 14 тыс. руб.; на конец года — 5 тыс. руб.; стоимость (остатки) готовой продукции на складе: на начало года-15 тыс. руб., на конец года — 20 тыс. руб.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 В планируемом году завод реализует готовых изделий на сумму 350 тыс. руб., сторонним организациям будет оказано услуг на сумму 20 тыс. руб., дополнительно будет изготовлено полуфабрикатов — 8 тыс. руб.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объем реализованной продукции в планируемом году и ее рост, если в отчетном году реализовано продукции на сумму 320 тыс. руб.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 Определите входную, выходную и среднегодовую производственную мощность предприятия по следующим данным: на 1 января производственная мощность предприятия составляла 10 тыс. изделий. По плану реконструкции с 1 мая мощность предприятия увеличивается на 4 тыс. изделий, а в августе — еще на 2 тыс.</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 Определите производственную мощность фабрики по выпуску ткани и коэффициент ее использования при следующих условиях: ткацкая фабрика работает </w:t>
      </w:r>
      <w:r w:rsidRPr="00C81E84">
        <w:rPr>
          <w:rFonts w:ascii="Times New Roman" w:eastAsia="Times New Roman" w:hAnsi="Times New Roman" w:cs="Times New Roman"/>
          <w:sz w:val="28"/>
          <w:szCs w:val="28"/>
          <w:lang w:eastAsia="ru-RU"/>
        </w:rPr>
        <w:lastRenderedPageBreak/>
        <w:t xml:space="preserve">в две смены, количество ткацких станков на начало года — 400. С 1 марта установлено еще 54 станка, а с 1 июля выбыло 40 станков. Число рабочих дней в году 260, плановый процент простоев на ремонт станка — 5%, производительность одного станка — </w:t>
      </w:r>
      <w:smartTag w:uri="urn:schemas-microsoft-com:office:smarttags" w:element="metricconverter">
        <w:smartTagPr>
          <w:attr w:name="ProductID" w:val="5 м"/>
        </w:smartTagPr>
        <w:r w:rsidRPr="00C81E84">
          <w:rPr>
            <w:rFonts w:ascii="Times New Roman" w:eastAsia="Times New Roman" w:hAnsi="Times New Roman" w:cs="Times New Roman"/>
            <w:sz w:val="28"/>
            <w:szCs w:val="28"/>
            <w:lang w:eastAsia="ru-RU"/>
          </w:rPr>
          <w:t>5 м</w:t>
        </w:r>
      </w:smartTag>
      <w:r w:rsidRPr="00C81E84">
        <w:rPr>
          <w:rFonts w:ascii="Times New Roman" w:eastAsia="Times New Roman" w:hAnsi="Times New Roman" w:cs="Times New Roman"/>
          <w:sz w:val="28"/>
          <w:szCs w:val="28"/>
          <w:lang w:eastAsia="ru-RU"/>
        </w:rPr>
        <w:t xml:space="preserve"> ткани в час, план выпуска продукции за год — 8 млн м ткани.</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5</w:t>
      </w:r>
      <w:r w:rsidRPr="00C81E84">
        <w:rPr>
          <w:rFonts w:ascii="Times New Roman" w:eastAsia="Calibri" w:hAnsi="Times New Roman" w:cs="Times New Roman"/>
          <w:color w:val="000000"/>
          <w:sz w:val="28"/>
          <w:szCs w:val="28"/>
        </w:rPr>
        <w:t xml:space="preserve"> Цены и ценообразование. Качество продукции</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Каким образом изменится объем спроса, если известно, что коэффициент эластичности по цене на товар А равен 0,8, на товар Б — 1, на товар В — 1,5, а цена увеличится соответственно на 10, 15 и 20%?</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 Определите оптовую цену предприятия, если полная себестоимость единицы продукции 40 руб., годовой объем реализации 6000 ед., среднегодовая стоимость основных производственных фондов и нормируемых оборотных средств составляет 400 тыс. руб., рентабельность производства равна 0,2.</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3. Определите розничную цену на изделие, если производственная себестоимость составляет 80 руб., внепроизводственные расходы — 3% производственной себестоимости, плановая прибыль — 15%, а торговая наценка — 10%.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4. Предприятие производит 30 ед. продукции в месяц, при этом постоянные издержки составляют 4,5 тыс. руб., переменные-400 руб. на одно изделие, прибыли планируется получить 3 тыс. руб. </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6</w:t>
      </w:r>
      <w:r w:rsidRPr="00C81E84">
        <w:rPr>
          <w:rFonts w:ascii="Times New Roman" w:eastAsia="Calibri" w:hAnsi="Times New Roman" w:cs="Times New Roman"/>
          <w:color w:val="000000"/>
          <w:sz w:val="28"/>
          <w:szCs w:val="28"/>
        </w:rPr>
        <w:t xml:space="preserve"> Планирование на предприятии</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Calibri" w:hAnsi="Times New Roman" w:cs="Times New Roman"/>
          <w:color w:val="000000"/>
          <w:sz w:val="28"/>
          <w:szCs w:val="28"/>
        </w:rPr>
        <w:t>Разработайте бизнес – план вновь создаваемого предприятия в любой отрасли экономики по вашему выбору.</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7</w:t>
      </w:r>
      <w:r w:rsidRPr="00C81E84">
        <w:rPr>
          <w:rFonts w:ascii="Times New Roman" w:eastAsia="Calibri" w:hAnsi="Times New Roman" w:cs="Times New Roman"/>
          <w:color w:val="000000"/>
          <w:sz w:val="28"/>
          <w:szCs w:val="28"/>
        </w:rPr>
        <w:t xml:space="preserve"> Инновационная и инвестиционная деятельность предприятия</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Определите экономическую эффективность капитальных вложений на строительство предприятия, если сметная стоимость строительства составила 50 млн руб., капитальные вложения на создание оборотных средств — 25 млн руб., стоимость годового объема продукции в оптовых ценах предприятия — 250 млн руб., себестоимость годового объема производства продукции - 225 млн руб., расчетная рентабельность — не менее 0,3.</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 </w:t>
      </w:r>
      <w:bookmarkStart w:id="20" w:name="_Hlk61210404"/>
      <w:r w:rsidRPr="00C81E84">
        <w:rPr>
          <w:rFonts w:ascii="Times New Roman" w:eastAsia="Times New Roman" w:hAnsi="Times New Roman" w:cs="Times New Roman"/>
          <w:sz w:val="28"/>
          <w:szCs w:val="28"/>
          <w:lang w:eastAsia="ru-RU"/>
        </w:rPr>
        <w:t>Определите чистый дисконтированный доход (ЧДД) и индекс доходности (ИД), если капитальные вложения или единовременные затраты по годам составили, тыс. руб.: 3</w:t>
      </w:r>
      <w:r w:rsidRPr="00C81E84">
        <w:rPr>
          <w:rFonts w:ascii="Times New Roman" w:eastAsia="Times New Roman" w:hAnsi="Times New Roman" w:cs="Times New Roman"/>
          <w:sz w:val="28"/>
          <w:szCs w:val="28"/>
          <w:vertAlign w:val="subscript"/>
          <w:lang w:eastAsia="ru-RU"/>
        </w:rPr>
        <w:t>1</w:t>
      </w:r>
      <w:r w:rsidRPr="00C81E84">
        <w:rPr>
          <w:rFonts w:ascii="Times New Roman" w:eastAsia="Times New Roman" w:hAnsi="Times New Roman" w:cs="Times New Roman"/>
          <w:sz w:val="28"/>
          <w:szCs w:val="28"/>
          <w:lang w:eastAsia="ru-RU"/>
        </w:rPr>
        <w:t xml:space="preserve"> = 150, 3</w:t>
      </w:r>
      <w:r w:rsidRPr="00C81E84">
        <w:rPr>
          <w:rFonts w:ascii="Times New Roman" w:eastAsia="Times New Roman" w:hAnsi="Times New Roman" w:cs="Times New Roman"/>
          <w:sz w:val="28"/>
          <w:szCs w:val="28"/>
          <w:vertAlign w:val="subscript"/>
          <w:lang w:eastAsia="ru-RU"/>
        </w:rPr>
        <w:t>2</w:t>
      </w:r>
      <w:r w:rsidRPr="00C81E84">
        <w:rPr>
          <w:rFonts w:ascii="Times New Roman" w:eastAsia="Times New Roman" w:hAnsi="Times New Roman" w:cs="Times New Roman"/>
          <w:sz w:val="28"/>
          <w:szCs w:val="28"/>
          <w:lang w:eastAsia="ru-RU"/>
        </w:rPr>
        <w:t xml:space="preserve"> = 250, 3</w:t>
      </w:r>
      <w:r w:rsidRPr="00C81E84">
        <w:rPr>
          <w:rFonts w:ascii="Times New Roman" w:eastAsia="Times New Roman" w:hAnsi="Times New Roman" w:cs="Times New Roman"/>
          <w:sz w:val="28"/>
          <w:szCs w:val="28"/>
          <w:vertAlign w:val="subscript"/>
          <w:lang w:eastAsia="ru-RU"/>
        </w:rPr>
        <w:t>3</w:t>
      </w:r>
      <w:r w:rsidRPr="00C81E84">
        <w:rPr>
          <w:rFonts w:ascii="Times New Roman" w:eastAsia="Times New Roman" w:hAnsi="Times New Roman" w:cs="Times New Roman"/>
          <w:sz w:val="28"/>
          <w:szCs w:val="28"/>
          <w:lang w:eastAsia="ru-RU"/>
        </w:rPr>
        <w:t xml:space="preserve"> = 300; чистая прибыль соответственно составила, тыс. руб.: </w:t>
      </w:r>
      <w:r w:rsidRPr="00C81E84">
        <w:rPr>
          <w:rFonts w:ascii="Times New Roman" w:eastAsia="Times New Roman" w:hAnsi="Times New Roman" w:cs="Times New Roman"/>
          <w:sz w:val="28"/>
          <w:szCs w:val="28"/>
          <w:lang w:val="en-US" w:eastAsia="ru-RU"/>
        </w:rPr>
        <w:t>R</w:t>
      </w:r>
      <w:r w:rsidRPr="00C81E84">
        <w:rPr>
          <w:rFonts w:ascii="Times New Roman" w:eastAsia="Times New Roman" w:hAnsi="Times New Roman" w:cs="Times New Roman"/>
          <w:sz w:val="28"/>
          <w:szCs w:val="28"/>
          <w:vertAlign w:val="subscript"/>
          <w:lang w:eastAsia="ru-RU"/>
        </w:rPr>
        <w:t>1</w:t>
      </w:r>
      <w:r w:rsidRPr="00C81E84">
        <w:rPr>
          <w:rFonts w:ascii="Times New Roman" w:eastAsia="Times New Roman" w:hAnsi="Times New Roman" w:cs="Times New Roman"/>
          <w:sz w:val="28"/>
          <w:szCs w:val="28"/>
          <w:lang w:eastAsia="ru-RU"/>
        </w:rPr>
        <w:t xml:space="preserve"> = 0, </w:t>
      </w:r>
      <w:r w:rsidRPr="00C81E84">
        <w:rPr>
          <w:rFonts w:ascii="Times New Roman" w:eastAsia="Times New Roman" w:hAnsi="Times New Roman" w:cs="Times New Roman"/>
          <w:sz w:val="28"/>
          <w:szCs w:val="28"/>
          <w:lang w:val="en-US" w:eastAsia="ru-RU"/>
        </w:rPr>
        <w:t>R</w:t>
      </w:r>
      <w:r w:rsidRPr="00C81E84">
        <w:rPr>
          <w:rFonts w:ascii="Times New Roman" w:eastAsia="Times New Roman" w:hAnsi="Times New Roman" w:cs="Times New Roman"/>
          <w:sz w:val="28"/>
          <w:szCs w:val="28"/>
          <w:vertAlign w:val="subscript"/>
          <w:lang w:eastAsia="ru-RU"/>
        </w:rPr>
        <w:t>2</w:t>
      </w:r>
      <w:r w:rsidRPr="00C81E84">
        <w:rPr>
          <w:rFonts w:ascii="Times New Roman" w:eastAsia="Times New Roman" w:hAnsi="Times New Roman" w:cs="Times New Roman"/>
          <w:sz w:val="28"/>
          <w:szCs w:val="28"/>
          <w:lang w:eastAsia="ru-RU"/>
        </w:rPr>
        <w:t xml:space="preserve"> = 500, </w:t>
      </w:r>
      <w:r w:rsidRPr="00C81E84">
        <w:rPr>
          <w:rFonts w:ascii="Times New Roman" w:eastAsia="Times New Roman" w:hAnsi="Times New Roman" w:cs="Times New Roman"/>
          <w:sz w:val="28"/>
          <w:szCs w:val="28"/>
          <w:lang w:val="en-US" w:eastAsia="ru-RU"/>
        </w:rPr>
        <w:t>R</w:t>
      </w:r>
      <w:r w:rsidRPr="00C81E84">
        <w:rPr>
          <w:rFonts w:ascii="Times New Roman" w:eastAsia="Times New Roman" w:hAnsi="Times New Roman" w:cs="Times New Roman"/>
          <w:sz w:val="28"/>
          <w:szCs w:val="28"/>
          <w:vertAlign w:val="subscript"/>
          <w:lang w:eastAsia="ru-RU"/>
        </w:rPr>
        <w:t>3</w:t>
      </w:r>
      <w:r w:rsidRPr="00C81E84">
        <w:rPr>
          <w:rFonts w:ascii="Times New Roman" w:eastAsia="Times New Roman" w:hAnsi="Times New Roman" w:cs="Times New Roman"/>
          <w:sz w:val="28"/>
          <w:szCs w:val="28"/>
          <w:lang w:eastAsia="ru-RU"/>
        </w:rPr>
        <w:t xml:space="preserve"> = 1500; норма дисконта </w:t>
      </w:r>
      <w:proofErr w:type="gramStart"/>
      <w:r w:rsidRPr="00C81E84">
        <w:rPr>
          <w:rFonts w:ascii="Times New Roman" w:eastAsia="Times New Roman" w:hAnsi="Times New Roman" w:cs="Times New Roman"/>
          <w:sz w:val="28"/>
          <w:szCs w:val="28"/>
          <w:lang w:eastAsia="ru-RU"/>
        </w:rPr>
        <w:t>–  100</w:t>
      </w:r>
      <w:proofErr w:type="gramEnd"/>
      <w:r w:rsidRPr="00C81E84">
        <w:rPr>
          <w:rFonts w:ascii="Times New Roman" w:eastAsia="Times New Roman" w:hAnsi="Times New Roman" w:cs="Times New Roman"/>
          <w:sz w:val="28"/>
          <w:szCs w:val="28"/>
          <w:lang w:eastAsia="ru-RU"/>
        </w:rPr>
        <w:t>% или Е = 1,0.</w:t>
      </w:r>
      <w:bookmarkEnd w:id="20"/>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 Определите наиболее эффективный вариант капитальных вложений, если: КВ</w:t>
      </w:r>
      <w:r w:rsidRPr="00C81E84">
        <w:rPr>
          <w:rFonts w:ascii="Times New Roman" w:eastAsia="Times New Roman" w:hAnsi="Times New Roman" w:cs="Times New Roman"/>
          <w:sz w:val="28"/>
          <w:szCs w:val="28"/>
          <w:vertAlign w:val="subscript"/>
          <w:lang w:eastAsia="ru-RU"/>
        </w:rPr>
        <w:t>1</w:t>
      </w:r>
      <w:r w:rsidRPr="00C81E84">
        <w:rPr>
          <w:rFonts w:ascii="Times New Roman" w:eastAsia="Times New Roman" w:hAnsi="Times New Roman" w:cs="Times New Roman"/>
          <w:sz w:val="28"/>
          <w:szCs w:val="28"/>
          <w:lang w:eastAsia="ru-RU"/>
        </w:rPr>
        <w:t xml:space="preserve"> = 500 тыс. руб., КВ</w:t>
      </w:r>
      <w:r w:rsidRPr="00C81E84">
        <w:rPr>
          <w:rFonts w:ascii="Times New Roman" w:eastAsia="Times New Roman" w:hAnsi="Times New Roman" w:cs="Times New Roman"/>
          <w:sz w:val="28"/>
          <w:szCs w:val="28"/>
          <w:vertAlign w:val="subscript"/>
          <w:lang w:eastAsia="ru-RU"/>
        </w:rPr>
        <w:t>2</w:t>
      </w:r>
      <w:r w:rsidRPr="00C81E84">
        <w:rPr>
          <w:rFonts w:ascii="Times New Roman" w:eastAsia="Times New Roman" w:hAnsi="Times New Roman" w:cs="Times New Roman"/>
          <w:sz w:val="28"/>
          <w:szCs w:val="28"/>
          <w:lang w:eastAsia="ru-RU"/>
        </w:rPr>
        <w:t>= 700 тыс. руб., себестоимость годового объема производства составила: С</w:t>
      </w:r>
      <w:r w:rsidRPr="00C81E84">
        <w:rPr>
          <w:rFonts w:ascii="Times New Roman" w:eastAsia="Times New Roman" w:hAnsi="Times New Roman" w:cs="Times New Roman"/>
          <w:sz w:val="28"/>
          <w:szCs w:val="28"/>
          <w:vertAlign w:val="subscript"/>
          <w:lang w:eastAsia="ru-RU"/>
        </w:rPr>
        <w:t>1</w:t>
      </w:r>
      <w:r w:rsidRPr="00C81E84">
        <w:rPr>
          <w:rFonts w:ascii="Times New Roman" w:eastAsia="Times New Roman" w:hAnsi="Times New Roman" w:cs="Times New Roman"/>
          <w:sz w:val="28"/>
          <w:szCs w:val="28"/>
          <w:lang w:eastAsia="ru-RU"/>
        </w:rPr>
        <w:t xml:space="preserve"> = 650 тыс. руб., С</w:t>
      </w:r>
      <w:r w:rsidRPr="00C81E84">
        <w:rPr>
          <w:rFonts w:ascii="Times New Roman" w:eastAsia="Times New Roman" w:hAnsi="Times New Roman" w:cs="Times New Roman"/>
          <w:sz w:val="28"/>
          <w:szCs w:val="28"/>
          <w:vertAlign w:val="subscript"/>
          <w:lang w:eastAsia="ru-RU"/>
        </w:rPr>
        <w:t>2</w:t>
      </w:r>
      <w:r w:rsidRPr="00C81E84">
        <w:rPr>
          <w:rFonts w:ascii="Times New Roman" w:eastAsia="Times New Roman" w:hAnsi="Times New Roman" w:cs="Times New Roman"/>
          <w:sz w:val="28"/>
          <w:szCs w:val="28"/>
          <w:lang w:eastAsia="ru-RU"/>
        </w:rPr>
        <w:t xml:space="preserve"> = 550 тыс. руб.; годовой объем производства — Q</w:t>
      </w:r>
      <w:r w:rsidRPr="00C81E84">
        <w:rPr>
          <w:rFonts w:ascii="Times New Roman" w:eastAsia="Times New Roman" w:hAnsi="Times New Roman" w:cs="Times New Roman"/>
          <w:sz w:val="28"/>
          <w:szCs w:val="28"/>
          <w:vertAlign w:val="subscript"/>
          <w:lang w:eastAsia="ru-RU"/>
        </w:rPr>
        <w:t>1</w:t>
      </w:r>
      <w:r w:rsidRPr="00C81E84">
        <w:rPr>
          <w:rFonts w:ascii="Times New Roman" w:eastAsia="Times New Roman" w:hAnsi="Times New Roman" w:cs="Times New Roman"/>
          <w:sz w:val="28"/>
          <w:szCs w:val="28"/>
          <w:lang w:eastAsia="ru-RU"/>
        </w:rPr>
        <w:t>, = 30 тыс. шт., Q</w:t>
      </w:r>
      <w:r w:rsidRPr="00C81E84">
        <w:rPr>
          <w:rFonts w:ascii="Times New Roman" w:eastAsia="Times New Roman" w:hAnsi="Times New Roman" w:cs="Times New Roman"/>
          <w:sz w:val="28"/>
          <w:szCs w:val="28"/>
          <w:vertAlign w:val="subscript"/>
          <w:lang w:eastAsia="ru-RU"/>
        </w:rPr>
        <w:t>2</w:t>
      </w:r>
      <w:r w:rsidRPr="00C81E84">
        <w:rPr>
          <w:rFonts w:ascii="Times New Roman" w:eastAsia="Times New Roman" w:hAnsi="Times New Roman" w:cs="Times New Roman"/>
          <w:sz w:val="28"/>
          <w:szCs w:val="28"/>
          <w:lang w:eastAsia="ru-RU"/>
        </w:rPr>
        <w:t xml:space="preserve"> = 40 тыс. шт.; рентабельность R = 0,4.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lastRenderedPageBreak/>
        <w:t xml:space="preserve">4. Определите сумму возврата за долгосрочный кредит, если авансированные капитальные вложения КВ = 400 тыс. руб., продолжительность кредита </w:t>
      </w:r>
      <w:r w:rsidRPr="00C81E84">
        <w:rPr>
          <w:rFonts w:ascii="Times New Roman" w:eastAsia="Times New Roman" w:hAnsi="Times New Roman" w:cs="Times New Roman"/>
          <w:sz w:val="28"/>
          <w:szCs w:val="28"/>
          <w:lang w:val="en-US" w:eastAsia="ru-RU"/>
        </w:rPr>
        <w:t>t</w:t>
      </w:r>
      <w:r w:rsidRPr="00C81E84">
        <w:rPr>
          <w:rFonts w:ascii="Times New Roman" w:eastAsia="Times New Roman" w:hAnsi="Times New Roman" w:cs="Times New Roman"/>
          <w:sz w:val="28"/>
          <w:szCs w:val="28"/>
          <w:lang w:eastAsia="ru-RU"/>
        </w:rPr>
        <w:t xml:space="preserve"> = 4 года, доля капитальных вложений по годам Д = 0,25, годовая процентная ставка за кредит Е = 0,2. Кредит выплачивается ежегодно с учетом процентной ставки.</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spacing w:after="0" w:line="240" w:lineRule="auto"/>
        <w:rPr>
          <w:rFonts w:ascii="Times New Roman" w:eastAsia="Calibri" w:hAnsi="Times New Roman" w:cs="Times New Roman"/>
          <w:color w:val="000000"/>
          <w:sz w:val="28"/>
          <w:szCs w:val="28"/>
        </w:rPr>
      </w:pPr>
      <w:r w:rsidRPr="00C81E84">
        <w:rPr>
          <w:rFonts w:ascii="Times New Roman" w:eastAsia="Times New Roman" w:hAnsi="Times New Roman" w:cs="Times New Roman"/>
          <w:sz w:val="28"/>
          <w:szCs w:val="28"/>
        </w:rPr>
        <w:t>Тема 8</w:t>
      </w:r>
      <w:r w:rsidRPr="00C81E84">
        <w:rPr>
          <w:rFonts w:ascii="Times New Roman" w:eastAsia="Calibri" w:hAnsi="Times New Roman" w:cs="Times New Roman"/>
          <w:color w:val="000000"/>
          <w:sz w:val="28"/>
          <w:szCs w:val="28"/>
        </w:rPr>
        <w:t xml:space="preserve"> Эффективность производственно-хозяйственной деятельности и финансовое состояние предприятия</w:t>
      </w:r>
    </w:p>
    <w:p w:rsidR="00C81E84" w:rsidRPr="00C81E84" w:rsidRDefault="00C81E84" w:rsidP="00C81E84">
      <w:pPr>
        <w:spacing w:after="0" w:line="240" w:lineRule="auto"/>
        <w:rPr>
          <w:rFonts w:ascii="Times New Roman" w:eastAsia="Calibri" w:hAnsi="Times New Roman" w:cs="Times New Roman"/>
          <w:color w:val="000000"/>
          <w:sz w:val="28"/>
          <w:szCs w:val="28"/>
        </w:rPr>
      </w:pP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Дайте оценку эффективности производственно-хозяйственной деятельности предприятия на основе данных табл. 3.</w:t>
      </w:r>
    </w:p>
    <w:p w:rsidR="00C81E84" w:rsidRPr="00C81E84" w:rsidRDefault="00C81E84" w:rsidP="006F6B62">
      <w:pPr>
        <w:spacing w:after="0" w:line="240" w:lineRule="auto"/>
        <w:jc w:val="right"/>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Таблица 3</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520"/>
        <w:gridCol w:w="2030"/>
      </w:tblGrid>
      <w:tr w:rsidR="00C81E84" w:rsidRPr="00C81E84" w:rsidTr="006F6B62">
        <w:trPr>
          <w:jc w:val="center"/>
        </w:trPr>
        <w:tc>
          <w:tcPr>
            <w:tcW w:w="46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Показатели</w:t>
            </w:r>
          </w:p>
        </w:tc>
        <w:tc>
          <w:tcPr>
            <w:tcW w:w="252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Базисный год</w:t>
            </w:r>
          </w:p>
        </w:tc>
        <w:tc>
          <w:tcPr>
            <w:tcW w:w="203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Отчетный год</w:t>
            </w:r>
          </w:p>
        </w:tc>
      </w:tr>
      <w:tr w:rsidR="00C81E84" w:rsidRPr="00C81E84" w:rsidTr="006F6B62">
        <w:trPr>
          <w:jc w:val="center"/>
        </w:trPr>
        <w:tc>
          <w:tcPr>
            <w:tcW w:w="46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Произведено и реализовано продукции, тыс. руб.</w:t>
            </w:r>
          </w:p>
        </w:tc>
        <w:tc>
          <w:tcPr>
            <w:tcW w:w="252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300</w:t>
            </w:r>
          </w:p>
        </w:tc>
        <w:tc>
          <w:tcPr>
            <w:tcW w:w="203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350</w:t>
            </w:r>
          </w:p>
        </w:tc>
      </w:tr>
      <w:tr w:rsidR="00C81E84" w:rsidRPr="00C81E84" w:rsidTr="006F6B62">
        <w:trPr>
          <w:jc w:val="center"/>
        </w:trPr>
        <w:tc>
          <w:tcPr>
            <w:tcW w:w="46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Среднегодовая стоимость основных производственных фондов, тыс. руб.</w:t>
            </w:r>
          </w:p>
        </w:tc>
        <w:tc>
          <w:tcPr>
            <w:tcW w:w="252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50</w:t>
            </w:r>
          </w:p>
        </w:tc>
        <w:tc>
          <w:tcPr>
            <w:tcW w:w="203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60</w:t>
            </w:r>
          </w:p>
        </w:tc>
      </w:tr>
      <w:tr w:rsidR="00C81E84" w:rsidRPr="00C81E84" w:rsidTr="006F6B62">
        <w:trPr>
          <w:jc w:val="center"/>
        </w:trPr>
        <w:tc>
          <w:tcPr>
            <w:tcW w:w="46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Средний остаток оборотных средств, тыс. руб.</w:t>
            </w:r>
          </w:p>
        </w:tc>
        <w:tc>
          <w:tcPr>
            <w:tcW w:w="252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40</w:t>
            </w:r>
          </w:p>
        </w:tc>
        <w:tc>
          <w:tcPr>
            <w:tcW w:w="203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50</w:t>
            </w:r>
          </w:p>
        </w:tc>
      </w:tr>
      <w:tr w:rsidR="00C81E84" w:rsidRPr="00C81E84" w:rsidTr="006F6B62">
        <w:trPr>
          <w:jc w:val="center"/>
        </w:trPr>
        <w:tc>
          <w:tcPr>
            <w:tcW w:w="46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Амортизация, тыс. руб.</w:t>
            </w:r>
          </w:p>
        </w:tc>
        <w:tc>
          <w:tcPr>
            <w:tcW w:w="252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10</w:t>
            </w:r>
          </w:p>
        </w:tc>
        <w:tc>
          <w:tcPr>
            <w:tcW w:w="203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15</w:t>
            </w:r>
          </w:p>
        </w:tc>
      </w:tr>
      <w:tr w:rsidR="00C81E84" w:rsidRPr="00C81E84" w:rsidTr="006F6B62">
        <w:trPr>
          <w:jc w:val="center"/>
        </w:trPr>
        <w:tc>
          <w:tcPr>
            <w:tcW w:w="46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Численность рабочих, человек</w:t>
            </w:r>
          </w:p>
        </w:tc>
        <w:tc>
          <w:tcPr>
            <w:tcW w:w="252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20</w:t>
            </w:r>
          </w:p>
        </w:tc>
        <w:tc>
          <w:tcPr>
            <w:tcW w:w="203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22</w:t>
            </w:r>
          </w:p>
        </w:tc>
      </w:tr>
      <w:tr w:rsidR="00C81E84" w:rsidRPr="00C81E84" w:rsidTr="006F6B62">
        <w:trPr>
          <w:jc w:val="center"/>
        </w:trPr>
        <w:tc>
          <w:tcPr>
            <w:tcW w:w="4608"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Прибыль от реализации продукции, тыс. руб.</w:t>
            </w:r>
          </w:p>
        </w:tc>
        <w:tc>
          <w:tcPr>
            <w:tcW w:w="252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30</w:t>
            </w:r>
          </w:p>
        </w:tc>
        <w:tc>
          <w:tcPr>
            <w:tcW w:w="2030" w:type="dxa"/>
            <w:shd w:val="clear" w:color="auto" w:fill="auto"/>
          </w:tcPr>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40</w:t>
            </w:r>
          </w:p>
        </w:tc>
      </w:tr>
    </w:tbl>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Определите: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а) фондоотдачу, </w:t>
      </w:r>
      <w:proofErr w:type="spellStart"/>
      <w:r w:rsidRPr="00C81E84">
        <w:rPr>
          <w:rFonts w:ascii="Times New Roman" w:eastAsia="Times New Roman" w:hAnsi="Times New Roman" w:cs="Times New Roman"/>
          <w:sz w:val="28"/>
          <w:szCs w:val="28"/>
          <w:lang w:eastAsia="ru-RU"/>
        </w:rPr>
        <w:t>фондоемкость</w:t>
      </w:r>
      <w:proofErr w:type="spellEnd"/>
      <w:r w:rsidRPr="00C81E84">
        <w:rPr>
          <w:rFonts w:ascii="Times New Roman" w:eastAsia="Times New Roman" w:hAnsi="Times New Roman" w:cs="Times New Roman"/>
          <w:sz w:val="28"/>
          <w:szCs w:val="28"/>
          <w:lang w:eastAsia="ru-RU"/>
        </w:rPr>
        <w:t xml:space="preserve">, фондовооруженность;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б) производительность труда;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в) показатели использования оборотных средств;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г) себестоимость продукции и ее удельный вес в стоимости реализованной продукции;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д) рентабельность продукции и производства;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е) норму амортизации и удельный вес амортизации в себестоимости продукции.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Охарактеризуйте произошедшие изменения в отчетном году по сравнению с базисным годом.</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2. Составьте баланс акционерного общества на момент начала деятельности на основе следующих данных, тыс. руб.: </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продано акций 350</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приобретено здание 160</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приобретено оборудование 80</w:t>
      </w:r>
    </w:p>
    <w:p w:rsidR="00C81E84" w:rsidRPr="00C81E84" w:rsidRDefault="00C81E84" w:rsidP="00C81E84">
      <w:pPr>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закуплены, получены, но не оплачены материалы (счет не оплачен) 20</w:t>
      </w:r>
    </w:p>
    <w:p w:rsidR="00C81E84" w:rsidRPr="00C81E84" w:rsidRDefault="00C81E84" w:rsidP="00C81E84">
      <w:pPr>
        <w:spacing w:after="0" w:line="240" w:lineRule="auto"/>
        <w:jc w:val="both"/>
        <w:rPr>
          <w:rFonts w:ascii="Times New Roman" w:eastAsia="Calibri" w:hAnsi="Times New Roman" w:cs="Times New Roman"/>
          <w:b/>
          <w:sz w:val="28"/>
          <w:szCs w:val="28"/>
        </w:rPr>
      </w:pPr>
      <w:r w:rsidRPr="00C81E84">
        <w:rPr>
          <w:rFonts w:ascii="Times New Roman" w:eastAsia="Times New Roman" w:hAnsi="Times New Roman" w:cs="Times New Roman"/>
          <w:b/>
          <w:sz w:val="28"/>
          <w:szCs w:val="28"/>
          <w:lang w:eastAsia="ru-RU"/>
        </w:rPr>
        <w:br w:type="page"/>
      </w:r>
      <w:bookmarkStart w:id="21" w:name="_Toc445844538"/>
      <w:r w:rsidRPr="00C81E84">
        <w:rPr>
          <w:rFonts w:ascii="Times New Roman" w:eastAsia="Times New Roman" w:hAnsi="Times New Roman" w:cs="Times New Roman"/>
          <w:b/>
          <w:sz w:val="28"/>
          <w:szCs w:val="28"/>
          <w:lang w:eastAsia="ru-RU"/>
        </w:rPr>
        <w:lastRenderedPageBreak/>
        <w:t>Б</w:t>
      </w:r>
      <w:r w:rsidRPr="00C81E84">
        <w:rPr>
          <w:rFonts w:ascii="Times New Roman" w:eastAsia="Calibri" w:hAnsi="Times New Roman" w:cs="Times New Roman"/>
          <w:b/>
          <w:sz w:val="28"/>
          <w:szCs w:val="28"/>
        </w:rPr>
        <w:t>лок С - Оценочные средства для диагностирования сформированности уровня компетенций – «владеть»</w:t>
      </w:r>
      <w:bookmarkEnd w:id="21"/>
    </w:p>
    <w:p w:rsidR="00C81E84" w:rsidRPr="00C81E84" w:rsidRDefault="00C81E84" w:rsidP="00C81E84">
      <w:pPr>
        <w:spacing w:after="0" w:line="240" w:lineRule="auto"/>
        <w:jc w:val="center"/>
        <w:rPr>
          <w:rFonts w:ascii="Times New Roman" w:eastAsia="Times New Roman" w:hAnsi="Times New Roman" w:cs="Times New Roman"/>
          <w:b/>
          <w:sz w:val="28"/>
          <w:szCs w:val="28"/>
        </w:rPr>
      </w:pPr>
    </w:p>
    <w:p w:rsidR="00C81E84" w:rsidRPr="00C81E84" w:rsidRDefault="00C81E84" w:rsidP="00C81E84">
      <w:pPr>
        <w:spacing w:after="0" w:line="240" w:lineRule="auto"/>
        <w:jc w:val="both"/>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 xml:space="preserve">Выполнение курсовой работы </w:t>
      </w:r>
      <w:r w:rsidRPr="00C81E84">
        <w:rPr>
          <w:rFonts w:ascii="Times New Roman" w:eastAsia="Times New Roman" w:hAnsi="Times New Roman" w:cs="Times New Roman"/>
          <w:sz w:val="28"/>
          <w:szCs w:val="28"/>
        </w:rPr>
        <w:t>Примерные темы курсовых работ приведены в блоке Б</w:t>
      </w:r>
    </w:p>
    <w:p w:rsidR="00C81E84" w:rsidRPr="00C81E84" w:rsidRDefault="00C81E84" w:rsidP="00C81E84">
      <w:pPr>
        <w:spacing w:after="0" w:line="240" w:lineRule="auto"/>
        <w:jc w:val="both"/>
        <w:rPr>
          <w:rFonts w:ascii="Times New Roman" w:eastAsia="Times New Roman" w:hAnsi="Times New Roman" w:cs="Times New Roman"/>
          <w:sz w:val="28"/>
          <w:szCs w:val="28"/>
        </w:rPr>
      </w:pPr>
    </w:p>
    <w:p w:rsidR="00C81E84" w:rsidRPr="00C81E84" w:rsidRDefault="00C81E84" w:rsidP="00C81E84">
      <w:pPr>
        <w:spacing w:after="0" w:line="240" w:lineRule="auto"/>
        <w:jc w:val="both"/>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 xml:space="preserve">Творческие задания </w:t>
      </w:r>
    </w:p>
    <w:p w:rsidR="00C81E84" w:rsidRPr="00C81E84" w:rsidRDefault="00C81E84" w:rsidP="00C81E84">
      <w:pPr>
        <w:spacing w:after="0" w:line="240" w:lineRule="auto"/>
        <w:jc w:val="center"/>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Примерные темы (докладов, сообщений, статей)</w:t>
      </w:r>
    </w:p>
    <w:p w:rsidR="00C81E84" w:rsidRPr="00C81E84" w:rsidRDefault="00C81E84" w:rsidP="00C81E84">
      <w:pPr>
        <w:spacing w:after="0" w:line="240" w:lineRule="auto"/>
        <w:jc w:val="center"/>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Тема 1</w:t>
      </w:r>
    </w:p>
    <w:p w:rsidR="00C81E84" w:rsidRPr="00C81E84" w:rsidRDefault="00C81E84" w:rsidP="00C81E84">
      <w:pPr>
        <w:tabs>
          <w:tab w:val="left" w:pos="284"/>
        </w:tabs>
        <w:spacing w:after="0" w:line="240" w:lineRule="auto"/>
        <w:jc w:val="center"/>
        <w:rPr>
          <w:rFonts w:ascii="Times New Roman" w:eastAsia="Times New Roman" w:hAnsi="Times New Roman" w:cs="Times New Roman"/>
          <w:b/>
          <w:sz w:val="28"/>
          <w:szCs w:val="28"/>
        </w:rPr>
      </w:pPr>
      <w:bookmarkStart w:id="22" w:name="_Hlk23449676"/>
      <w:r w:rsidRPr="00C81E84">
        <w:rPr>
          <w:rFonts w:ascii="Times New Roman" w:eastAsia="Times New Roman" w:hAnsi="Times New Roman" w:cs="Times New Roman"/>
          <w:b/>
          <w:sz w:val="28"/>
          <w:szCs w:val="28"/>
        </w:rPr>
        <w:t>Раздел</w:t>
      </w:r>
      <w:bookmarkEnd w:id="22"/>
      <w:r w:rsidRPr="00C81E84">
        <w:rPr>
          <w:rFonts w:ascii="Times New Roman" w:eastAsia="Times New Roman" w:hAnsi="Times New Roman" w:cs="Times New Roman"/>
          <w:b/>
          <w:sz w:val="28"/>
          <w:szCs w:val="28"/>
        </w:rPr>
        <w:t xml:space="preserve"> 1Организация (предприятие) в системе национальной экономики</w:t>
      </w:r>
    </w:p>
    <w:p w:rsidR="00C81E84" w:rsidRPr="00C81E84" w:rsidRDefault="00C81E84" w:rsidP="00C81E84">
      <w:pPr>
        <w:tabs>
          <w:tab w:val="left" w:pos="284"/>
        </w:tabs>
        <w:spacing w:after="0" w:line="240" w:lineRule="auto"/>
        <w:jc w:val="both"/>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1.Направления и тенденции структурной перестройки экономики</w:t>
      </w:r>
    </w:p>
    <w:p w:rsidR="00C81E84" w:rsidRPr="00C81E84" w:rsidRDefault="00C81E84" w:rsidP="00C81E84">
      <w:pPr>
        <w:tabs>
          <w:tab w:val="left" w:pos="284"/>
        </w:tabs>
        <w:spacing w:after="0" w:line="240" w:lineRule="auto"/>
        <w:jc w:val="both"/>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2. Порядок учреждения коммерческой организации (предприятия)</w:t>
      </w:r>
    </w:p>
    <w:p w:rsidR="00C81E84" w:rsidRPr="00C81E84" w:rsidRDefault="00C81E84" w:rsidP="00C81E84">
      <w:pPr>
        <w:tabs>
          <w:tab w:val="left" w:pos="284"/>
        </w:tabs>
        <w:spacing w:after="0" w:line="240" w:lineRule="auto"/>
        <w:jc w:val="both"/>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 xml:space="preserve">3. Порядок ликвидации предприятия </w:t>
      </w:r>
    </w:p>
    <w:p w:rsidR="00C81E84" w:rsidRPr="00C81E84" w:rsidRDefault="00C81E84" w:rsidP="00C81E84">
      <w:pPr>
        <w:tabs>
          <w:tab w:val="left" w:pos="284"/>
        </w:tabs>
        <w:spacing w:after="0" w:line="240" w:lineRule="auto"/>
        <w:jc w:val="both"/>
        <w:rPr>
          <w:rFonts w:ascii="Times New Roman" w:eastAsia="Times New Roman" w:hAnsi="Times New Roman" w:cs="Times New Roman"/>
          <w:sz w:val="28"/>
          <w:szCs w:val="28"/>
        </w:rPr>
      </w:pPr>
      <w:r w:rsidRPr="00C81E84">
        <w:rPr>
          <w:rFonts w:ascii="Times New Roman" w:eastAsia="Times New Roman" w:hAnsi="Times New Roman" w:cs="Times New Roman"/>
          <w:sz w:val="28"/>
          <w:szCs w:val="28"/>
        </w:rPr>
        <w:t>4 Производственная и непроизводственная инфраструктура предприятия</w:t>
      </w:r>
    </w:p>
    <w:p w:rsidR="00C81E84" w:rsidRPr="00C81E84" w:rsidRDefault="00C81E84" w:rsidP="00C81E84">
      <w:pPr>
        <w:tabs>
          <w:tab w:val="left" w:pos="284"/>
        </w:tabs>
        <w:spacing w:after="0" w:line="240" w:lineRule="auto"/>
        <w:jc w:val="center"/>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Раздел 2 Ресурсы предприятия и показатели их использования</w:t>
      </w:r>
    </w:p>
    <w:p w:rsidR="00C81E84" w:rsidRPr="00C81E84" w:rsidRDefault="00C81E84" w:rsidP="00C81E84">
      <w:pPr>
        <w:tabs>
          <w:tab w:val="left" w:pos="284"/>
        </w:tabs>
        <w:spacing w:after="0" w:line="240" w:lineRule="auto"/>
        <w:jc w:val="center"/>
        <w:rPr>
          <w:rFonts w:ascii="Times New Roman" w:eastAsia="Times New Roman" w:hAnsi="Times New Roman" w:cs="Times New Roman"/>
          <w:b/>
          <w:sz w:val="28"/>
          <w:szCs w:val="28"/>
        </w:rPr>
      </w:pPr>
    </w:p>
    <w:p w:rsidR="00C81E84" w:rsidRPr="00C81E84" w:rsidRDefault="00C81E84" w:rsidP="00C81E84">
      <w:pPr>
        <w:tabs>
          <w:tab w:val="left" w:pos="0"/>
        </w:tabs>
        <w:spacing w:after="0" w:line="240" w:lineRule="auto"/>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1.Пути повышения эффективности использования основных средств</w:t>
      </w:r>
    </w:p>
    <w:p w:rsidR="00C81E84" w:rsidRPr="00C81E84" w:rsidRDefault="00C81E84" w:rsidP="00C81E84">
      <w:pPr>
        <w:numPr>
          <w:ilvl w:val="0"/>
          <w:numId w:val="72"/>
        </w:numPr>
        <w:tabs>
          <w:tab w:val="left" w:pos="284"/>
        </w:tabs>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Современные проблемы эффективного использования оборотных средств</w:t>
      </w:r>
    </w:p>
    <w:p w:rsidR="00C81E84" w:rsidRPr="00C81E84" w:rsidRDefault="00C81E84" w:rsidP="00C81E84">
      <w:pPr>
        <w:numPr>
          <w:ilvl w:val="0"/>
          <w:numId w:val="72"/>
        </w:numPr>
        <w:tabs>
          <w:tab w:val="left" w:pos="284"/>
        </w:tabs>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Источники формирования оборотных средств</w:t>
      </w:r>
    </w:p>
    <w:p w:rsidR="00C81E84" w:rsidRPr="00C81E84" w:rsidRDefault="00C81E84" w:rsidP="00C81E84">
      <w:pPr>
        <w:numPr>
          <w:ilvl w:val="0"/>
          <w:numId w:val="72"/>
        </w:numPr>
        <w:tabs>
          <w:tab w:val="left" w:pos="284"/>
        </w:tabs>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Пути повышения эффективности использования трудовых ресурсов</w:t>
      </w:r>
    </w:p>
    <w:p w:rsidR="00C81E84" w:rsidRPr="00C81E84" w:rsidRDefault="00C81E84" w:rsidP="00C81E84">
      <w:pPr>
        <w:numPr>
          <w:ilvl w:val="0"/>
          <w:numId w:val="72"/>
        </w:numPr>
        <w:tabs>
          <w:tab w:val="left" w:pos="284"/>
        </w:tabs>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Бестарифные системы оплаты труда и их роль в совершенствовании мотивации к труду</w:t>
      </w:r>
    </w:p>
    <w:p w:rsidR="00C81E84" w:rsidRPr="00C81E84" w:rsidRDefault="00C81E84" w:rsidP="00C81E84">
      <w:pPr>
        <w:numPr>
          <w:ilvl w:val="0"/>
          <w:numId w:val="72"/>
        </w:numPr>
        <w:tabs>
          <w:tab w:val="left" w:pos="284"/>
        </w:tabs>
        <w:spacing w:after="0" w:line="240" w:lineRule="auto"/>
        <w:contextualSpacing/>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Разработка премиальных систем в отечественных и зарубежных организациях</w:t>
      </w:r>
    </w:p>
    <w:p w:rsidR="00C81E84" w:rsidRPr="00C81E84" w:rsidRDefault="00C81E84" w:rsidP="00C81E84">
      <w:pPr>
        <w:tabs>
          <w:tab w:val="left" w:pos="284"/>
        </w:tabs>
        <w:spacing w:after="0" w:line="240" w:lineRule="auto"/>
        <w:rPr>
          <w:rFonts w:ascii="Times New Roman" w:eastAsia="Times New Roman" w:hAnsi="Times New Roman" w:cs="Times New Roman"/>
          <w:b/>
          <w:sz w:val="28"/>
          <w:szCs w:val="28"/>
        </w:rPr>
      </w:pPr>
    </w:p>
    <w:p w:rsidR="00C81E84" w:rsidRPr="00C81E84" w:rsidRDefault="00C81E84" w:rsidP="00C81E84">
      <w:pPr>
        <w:tabs>
          <w:tab w:val="left" w:pos="284"/>
        </w:tabs>
        <w:spacing w:after="0" w:line="240" w:lineRule="auto"/>
        <w:rPr>
          <w:rFonts w:ascii="Times New Roman" w:eastAsia="Times New Roman" w:hAnsi="Times New Roman" w:cs="Times New Roman"/>
          <w:b/>
          <w:sz w:val="28"/>
          <w:szCs w:val="28"/>
        </w:rPr>
      </w:pPr>
      <w:r w:rsidRPr="00C81E84">
        <w:rPr>
          <w:rFonts w:ascii="Times New Roman" w:eastAsia="Times New Roman" w:hAnsi="Times New Roman" w:cs="Times New Roman"/>
          <w:b/>
          <w:sz w:val="28"/>
          <w:szCs w:val="28"/>
        </w:rPr>
        <w:t>Раздел 3 Себестоимость продукции. Прибыль и рентабельность</w:t>
      </w:r>
    </w:p>
    <w:p w:rsidR="00C81E84" w:rsidRPr="00C81E84" w:rsidRDefault="00C81E84" w:rsidP="00C81E84">
      <w:pPr>
        <w:tabs>
          <w:tab w:val="left" w:pos="284"/>
        </w:tabs>
        <w:spacing w:after="0" w:line="240" w:lineRule="auto"/>
        <w:rPr>
          <w:rFonts w:ascii="Times New Roman" w:eastAsia="Times New Roman" w:hAnsi="Times New Roman" w:cs="Times New Roman"/>
          <w:b/>
          <w:sz w:val="28"/>
          <w:szCs w:val="28"/>
        </w:rPr>
      </w:pPr>
    </w:p>
    <w:p w:rsidR="00C81E84" w:rsidRPr="00C81E84" w:rsidRDefault="00C81E84" w:rsidP="00C81E84">
      <w:pPr>
        <w:numPr>
          <w:ilvl w:val="0"/>
          <w:numId w:val="2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Постоянные и переменные издержки производства и их влияние на прибыль</w:t>
      </w:r>
    </w:p>
    <w:p w:rsidR="00C81E84" w:rsidRPr="00C81E84" w:rsidRDefault="00C81E84" w:rsidP="00C81E84">
      <w:pPr>
        <w:numPr>
          <w:ilvl w:val="0"/>
          <w:numId w:val="2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Экономическая сущность затрат, издержек и расходов, Категории стоимости и себестоимости.</w:t>
      </w:r>
    </w:p>
    <w:p w:rsidR="00C81E84" w:rsidRPr="00C81E84" w:rsidRDefault="00C81E84" w:rsidP="00C81E84">
      <w:pPr>
        <w:numPr>
          <w:ilvl w:val="0"/>
          <w:numId w:val="2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Факторы внешней и внутренней среды, влияющие на величину затрат (издержек).</w:t>
      </w:r>
    </w:p>
    <w:p w:rsidR="00C81E84" w:rsidRPr="00C81E84" w:rsidRDefault="00C81E84" w:rsidP="00C81E84">
      <w:pPr>
        <w:numPr>
          <w:ilvl w:val="0"/>
          <w:numId w:val="2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Основные направления снижения издержек производства (себестоимости продукции)</w:t>
      </w:r>
    </w:p>
    <w:p w:rsidR="00C81E84" w:rsidRPr="00C81E84" w:rsidRDefault="00C81E84" w:rsidP="00C81E84">
      <w:pPr>
        <w:numPr>
          <w:ilvl w:val="0"/>
          <w:numId w:val="23"/>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Максимизация прибыли и факторы ее увеличения</w:t>
      </w:r>
    </w:p>
    <w:p w:rsidR="00C81E84" w:rsidRPr="00C81E84" w:rsidRDefault="00C81E84" w:rsidP="00C81E84">
      <w:pPr>
        <w:tabs>
          <w:tab w:val="left" w:pos="284"/>
        </w:tabs>
        <w:spacing w:after="0" w:line="240" w:lineRule="auto"/>
        <w:contextualSpacing/>
        <w:jc w:val="both"/>
        <w:rPr>
          <w:rFonts w:ascii="Times New Roman" w:eastAsia="Times New Roman" w:hAnsi="Times New Roman" w:cs="Times New Roman"/>
          <w:sz w:val="28"/>
          <w:szCs w:val="28"/>
          <w:lang w:eastAsia="ru-RU"/>
        </w:rPr>
      </w:pPr>
    </w:p>
    <w:p w:rsidR="00C81E84" w:rsidRPr="00C81E84" w:rsidRDefault="00C81E84" w:rsidP="00C81E84">
      <w:pPr>
        <w:tabs>
          <w:tab w:val="left" w:pos="284"/>
        </w:tabs>
        <w:spacing w:after="0" w:line="240" w:lineRule="auto"/>
        <w:rPr>
          <w:rFonts w:ascii="Times New Roman" w:eastAsia="Calibri" w:hAnsi="Times New Roman" w:cs="Times New Roman"/>
          <w:b/>
          <w:color w:val="000000"/>
          <w:sz w:val="28"/>
          <w:szCs w:val="28"/>
        </w:rPr>
      </w:pPr>
      <w:r w:rsidRPr="00C81E84">
        <w:rPr>
          <w:rFonts w:ascii="Times New Roman" w:eastAsia="Times New Roman" w:hAnsi="Times New Roman" w:cs="Times New Roman"/>
          <w:b/>
          <w:sz w:val="28"/>
          <w:szCs w:val="28"/>
        </w:rPr>
        <w:t>Раздел 4</w:t>
      </w:r>
      <w:r w:rsidRPr="00C81E84">
        <w:rPr>
          <w:rFonts w:ascii="Times New Roman" w:eastAsia="Calibri" w:hAnsi="Times New Roman" w:cs="Times New Roman"/>
          <w:b/>
          <w:color w:val="000000"/>
          <w:sz w:val="28"/>
          <w:szCs w:val="28"/>
        </w:rPr>
        <w:t xml:space="preserve"> Производственная программа предприятия и производственная мощность.</w:t>
      </w:r>
    </w:p>
    <w:p w:rsidR="00C81E84" w:rsidRPr="00C81E84" w:rsidRDefault="00C81E84" w:rsidP="00C81E84">
      <w:pPr>
        <w:numPr>
          <w:ilvl w:val="0"/>
          <w:numId w:val="24"/>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Определение оптимального объема производства продукции</w:t>
      </w:r>
    </w:p>
    <w:p w:rsidR="00C81E84" w:rsidRPr="00C81E84" w:rsidRDefault="00C81E84" w:rsidP="00C81E84">
      <w:pPr>
        <w:numPr>
          <w:ilvl w:val="0"/>
          <w:numId w:val="24"/>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Основные направления и факторы формирования ассортимента</w:t>
      </w:r>
    </w:p>
    <w:p w:rsidR="00C81E84" w:rsidRPr="00C81E84" w:rsidRDefault="00C81E84" w:rsidP="00C81E84">
      <w:pPr>
        <w:numPr>
          <w:ilvl w:val="0"/>
          <w:numId w:val="24"/>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Товарная марка как инструмент продвижения продукции на рынок.</w:t>
      </w:r>
    </w:p>
    <w:p w:rsidR="00C81E84" w:rsidRPr="00C81E84" w:rsidRDefault="00C81E84" w:rsidP="00C81E84">
      <w:pPr>
        <w:numPr>
          <w:ilvl w:val="0"/>
          <w:numId w:val="24"/>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Пути увеличения производственной мощности предприятия</w:t>
      </w:r>
    </w:p>
    <w:p w:rsidR="00C81E84" w:rsidRPr="00C81E84" w:rsidRDefault="00C81E84" w:rsidP="00C81E84">
      <w:pPr>
        <w:numPr>
          <w:ilvl w:val="0"/>
          <w:numId w:val="24"/>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C81E84" w:rsidRPr="00C81E84" w:rsidRDefault="00C81E84" w:rsidP="00C81E84">
      <w:pPr>
        <w:tabs>
          <w:tab w:val="left" w:pos="284"/>
        </w:tabs>
        <w:spacing w:after="0" w:line="240" w:lineRule="auto"/>
        <w:rPr>
          <w:rFonts w:ascii="Times New Roman" w:eastAsia="Calibri" w:hAnsi="Times New Roman" w:cs="Times New Roman"/>
          <w:b/>
          <w:color w:val="000000"/>
          <w:sz w:val="28"/>
          <w:szCs w:val="28"/>
        </w:rPr>
      </w:pPr>
      <w:r w:rsidRPr="00C81E84">
        <w:rPr>
          <w:rFonts w:ascii="Times New Roman" w:eastAsia="Times New Roman" w:hAnsi="Times New Roman" w:cs="Times New Roman"/>
          <w:b/>
          <w:sz w:val="28"/>
          <w:szCs w:val="28"/>
        </w:rPr>
        <w:t>Раздел 5</w:t>
      </w:r>
      <w:r w:rsidRPr="00C81E84">
        <w:rPr>
          <w:rFonts w:ascii="Times New Roman" w:eastAsia="Calibri" w:hAnsi="Times New Roman" w:cs="Times New Roman"/>
          <w:b/>
          <w:color w:val="000000"/>
          <w:sz w:val="28"/>
          <w:szCs w:val="28"/>
        </w:rPr>
        <w:t xml:space="preserve"> Цены и ценообразование. Качество продукции</w:t>
      </w:r>
    </w:p>
    <w:p w:rsidR="00C81E84" w:rsidRPr="00C81E84" w:rsidRDefault="00C81E84" w:rsidP="00C81E8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Система цен в рыночной экономике и ценовая политика предприятия.</w:t>
      </w:r>
    </w:p>
    <w:p w:rsidR="00C81E84" w:rsidRPr="00C81E84" w:rsidRDefault="00C81E84" w:rsidP="00C81E8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2. Качество как важный фактор конкурентоспособности продукции</w:t>
      </w:r>
    </w:p>
    <w:p w:rsidR="00C81E84" w:rsidRPr="00C81E84" w:rsidRDefault="00C81E84" w:rsidP="00C81E84">
      <w:pPr>
        <w:numPr>
          <w:ilvl w:val="0"/>
          <w:numId w:val="24"/>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 xml:space="preserve"> Совершенствование управления качеством продукции</w:t>
      </w:r>
    </w:p>
    <w:p w:rsidR="00C81E84" w:rsidRPr="00C81E84" w:rsidRDefault="00C81E84" w:rsidP="00C81E84">
      <w:pPr>
        <w:numPr>
          <w:ilvl w:val="0"/>
          <w:numId w:val="24"/>
        </w:numPr>
        <w:tabs>
          <w:tab w:val="left" w:pos="284"/>
        </w:tabs>
        <w:spacing w:after="0" w:line="240" w:lineRule="auto"/>
        <w:contextualSpacing/>
        <w:jc w:val="both"/>
        <w:rPr>
          <w:rFonts w:ascii="Times New Roman" w:eastAsia="Times New Roman" w:hAnsi="Times New Roman" w:cs="Times New Roman"/>
          <w:sz w:val="28"/>
          <w:szCs w:val="28"/>
          <w:lang w:eastAsia="ru-RU"/>
        </w:rPr>
      </w:pPr>
    </w:p>
    <w:p w:rsidR="00C81E84" w:rsidRPr="00C81E84" w:rsidRDefault="00C81E84" w:rsidP="00C81E84">
      <w:pPr>
        <w:tabs>
          <w:tab w:val="left" w:pos="284"/>
        </w:tabs>
        <w:spacing w:after="0" w:line="240" w:lineRule="auto"/>
        <w:rPr>
          <w:rFonts w:ascii="Times New Roman" w:eastAsia="Calibri" w:hAnsi="Times New Roman" w:cs="Times New Roman"/>
          <w:b/>
          <w:color w:val="000000"/>
          <w:sz w:val="28"/>
          <w:szCs w:val="28"/>
        </w:rPr>
      </w:pPr>
      <w:bookmarkStart w:id="23" w:name="_Hlk23453370"/>
      <w:r w:rsidRPr="00C81E84">
        <w:rPr>
          <w:rFonts w:ascii="Times New Roman" w:eastAsia="Times New Roman" w:hAnsi="Times New Roman" w:cs="Times New Roman"/>
          <w:b/>
          <w:sz w:val="28"/>
          <w:szCs w:val="28"/>
        </w:rPr>
        <w:lastRenderedPageBreak/>
        <w:t>Раздел 6</w:t>
      </w:r>
      <w:r w:rsidRPr="00C81E84">
        <w:rPr>
          <w:rFonts w:ascii="Times New Roman" w:eastAsia="Calibri" w:hAnsi="Times New Roman" w:cs="Times New Roman"/>
          <w:b/>
          <w:color w:val="000000"/>
          <w:sz w:val="28"/>
          <w:szCs w:val="28"/>
        </w:rPr>
        <w:t xml:space="preserve"> Планирование на предприятии</w:t>
      </w:r>
    </w:p>
    <w:bookmarkEnd w:id="23"/>
    <w:p w:rsidR="00C81E84" w:rsidRPr="00C81E84" w:rsidRDefault="00C81E84" w:rsidP="00C81E84">
      <w:pPr>
        <w:numPr>
          <w:ilvl w:val="0"/>
          <w:numId w:val="25"/>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Стратегии развития предприятия и выбор стратегии деятельности</w:t>
      </w:r>
    </w:p>
    <w:p w:rsidR="00C81E84" w:rsidRPr="00C81E84" w:rsidRDefault="00C81E84" w:rsidP="00C81E84">
      <w:pPr>
        <w:numPr>
          <w:ilvl w:val="0"/>
          <w:numId w:val="25"/>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Бизнес-план вновь создаваемой организации.</w:t>
      </w:r>
    </w:p>
    <w:p w:rsidR="00C81E84" w:rsidRPr="00C81E84" w:rsidRDefault="00C81E84" w:rsidP="00C81E84">
      <w:pPr>
        <w:numPr>
          <w:ilvl w:val="0"/>
          <w:numId w:val="25"/>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Конкурентоспособность и экономическая стратегия.</w:t>
      </w:r>
    </w:p>
    <w:p w:rsidR="00C81E84" w:rsidRPr="00C81E84" w:rsidRDefault="00C81E84" w:rsidP="00C81E84">
      <w:pPr>
        <w:numPr>
          <w:ilvl w:val="0"/>
          <w:numId w:val="25"/>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Сущность принципов бюджетного планирования</w:t>
      </w:r>
    </w:p>
    <w:p w:rsidR="00C81E84" w:rsidRPr="00C81E84" w:rsidRDefault="00C81E84" w:rsidP="00C81E84">
      <w:pPr>
        <w:tabs>
          <w:tab w:val="left" w:pos="284"/>
        </w:tabs>
        <w:spacing w:after="0" w:line="240" w:lineRule="auto"/>
        <w:contextualSpacing/>
        <w:jc w:val="center"/>
        <w:rPr>
          <w:rFonts w:ascii="Times New Roman" w:eastAsia="Times New Roman" w:hAnsi="Times New Roman" w:cs="Times New Roman"/>
          <w:b/>
          <w:sz w:val="28"/>
          <w:szCs w:val="28"/>
        </w:rPr>
      </w:pPr>
    </w:p>
    <w:p w:rsidR="00C81E84" w:rsidRPr="00C81E84" w:rsidRDefault="00C81E84" w:rsidP="00C81E8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b/>
          <w:sz w:val="28"/>
          <w:szCs w:val="28"/>
        </w:rPr>
        <w:t>Раздел 7</w:t>
      </w:r>
      <w:r w:rsidRPr="00C81E84">
        <w:rPr>
          <w:rFonts w:ascii="Times New Roman" w:eastAsia="Calibri" w:hAnsi="Times New Roman" w:cs="Times New Roman"/>
          <w:b/>
          <w:color w:val="000000"/>
          <w:sz w:val="28"/>
          <w:szCs w:val="28"/>
        </w:rPr>
        <w:t xml:space="preserve"> Инновационная и инвестиционная деятельность предприятия</w:t>
      </w:r>
      <w:r w:rsidRPr="00C81E84">
        <w:rPr>
          <w:rFonts w:ascii="Times New Roman" w:eastAsia="Times New Roman" w:hAnsi="Times New Roman" w:cs="Times New Roman"/>
          <w:sz w:val="28"/>
          <w:szCs w:val="28"/>
          <w:lang w:eastAsia="ru-RU"/>
        </w:rPr>
        <w:t xml:space="preserve"> </w:t>
      </w:r>
    </w:p>
    <w:p w:rsidR="00C81E84" w:rsidRPr="00C81E84" w:rsidRDefault="00C81E84" w:rsidP="00C81E84">
      <w:pPr>
        <w:numPr>
          <w:ilvl w:val="0"/>
          <w:numId w:val="26"/>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Инновации и их роль в развитии предприятия</w:t>
      </w:r>
    </w:p>
    <w:p w:rsidR="00C81E84" w:rsidRPr="00C81E84" w:rsidRDefault="00C81E84" w:rsidP="00C81E84">
      <w:pPr>
        <w:numPr>
          <w:ilvl w:val="0"/>
          <w:numId w:val="26"/>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Оценка эффективности инновационных проектов</w:t>
      </w:r>
    </w:p>
    <w:p w:rsidR="00C81E84" w:rsidRPr="00C81E84" w:rsidRDefault="00C81E84" w:rsidP="00C81E84">
      <w:pPr>
        <w:numPr>
          <w:ilvl w:val="0"/>
          <w:numId w:val="26"/>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Экономическая сущность и виды инвестиций</w:t>
      </w:r>
    </w:p>
    <w:p w:rsidR="00C81E84" w:rsidRPr="00C81E84" w:rsidRDefault="00C81E84" w:rsidP="00C81E84">
      <w:pPr>
        <w:numPr>
          <w:ilvl w:val="0"/>
          <w:numId w:val="26"/>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Формы и методы государственного регулирования инвестиционной деятельности</w:t>
      </w:r>
    </w:p>
    <w:p w:rsidR="00C81E84" w:rsidRPr="00C81E84" w:rsidRDefault="00C81E84" w:rsidP="00C81E84">
      <w:pPr>
        <w:tabs>
          <w:tab w:val="left" w:pos="284"/>
        </w:tabs>
        <w:spacing w:after="0" w:line="240" w:lineRule="auto"/>
        <w:contextualSpacing/>
        <w:rPr>
          <w:rFonts w:ascii="Times New Roman" w:eastAsia="Times New Roman" w:hAnsi="Times New Roman" w:cs="Times New Roman"/>
          <w:b/>
          <w:sz w:val="28"/>
          <w:szCs w:val="28"/>
          <w:lang w:eastAsia="ru-RU"/>
        </w:rPr>
      </w:pPr>
    </w:p>
    <w:p w:rsidR="00C81E84" w:rsidRPr="00C81E84" w:rsidRDefault="00C81E84" w:rsidP="00C81E84">
      <w:pPr>
        <w:tabs>
          <w:tab w:val="left" w:pos="284"/>
        </w:tabs>
        <w:spacing w:after="0" w:line="240" w:lineRule="auto"/>
        <w:contextualSpacing/>
        <w:rPr>
          <w:rFonts w:ascii="Times New Roman" w:eastAsia="Times New Roman" w:hAnsi="Times New Roman" w:cs="Times New Roman"/>
          <w:b/>
          <w:color w:val="000000"/>
          <w:sz w:val="28"/>
          <w:szCs w:val="28"/>
          <w:lang w:eastAsia="ru-RU"/>
        </w:rPr>
      </w:pPr>
      <w:r w:rsidRPr="00C81E84">
        <w:rPr>
          <w:rFonts w:ascii="Times New Roman" w:eastAsia="Times New Roman" w:hAnsi="Times New Roman" w:cs="Times New Roman"/>
          <w:b/>
          <w:sz w:val="28"/>
          <w:szCs w:val="28"/>
          <w:lang w:eastAsia="ru-RU"/>
        </w:rPr>
        <w:t>Раздел 8</w:t>
      </w:r>
      <w:r w:rsidRPr="00C81E84">
        <w:rPr>
          <w:rFonts w:ascii="Times New Roman" w:eastAsia="Times New Roman" w:hAnsi="Times New Roman" w:cs="Times New Roman"/>
          <w:b/>
          <w:color w:val="000000"/>
          <w:sz w:val="28"/>
          <w:szCs w:val="28"/>
          <w:lang w:eastAsia="ru-RU"/>
        </w:rPr>
        <w:t xml:space="preserve"> Эффективность производственно-хозяйственной деятельности и финансовое состояние предприятия</w:t>
      </w:r>
    </w:p>
    <w:p w:rsidR="00C81E84" w:rsidRPr="00C81E84" w:rsidRDefault="00C81E84" w:rsidP="00C81E8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1 Комплексная оценка эффективности деятельности предприятия</w:t>
      </w:r>
    </w:p>
    <w:p w:rsidR="00C81E84" w:rsidRPr="00C81E84" w:rsidRDefault="00C81E84" w:rsidP="00C81E84">
      <w:pPr>
        <w:numPr>
          <w:ilvl w:val="0"/>
          <w:numId w:val="7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Повышение эффективности производства: факторы, направления, источники.</w:t>
      </w:r>
    </w:p>
    <w:p w:rsidR="00C81E84" w:rsidRPr="00C81E84" w:rsidRDefault="00C81E84" w:rsidP="00C81E84">
      <w:pPr>
        <w:numPr>
          <w:ilvl w:val="0"/>
          <w:numId w:val="72"/>
        </w:numPr>
        <w:tabs>
          <w:tab w:val="left" w:pos="284"/>
        </w:tabs>
        <w:spacing w:after="0" w:line="240" w:lineRule="auto"/>
        <w:contextualSpacing/>
        <w:jc w:val="both"/>
        <w:rPr>
          <w:rFonts w:ascii="Times New Roman" w:eastAsia="Times New Roman" w:hAnsi="Times New Roman" w:cs="Times New Roman"/>
          <w:sz w:val="28"/>
          <w:szCs w:val="28"/>
          <w:lang w:eastAsia="ru-RU"/>
        </w:rPr>
      </w:pPr>
      <w:r w:rsidRPr="00C81E84">
        <w:rPr>
          <w:rFonts w:ascii="Times New Roman" w:eastAsia="Times New Roman" w:hAnsi="Times New Roman" w:cs="Times New Roman"/>
          <w:sz w:val="28"/>
          <w:szCs w:val="28"/>
          <w:lang w:eastAsia="ru-RU"/>
        </w:rPr>
        <w:t>Интенсификация хозяйственной деятельности как важное условие повышения эффективности производства.</w:t>
      </w:r>
    </w:p>
    <w:p w:rsidR="00C81E84" w:rsidRPr="00C81E84" w:rsidRDefault="00C81E84" w:rsidP="00C81E84">
      <w:pPr>
        <w:numPr>
          <w:ilvl w:val="0"/>
          <w:numId w:val="26"/>
        </w:numPr>
        <w:tabs>
          <w:tab w:val="left" w:pos="284"/>
        </w:tabs>
        <w:spacing w:after="0" w:line="240" w:lineRule="auto"/>
        <w:contextualSpacing/>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8"/>
          <w:szCs w:val="28"/>
          <w:lang w:eastAsia="ru-RU"/>
        </w:rPr>
        <w:t xml:space="preserve"> Бухгалтерский баланс как информационная база для анализа финансового состояния</w:t>
      </w:r>
    </w:p>
    <w:p w:rsidR="00C81E84" w:rsidRPr="00C81E84" w:rsidRDefault="00C81E84" w:rsidP="00C81E84">
      <w:pPr>
        <w:spacing w:after="0" w:line="240" w:lineRule="auto"/>
        <w:contextualSpacing/>
        <w:jc w:val="center"/>
        <w:rPr>
          <w:rFonts w:ascii="Times New Roman" w:eastAsia="Times New Roman" w:hAnsi="Times New Roman" w:cs="Times New Roman"/>
          <w:sz w:val="28"/>
          <w:szCs w:val="28"/>
          <w:lang w:eastAsia="ru-RU"/>
        </w:rPr>
      </w:pPr>
    </w:p>
    <w:p w:rsidR="00C81E84" w:rsidRPr="00C81E84" w:rsidRDefault="00C81E84" w:rsidP="00C81E84">
      <w:pPr>
        <w:spacing w:after="0" w:line="240" w:lineRule="auto"/>
        <w:jc w:val="center"/>
        <w:rPr>
          <w:rFonts w:ascii="Times New Roman" w:eastAsia="Times New Roman" w:hAnsi="Times New Roman" w:cs="Times New Roman"/>
          <w:sz w:val="28"/>
          <w:szCs w:val="28"/>
        </w:rPr>
      </w:pPr>
    </w:p>
    <w:p w:rsidR="00C81E84" w:rsidRPr="00C81E84" w:rsidRDefault="00C81E84" w:rsidP="00C81E84">
      <w:pPr>
        <w:spacing w:after="0" w:line="240" w:lineRule="auto"/>
        <w:jc w:val="center"/>
        <w:rPr>
          <w:rFonts w:ascii="Times New Roman" w:eastAsia="Calibri" w:hAnsi="Times New Roman" w:cs="Times New Roman"/>
          <w:b/>
          <w:sz w:val="28"/>
          <w:szCs w:val="28"/>
        </w:rPr>
      </w:pPr>
      <w:bookmarkStart w:id="24" w:name="_Toc445844539"/>
      <w:r w:rsidRPr="00C81E84">
        <w:rPr>
          <w:rFonts w:ascii="Times New Roman" w:eastAsia="Calibri" w:hAnsi="Times New Roman" w:cs="Times New Roman"/>
          <w:b/>
          <w:sz w:val="28"/>
          <w:szCs w:val="28"/>
        </w:rPr>
        <w:t xml:space="preserve">Блок </w:t>
      </w:r>
      <w:r w:rsidRPr="00C81E84">
        <w:rPr>
          <w:rFonts w:ascii="Times New Roman" w:eastAsia="Calibri" w:hAnsi="Times New Roman" w:cs="Times New Roman"/>
          <w:b/>
          <w:sz w:val="28"/>
          <w:szCs w:val="28"/>
          <w:lang w:val="en-US"/>
        </w:rPr>
        <w:t>D</w:t>
      </w:r>
      <w:r w:rsidRPr="00C81E84">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bookmarkEnd w:id="24"/>
    </w:p>
    <w:p w:rsidR="00C81E84" w:rsidRPr="00C81E84" w:rsidRDefault="00C81E84" w:rsidP="00C81E84">
      <w:pPr>
        <w:spacing w:after="0" w:line="240" w:lineRule="auto"/>
        <w:jc w:val="center"/>
        <w:rPr>
          <w:rFonts w:ascii="Times New Roman" w:eastAsia="Times New Roman" w:hAnsi="Times New Roman" w:cs="Times New Roman"/>
          <w:sz w:val="28"/>
          <w:szCs w:val="28"/>
        </w:rPr>
      </w:pPr>
    </w:p>
    <w:p w:rsidR="00C81E84" w:rsidRPr="00C81E84" w:rsidRDefault="00C81E84" w:rsidP="00C81E84">
      <w:pPr>
        <w:spacing w:after="0" w:line="240" w:lineRule="auto"/>
        <w:jc w:val="center"/>
        <w:rPr>
          <w:rFonts w:ascii="Times New Roman" w:eastAsia="Times New Roman" w:hAnsi="Times New Roman" w:cs="Times New Roman"/>
          <w:b/>
          <w:sz w:val="28"/>
          <w:szCs w:val="28"/>
          <w:lang w:eastAsia="ru-RU"/>
        </w:rPr>
      </w:pPr>
      <w:r w:rsidRPr="00C81E84">
        <w:rPr>
          <w:rFonts w:ascii="Times New Roman" w:eastAsia="Times New Roman" w:hAnsi="Times New Roman" w:cs="Times New Roman"/>
          <w:b/>
          <w:sz w:val="28"/>
          <w:szCs w:val="28"/>
          <w:lang w:eastAsia="ru-RU"/>
        </w:rPr>
        <w:t xml:space="preserve">Вопросы к экзамену </w:t>
      </w:r>
    </w:p>
    <w:p w:rsidR="00C81E84" w:rsidRPr="00C81E84" w:rsidRDefault="00C81E84" w:rsidP="00C81E84">
      <w:pPr>
        <w:widowControl w:val="0"/>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 xml:space="preserve"> </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Предприятие и предпринимательство в рыночной среде</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Организационно-правовые формы юридических лиц в соответствии с Гражданским Кодексом Р.Ф.</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Формирование уставного капитала акционерного общества, разработка устава и порядок регистрации акционерного общества.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Органы управления акционерным обществом, их основные функции.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производственной и организационной структуры предприятия.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 xml:space="preserve">Типы организации производства. Организация производственного процесса. </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Уставный капитал предприятия, источники его образования в зависимости от организационно-правовых форм хозяйствования.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основных фондов, их состав и структура.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Оценка основных фондов и ее виды.</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Физический и моральный износ. Амортизация и ее экономическое обоснование.</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Методы начисления амортизации.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Показатели использования основных производственных фондов.</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сущность и состав оборотных средств.</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Нормирование оборотных средств.</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Оценка эффективности использования оборотных средств. Основные пути повышения эффективности использования оборотных средств.</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lastRenderedPageBreak/>
        <w:t>Понятие нематериальных активов, их классификация.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Износ нематериальных активов. Особенности начисления амортизации.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трудовых ресурсов, их состав и структура.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Показатели, характеризующие состояние и движение кадров на предприятии.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организации труда и управления персоналом предприятия.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Нормирование труда. Нормы труда, их характеристика.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Сущность и значение производительности труда. Методика ее определения.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Пути повышения производительности труда.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Система организации оплаты труда на предприятии.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Тарифная система и ее основные элементы.</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Формы и системы оплаты труда.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Совершенствование оплаты труда в условиях рынка. Бестарифная система оплаты труда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 xml:space="preserve">Экономическая и функциональная стратегии, их типы, факторы выбора.  </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 xml:space="preserve">Производственная программа предприятия. </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Стоимостные показатели производства и реализации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определение и измерение производственной мощности предприятия.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Виды производственной мощности и методика их расчета.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качества и конкурентоспособности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Показатели качества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Сущность и этапы управления качеством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стандартизации продукции и сертификации.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Пути повышения качества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Экономическая сущность издержек производства и себестоимости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Виды себестоимости. Значение снижения себестоимости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Состав затрат и классификация их при исчислении себестоимости продукции, работ и услуг.</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Смета и калькуляция затрат.</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Пути снижения себестоимости продукции.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Экономическая сущность и функции цен.</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Виды и структура цен в рыночных условиях.</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Механизмы ценообразования. Совершенствование ценообразования в рыночных условиях.</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Понятие инвестиций, инвестиционной политики предприятия.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Сущность, динамика и структура капитальных вложений.</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Инновации и инновационная политика предприятия.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Источники формирования капитальных вложений.</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Показатели и пути повышения экономической эффективности капитальных вложений.</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Сущность, принципы, методы и виды планов. Текущее планирование на</w:t>
      </w:r>
    </w:p>
    <w:p w:rsidR="00C81E84" w:rsidRPr="00C81E84" w:rsidRDefault="00C81E84" w:rsidP="00C81E84">
      <w:pPr>
        <w:widowControl w:val="0"/>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предприятии.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Бизнес-планирование: сущность, цели, задачи, функции,</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Сущность и значение повышения эффективности производства. Факторы, влияющие на эффективность.</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Показатели экономической эффективности производства.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 xml:space="preserve">Финансовые ресурсы предприятия. Выручка (доходы) от услуг </w:t>
      </w:r>
      <w:proofErr w:type="spellStart"/>
      <w:r w:rsidRPr="00C81E84">
        <w:rPr>
          <w:rFonts w:ascii="Times New Roman" w:eastAsia="Times New Roman" w:hAnsi="Times New Roman" w:cs="Times New Roman"/>
          <w:snapToGrid w:val="0"/>
          <w:sz w:val="28"/>
          <w:szCs w:val="28"/>
          <w:lang w:eastAsia="ru-RU"/>
        </w:rPr>
        <w:t>автообслуживающих</w:t>
      </w:r>
      <w:proofErr w:type="spellEnd"/>
      <w:r w:rsidRPr="00C81E84">
        <w:rPr>
          <w:rFonts w:ascii="Times New Roman" w:eastAsia="Times New Roman" w:hAnsi="Times New Roman" w:cs="Times New Roman"/>
          <w:snapToGrid w:val="0"/>
          <w:sz w:val="28"/>
          <w:szCs w:val="28"/>
          <w:lang w:eastAsia="ru-RU"/>
        </w:rPr>
        <w:t xml:space="preserve"> предприятий. Планирование доходов</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lastRenderedPageBreak/>
        <w:t xml:space="preserve"> Понятие прибыли. Виды прибыли.</w:t>
      </w:r>
      <w:r w:rsidRPr="00C81E84">
        <w:rPr>
          <w:rFonts w:ascii="Times New Roman" w:eastAsia="Times New Roman" w:hAnsi="Times New Roman" w:cs="Times New Roman"/>
          <w:sz w:val="28"/>
          <w:szCs w:val="28"/>
          <w:lang w:eastAsia="ru-RU"/>
        </w:rPr>
        <w:t xml:space="preserve"> </w:t>
      </w:r>
      <w:r w:rsidRPr="00C81E84">
        <w:rPr>
          <w:rFonts w:ascii="Times New Roman" w:eastAsia="Times New Roman" w:hAnsi="Times New Roman" w:cs="Times New Roman"/>
          <w:snapToGrid w:val="0"/>
          <w:sz w:val="28"/>
          <w:szCs w:val="28"/>
          <w:lang w:eastAsia="ru-RU"/>
        </w:rPr>
        <w:t>Порядок формирования финансовых результатов. Распределение и использование чистой прибыли предприятия</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 xml:space="preserve">Характеристика налоговой системы Российской Федерации. </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Сущность налогов и их основные функции. Классификация налогов</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 xml:space="preserve"> Особенности налогообложения малого бизнеса.</w:t>
      </w:r>
    </w:p>
    <w:p w:rsidR="00C81E84" w:rsidRPr="00C81E84" w:rsidRDefault="00C81E84" w:rsidP="00C81E84">
      <w:pPr>
        <w:widowControl w:val="0"/>
        <w:numPr>
          <w:ilvl w:val="0"/>
          <w:numId w:val="22"/>
        </w:numPr>
        <w:tabs>
          <w:tab w:val="num" w:pos="0"/>
        </w:tabs>
        <w:spacing w:after="0" w:line="240" w:lineRule="auto"/>
        <w:jc w:val="both"/>
        <w:rPr>
          <w:rFonts w:ascii="Times New Roman" w:eastAsia="Times New Roman" w:hAnsi="Times New Roman" w:cs="Times New Roman"/>
          <w:snapToGrid w:val="0"/>
          <w:sz w:val="28"/>
          <w:szCs w:val="28"/>
          <w:lang w:eastAsia="ru-RU"/>
        </w:rPr>
      </w:pPr>
      <w:r w:rsidRPr="00C81E84">
        <w:rPr>
          <w:rFonts w:ascii="Times New Roman" w:eastAsia="Times New Roman" w:hAnsi="Times New Roman" w:cs="Times New Roman"/>
          <w:snapToGrid w:val="0"/>
          <w:sz w:val="28"/>
          <w:szCs w:val="28"/>
          <w:lang w:eastAsia="ru-RU"/>
        </w:rPr>
        <w:t>Анализ финансового состояния предприятия</w:t>
      </w:r>
    </w:p>
    <w:p w:rsidR="00C81E84" w:rsidRPr="00C81E84" w:rsidRDefault="00C81E84" w:rsidP="00C81E84">
      <w:pPr>
        <w:spacing w:after="0" w:line="240" w:lineRule="auto"/>
        <w:rPr>
          <w:rFonts w:ascii="Times New Roman" w:eastAsia="Times New Roman" w:hAnsi="Times New Roman" w:cs="Times New Roman"/>
          <w:sz w:val="28"/>
          <w:szCs w:val="28"/>
        </w:rPr>
      </w:pPr>
    </w:p>
    <w:p w:rsidR="00C81E84" w:rsidRPr="00C81E84" w:rsidRDefault="00C81E84" w:rsidP="00C81E84">
      <w:pPr>
        <w:tabs>
          <w:tab w:val="left" w:pos="284"/>
          <w:tab w:val="left" w:pos="2025"/>
        </w:tabs>
        <w:spacing w:after="0" w:line="240" w:lineRule="auto"/>
        <w:rPr>
          <w:rFonts w:ascii="Times New Roman" w:eastAsia="Times New Roman" w:hAnsi="Times New Roman" w:cs="Times New Roman"/>
          <w:b/>
          <w:sz w:val="28"/>
          <w:szCs w:val="28"/>
          <w:lang w:eastAsia="ru-RU"/>
        </w:rPr>
      </w:pPr>
      <w:bookmarkStart w:id="25" w:name="_Hlk23894539"/>
      <w:r w:rsidRPr="00C81E84">
        <w:rPr>
          <w:rFonts w:ascii="Times New Roman" w:eastAsia="Times New Roman" w:hAnsi="Times New Roman" w:cs="Times New Roman"/>
          <w:b/>
          <w:sz w:val="28"/>
          <w:szCs w:val="28"/>
          <w:lang w:eastAsia="ru-RU"/>
        </w:rPr>
        <w:t>Описание показателей и критериев оценивания компетенций, описание шкал оценивания</w:t>
      </w:r>
    </w:p>
    <w:bookmarkEnd w:id="25"/>
    <w:p w:rsidR="00C81E84" w:rsidRPr="00C81E84" w:rsidRDefault="00C81E84" w:rsidP="00C81E84">
      <w:pPr>
        <w:spacing w:after="0" w:line="240" w:lineRule="auto"/>
        <w:rPr>
          <w:rFonts w:ascii="Times New Roman" w:eastAsia="Times New Roman" w:hAnsi="Times New Roman" w:cs="Times New Roman"/>
          <w:b/>
          <w:bCs/>
          <w:sz w:val="28"/>
          <w:szCs w:val="28"/>
          <w:lang w:eastAsia="ru-RU"/>
        </w:rPr>
      </w:pPr>
    </w:p>
    <w:p w:rsidR="00C81E84" w:rsidRPr="00C81E84" w:rsidRDefault="00C81E84" w:rsidP="00C81E84">
      <w:pPr>
        <w:spacing w:after="0" w:line="240" w:lineRule="auto"/>
        <w:rPr>
          <w:rFonts w:ascii="Times New Roman" w:eastAsia="Times New Roman" w:hAnsi="Times New Roman" w:cs="Times New Roman"/>
          <w:i/>
          <w:sz w:val="28"/>
          <w:szCs w:val="28"/>
        </w:rPr>
      </w:pPr>
      <w:r w:rsidRPr="00C81E84">
        <w:rPr>
          <w:rFonts w:ascii="Times New Roman" w:eastAsia="Times New Roman" w:hAnsi="Times New Roman" w:cs="Times New Roman"/>
          <w:b/>
          <w:sz w:val="28"/>
          <w:szCs w:val="28"/>
        </w:rPr>
        <w:t xml:space="preserve">Оценивание выполнения </w:t>
      </w:r>
      <w:r w:rsidRPr="00C81E84">
        <w:rPr>
          <w:rFonts w:ascii="Times New Roman" w:eastAsia="Times New Roman" w:hAnsi="Times New Roman" w:cs="Times New Roman"/>
          <w:b/>
          <w:bCs/>
          <w:iCs/>
          <w:color w:val="000000"/>
          <w:sz w:val="28"/>
          <w:szCs w:val="28"/>
          <w:lang w:eastAsia="ru-RU" w:bidi="ru-RU"/>
        </w:rPr>
        <w:t>практических заданий</w:t>
      </w:r>
      <w:r w:rsidRPr="00C81E84">
        <w:rPr>
          <w:rFonts w:ascii="Times New Roman" w:eastAsia="Times New Roman" w:hAnsi="Times New Roman" w:cs="Times New Roman"/>
          <w:b/>
          <w:sz w:val="28"/>
          <w:szCs w:val="28"/>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81E84" w:rsidRPr="00C81E84" w:rsidTr="006F6B62">
        <w:trPr>
          <w:trHeight w:val="702"/>
        </w:trPr>
        <w:tc>
          <w:tcPr>
            <w:tcW w:w="2137" w:type="dxa"/>
            <w:tcBorders>
              <w:top w:val="single" w:sz="4" w:space="0" w:color="auto"/>
              <w:left w:val="single" w:sz="4" w:space="0" w:color="auto"/>
            </w:tcBorders>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4-балльная шкала</w:t>
            </w:r>
          </w:p>
        </w:tc>
        <w:tc>
          <w:tcPr>
            <w:tcW w:w="3118" w:type="dxa"/>
            <w:tcBorders>
              <w:top w:val="single" w:sz="4" w:space="0" w:color="auto"/>
              <w:left w:val="single" w:sz="4" w:space="0" w:color="auto"/>
            </w:tcBorders>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Критерии</w:t>
            </w:r>
          </w:p>
        </w:tc>
      </w:tr>
      <w:tr w:rsidR="00C81E84" w:rsidRPr="00C81E84" w:rsidTr="006F6B62">
        <w:trPr>
          <w:trHeight w:val="1704"/>
        </w:trPr>
        <w:tc>
          <w:tcPr>
            <w:tcW w:w="2137" w:type="dxa"/>
            <w:tcBorders>
              <w:top w:val="single" w:sz="4" w:space="0" w:color="auto"/>
              <w:left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Отлично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tcBorders>
              <w:top w:val="single" w:sz="4" w:space="0" w:color="auto"/>
              <w:left w:val="single" w:sz="4" w:space="0" w:color="auto"/>
            </w:tcBorders>
            <w:shd w:val="clear" w:color="auto" w:fill="FFFFFF"/>
          </w:tcPr>
          <w:p w:rsidR="00C81E84" w:rsidRPr="00C81E84" w:rsidRDefault="00C81E84" w:rsidP="00C81E84">
            <w:pPr>
              <w:widowControl w:val="0"/>
              <w:numPr>
                <w:ilvl w:val="0"/>
                <w:numId w:val="27"/>
              </w:numPr>
              <w:tabs>
                <w:tab w:val="left" w:pos="293"/>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Полнота выполнения практического задания;</w:t>
            </w:r>
          </w:p>
          <w:p w:rsidR="00C81E84" w:rsidRPr="00C81E84" w:rsidRDefault="00C81E84" w:rsidP="00C81E84">
            <w:pPr>
              <w:widowControl w:val="0"/>
              <w:numPr>
                <w:ilvl w:val="0"/>
                <w:numId w:val="27"/>
              </w:numPr>
              <w:tabs>
                <w:tab w:val="left" w:pos="487"/>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Своевременность выполнения задания;</w:t>
            </w:r>
          </w:p>
          <w:p w:rsidR="00C81E84" w:rsidRPr="00C81E84" w:rsidRDefault="00C81E84" w:rsidP="00C81E84">
            <w:pPr>
              <w:widowControl w:val="0"/>
              <w:numPr>
                <w:ilvl w:val="0"/>
                <w:numId w:val="27"/>
              </w:numPr>
              <w:tabs>
                <w:tab w:val="left" w:pos="293"/>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 задания;</w:t>
            </w:r>
          </w:p>
          <w:p w:rsidR="00C81E84" w:rsidRPr="00C81E84" w:rsidRDefault="00C81E84" w:rsidP="00C81E84">
            <w:pPr>
              <w:widowControl w:val="0"/>
              <w:numPr>
                <w:ilvl w:val="0"/>
                <w:numId w:val="27"/>
              </w:numPr>
              <w:tabs>
                <w:tab w:val="left" w:pos="487"/>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Самостоятельность решения;</w:t>
            </w:r>
          </w:p>
          <w:p w:rsidR="00C81E84" w:rsidRPr="00C81E84" w:rsidRDefault="00C81E84" w:rsidP="00C81E84">
            <w:pPr>
              <w:widowControl w:val="0"/>
              <w:numPr>
                <w:ilvl w:val="0"/>
                <w:numId w:val="27"/>
              </w:numPr>
              <w:tabs>
                <w:tab w:val="left" w:pos="298"/>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и т.д.</w:t>
            </w:r>
          </w:p>
        </w:tc>
        <w:tc>
          <w:tcPr>
            <w:tcW w:w="4961" w:type="dxa"/>
            <w:tcBorders>
              <w:top w:val="single" w:sz="4" w:space="0" w:color="auto"/>
              <w:left w:val="single" w:sz="4" w:space="0" w:color="auto"/>
              <w:right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Задание (задача)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81E84" w:rsidRPr="00C81E84" w:rsidTr="006F6B62">
        <w:trPr>
          <w:trHeight w:val="2770"/>
        </w:trPr>
        <w:tc>
          <w:tcPr>
            <w:tcW w:w="2137" w:type="dxa"/>
            <w:tcBorders>
              <w:top w:val="single" w:sz="4" w:space="0" w:color="auto"/>
              <w:left w:val="single" w:sz="4" w:space="0" w:color="auto"/>
              <w:bottom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Хорошо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3118" w:type="dxa"/>
            <w:vMerge/>
            <w:tcBorders>
              <w:left w:val="single" w:sz="4" w:space="0" w:color="auto"/>
              <w:bottom w:val="single" w:sz="4" w:space="0" w:color="auto"/>
            </w:tcBorders>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81E84" w:rsidRPr="00C81E84" w:rsidTr="006F6B62">
        <w:trPr>
          <w:trHeight w:val="1939"/>
        </w:trPr>
        <w:tc>
          <w:tcPr>
            <w:tcW w:w="2137" w:type="dxa"/>
            <w:tcBorders>
              <w:top w:val="single" w:sz="4" w:space="0" w:color="auto"/>
              <w:left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Удовлетворительно</w:t>
            </w:r>
          </w:p>
        </w:tc>
        <w:tc>
          <w:tcPr>
            <w:tcW w:w="3118" w:type="dxa"/>
            <w:vMerge/>
            <w:tcBorders>
              <w:top w:val="single" w:sz="4" w:space="0" w:color="auto"/>
              <w:left w:val="single" w:sz="4" w:space="0" w:color="auto"/>
            </w:tcBorders>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right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81E84" w:rsidRPr="00C81E84" w:rsidTr="006F6B62">
        <w:trPr>
          <w:trHeight w:val="624"/>
        </w:trPr>
        <w:tc>
          <w:tcPr>
            <w:tcW w:w="2137" w:type="dxa"/>
            <w:tcBorders>
              <w:top w:val="single" w:sz="4" w:space="0" w:color="auto"/>
              <w:left w:val="single" w:sz="4" w:space="0" w:color="auto"/>
              <w:bottom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Неудовлетвори</w:t>
            </w:r>
            <w:r w:rsidRPr="00C81E84">
              <w:rPr>
                <w:rFonts w:ascii="Times New Roman" w:eastAsia="Times New Roman" w:hAnsi="Times New Roman" w:cs="Times New Roman"/>
                <w:sz w:val="24"/>
                <w:szCs w:val="24"/>
                <w:lang w:eastAsia="ru-RU" w:bidi="ru-RU"/>
              </w:rPr>
              <w:softHyphen/>
              <w:t xml:space="preserve">тельно </w:t>
            </w:r>
          </w:p>
        </w:tc>
        <w:tc>
          <w:tcPr>
            <w:tcW w:w="3118" w:type="dxa"/>
            <w:vMerge/>
            <w:tcBorders>
              <w:left w:val="single" w:sz="4" w:space="0" w:color="auto"/>
              <w:bottom w:val="single" w:sz="4" w:space="0" w:color="auto"/>
            </w:tcBorders>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C81E84" w:rsidRPr="00C81E84" w:rsidRDefault="00C81E84" w:rsidP="00C81E84">
      <w:pPr>
        <w:spacing w:after="0" w:line="240" w:lineRule="auto"/>
        <w:rPr>
          <w:rFonts w:ascii="Times New Roman" w:eastAsia="Times New Roman" w:hAnsi="Times New Roman" w:cs="Times New Roman"/>
          <w:b/>
          <w:sz w:val="24"/>
          <w:szCs w:val="24"/>
        </w:rPr>
      </w:pPr>
    </w:p>
    <w:p w:rsidR="00C81E84" w:rsidRPr="00C81E84" w:rsidRDefault="00C81E84" w:rsidP="00C81E84">
      <w:pPr>
        <w:spacing w:after="0" w:line="240" w:lineRule="auto"/>
        <w:rPr>
          <w:rFonts w:ascii="Times New Roman" w:eastAsia="Times New Roman" w:hAnsi="Times New Roman" w:cs="Times New Roman"/>
          <w:b/>
          <w:sz w:val="24"/>
          <w:szCs w:val="24"/>
        </w:rPr>
      </w:pPr>
    </w:p>
    <w:p w:rsidR="00C81E84" w:rsidRPr="00C81E84" w:rsidRDefault="00C81E84" w:rsidP="00C81E84">
      <w:pPr>
        <w:spacing w:after="0" w:line="240" w:lineRule="auto"/>
        <w:rPr>
          <w:rFonts w:ascii="Times New Roman" w:eastAsia="Times New Roman" w:hAnsi="Times New Roman" w:cs="Times New Roman"/>
          <w:sz w:val="28"/>
          <w:szCs w:val="28"/>
        </w:rPr>
      </w:pPr>
      <w:r w:rsidRPr="00C81E84">
        <w:rPr>
          <w:rFonts w:ascii="Times New Roman" w:eastAsia="Times New Roman" w:hAnsi="Times New Roman" w:cs="Times New Roman"/>
          <w:b/>
          <w:sz w:val="28"/>
          <w:szCs w:val="28"/>
        </w:rPr>
        <w:t xml:space="preserve">Оценивание выполнения тестов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C81E84" w:rsidRPr="00C81E84" w:rsidTr="006F6B62">
        <w:trPr>
          <w:trHeight w:val="739"/>
        </w:trPr>
        <w:tc>
          <w:tcPr>
            <w:tcW w:w="2137" w:type="dxa"/>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b/>
                <w:sz w:val="24"/>
                <w:szCs w:val="24"/>
                <w:lang w:eastAsia="ru-RU" w:bidi="ru-RU"/>
              </w:rPr>
            </w:pPr>
            <w:r w:rsidRPr="00C81E84">
              <w:rPr>
                <w:rFonts w:ascii="Times New Roman" w:eastAsia="Times New Roman" w:hAnsi="Times New Roman" w:cs="Times New Roman"/>
                <w:bCs/>
                <w:color w:val="000000"/>
                <w:sz w:val="24"/>
                <w:szCs w:val="24"/>
                <w:shd w:val="clear" w:color="auto" w:fill="FFFFFF"/>
                <w:lang w:eastAsia="ru-RU" w:bidi="ru-RU"/>
              </w:rPr>
              <w:t>4-балльная</w:t>
            </w:r>
          </w:p>
          <w:p w:rsidR="00C81E84" w:rsidRPr="00C81E84" w:rsidRDefault="00C81E84" w:rsidP="00C81E84">
            <w:pPr>
              <w:widowControl w:val="0"/>
              <w:spacing w:after="0" w:line="240" w:lineRule="auto"/>
              <w:jc w:val="center"/>
              <w:rPr>
                <w:rFonts w:ascii="Times New Roman" w:eastAsia="Times New Roman" w:hAnsi="Times New Roman" w:cs="Times New Roman"/>
                <w:b/>
                <w:sz w:val="24"/>
                <w:szCs w:val="24"/>
                <w:lang w:eastAsia="ru-RU" w:bidi="ru-RU"/>
              </w:rPr>
            </w:pPr>
            <w:r w:rsidRPr="00C81E84">
              <w:rPr>
                <w:rFonts w:ascii="Times New Roman" w:eastAsia="Times New Roman" w:hAnsi="Times New Roman" w:cs="Times New Roman"/>
                <w:bCs/>
                <w:color w:val="000000"/>
                <w:sz w:val="24"/>
                <w:szCs w:val="24"/>
                <w:shd w:val="clear" w:color="auto" w:fill="FFFFFF"/>
                <w:lang w:eastAsia="ru-RU" w:bidi="ru-RU"/>
              </w:rPr>
              <w:t>шкала</w:t>
            </w:r>
          </w:p>
        </w:tc>
        <w:tc>
          <w:tcPr>
            <w:tcW w:w="3118" w:type="dxa"/>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b/>
                <w:sz w:val="24"/>
                <w:szCs w:val="24"/>
                <w:lang w:eastAsia="ru-RU" w:bidi="ru-RU"/>
              </w:rPr>
            </w:pPr>
            <w:r w:rsidRPr="00C81E84">
              <w:rPr>
                <w:rFonts w:ascii="Times New Roman" w:eastAsia="Times New Roman" w:hAnsi="Times New Roman" w:cs="Times New Roman"/>
                <w:bCs/>
                <w:color w:val="000000"/>
                <w:sz w:val="24"/>
                <w:szCs w:val="24"/>
                <w:shd w:val="clear" w:color="auto" w:fill="FFFFFF"/>
                <w:lang w:eastAsia="ru-RU" w:bidi="ru-RU"/>
              </w:rPr>
              <w:t>Показатели</w:t>
            </w:r>
          </w:p>
        </w:tc>
        <w:tc>
          <w:tcPr>
            <w:tcW w:w="4961" w:type="dxa"/>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b/>
                <w:sz w:val="24"/>
                <w:szCs w:val="24"/>
                <w:lang w:eastAsia="ru-RU" w:bidi="ru-RU"/>
              </w:rPr>
            </w:pPr>
            <w:r w:rsidRPr="00C81E84">
              <w:rPr>
                <w:rFonts w:ascii="Times New Roman" w:eastAsia="Times New Roman" w:hAnsi="Times New Roman" w:cs="Times New Roman"/>
                <w:bCs/>
                <w:color w:val="000000"/>
                <w:sz w:val="24"/>
                <w:szCs w:val="24"/>
                <w:shd w:val="clear" w:color="auto" w:fill="FFFFFF"/>
                <w:lang w:eastAsia="ru-RU" w:bidi="ru-RU"/>
              </w:rPr>
              <w:t>Критерии</w:t>
            </w:r>
          </w:p>
        </w:tc>
      </w:tr>
      <w:tr w:rsidR="00C81E84" w:rsidRPr="00C81E84" w:rsidTr="006F6B62">
        <w:trPr>
          <w:trHeight w:val="902"/>
        </w:trPr>
        <w:tc>
          <w:tcPr>
            <w:tcW w:w="2137"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Отлично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3118" w:type="dxa"/>
            <w:vMerge w:val="restart"/>
            <w:shd w:val="clear" w:color="auto" w:fill="FFFFFF"/>
          </w:tcPr>
          <w:p w:rsidR="00C81E84" w:rsidRPr="00C81E84" w:rsidRDefault="00C81E84" w:rsidP="00C81E84">
            <w:pPr>
              <w:widowControl w:val="0"/>
              <w:numPr>
                <w:ilvl w:val="0"/>
                <w:numId w:val="28"/>
              </w:numPr>
              <w:tabs>
                <w:tab w:val="left" w:pos="514"/>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Полнота выполнения тестовых заданий;</w:t>
            </w:r>
          </w:p>
          <w:p w:rsidR="00C81E84" w:rsidRPr="00C81E84" w:rsidRDefault="00C81E84" w:rsidP="00C81E84">
            <w:pPr>
              <w:widowControl w:val="0"/>
              <w:numPr>
                <w:ilvl w:val="0"/>
                <w:numId w:val="28"/>
              </w:numPr>
              <w:tabs>
                <w:tab w:val="left" w:pos="490"/>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C81E84" w:rsidRPr="00C81E84" w:rsidRDefault="00C81E84" w:rsidP="00C81E84">
            <w:pPr>
              <w:widowControl w:val="0"/>
              <w:numPr>
                <w:ilvl w:val="0"/>
                <w:numId w:val="28"/>
              </w:numPr>
              <w:tabs>
                <w:tab w:val="left" w:pos="475"/>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Правильность ответов на вопросы;</w:t>
            </w:r>
          </w:p>
          <w:p w:rsidR="00C81E84" w:rsidRPr="00C81E84" w:rsidRDefault="00C81E84" w:rsidP="00C81E84">
            <w:pPr>
              <w:widowControl w:val="0"/>
              <w:numPr>
                <w:ilvl w:val="0"/>
                <w:numId w:val="28"/>
              </w:numPr>
              <w:tabs>
                <w:tab w:val="left" w:pos="490"/>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Самостоятельность тестирования;</w:t>
            </w:r>
          </w:p>
          <w:p w:rsidR="00C81E84" w:rsidRPr="00C81E84" w:rsidRDefault="00C81E84" w:rsidP="00C81E84">
            <w:pPr>
              <w:widowControl w:val="0"/>
              <w:numPr>
                <w:ilvl w:val="0"/>
                <w:numId w:val="28"/>
              </w:numPr>
              <w:tabs>
                <w:tab w:val="left" w:pos="360"/>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lastRenderedPageBreak/>
              <w:t>и т.д.</w:t>
            </w:r>
          </w:p>
        </w:tc>
        <w:tc>
          <w:tcPr>
            <w:tcW w:w="4961"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lastRenderedPageBreak/>
              <w:t>Выполнено 90-100 % заданий предложенного теста, в заданиях открытого типа дан полный, развернутый ответ на поставленный вопрос</w:t>
            </w:r>
          </w:p>
        </w:tc>
      </w:tr>
      <w:tr w:rsidR="00C81E84" w:rsidRPr="00C81E84" w:rsidTr="006F6B62">
        <w:trPr>
          <w:trHeight w:val="1411"/>
        </w:trPr>
        <w:tc>
          <w:tcPr>
            <w:tcW w:w="2137"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Хорошо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961"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Выполнено 70-87 %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81E84" w:rsidRPr="00C81E84" w:rsidTr="006F6B62">
        <w:trPr>
          <w:trHeight w:val="1704"/>
        </w:trPr>
        <w:tc>
          <w:tcPr>
            <w:tcW w:w="2137"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lastRenderedPageBreak/>
              <w:t>Удовлетворительно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3118" w:type="dxa"/>
            <w:vMerge/>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961"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Выполнено 50-67 %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81E84" w:rsidRPr="00C81E84" w:rsidTr="006F6B62">
        <w:trPr>
          <w:trHeight w:val="1440"/>
        </w:trPr>
        <w:tc>
          <w:tcPr>
            <w:tcW w:w="2137"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Неудовлетвори</w:t>
            </w:r>
            <w:r w:rsidRPr="00C81E84">
              <w:rPr>
                <w:rFonts w:ascii="Times New Roman" w:eastAsia="Times New Roman" w:hAnsi="Times New Roman" w:cs="Times New Roman"/>
                <w:sz w:val="24"/>
                <w:szCs w:val="24"/>
                <w:lang w:eastAsia="ru-RU" w:bidi="ru-RU"/>
              </w:rPr>
              <w:softHyphen/>
              <w:t xml:space="preserve">тельно </w:t>
            </w:r>
          </w:p>
        </w:tc>
        <w:tc>
          <w:tcPr>
            <w:tcW w:w="3118" w:type="dxa"/>
            <w:vMerge/>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961"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81E84" w:rsidRPr="00C81E84" w:rsidRDefault="00C81E84" w:rsidP="00C81E84">
      <w:pPr>
        <w:spacing w:after="0" w:line="240" w:lineRule="auto"/>
        <w:rPr>
          <w:rFonts w:ascii="Times New Roman" w:eastAsia="Times New Roman" w:hAnsi="Times New Roman" w:cs="Times New Roman"/>
          <w:b/>
          <w:color w:val="000000"/>
          <w:sz w:val="28"/>
          <w:szCs w:val="28"/>
          <w:lang w:eastAsia="ru-RU" w:bidi="ru-RU"/>
        </w:rPr>
      </w:pPr>
    </w:p>
    <w:p w:rsidR="00C81E84" w:rsidRPr="00C81E84" w:rsidRDefault="00C81E84" w:rsidP="00C81E84">
      <w:pPr>
        <w:spacing w:after="0" w:line="240" w:lineRule="auto"/>
        <w:rPr>
          <w:rFonts w:ascii="Times New Roman" w:eastAsia="Times New Roman" w:hAnsi="Times New Roman" w:cs="Times New Roman"/>
          <w:b/>
          <w:color w:val="000000"/>
          <w:sz w:val="28"/>
          <w:szCs w:val="28"/>
          <w:lang w:eastAsia="ru-RU" w:bidi="ru-RU"/>
        </w:rPr>
      </w:pPr>
      <w:r w:rsidRPr="00C81E84">
        <w:rPr>
          <w:rFonts w:ascii="Times New Roman" w:eastAsia="Times New Roman" w:hAnsi="Times New Roman" w:cs="Times New Roman"/>
          <w:b/>
          <w:color w:val="000000"/>
          <w:sz w:val="28"/>
          <w:szCs w:val="28"/>
          <w:lang w:eastAsia="ru-RU" w:bidi="ru-RU"/>
        </w:rPr>
        <w:t>Оценивание индивидуальных творческих заданий</w:t>
      </w:r>
      <w:r w:rsidR="006F6B62">
        <w:rPr>
          <w:rFonts w:ascii="Times New Roman" w:eastAsia="Times New Roman" w:hAnsi="Times New Roman" w:cs="Times New Roman"/>
          <w:b/>
          <w:color w:val="000000"/>
          <w:sz w:val="28"/>
          <w:szCs w:val="28"/>
          <w:lang w:eastAsia="ru-RU" w:bidi="ru-RU"/>
        </w:rPr>
        <w:t xml:space="preserve"> и защиты курсовой работы</w:t>
      </w:r>
    </w:p>
    <w:tbl>
      <w:tblPr>
        <w:tblOverlap w:val="never"/>
        <w:tblW w:w="5000" w:type="pct"/>
        <w:tblLayout w:type="fixed"/>
        <w:tblCellMar>
          <w:left w:w="10" w:type="dxa"/>
          <w:right w:w="10" w:type="dxa"/>
        </w:tblCellMar>
        <w:tblLook w:val="04A0" w:firstRow="1" w:lastRow="0" w:firstColumn="1" w:lastColumn="0" w:noHBand="0" w:noVBand="1"/>
      </w:tblPr>
      <w:tblGrid>
        <w:gridCol w:w="1956"/>
        <w:gridCol w:w="3482"/>
        <w:gridCol w:w="4757"/>
      </w:tblGrid>
      <w:tr w:rsidR="00C81E84" w:rsidRPr="00C81E84" w:rsidTr="006F6B6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Критерии</w:t>
            </w:r>
          </w:p>
        </w:tc>
      </w:tr>
      <w:tr w:rsidR="00C81E84" w:rsidRPr="00C81E84" w:rsidTr="006F6B62">
        <w:trPr>
          <w:trHeight w:val="1704"/>
        </w:trPr>
        <w:tc>
          <w:tcPr>
            <w:tcW w:w="959" w:type="pct"/>
            <w:tcBorders>
              <w:top w:val="single" w:sz="4" w:space="0" w:color="auto"/>
              <w:left w:val="single" w:sz="4" w:space="0" w:color="auto"/>
              <w:bottom w:val="nil"/>
              <w:right w:val="nil"/>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Отлично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C81E84" w:rsidRPr="00C81E84" w:rsidRDefault="00C81E84" w:rsidP="00C81E84">
            <w:pPr>
              <w:widowControl w:val="0"/>
              <w:numPr>
                <w:ilvl w:val="0"/>
                <w:numId w:val="30"/>
              </w:numPr>
              <w:tabs>
                <w:tab w:val="left" w:pos="154"/>
              </w:tabs>
              <w:spacing w:after="0" w:line="240" w:lineRule="auto"/>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C81E84" w:rsidRPr="00C81E84" w:rsidRDefault="00C81E84" w:rsidP="00C81E84">
            <w:pPr>
              <w:widowControl w:val="0"/>
              <w:numPr>
                <w:ilvl w:val="0"/>
                <w:numId w:val="30"/>
              </w:numPr>
              <w:tabs>
                <w:tab w:val="left" w:pos="187"/>
              </w:tabs>
              <w:spacing w:after="0" w:line="240" w:lineRule="auto"/>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4"/>
                <w:szCs w:val="24"/>
                <w:lang w:eastAsia="ru-RU"/>
              </w:rPr>
              <w:t>научный подход в исследованиях, наличие личной позиции по теме эссе, сообщения;</w:t>
            </w:r>
          </w:p>
          <w:p w:rsidR="00C81E84" w:rsidRPr="00C81E84" w:rsidRDefault="00C81E84" w:rsidP="00C81E84">
            <w:pPr>
              <w:widowControl w:val="0"/>
              <w:numPr>
                <w:ilvl w:val="0"/>
                <w:numId w:val="30"/>
              </w:numPr>
              <w:tabs>
                <w:tab w:val="left" w:pos="187"/>
              </w:tabs>
              <w:spacing w:after="0" w:line="240" w:lineRule="auto"/>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4"/>
                <w:szCs w:val="24"/>
                <w:lang w:eastAsia="ru-RU"/>
              </w:rPr>
              <w:t>адекватность аргументов;</w:t>
            </w:r>
          </w:p>
          <w:p w:rsidR="00C81E84" w:rsidRPr="00C81E84" w:rsidRDefault="00C81E84" w:rsidP="00C81E84">
            <w:pPr>
              <w:widowControl w:val="0"/>
              <w:numPr>
                <w:ilvl w:val="0"/>
                <w:numId w:val="30"/>
              </w:numPr>
              <w:tabs>
                <w:tab w:val="left" w:pos="456"/>
              </w:tabs>
              <w:spacing w:after="0" w:line="240" w:lineRule="auto"/>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C81E84" w:rsidRPr="00C81E84" w:rsidRDefault="00C81E84" w:rsidP="00C81E84">
            <w:pPr>
              <w:widowControl w:val="0"/>
              <w:numPr>
                <w:ilvl w:val="0"/>
                <w:numId w:val="30"/>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4"/>
                <w:szCs w:val="24"/>
                <w:lang w:eastAsia="ru-RU"/>
              </w:rPr>
              <w:t>уровень новизны;</w:t>
            </w:r>
          </w:p>
          <w:p w:rsidR="00C81E84" w:rsidRPr="00C81E84" w:rsidRDefault="00C81E84" w:rsidP="00C81E84">
            <w:pPr>
              <w:widowControl w:val="0"/>
              <w:numPr>
                <w:ilvl w:val="0"/>
                <w:numId w:val="30"/>
              </w:numPr>
              <w:tabs>
                <w:tab w:val="left" w:pos="456"/>
              </w:tabs>
              <w:spacing w:after="0" w:line="240" w:lineRule="auto"/>
              <w:jc w:val="both"/>
              <w:rPr>
                <w:rFonts w:ascii="Times New Roman" w:eastAsia="Times New Roman" w:hAnsi="Times New Roman" w:cs="Times New Roman"/>
                <w:sz w:val="24"/>
                <w:szCs w:val="24"/>
                <w:lang w:eastAsia="ru-RU"/>
              </w:rPr>
            </w:pPr>
            <w:r w:rsidRPr="00C81E84">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p w:rsidR="00C81E84" w:rsidRPr="00C81E84" w:rsidRDefault="00C81E84" w:rsidP="00C81E84">
            <w:pPr>
              <w:widowControl w:val="0"/>
              <w:tabs>
                <w:tab w:val="left" w:pos="0"/>
                <w:tab w:val="left" w:pos="308"/>
              </w:tabs>
              <w:spacing w:after="0" w:line="240"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данному вопросу, использование современных статистических данных</w:t>
            </w:r>
          </w:p>
        </w:tc>
      </w:tr>
      <w:tr w:rsidR="00C81E84" w:rsidRPr="00C81E84" w:rsidTr="006F6B62">
        <w:trPr>
          <w:trHeight w:val="2770"/>
        </w:trPr>
        <w:tc>
          <w:tcPr>
            <w:tcW w:w="959" w:type="pct"/>
            <w:tcBorders>
              <w:top w:val="single" w:sz="4" w:space="0" w:color="auto"/>
              <w:left w:val="single" w:sz="4" w:space="0" w:color="auto"/>
              <w:bottom w:val="single" w:sz="4" w:space="0" w:color="auto"/>
              <w:right w:val="nil"/>
            </w:tcBorders>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Хорошо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1707" w:type="pct"/>
            <w:vMerge/>
            <w:tcBorders>
              <w:top w:val="single" w:sz="4" w:space="0" w:color="auto"/>
              <w:left w:val="single" w:sz="4" w:space="0" w:color="auto"/>
              <w:bottom w:val="single" w:sz="4" w:space="0" w:color="auto"/>
              <w:right w:val="nil"/>
            </w:tcBorders>
            <w:vAlign w:val="center"/>
            <w:hideMark/>
          </w:tcPr>
          <w:p w:rsidR="00C81E84" w:rsidRPr="00C81E84" w:rsidRDefault="00C81E84" w:rsidP="00C81E8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81E84" w:rsidRPr="00C81E84" w:rsidRDefault="00C81E84" w:rsidP="00C81E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C81E84">
              <w:rPr>
                <w:rFonts w:ascii="Times New Roman" w:eastAsia="Times New Roman" w:hAnsi="Times New Roman" w:cs="Times New Roman"/>
                <w:color w:val="000000"/>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C81E84" w:rsidRPr="00C81E84" w:rsidTr="006F6B62">
        <w:trPr>
          <w:trHeight w:val="1939"/>
        </w:trPr>
        <w:tc>
          <w:tcPr>
            <w:tcW w:w="959" w:type="pct"/>
            <w:tcBorders>
              <w:top w:val="single" w:sz="4" w:space="0" w:color="auto"/>
              <w:left w:val="single" w:sz="4" w:space="0" w:color="auto"/>
              <w:bottom w:val="nil"/>
              <w:right w:val="nil"/>
            </w:tcBorders>
            <w:shd w:val="clear" w:color="auto" w:fill="FFFFFF"/>
            <w:hideMark/>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Удовлетвори</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roofErr w:type="spellStart"/>
            <w:r w:rsidRPr="00C81E84">
              <w:rPr>
                <w:rFonts w:ascii="Times New Roman" w:eastAsia="Times New Roman" w:hAnsi="Times New Roman" w:cs="Times New Roman"/>
                <w:sz w:val="24"/>
                <w:szCs w:val="24"/>
                <w:lang w:eastAsia="ru-RU" w:bidi="ru-RU"/>
              </w:rPr>
              <w:t>тельно</w:t>
            </w:r>
            <w:proofErr w:type="spellEnd"/>
          </w:p>
        </w:tc>
        <w:tc>
          <w:tcPr>
            <w:tcW w:w="1707" w:type="pct"/>
            <w:vMerge/>
            <w:tcBorders>
              <w:top w:val="single" w:sz="4" w:space="0" w:color="auto"/>
              <w:left w:val="single" w:sz="4" w:space="0" w:color="auto"/>
              <w:bottom w:val="single" w:sz="4" w:space="0" w:color="auto"/>
              <w:right w:val="nil"/>
            </w:tcBorders>
            <w:vAlign w:val="center"/>
            <w:hideMark/>
          </w:tcPr>
          <w:p w:rsidR="00C81E84" w:rsidRPr="00C81E84" w:rsidRDefault="00C81E84" w:rsidP="00C81E8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C81E84" w:rsidRPr="00C81E84" w:rsidRDefault="00C81E84" w:rsidP="00C81E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C81E84">
              <w:rPr>
                <w:rFonts w:ascii="Times New Roman" w:eastAsia="Times New Roman" w:hAnsi="Times New Roman" w:cs="Times New Roman"/>
                <w:color w:val="000000"/>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C81E84" w:rsidRPr="00C81E84" w:rsidTr="006F6B6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Неудовлетвори</w:t>
            </w:r>
            <w:r w:rsidRPr="00C81E84">
              <w:rPr>
                <w:rFonts w:ascii="Times New Roman" w:eastAsia="Times New Roman" w:hAnsi="Times New Roman" w:cs="Times New Roman"/>
                <w:sz w:val="24"/>
                <w:szCs w:val="24"/>
                <w:lang w:eastAsia="ru-RU" w:bidi="ru-RU"/>
              </w:rPr>
              <w:softHyphen/>
              <w:t xml:space="preserve">тельно </w:t>
            </w:r>
          </w:p>
        </w:tc>
        <w:tc>
          <w:tcPr>
            <w:tcW w:w="1707" w:type="pct"/>
            <w:vMerge/>
            <w:tcBorders>
              <w:top w:val="single" w:sz="4" w:space="0" w:color="auto"/>
              <w:left w:val="single" w:sz="4" w:space="0" w:color="auto"/>
              <w:bottom w:val="single" w:sz="4" w:space="0" w:color="auto"/>
              <w:right w:val="nil"/>
            </w:tcBorders>
            <w:vAlign w:val="center"/>
            <w:hideMark/>
          </w:tcPr>
          <w:p w:rsidR="00C81E84" w:rsidRPr="00C81E84" w:rsidRDefault="00C81E84" w:rsidP="00C81E84">
            <w:pPr>
              <w:spacing w:after="0" w:line="240" w:lineRule="auto"/>
              <w:rPr>
                <w:rFonts w:ascii="Times New Roman" w:eastAsia="Calibri" w:hAnsi="Times New Roman" w:cs="Times New Roman"/>
                <w:sz w:val="24"/>
                <w:szCs w:val="24"/>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lang w:eastAsia="ru-RU" w:bidi="ru-RU"/>
              </w:rPr>
              <w:t>Непоследовательное изложение материала, наличие неточностей, незнание литературы, источников по рассматриваем</w:t>
            </w:r>
            <w:r w:rsidRPr="00C81E84">
              <w:rPr>
                <w:rFonts w:ascii="Times New Roman" w:eastAsia="Times New Roman" w:hAnsi="Times New Roman" w:cs="Times New Roman"/>
                <w:color w:val="242424"/>
                <w:sz w:val="24"/>
                <w:szCs w:val="24"/>
                <w:lang w:eastAsia="ru-RU" w:bidi="ru-RU"/>
              </w:rPr>
              <w:t>ому вопросу, неумение представить исследуемый вопрос</w:t>
            </w:r>
          </w:p>
        </w:tc>
      </w:tr>
    </w:tbl>
    <w:p w:rsidR="00C81E84" w:rsidRPr="00C81E84" w:rsidRDefault="00C81E84" w:rsidP="00C81E84">
      <w:pPr>
        <w:spacing w:after="0" w:line="240" w:lineRule="auto"/>
        <w:rPr>
          <w:rFonts w:ascii="Times New Roman" w:eastAsia="Times New Roman" w:hAnsi="Times New Roman" w:cs="Times New Roman"/>
          <w:b/>
          <w:color w:val="000000"/>
          <w:sz w:val="28"/>
          <w:szCs w:val="28"/>
          <w:lang w:eastAsia="ru-RU" w:bidi="ru-RU"/>
        </w:rPr>
      </w:pPr>
    </w:p>
    <w:p w:rsidR="00C81E84" w:rsidRPr="00C81E84" w:rsidRDefault="00C81E84" w:rsidP="00C81E84">
      <w:pPr>
        <w:spacing w:after="0" w:line="240" w:lineRule="auto"/>
        <w:jc w:val="both"/>
        <w:rPr>
          <w:rFonts w:ascii="Times New Roman" w:eastAsia="Times New Roman" w:hAnsi="Times New Roman" w:cs="Times New Roman"/>
          <w:sz w:val="28"/>
          <w:szCs w:val="28"/>
        </w:rPr>
      </w:pPr>
      <w:r w:rsidRPr="00C81E84">
        <w:rPr>
          <w:rFonts w:ascii="Times New Roman" w:eastAsia="Times New Roman" w:hAnsi="Times New Roman" w:cs="Times New Roman"/>
          <w:b/>
          <w:color w:val="000000"/>
          <w:sz w:val="28"/>
          <w:szCs w:val="28"/>
          <w:lang w:eastAsia="ru-RU" w:bidi="ru-RU"/>
        </w:rPr>
        <w:t>Оценивание ответа на экзамене</w:t>
      </w:r>
      <w:r w:rsidRPr="00C81E84">
        <w:rPr>
          <w:rFonts w:ascii="Times New Roman" w:eastAsia="Times New Roman" w:hAnsi="Times New Roman" w:cs="Times New Roman"/>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0"/>
        <w:gridCol w:w="3544"/>
        <w:gridCol w:w="4692"/>
      </w:tblGrid>
      <w:tr w:rsidR="00C81E84" w:rsidRPr="00C81E84" w:rsidTr="006F6B62">
        <w:trPr>
          <w:trHeight w:val="669"/>
        </w:trPr>
        <w:tc>
          <w:tcPr>
            <w:tcW w:w="1980" w:type="dxa"/>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4-балльная шкала</w:t>
            </w:r>
          </w:p>
        </w:tc>
        <w:tc>
          <w:tcPr>
            <w:tcW w:w="3544" w:type="dxa"/>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Показатели</w:t>
            </w:r>
          </w:p>
        </w:tc>
        <w:tc>
          <w:tcPr>
            <w:tcW w:w="4692" w:type="dxa"/>
            <w:shd w:val="clear" w:color="auto" w:fill="FFFFFF"/>
            <w:vAlign w:val="center"/>
          </w:tcPr>
          <w:p w:rsidR="00C81E84" w:rsidRPr="00C81E84" w:rsidRDefault="00C81E84" w:rsidP="00C81E84">
            <w:pPr>
              <w:widowControl w:val="0"/>
              <w:spacing w:after="0" w:line="240" w:lineRule="auto"/>
              <w:jc w:val="center"/>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Критерии</w:t>
            </w:r>
          </w:p>
        </w:tc>
      </w:tr>
      <w:tr w:rsidR="00C81E84" w:rsidRPr="00C81E84" w:rsidTr="006F6B62">
        <w:trPr>
          <w:trHeight w:val="3121"/>
        </w:trPr>
        <w:tc>
          <w:tcPr>
            <w:tcW w:w="1980"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lastRenderedPageBreak/>
              <w:t>Отлично</w:t>
            </w:r>
          </w:p>
        </w:tc>
        <w:tc>
          <w:tcPr>
            <w:tcW w:w="3544" w:type="dxa"/>
            <w:vMerge w:val="restart"/>
            <w:shd w:val="clear" w:color="auto" w:fill="FFFFFF"/>
          </w:tcPr>
          <w:p w:rsidR="00C81E84" w:rsidRPr="00C81E84" w:rsidRDefault="00C81E84" w:rsidP="00C81E84">
            <w:pPr>
              <w:widowControl w:val="0"/>
              <w:numPr>
                <w:ilvl w:val="0"/>
                <w:numId w:val="29"/>
              </w:numPr>
              <w:tabs>
                <w:tab w:val="left" w:pos="502"/>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C81E84" w:rsidRPr="00C81E84" w:rsidRDefault="00C81E84" w:rsidP="00C81E84">
            <w:pPr>
              <w:widowControl w:val="0"/>
              <w:numPr>
                <w:ilvl w:val="0"/>
                <w:numId w:val="29"/>
              </w:numPr>
              <w:tabs>
                <w:tab w:val="left" w:pos="293"/>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Полнота и правильность решения практического задания;</w:t>
            </w:r>
          </w:p>
          <w:p w:rsidR="00C81E84" w:rsidRPr="00C81E84" w:rsidRDefault="00C81E84" w:rsidP="00C81E84">
            <w:pPr>
              <w:widowControl w:val="0"/>
              <w:numPr>
                <w:ilvl w:val="0"/>
                <w:numId w:val="29"/>
              </w:numPr>
              <w:tabs>
                <w:tab w:val="left" w:pos="498"/>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C81E84" w:rsidRPr="00C81E84" w:rsidRDefault="00C81E84" w:rsidP="00C81E84">
            <w:pPr>
              <w:widowControl w:val="0"/>
              <w:numPr>
                <w:ilvl w:val="0"/>
                <w:numId w:val="29"/>
              </w:numPr>
              <w:tabs>
                <w:tab w:val="left" w:pos="502"/>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C81E84" w:rsidRPr="00C81E84" w:rsidRDefault="00C81E84" w:rsidP="00C81E84">
            <w:pPr>
              <w:widowControl w:val="0"/>
              <w:numPr>
                <w:ilvl w:val="0"/>
                <w:numId w:val="29"/>
              </w:numPr>
              <w:tabs>
                <w:tab w:val="left" w:pos="295"/>
              </w:tabs>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Культура речи.</w:t>
            </w:r>
          </w:p>
          <w:p w:rsidR="00C81E84" w:rsidRPr="00C81E84" w:rsidRDefault="00C81E84" w:rsidP="00C81E84">
            <w:pPr>
              <w:widowControl w:val="0"/>
              <w:tabs>
                <w:tab w:val="left" w:pos="310"/>
              </w:tabs>
              <w:spacing w:after="0" w:line="240" w:lineRule="auto"/>
              <w:rPr>
                <w:rFonts w:ascii="Times New Roman" w:eastAsia="Times New Roman" w:hAnsi="Times New Roman" w:cs="Times New Roman"/>
                <w:sz w:val="24"/>
                <w:szCs w:val="24"/>
                <w:lang w:eastAsia="ru-RU" w:bidi="ru-RU"/>
              </w:rPr>
            </w:pPr>
          </w:p>
        </w:tc>
        <w:tc>
          <w:tcPr>
            <w:tcW w:w="4692"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81E84" w:rsidRPr="00C81E84" w:rsidTr="006F6B62">
        <w:trPr>
          <w:trHeight w:val="3672"/>
        </w:trPr>
        <w:tc>
          <w:tcPr>
            <w:tcW w:w="1980"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Хорошо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692"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81E84" w:rsidRPr="00C81E84" w:rsidTr="006F6B62">
        <w:trPr>
          <w:trHeight w:val="134"/>
        </w:trPr>
        <w:tc>
          <w:tcPr>
            <w:tcW w:w="1980"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Удовлетворительно</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p>
        </w:tc>
        <w:tc>
          <w:tcPr>
            <w:tcW w:w="3544" w:type="dxa"/>
            <w:vMerge/>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692"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81E84" w:rsidRPr="00C81E84" w:rsidTr="006F6B62">
        <w:trPr>
          <w:trHeight w:val="4151"/>
        </w:trPr>
        <w:tc>
          <w:tcPr>
            <w:tcW w:w="1980"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Неудовлетвори</w:t>
            </w:r>
            <w:r w:rsidRPr="00C81E84">
              <w:rPr>
                <w:rFonts w:ascii="Times New Roman" w:eastAsia="Times New Roman" w:hAnsi="Times New Roman" w:cs="Times New Roman"/>
                <w:sz w:val="24"/>
                <w:szCs w:val="24"/>
                <w:lang w:eastAsia="ru-RU" w:bidi="ru-RU"/>
              </w:rPr>
              <w:softHyphen/>
              <w:t xml:space="preserve">тельно </w:t>
            </w:r>
          </w:p>
        </w:tc>
        <w:tc>
          <w:tcPr>
            <w:tcW w:w="3544" w:type="dxa"/>
            <w:vMerge/>
            <w:shd w:val="clear" w:color="auto" w:fill="FFFFFF"/>
          </w:tcPr>
          <w:p w:rsidR="00C81E84" w:rsidRPr="00C81E84" w:rsidRDefault="00C81E84" w:rsidP="00C81E84">
            <w:pPr>
              <w:spacing w:after="0" w:line="240" w:lineRule="auto"/>
              <w:rPr>
                <w:rFonts w:ascii="Times New Roman" w:eastAsia="Times New Roman" w:hAnsi="Times New Roman" w:cs="Times New Roman"/>
                <w:sz w:val="24"/>
                <w:szCs w:val="24"/>
              </w:rPr>
            </w:pPr>
          </w:p>
        </w:tc>
        <w:tc>
          <w:tcPr>
            <w:tcW w:w="4692" w:type="dxa"/>
            <w:shd w:val="clear" w:color="auto" w:fill="FFFFFF"/>
          </w:tcPr>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студент не способен ответить на вопросы даже при дополнительных наводящих вопросах преподавателя.</w:t>
            </w:r>
          </w:p>
        </w:tc>
      </w:tr>
    </w:tbl>
    <w:p w:rsidR="00C81E84" w:rsidRPr="00C81E84" w:rsidRDefault="00C81E84" w:rsidP="00C81E84">
      <w:pPr>
        <w:spacing w:after="0" w:line="240" w:lineRule="auto"/>
        <w:rPr>
          <w:rFonts w:ascii="Times New Roman" w:eastAsia="Times New Roman" w:hAnsi="Times New Roman" w:cs="Times New Roman"/>
          <w:sz w:val="28"/>
          <w:szCs w:val="28"/>
          <w:lang w:eastAsia="ru-RU"/>
        </w:rPr>
      </w:pPr>
    </w:p>
    <w:p w:rsidR="00C81E84" w:rsidRPr="00C81E84" w:rsidRDefault="00C81E84" w:rsidP="00C81E84">
      <w:pPr>
        <w:spacing w:after="200" w:line="276" w:lineRule="auto"/>
        <w:jc w:val="both"/>
        <w:rPr>
          <w:rFonts w:ascii="Times New Roman" w:eastAsia="Calibri" w:hAnsi="Times New Roman" w:cs="Times New Roman"/>
          <w:b/>
          <w:sz w:val="28"/>
          <w:szCs w:val="28"/>
        </w:rPr>
      </w:pPr>
      <w:r w:rsidRPr="00C81E84">
        <w:rPr>
          <w:rFonts w:ascii="Times New Roman" w:eastAsia="Calibri" w:hAnsi="Times New Roman" w:cs="Times New Roman"/>
          <w:b/>
          <w:sz w:val="28"/>
          <w:szCs w:val="28"/>
        </w:rPr>
        <w:t xml:space="preserve">Раздел 3. </w:t>
      </w:r>
      <w:bookmarkStart w:id="26" w:name="_Hlk61210863"/>
      <w:r w:rsidRPr="00C81E84">
        <w:rPr>
          <w:rFonts w:ascii="Times New Roman" w:eastAsia="Calibri" w:hAnsi="Times New Roman" w:cs="Times New Roman"/>
          <w:b/>
          <w:sz w:val="28"/>
          <w:szCs w:val="28"/>
        </w:rPr>
        <w:t xml:space="preserve">Методические материалы, определяющие процедуры оценивания знаний, умений, навыков </w:t>
      </w:r>
    </w:p>
    <w:p w:rsidR="00C81E84" w:rsidRPr="00C81E84" w:rsidRDefault="00C81E84" w:rsidP="00C81E84">
      <w:pPr>
        <w:spacing w:after="0" w:line="240" w:lineRule="auto"/>
        <w:jc w:val="both"/>
        <w:rPr>
          <w:rFonts w:ascii="Times New Roman" w:eastAsia="Calibri" w:hAnsi="Times New Roman" w:cs="Times New Roman"/>
          <w:sz w:val="24"/>
          <w:szCs w:val="24"/>
        </w:rPr>
      </w:pPr>
      <w:r w:rsidRPr="00C81E84">
        <w:rPr>
          <w:rFonts w:ascii="Times New Roman" w:eastAsia="Calibri" w:hAnsi="Times New Roman" w:cs="Times New Roman"/>
          <w:i/>
          <w:sz w:val="28"/>
          <w:szCs w:val="28"/>
        </w:rPr>
        <w:t xml:space="preserve"> </w:t>
      </w:r>
      <w:r w:rsidRPr="00C81E84">
        <w:rPr>
          <w:rFonts w:ascii="Times New Roman" w:eastAsia="Calibri" w:hAnsi="Times New Roman" w:cs="Times New Roman"/>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За ответ на теоретические вопросы студент может получить максимально 10 баллов (по 5 баллов за каждый), за решение задачи 5 баллов. Максимальный балл за ответ 15 баллов. Перевод баллов в оценку:</w:t>
      </w:r>
    </w:p>
    <w:p w:rsidR="00C81E84" w:rsidRPr="00C81E84" w:rsidRDefault="00C81E84" w:rsidP="00C81E84">
      <w:pPr>
        <w:spacing w:after="0" w:line="240" w:lineRule="auto"/>
        <w:jc w:val="both"/>
        <w:rPr>
          <w:rFonts w:ascii="Times New Roman" w:eastAsia="Calibri" w:hAnsi="Times New Roman" w:cs="Times New Roman"/>
          <w:sz w:val="24"/>
          <w:szCs w:val="24"/>
        </w:rPr>
      </w:pPr>
      <w:r w:rsidRPr="00C81E84">
        <w:rPr>
          <w:rFonts w:ascii="Times New Roman" w:eastAsia="Calibri" w:hAnsi="Times New Roman" w:cs="Times New Roman"/>
          <w:sz w:val="24"/>
          <w:szCs w:val="24"/>
        </w:rPr>
        <w:tab/>
        <w:t>14-15 баллов – отлично;</w:t>
      </w:r>
    </w:p>
    <w:p w:rsidR="00C81E84" w:rsidRPr="00C81E84" w:rsidRDefault="00C81E84" w:rsidP="00C81E84">
      <w:pPr>
        <w:spacing w:after="0" w:line="240" w:lineRule="auto"/>
        <w:jc w:val="both"/>
        <w:rPr>
          <w:rFonts w:ascii="Times New Roman" w:eastAsia="Calibri" w:hAnsi="Times New Roman" w:cs="Times New Roman"/>
          <w:sz w:val="24"/>
          <w:szCs w:val="24"/>
        </w:rPr>
      </w:pPr>
      <w:r w:rsidRPr="00C81E84">
        <w:rPr>
          <w:rFonts w:ascii="Times New Roman" w:eastAsia="Calibri" w:hAnsi="Times New Roman" w:cs="Times New Roman"/>
          <w:sz w:val="24"/>
          <w:szCs w:val="24"/>
        </w:rPr>
        <w:t xml:space="preserve">            11 -13 баллов – хорошо;</w:t>
      </w:r>
    </w:p>
    <w:p w:rsidR="00C81E84" w:rsidRPr="00C81E84" w:rsidRDefault="00C81E84" w:rsidP="00C81E84">
      <w:pPr>
        <w:spacing w:after="0" w:line="240" w:lineRule="auto"/>
        <w:jc w:val="both"/>
        <w:rPr>
          <w:rFonts w:ascii="Times New Roman" w:eastAsia="Calibri" w:hAnsi="Times New Roman" w:cs="Times New Roman"/>
          <w:sz w:val="24"/>
          <w:szCs w:val="24"/>
        </w:rPr>
      </w:pPr>
      <w:r w:rsidRPr="00C81E84">
        <w:rPr>
          <w:rFonts w:ascii="Times New Roman" w:eastAsia="Calibri" w:hAnsi="Times New Roman" w:cs="Times New Roman"/>
          <w:sz w:val="24"/>
          <w:szCs w:val="24"/>
        </w:rPr>
        <w:t xml:space="preserve">             7 -10 баллов – удовлетворительно;</w:t>
      </w:r>
    </w:p>
    <w:p w:rsidR="00C81E84" w:rsidRPr="00C81E84" w:rsidRDefault="00C81E84" w:rsidP="00C81E84">
      <w:pPr>
        <w:spacing w:after="0" w:line="240" w:lineRule="auto"/>
        <w:jc w:val="both"/>
        <w:rPr>
          <w:rFonts w:ascii="Times New Roman" w:eastAsia="Calibri" w:hAnsi="Times New Roman" w:cs="Times New Roman"/>
          <w:sz w:val="24"/>
          <w:szCs w:val="24"/>
        </w:rPr>
      </w:pPr>
      <w:r w:rsidRPr="00C81E84">
        <w:rPr>
          <w:rFonts w:ascii="Times New Roman" w:eastAsia="Calibri" w:hAnsi="Times New Roman" w:cs="Times New Roman"/>
          <w:sz w:val="24"/>
          <w:szCs w:val="24"/>
        </w:rPr>
        <w:t xml:space="preserve">             Менее 7 баллов - неудовлетворительно</w:t>
      </w:r>
    </w:p>
    <w:p w:rsidR="00C81E84" w:rsidRPr="00C81E84" w:rsidRDefault="00C81E84" w:rsidP="00C81E84">
      <w:pPr>
        <w:spacing w:after="0" w:line="240" w:lineRule="auto"/>
        <w:jc w:val="both"/>
        <w:rPr>
          <w:rFonts w:ascii="Times New Roman" w:eastAsia="Calibri" w:hAnsi="Times New Roman" w:cs="Times New Roman"/>
          <w:color w:val="000000"/>
          <w:sz w:val="24"/>
          <w:szCs w:val="24"/>
          <w:lang w:eastAsia="ru-RU" w:bidi="ru-RU"/>
        </w:rPr>
      </w:pPr>
      <w:r w:rsidRPr="00C81E84">
        <w:rPr>
          <w:rFonts w:ascii="Times New Roman" w:eastAsia="Times New Roman" w:hAnsi="Times New Roman" w:cs="Times New Roman"/>
          <w:sz w:val="24"/>
          <w:szCs w:val="24"/>
          <w:lang w:eastAsia="ru-RU"/>
        </w:rPr>
        <w:t>Выполнение тестовых заданий может осуществляться</w:t>
      </w:r>
      <w:r w:rsidRPr="00C81E84">
        <w:rPr>
          <w:rFonts w:ascii="Times New Roman" w:eastAsia="Calibri" w:hAnsi="Times New Roman" w:cs="Times New Roman"/>
          <w:color w:val="000000"/>
          <w:sz w:val="24"/>
          <w:szCs w:val="24"/>
          <w:lang w:eastAsia="ru-RU" w:bidi="ru-RU"/>
        </w:rPr>
        <w:t xml:space="preserve"> в компьютерном классе или в учебной аудитории в форме письменного ответа на задания теста. По итогам тестового опроса выставляется оценка с учетом ниже представленной шкалы оценивания.</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 xml:space="preserve">Перевод баллов в </w:t>
      </w:r>
      <w:proofErr w:type="gramStart"/>
      <w:r w:rsidRPr="00C81E84">
        <w:rPr>
          <w:rFonts w:ascii="Times New Roman" w:eastAsia="Times New Roman" w:hAnsi="Times New Roman" w:cs="Times New Roman"/>
          <w:sz w:val="24"/>
          <w:szCs w:val="24"/>
          <w:lang w:eastAsia="ru-RU" w:bidi="ru-RU"/>
        </w:rPr>
        <w:t>оценку:_</w:t>
      </w:r>
      <w:proofErr w:type="gramEnd"/>
      <w:r w:rsidRPr="00C81E84">
        <w:rPr>
          <w:rFonts w:ascii="Times New Roman" w:eastAsia="Times New Roman" w:hAnsi="Times New Roman" w:cs="Times New Roman"/>
          <w:sz w:val="24"/>
          <w:szCs w:val="24"/>
          <w:lang w:eastAsia="ru-RU" w:bidi="ru-RU"/>
        </w:rPr>
        <w:t xml:space="preserve"> Отлично: 90 -100%.</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 xml:space="preserve">                                               Хорошо: 70 - 89%;</w:t>
      </w:r>
    </w:p>
    <w:p w:rsidR="00C81E84" w:rsidRPr="00C81E84" w:rsidRDefault="00C81E84" w:rsidP="00C81E84">
      <w:pPr>
        <w:widowControl w:val="0"/>
        <w:spacing w:after="0" w:line="240" w:lineRule="auto"/>
        <w:rPr>
          <w:rFonts w:ascii="Times New Roman" w:eastAsia="Times New Roman" w:hAnsi="Times New Roman" w:cs="Times New Roman"/>
          <w:sz w:val="24"/>
          <w:szCs w:val="24"/>
          <w:lang w:eastAsia="ru-RU" w:bidi="ru-RU"/>
        </w:rPr>
      </w:pPr>
      <w:r w:rsidRPr="00C81E84">
        <w:rPr>
          <w:rFonts w:ascii="Times New Roman" w:eastAsia="Times New Roman" w:hAnsi="Times New Roman" w:cs="Times New Roman"/>
          <w:sz w:val="24"/>
          <w:szCs w:val="24"/>
          <w:lang w:eastAsia="ru-RU" w:bidi="ru-RU"/>
        </w:rPr>
        <w:t xml:space="preserve">                                               Удовлетворительно: 50 – 69%</w:t>
      </w:r>
    </w:p>
    <w:p w:rsidR="00C81E84" w:rsidRPr="00C81E84" w:rsidRDefault="00C81E84" w:rsidP="00C81E84">
      <w:pPr>
        <w:spacing w:after="0" w:line="240" w:lineRule="auto"/>
        <w:jc w:val="both"/>
        <w:rPr>
          <w:rFonts w:ascii="Times New Roman" w:eastAsia="Calibri" w:hAnsi="Times New Roman" w:cs="Times New Roman"/>
          <w:sz w:val="24"/>
          <w:szCs w:val="24"/>
        </w:rPr>
      </w:pPr>
      <w:r w:rsidRPr="00C81E84">
        <w:rPr>
          <w:rFonts w:ascii="Times New Roman" w:eastAsia="Calibri" w:hAnsi="Times New Roman" w:cs="Times New Roman"/>
          <w:sz w:val="24"/>
          <w:szCs w:val="24"/>
        </w:rPr>
        <w:t xml:space="preserve">                                               Неудовлетворительно: менее 50%.</w:t>
      </w:r>
      <w:r w:rsidRPr="00C81E84">
        <w:rPr>
          <w:rFonts w:ascii="Times New Roman" w:eastAsia="Calibri" w:hAnsi="Times New Roman" w:cs="Times New Roman"/>
          <w:sz w:val="24"/>
          <w:szCs w:val="24"/>
        </w:rPr>
        <w:tab/>
      </w:r>
    </w:p>
    <w:p w:rsidR="00C81E84" w:rsidRPr="00C81E84" w:rsidRDefault="00C81E84" w:rsidP="00C81E84">
      <w:pPr>
        <w:tabs>
          <w:tab w:val="num" w:pos="0"/>
        </w:tabs>
        <w:spacing w:after="0" w:line="240" w:lineRule="auto"/>
        <w:jc w:val="both"/>
        <w:rPr>
          <w:rFonts w:ascii="Times New Roman" w:eastAsia="Calibri" w:hAnsi="Times New Roman" w:cs="Times New Roman"/>
          <w:sz w:val="24"/>
          <w:szCs w:val="24"/>
        </w:rPr>
      </w:pPr>
      <w:r w:rsidRPr="00C81E84">
        <w:rPr>
          <w:rFonts w:ascii="Times New Roman" w:eastAsia="Calibri" w:hAnsi="Times New Roman" w:cs="Times New Roman"/>
          <w:sz w:val="24"/>
          <w:szCs w:val="24"/>
        </w:rPr>
        <w:t xml:space="preserve">Тестирование в компьютерном классе проводится с помощью автоматизированной программы «Веб-приложение «Универсальная система </w:t>
      </w:r>
      <w:proofErr w:type="gramStart"/>
      <w:r w:rsidRPr="00C81E84">
        <w:rPr>
          <w:rFonts w:ascii="Times New Roman" w:eastAsia="Calibri" w:hAnsi="Times New Roman" w:cs="Times New Roman"/>
          <w:sz w:val="24"/>
          <w:szCs w:val="24"/>
        </w:rPr>
        <w:t>тестирования  БГТИ</w:t>
      </w:r>
      <w:proofErr w:type="gramEnd"/>
      <w:r w:rsidRPr="00C81E84">
        <w:rPr>
          <w:rFonts w:ascii="Times New Roman" w:eastAsia="Calibri" w:hAnsi="Times New Roman" w:cs="Times New Roman"/>
          <w:sz w:val="24"/>
          <w:szCs w:val="24"/>
        </w:rPr>
        <w:t xml:space="preserve">» </w:t>
      </w:r>
      <w:r w:rsidRPr="00C81E84">
        <w:rPr>
          <w:rFonts w:ascii="Times New Roman" w:eastAsia="Times New Roman" w:hAnsi="Times New Roman" w:cs="Times New Roman"/>
          <w:sz w:val="24"/>
          <w:szCs w:val="24"/>
          <w:lang w:eastAsia="ru-RU"/>
        </w:rPr>
        <w:t>(режим доступа:  </w:t>
      </w:r>
      <w:hyperlink r:id="rId7" w:tgtFrame="_blank" w:history="1">
        <w:r w:rsidRPr="00C81E84">
          <w:rPr>
            <w:rFonts w:ascii="Times New Roman" w:eastAsia="Times New Roman" w:hAnsi="Times New Roman" w:cs="Times New Roman"/>
            <w:sz w:val="24"/>
            <w:szCs w:val="24"/>
            <w:lang w:eastAsia="ru-RU"/>
          </w:rPr>
          <w:t>http://ust.bgti.ru</w:t>
        </w:r>
      </w:hyperlink>
      <w:r w:rsidRPr="00C81E84">
        <w:rPr>
          <w:rFonts w:ascii="Times New Roman" w:eastAsia="Times New Roman" w:hAnsi="Times New Roman" w:cs="Times New Roman"/>
          <w:sz w:val="24"/>
          <w:szCs w:val="24"/>
          <w:lang w:eastAsia="ru-RU"/>
        </w:rPr>
        <w:t>)</w:t>
      </w:r>
      <w:r w:rsidRPr="00C81E84">
        <w:rPr>
          <w:rFonts w:ascii="Times New Roman" w:eastAsia="Calibri" w:hAnsi="Times New Roman" w:cs="Times New Roman"/>
          <w:sz w:val="24"/>
          <w:szCs w:val="24"/>
        </w:rPr>
        <w:t xml:space="preserve">». На тестирование отводится 60 минут. Каждый вариант тестовых заданий включает до 30 вопросов. </w:t>
      </w:r>
    </w:p>
    <w:p w:rsidR="00C81E84" w:rsidRPr="00C81E84" w:rsidRDefault="00C81E84" w:rsidP="00C81E84">
      <w:pPr>
        <w:spacing w:after="0" w:line="240" w:lineRule="auto"/>
        <w:jc w:val="both"/>
        <w:rPr>
          <w:rFonts w:ascii="Times New Roman" w:eastAsia="Times New Roman" w:hAnsi="Times New Roman" w:cs="Times New Roman"/>
          <w:sz w:val="24"/>
          <w:szCs w:val="24"/>
          <w:lang w:eastAsia="ru-RU"/>
        </w:rPr>
      </w:pPr>
      <w:r w:rsidRPr="00C81E84">
        <w:rPr>
          <w:rFonts w:ascii="Times New Roman" w:eastAsia="Calibri" w:hAnsi="Times New Roman" w:cs="Times New Roman"/>
          <w:sz w:val="24"/>
          <w:szCs w:val="24"/>
          <w:lang w:eastAsia="ru-RU"/>
        </w:rPr>
        <w:t xml:space="preserve">Опрос и </w:t>
      </w:r>
      <w:r w:rsidRPr="00C81E84">
        <w:rPr>
          <w:rFonts w:ascii="Times New Roman" w:eastAsia="Times New Roman" w:hAnsi="Times New Roman" w:cs="Times New Roman"/>
          <w:sz w:val="24"/>
          <w:szCs w:val="24"/>
          <w:lang w:eastAsia="ru-RU"/>
        </w:rPr>
        <w:t xml:space="preserve">собеседование, решение практических заданий и задач организуется преподавателем на практических (семинарских) занятиях. Студентам предоставляется слово для устного ответа в течение 5-10 </w:t>
      </w:r>
      <w:proofErr w:type="gramStart"/>
      <w:r w:rsidRPr="00C81E84">
        <w:rPr>
          <w:rFonts w:ascii="Times New Roman" w:eastAsia="Times New Roman" w:hAnsi="Times New Roman" w:cs="Times New Roman"/>
          <w:sz w:val="24"/>
          <w:szCs w:val="24"/>
          <w:lang w:eastAsia="ru-RU"/>
        </w:rPr>
        <w:t>минут,  оценка</w:t>
      </w:r>
      <w:proofErr w:type="gramEnd"/>
      <w:r w:rsidRPr="00C81E84">
        <w:rPr>
          <w:rFonts w:ascii="Times New Roman" w:eastAsia="Times New Roman" w:hAnsi="Times New Roman" w:cs="Times New Roman"/>
          <w:sz w:val="24"/>
          <w:szCs w:val="24"/>
          <w:lang w:eastAsia="ru-RU"/>
        </w:rPr>
        <w:t xml:space="preserve"> за ответ выставляется в соответствии с показателями и критериями, описанными выше по 4-х бальной шкале. Решение задач оформляется письменно в тетради, наряду с перечисленными в таблице показателями и критериями при оценке </w:t>
      </w:r>
      <w:proofErr w:type="gramStart"/>
      <w:r w:rsidRPr="00C81E84">
        <w:rPr>
          <w:rFonts w:ascii="Times New Roman" w:eastAsia="Times New Roman" w:hAnsi="Times New Roman" w:cs="Times New Roman"/>
          <w:sz w:val="24"/>
          <w:szCs w:val="24"/>
          <w:lang w:eastAsia="ru-RU"/>
        </w:rPr>
        <w:t>работы  поощряется</w:t>
      </w:r>
      <w:proofErr w:type="gramEnd"/>
      <w:r w:rsidRPr="00C81E84">
        <w:rPr>
          <w:rFonts w:ascii="Times New Roman" w:eastAsia="Times New Roman" w:hAnsi="Times New Roman" w:cs="Times New Roman"/>
          <w:sz w:val="24"/>
          <w:szCs w:val="24"/>
          <w:lang w:eastAsia="ru-RU"/>
        </w:rPr>
        <w:t xml:space="preserve"> скорость выполнения практических заданий и задач.</w:t>
      </w:r>
    </w:p>
    <w:p w:rsidR="00C81E84" w:rsidRPr="00C81E84" w:rsidRDefault="00C81E84" w:rsidP="00C81E84">
      <w:pPr>
        <w:widowControl w:val="0"/>
        <w:tabs>
          <w:tab w:val="left" w:pos="284"/>
        </w:tabs>
        <w:spacing w:after="0" w:line="240" w:lineRule="auto"/>
        <w:jc w:val="both"/>
        <w:rPr>
          <w:rFonts w:ascii="Calibri" w:eastAsia="Calibri" w:hAnsi="Calibri" w:cs="Times New Roman"/>
        </w:rPr>
      </w:pPr>
      <w:r w:rsidRPr="00C81E84">
        <w:rPr>
          <w:rFonts w:ascii="Times New Roman" w:eastAsia="Times New Roman" w:hAnsi="Times New Roman" w:cs="Times New Roman"/>
          <w:sz w:val="24"/>
          <w:szCs w:val="24"/>
          <w:lang w:eastAsia="ru-RU"/>
        </w:rPr>
        <w:t>Творческие задания выполняются в течение семестра, оформляются в письменном или электронном виде, сдаются преподавателю для проверки.</w:t>
      </w:r>
      <w:r w:rsidRPr="00C81E84">
        <w:rPr>
          <w:rFonts w:ascii="Times New Roman" w:eastAsia="Calibri" w:hAnsi="Times New Roman" w:cs="Times New Roman"/>
          <w:sz w:val="24"/>
          <w:szCs w:val="24"/>
        </w:rPr>
        <w:t xml:space="preserve"> Результаты выполнения творческих заданий заслушиваются на практических занятиях с привлечением к дискуссии студентов группы, рекомендуются для публикации в материалах студенческих конференций и выступления с докладом на заседаниях секций студенческой конференции</w:t>
      </w:r>
    </w:p>
    <w:bookmarkEnd w:id="26"/>
    <w:p w:rsidR="00C81E84" w:rsidRPr="00C81E84" w:rsidRDefault="00C81E84" w:rsidP="00C81E84">
      <w:pPr>
        <w:spacing w:after="200" w:line="276" w:lineRule="auto"/>
        <w:rPr>
          <w:rFonts w:ascii="Calibri" w:eastAsia="Calibri" w:hAnsi="Calibri" w:cs="Times New Roman"/>
        </w:rPr>
      </w:pPr>
    </w:p>
    <w:p w:rsidR="00C81E84" w:rsidRPr="00C81E84" w:rsidRDefault="00C81E84" w:rsidP="00C81E84">
      <w:pPr>
        <w:rPr>
          <w:rFonts w:ascii="Calibri" w:eastAsia="Calibri" w:hAnsi="Calibri" w:cs="Times New Roman"/>
        </w:rPr>
      </w:pPr>
    </w:p>
    <w:p w:rsidR="00C81E84" w:rsidRPr="00C81E84" w:rsidRDefault="00C81E84" w:rsidP="00C81E84">
      <w:pPr>
        <w:rPr>
          <w:rFonts w:ascii="Calibri" w:eastAsia="Calibri" w:hAnsi="Calibri" w:cs="Times New Roman"/>
        </w:rPr>
      </w:pPr>
    </w:p>
    <w:p w:rsidR="00C81E84" w:rsidRPr="00C81E84" w:rsidRDefault="00C81E84" w:rsidP="00C81E84">
      <w:pPr>
        <w:rPr>
          <w:rFonts w:ascii="Calibri" w:eastAsia="Calibri" w:hAnsi="Calibri" w:cs="Times New Roman"/>
        </w:rPr>
      </w:pPr>
    </w:p>
    <w:p w:rsidR="00C81E84" w:rsidRPr="00C81E84" w:rsidRDefault="00C81E84" w:rsidP="00C81E84">
      <w:pPr>
        <w:rPr>
          <w:rFonts w:ascii="Calibri" w:eastAsia="Calibri" w:hAnsi="Calibri" w:cs="Times New Roman"/>
        </w:rPr>
      </w:pPr>
    </w:p>
    <w:p w:rsidR="00C81E84" w:rsidRPr="00C81E84" w:rsidRDefault="00C81E84" w:rsidP="00C81E84">
      <w:pPr>
        <w:suppressAutoHyphens/>
        <w:spacing w:after="0" w:line="240" w:lineRule="auto"/>
        <w:jc w:val="both"/>
        <w:rPr>
          <w:rFonts w:ascii="Times New Roman" w:eastAsia="Calibri" w:hAnsi="Times New Roman" w:cs="Times New Roman"/>
          <w:sz w:val="28"/>
        </w:rPr>
      </w:pPr>
    </w:p>
    <w:p w:rsidR="00C81E84" w:rsidRPr="00C81E84" w:rsidRDefault="00C81E84" w:rsidP="00C81E84">
      <w:pPr>
        <w:suppressAutoHyphens/>
        <w:spacing w:after="0" w:line="240" w:lineRule="auto"/>
        <w:jc w:val="both"/>
        <w:rPr>
          <w:rFonts w:ascii="Times New Roman" w:eastAsia="Calibri" w:hAnsi="Times New Roman" w:cs="Times New Roman"/>
          <w:sz w:val="28"/>
        </w:rPr>
      </w:pPr>
    </w:p>
    <w:p w:rsidR="00C81E84" w:rsidRDefault="00C81E84"/>
    <w:sectPr w:rsidR="00C81E84" w:rsidSect="006F6B62">
      <w:footerReference w:type="default" r:id="rId8"/>
      <w:pgSz w:w="11906" w:h="16838"/>
      <w:pgMar w:top="510" w:right="567" w:bottom="510" w:left="1134" w:header="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62" w:rsidRDefault="006F6B62">
    <w:pPr>
      <w:pStyle w:val="aff5"/>
    </w:pPr>
    <w:r>
      <w:t>[Введите текст]</w:t>
    </w:r>
  </w:p>
  <w:p w:rsidR="006F6B62" w:rsidRPr="00D91A49" w:rsidRDefault="006F6B62" w:rsidP="006F6B62">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62" w:rsidRDefault="006F6B62">
    <w:pPr>
      <w:pStyle w:val="aff5"/>
      <w:jc w:val="center"/>
    </w:pPr>
  </w:p>
  <w:p w:rsidR="006F6B62" w:rsidRDefault="006F6B62">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62" w:rsidRDefault="006F6B62">
    <w:pPr>
      <w:pStyle w:val="aff5"/>
      <w:jc w:val="center"/>
    </w:pPr>
    <w:r>
      <w:fldChar w:fldCharType="begin"/>
    </w:r>
    <w:r>
      <w:instrText>PAGE   \* MERGEFORMAT</w:instrText>
    </w:r>
    <w:r>
      <w:fldChar w:fldCharType="separate"/>
    </w:r>
    <w:r>
      <w:t>2</w:t>
    </w:r>
    <w:r>
      <w:fldChar w:fldCharType="end"/>
    </w:r>
  </w:p>
  <w:p w:rsidR="006F6B62" w:rsidRPr="00D91A49" w:rsidRDefault="006F6B62" w:rsidP="006F6B62">
    <w:pPr>
      <w:pStyle w:val="ReportMain"/>
      <w:suppressAutoHyphens/>
      <w:ind w:firstLine="850"/>
      <w:jc w:val="right"/>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88074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586C6A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81298A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2B65AA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2A367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46EE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92F0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88EA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AF5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9E8180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65234"/>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15:restartNumberingAfterBreak="0">
    <w:nsid w:val="00957B83"/>
    <w:multiLevelType w:val="hybridMultilevel"/>
    <w:tmpl w:val="27A2F1D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36B518A"/>
    <w:multiLevelType w:val="hybridMultilevel"/>
    <w:tmpl w:val="777C4D10"/>
    <w:lvl w:ilvl="0" w:tplc="88D62492">
      <w:start w:val="36"/>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49921FB"/>
    <w:multiLevelType w:val="hybridMultilevel"/>
    <w:tmpl w:val="9F8641CE"/>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15:restartNumberingAfterBreak="0">
    <w:nsid w:val="068122E9"/>
    <w:multiLevelType w:val="hybridMultilevel"/>
    <w:tmpl w:val="1B2A76BE"/>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15:restartNumberingAfterBreak="0">
    <w:nsid w:val="09663651"/>
    <w:multiLevelType w:val="hybridMultilevel"/>
    <w:tmpl w:val="177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525713"/>
    <w:multiLevelType w:val="hybridMultilevel"/>
    <w:tmpl w:val="8924B36C"/>
    <w:lvl w:ilvl="0" w:tplc="9508DAEC">
      <w:start w:val="1"/>
      <w:numFmt w:val="russianLower"/>
      <w:lvlText w:val="%1)"/>
      <w:lvlJc w:val="left"/>
      <w:pPr>
        <w:ind w:left="2226" w:hanging="360"/>
      </w:pPr>
      <w:rPr>
        <w:rFonts w:hint="default"/>
      </w:rPr>
    </w:lvl>
    <w:lvl w:ilvl="1" w:tplc="04190003" w:tentative="1">
      <w:start w:val="1"/>
      <w:numFmt w:val="bullet"/>
      <w:lvlText w:val="o"/>
      <w:lvlJc w:val="left"/>
      <w:pPr>
        <w:ind w:left="2946" w:hanging="360"/>
      </w:pPr>
      <w:rPr>
        <w:rFonts w:ascii="Courier New" w:hAnsi="Courier New" w:cs="Courier New" w:hint="default"/>
      </w:rPr>
    </w:lvl>
    <w:lvl w:ilvl="2" w:tplc="04190005" w:tentative="1">
      <w:start w:val="1"/>
      <w:numFmt w:val="bullet"/>
      <w:lvlText w:val=""/>
      <w:lvlJc w:val="left"/>
      <w:pPr>
        <w:ind w:left="3666" w:hanging="360"/>
      </w:pPr>
      <w:rPr>
        <w:rFonts w:ascii="Wingdings" w:hAnsi="Wingdings" w:hint="default"/>
      </w:rPr>
    </w:lvl>
    <w:lvl w:ilvl="3" w:tplc="04190001" w:tentative="1">
      <w:start w:val="1"/>
      <w:numFmt w:val="bullet"/>
      <w:lvlText w:val=""/>
      <w:lvlJc w:val="left"/>
      <w:pPr>
        <w:ind w:left="4386" w:hanging="360"/>
      </w:pPr>
      <w:rPr>
        <w:rFonts w:ascii="Symbol" w:hAnsi="Symbol" w:hint="default"/>
      </w:rPr>
    </w:lvl>
    <w:lvl w:ilvl="4" w:tplc="04190003" w:tentative="1">
      <w:start w:val="1"/>
      <w:numFmt w:val="bullet"/>
      <w:lvlText w:val="o"/>
      <w:lvlJc w:val="left"/>
      <w:pPr>
        <w:ind w:left="5106" w:hanging="360"/>
      </w:pPr>
      <w:rPr>
        <w:rFonts w:ascii="Courier New" w:hAnsi="Courier New" w:cs="Courier New" w:hint="default"/>
      </w:rPr>
    </w:lvl>
    <w:lvl w:ilvl="5" w:tplc="04190005" w:tentative="1">
      <w:start w:val="1"/>
      <w:numFmt w:val="bullet"/>
      <w:lvlText w:val=""/>
      <w:lvlJc w:val="left"/>
      <w:pPr>
        <w:ind w:left="5826" w:hanging="360"/>
      </w:pPr>
      <w:rPr>
        <w:rFonts w:ascii="Wingdings" w:hAnsi="Wingdings" w:hint="default"/>
      </w:rPr>
    </w:lvl>
    <w:lvl w:ilvl="6" w:tplc="04190001" w:tentative="1">
      <w:start w:val="1"/>
      <w:numFmt w:val="bullet"/>
      <w:lvlText w:val=""/>
      <w:lvlJc w:val="left"/>
      <w:pPr>
        <w:ind w:left="6546" w:hanging="360"/>
      </w:pPr>
      <w:rPr>
        <w:rFonts w:ascii="Symbol" w:hAnsi="Symbol" w:hint="default"/>
      </w:rPr>
    </w:lvl>
    <w:lvl w:ilvl="7" w:tplc="04190003" w:tentative="1">
      <w:start w:val="1"/>
      <w:numFmt w:val="bullet"/>
      <w:lvlText w:val="o"/>
      <w:lvlJc w:val="left"/>
      <w:pPr>
        <w:ind w:left="7266" w:hanging="360"/>
      </w:pPr>
      <w:rPr>
        <w:rFonts w:ascii="Courier New" w:hAnsi="Courier New" w:cs="Courier New" w:hint="default"/>
      </w:rPr>
    </w:lvl>
    <w:lvl w:ilvl="8" w:tplc="04190005" w:tentative="1">
      <w:start w:val="1"/>
      <w:numFmt w:val="bullet"/>
      <w:lvlText w:val=""/>
      <w:lvlJc w:val="left"/>
      <w:pPr>
        <w:ind w:left="7986" w:hanging="360"/>
      </w:pPr>
      <w:rPr>
        <w:rFonts w:ascii="Wingdings" w:hAnsi="Wingdings" w:hint="default"/>
      </w:rPr>
    </w:lvl>
  </w:abstractNum>
  <w:abstractNum w:abstractNumId="17" w15:restartNumberingAfterBreak="0">
    <w:nsid w:val="0C733D9A"/>
    <w:multiLevelType w:val="hybridMultilevel"/>
    <w:tmpl w:val="032AD764"/>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15:restartNumberingAfterBreak="0">
    <w:nsid w:val="0DD71612"/>
    <w:multiLevelType w:val="hybridMultilevel"/>
    <w:tmpl w:val="CC36DA62"/>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9" w15:restartNumberingAfterBreak="0">
    <w:nsid w:val="0E906130"/>
    <w:multiLevelType w:val="hybridMultilevel"/>
    <w:tmpl w:val="5888AED8"/>
    <w:lvl w:ilvl="0" w:tplc="9508DAEC">
      <w:start w:val="1"/>
      <w:numFmt w:val="russianLower"/>
      <w:lvlText w:val="%1)"/>
      <w:lvlJc w:val="left"/>
      <w:pPr>
        <w:ind w:left="2073" w:hanging="360"/>
      </w:pPr>
      <w:rPr>
        <w:rFonts w:hint="default"/>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15:restartNumberingAfterBreak="0">
    <w:nsid w:val="10FF3541"/>
    <w:multiLevelType w:val="hybridMultilevel"/>
    <w:tmpl w:val="7652B1E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13F4B5E"/>
    <w:multiLevelType w:val="hybridMultilevel"/>
    <w:tmpl w:val="2D3E30F2"/>
    <w:lvl w:ilvl="0" w:tplc="9508DAEC">
      <w:start w:val="1"/>
      <w:numFmt w:val="russianLower"/>
      <w:lvlText w:val="%1)"/>
      <w:lvlJc w:val="left"/>
      <w:pPr>
        <w:ind w:left="1866" w:hanging="360"/>
      </w:pPr>
      <w:rPr>
        <w:rFont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15:restartNumberingAfterBreak="0">
    <w:nsid w:val="12CE1E9F"/>
    <w:multiLevelType w:val="hybridMultilevel"/>
    <w:tmpl w:val="ED80DD6A"/>
    <w:lvl w:ilvl="0" w:tplc="9508DAEC">
      <w:start w:val="1"/>
      <w:numFmt w:val="russianLower"/>
      <w:lvlText w:val="%1)"/>
      <w:lvlJc w:val="left"/>
      <w:pPr>
        <w:ind w:left="1625" w:hanging="360"/>
      </w:pPr>
      <w:rPr>
        <w:rFonts w:hint="default"/>
      </w:rPr>
    </w:lvl>
    <w:lvl w:ilvl="1" w:tplc="04190019" w:tentative="1">
      <w:start w:val="1"/>
      <w:numFmt w:val="lowerLetter"/>
      <w:lvlText w:val="%2."/>
      <w:lvlJc w:val="left"/>
      <w:pPr>
        <w:ind w:left="2345" w:hanging="360"/>
      </w:pPr>
    </w:lvl>
    <w:lvl w:ilvl="2" w:tplc="0419001B" w:tentative="1">
      <w:start w:val="1"/>
      <w:numFmt w:val="lowerRoman"/>
      <w:lvlText w:val="%3."/>
      <w:lvlJc w:val="right"/>
      <w:pPr>
        <w:ind w:left="3065" w:hanging="180"/>
      </w:pPr>
    </w:lvl>
    <w:lvl w:ilvl="3" w:tplc="0419000F" w:tentative="1">
      <w:start w:val="1"/>
      <w:numFmt w:val="decimal"/>
      <w:lvlText w:val="%4."/>
      <w:lvlJc w:val="left"/>
      <w:pPr>
        <w:ind w:left="3785" w:hanging="360"/>
      </w:pPr>
    </w:lvl>
    <w:lvl w:ilvl="4" w:tplc="04190019" w:tentative="1">
      <w:start w:val="1"/>
      <w:numFmt w:val="lowerLetter"/>
      <w:lvlText w:val="%5."/>
      <w:lvlJc w:val="left"/>
      <w:pPr>
        <w:ind w:left="4505" w:hanging="360"/>
      </w:pPr>
    </w:lvl>
    <w:lvl w:ilvl="5" w:tplc="0419001B" w:tentative="1">
      <w:start w:val="1"/>
      <w:numFmt w:val="lowerRoman"/>
      <w:lvlText w:val="%6."/>
      <w:lvlJc w:val="right"/>
      <w:pPr>
        <w:ind w:left="5225" w:hanging="180"/>
      </w:pPr>
    </w:lvl>
    <w:lvl w:ilvl="6" w:tplc="0419000F" w:tentative="1">
      <w:start w:val="1"/>
      <w:numFmt w:val="decimal"/>
      <w:lvlText w:val="%7."/>
      <w:lvlJc w:val="left"/>
      <w:pPr>
        <w:ind w:left="5945" w:hanging="360"/>
      </w:pPr>
    </w:lvl>
    <w:lvl w:ilvl="7" w:tplc="04190019" w:tentative="1">
      <w:start w:val="1"/>
      <w:numFmt w:val="lowerLetter"/>
      <w:lvlText w:val="%8."/>
      <w:lvlJc w:val="left"/>
      <w:pPr>
        <w:ind w:left="6665" w:hanging="360"/>
      </w:pPr>
    </w:lvl>
    <w:lvl w:ilvl="8" w:tplc="0419001B" w:tentative="1">
      <w:start w:val="1"/>
      <w:numFmt w:val="lowerRoman"/>
      <w:lvlText w:val="%9."/>
      <w:lvlJc w:val="right"/>
      <w:pPr>
        <w:ind w:left="7385" w:hanging="180"/>
      </w:pPr>
    </w:lvl>
  </w:abstractNum>
  <w:abstractNum w:abstractNumId="23" w15:restartNumberingAfterBreak="0">
    <w:nsid w:val="177E712F"/>
    <w:multiLevelType w:val="hybridMultilevel"/>
    <w:tmpl w:val="EEA0105A"/>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4" w15:restartNumberingAfterBreak="0">
    <w:nsid w:val="1AE56F64"/>
    <w:multiLevelType w:val="multilevel"/>
    <w:tmpl w:val="74148DE8"/>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russianLower"/>
      <w:lvlText w:val="%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5" w15:restartNumberingAfterBreak="0">
    <w:nsid w:val="1BC57F48"/>
    <w:multiLevelType w:val="hybridMultilevel"/>
    <w:tmpl w:val="6F463588"/>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1D3541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FA36E63"/>
    <w:multiLevelType w:val="hybridMultilevel"/>
    <w:tmpl w:val="4B6CF086"/>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FE43249"/>
    <w:multiLevelType w:val="hybridMultilevel"/>
    <w:tmpl w:val="CF00A7B4"/>
    <w:lvl w:ilvl="0" w:tplc="DBDC4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FFC34A2"/>
    <w:multiLevelType w:val="hybridMultilevel"/>
    <w:tmpl w:val="D6784888"/>
    <w:lvl w:ilvl="0" w:tplc="9508DAEC">
      <w:start w:val="1"/>
      <w:numFmt w:val="russianLower"/>
      <w:lvlText w:val="%1)"/>
      <w:lvlJc w:val="left"/>
      <w:pPr>
        <w:ind w:left="1455" w:hanging="360"/>
      </w:pPr>
      <w:rPr>
        <w:rFont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0" w15:restartNumberingAfterBreak="0">
    <w:nsid w:val="24A20893"/>
    <w:multiLevelType w:val="multilevel"/>
    <w:tmpl w:val="29505CEA"/>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15:restartNumberingAfterBreak="0">
    <w:nsid w:val="25DD3619"/>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2" w15:restartNumberingAfterBreak="0">
    <w:nsid w:val="263153A1"/>
    <w:multiLevelType w:val="multilevel"/>
    <w:tmpl w:val="1640FF4E"/>
    <w:lvl w:ilvl="0">
      <w:start w:val="1"/>
      <w:numFmt w:val="decimal"/>
      <w:lvlText w:val="%1"/>
      <w:lvlJc w:val="left"/>
      <w:pPr>
        <w:ind w:left="375" w:hanging="375"/>
      </w:pPr>
      <w:rPr>
        <w:rFonts w:hint="default"/>
      </w:rPr>
    </w:lvl>
    <w:lvl w:ilvl="1">
      <w:start w:val="4"/>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29F546FC"/>
    <w:multiLevelType w:val="hybridMultilevel"/>
    <w:tmpl w:val="AA309552"/>
    <w:lvl w:ilvl="0" w:tplc="9508DAEC">
      <w:start w:val="1"/>
      <w:numFmt w:val="russianLower"/>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15:restartNumberingAfterBreak="0">
    <w:nsid w:val="2D154ADE"/>
    <w:multiLevelType w:val="multilevel"/>
    <w:tmpl w:val="E14E0E40"/>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5" w15:restartNumberingAfterBreak="0">
    <w:nsid w:val="2F771415"/>
    <w:multiLevelType w:val="hybridMultilevel"/>
    <w:tmpl w:val="1F6A85CA"/>
    <w:lvl w:ilvl="0" w:tplc="0419000F">
      <w:start w:val="1"/>
      <w:numFmt w:val="decimal"/>
      <w:lvlText w:val="%1."/>
      <w:lvlJc w:val="left"/>
      <w:pPr>
        <w:tabs>
          <w:tab w:val="num" w:pos="360"/>
        </w:tabs>
        <w:ind w:left="360" w:hanging="360"/>
      </w:pPr>
      <w:rPr>
        <w:rFonts w:hint="default"/>
      </w:rPr>
    </w:lvl>
    <w:lvl w:ilvl="1" w:tplc="885826E4">
      <w:start w:val="1"/>
      <w:numFmt w:val="russianLower"/>
      <w:lvlText w:val="%2)"/>
      <w:lvlJc w:val="left"/>
      <w:pPr>
        <w:tabs>
          <w:tab w:val="num" w:pos="1080"/>
        </w:tabs>
        <w:ind w:left="1080" w:hanging="360"/>
      </w:pPr>
      <w:rPr>
        <w:rFonts w:hint="default"/>
      </w:rPr>
    </w:lvl>
    <w:lvl w:ilvl="2" w:tplc="0650A738">
      <w:start w:val="7"/>
      <w:numFmt w:val="decimal"/>
      <w:lvlText w:val="%3"/>
      <w:lvlJc w:val="left"/>
      <w:pPr>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30B95A8C"/>
    <w:multiLevelType w:val="hybridMultilevel"/>
    <w:tmpl w:val="196A7B90"/>
    <w:lvl w:ilvl="0" w:tplc="F490E12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311A627C"/>
    <w:multiLevelType w:val="hybridMultilevel"/>
    <w:tmpl w:val="01CE8EA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8" w15:restartNumberingAfterBreak="0">
    <w:nsid w:val="34172683"/>
    <w:multiLevelType w:val="hybridMultilevel"/>
    <w:tmpl w:val="196A7B90"/>
    <w:lvl w:ilvl="0" w:tplc="F490E1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35A235D8"/>
    <w:multiLevelType w:val="hybridMultilevel"/>
    <w:tmpl w:val="DB3E7FD0"/>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0" w15:restartNumberingAfterBreak="0">
    <w:nsid w:val="3D4F3631"/>
    <w:multiLevelType w:val="hybridMultilevel"/>
    <w:tmpl w:val="6FB26EA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3DE35C25"/>
    <w:multiLevelType w:val="hybridMultilevel"/>
    <w:tmpl w:val="933007D8"/>
    <w:lvl w:ilvl="0" w:tplc="9508DAE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2" w15:restartNumberingAfterBreak="0">
    <w:nsid w:val="3E33786E"/>
    <w:multiLevelType w:val="hybridMultilevel"/>
    <w:tmpl w:val="C9DC9722"/>
    <w:lvl w:ilvl="0" w:tplc="9508DAEC">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4226F4"/>
    <w:multiLevelType w:val="hybridMultilevel"/>
    <w:tmpl w:val="5734F938"/>
    <w:lvl w:ilvl="0" w:tplc="885826E4">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44134014"/>
    <w:multiLevelType w:val="hybridMultilevel"/>
    <w:tmpl w:val="027CB448"/>
    <w:lvl w:ilvl="0" w:tplc="885826E4">
      <w:start w:val="1"/>
      <w:numFmt w:val="russianLower"/>
      <w:lvlText w:val="%1)"/>
      <w:lvlJc w:val="left"/>
      <w:pPr>
        <w:tabs>
          <w:tab w:val="num" w:pos="1800"/>
        </w:tabs>
        <w:ind w:left="18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441F1DD5"/>
    <w:multiLevelType w:val="hybridMultilevel"/>
    <w:tmpl w:val="0C88FCC4"/>
    <w:lvl w:ilvl="0" w:tplc="BF584E8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15:restartNumberingAfterBreak="0">
    <w:nsid w:val="443B50F6"/>
    <w:multiLevelType w:val="hybridMultilevel"/>
    <w:tmpl w:val="E35A7B8A"/>
    <w:lvl w:ilvl="0" w:tplc="80F6EEA6">
      <w:start w:val="40"/>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45464EF8"/>
    <w:multiLevelType w:val="hybridMultilevel"/>
    <w:tmpl w:val="74AC56DA"/>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474030F9"/>
    <w:multiLevelType w:val="hybridMultilevel"/>
    <w:tmpl w:val="E0DA8A9C"/>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47A96B00"/>
    <w:multiLevelType w:val="hybridMultilevel"/>
    <w:tmpl w:val="60783A74"/>
    <w:lvl w:ilvl="0" w:tplc="6532B7D0">
      <w:start w:val="33"/>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4A7E0526"/>
    <w:multiLevelType w:val="hybridMultilevel"/>
    <w:tmpl w:val="5628C9CA"/>
    <w:lvl w:ilvl="0" w:tplc="F490E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B11182B"/>
    <w:multiLevelType w:val="hybridMultilevel"/>
    <w:tmpl w:val="05807B58"/>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3" w15:restartNumberingAfterBreak="0">
    <w:nsid w:val="4B762347"/>
    <w:multiLevelType w:val="multilevel"/>
    <w:tmpl w:val="7376ED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4" w15:restartNumberingAfterBreak="0">
    <w:nsid w:val="4C202B04"/>
    <w:multiLevelType w:val="hybridMultilevel"/>
    <w:tmpl w:val="0AEE9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C855FAF"/>
    <w:multiLevelType w:val="hybridMultilevel"/>
    <w:tmpl w:val="F788B0B0"/>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4DB01AC5"/>
    <w:multiLevelType w:val="hybridMultilevel"/>
    <w:tmpl w:val="468A8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0215710"/>
    <w:multiLevelType w:val="multilevel"/>
    <w:tmpl w:val="E0802CE4"/>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0603A04"/>
    <w:multiLevelType w:val="multilevel"/>
    <w:tmpl w:val="6CB4AA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18804EA"/>
    <w:multiLevelType w:val="multilevel"/>
    <w:tmpl w:val="5E94E294"/>
    <w:lvl w:ilvl="0">
      <w:start w:val="7"/>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57151BDD"/>
    <w:multiLevelType w:val="hybridMultilevel"/>
    <w:tmpl w:val="01BCFDF0"/>
    <w:lvl w:ilvl="0" w:tplc="84C640C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B0D4F7F"/>
    <w:multiLevelType w:val="hybridMultilevel"/>
    <w:tmpl w:val="16E0DCB0"/>
    <w:lvl w:ilvl="0" w:tplc="D20EDB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15:restartNumberingAfterBreak="0">
    <w:nsid w:val="5B9D6D54"/>
    <w:multiLevelType w:val="hybridMultilevel"/>
    <w:tmpl w:val="E55207E6"/>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4" w15:restartNumberingAfterBreak="0">
    <w:nsid w:val="5CF608F0"/>
    <w:multiLevelType w:val="hybridMultilevel"/>
    <w:tmpl w:val="14A2D8AC"/>
    <w:lvl w:ilvl="0" w:tplc="9508DAEC">
      <w:start w:val="1"/>
      <w:numFmt w:val="russianLower"/>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65" w15:restartNumberingAfterBreak="0">
    <w:nsid w:val="5EDA1203"/>
    <w:multiLevelType w:val="hybridMultilevel"/>
    <w:tmpl w:val="57ACFB9E"/>
    <w:lvl w:ilvl="0" w:tplc="9508DAEC">
      <w:start w:val="1"/>
      <w:numFmt w:val="russianLower"/>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6" w15:restartNumberingAfterBreak="0">
    <w:nsid w:val="636D0C59"/>
    <w:multiLevelType w:val="hybridMultilevel"/>
    <w:tmpl w:val="6914A8B2"/>
    <w:lvl w:ilvl="0" w:tplc="9508DAEC">
      <w:start w:val="1"/>
      <w:numFmt w:val="russianLower"/>
      <w:lvlText w:val="%1)"/>
      <w:lvlJc w:val="left"/>
      <w:pPr>
        <w:ind w:left="1778" w:hanging="360"/>
      </w:pPr>
      <w:rPr>
        <w:rFont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62267BE"/>
    <w:multiLevelType w:val="hybridMultilevel"/>
    <w:tmpl w:val="1C7408C6"/>
    <w:lvl w:ilvl="0" w:tplc="A67C62A8">
      <w:start w:val="5"/>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15:restartNumberingAfterBreak="0">
    <w:nsid w:val="66CC6564"/>
    <w:multiLevelType w:val="multilevel"/>
    <w:tmpl w:val="E8A6DD00"/>
    <w:lvl w:ilvl="0">
      <w:start w:val="7"/>
      <w:numFmt w:val="decimal"/>
      <w:lvlText w:val="%1"/>
      <w:lvlJc w:val="left"/>
      <w:pPr>
        <w:ind w:left="525"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6ED53987"/>
    <w:multiLevelType w:val="hybridMultilevel"/>
    <w:tmpl w:val="0D605CC6"/>
    <w:lvl w:ilvl="0" w:tplc="885826E4">
      <w:start w:val="1"/>
      <w:numFmt w:val="russianLower"/>
      <w:lvlText w:val="%1)"/>
      <w:lvlJc w:val="left"/>
      <w:pPr>
        <w:tabs>
          <w:tab w:val="num" w:pos="1440"/>
        </w:tabs>
        <w:ind w:left="1440" w:hanging="360"/>
      </w:pPr>
      <w:rPr>
        <w:rFonts w:hint="default"/>
      </w:rPr>
    </w:lvl>
    <w:lvl w:ilvl="1" w:tplc="6FAA4856">
      <w:start w:val="1"/>
      <w:numFmt w:val="decimal"/>
      <w:lvlText w:val="%2."/>
      <w:lvlJc w:val="left"/>
      <w:pPr>
        <w:tabs>
          <w:tab w:val="num" w:pos="1070"/>
        </w:tabs>
        <w:ind w:left="107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74065EB5"/>
    <w:multiLevelType w:val="hybridMultilevel"/>
    <w:tmpl w:val="18689FEC"/>
    <w:lvl w:ilvl="0" w:tplc="885826E4">
      <w:start w:val="1"/>
      <w:numFmt w:val="russianLow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5DC43D5"/>
    <w:multiLevelType w:val="hybridMultilevel"/>
    <w:tmpl w:val="EA30D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80F30F0"/>
    <w:multiLevelType w:val="hybridMultilevel"/>
    <w:tmpl w:val="314C7AF6"/>
    <w:lvl w:ilvl="0" w:tplc="9508DAEC">
      <w:start w:val="1"/>
      <w:numFmt w:val="russianLower"/>
      <w:lvlText w:val="%1)"/>
      <w:lvlJc w:val="left"/>
      <w:pPr>
        <w:ind w:left="1637" w:hanging="360"/>
      </w:pPr>
      <w:rPr>
        <w:rFont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74" w15:restartNumberingAfterBreak="0">
    <w:nsid w:val="791F670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B2E678A"/>
    <w:multiLevelType w:val="hybridMultilevel"/>
    <w:tmpl w:val="DB9EF344"/>
    <w:lvl w:ilvl="0" w:tplc="9508DAEC">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4"/>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68"/>
  </w:num>
  <w:num w:numId="15">
    <w:abstractNumId w:val="60"/>
  </w:num>
  <w:num w:numId="16">
    <w:abstractNumId w:val="46"/>
  </w:num>
  <w:num w:numId="17">
    <w:abstractNumId w:val="10"/>
  </w:num>
  <w:num w:numId="18">
    <w:abstractNumId w:val="38"/>
  </w:num>
  <w:num w:numId="19">
    <w:abstractNumId w:val="36"/>
  </w:num>
  <w:num w:numId="20">
    <w:abstractNumId w:val="62"/>
  </w:num>
  <w:num w:numId="21">
    <w:abstractNumId w:val="51"/>
  </w:num>
  <w:num w:numId="22">
    <w:abstractNumId w:val="53"/>
  </w:num>
  <w:num w:numId="23">
    <w:abstractNumId w:val="54"/>
  </w:num>
  <w:num w:numId="24">
    <w:abstractNumId w:val="15"/>
  </w:num>
  <w:num w:numId="25">
    <w:abstractNumId w:val="72"/>
  </w:num>
  <w:num w:numId="26">
    <w:abstractNumId w:val="56"/>
  </w:num>
  <w:num w:numId="27">
    <w:abstractNumId w:val="61"/>
  </w:num>
  <w:num w:numId="28">
    <w:abstractNumId w:val="43"/>
  </w:num>
  <w:num w:numId="29">
    <w:abstractNumId w:val="67"/>
  </w:num>
  <w:num w:numId="30">
    <w:abstractNumId w:val="57"/>
  </w:num>
  <w:num w:numId="31">
    <w:abstractNumId w:val="28"/>
  </w:num>
  <w:num w:numId="32">
    <w:abstractNumId w:val="73"/>
  </w:num>
  <w:num w:numId="33">
    <w:abstractNumId w:val="52"/>
  </w:num>
  <w:num w:numId="34">
    <w:abstractNumId w:val="66"/>
  </w:num>
  <w:num w:numId="35">
    <w:abstractNumId w:val="20"/>
  </w:num>
  <w:num w:numId="36">
    <w:abstractNumId w:val="40"/>
  </w:num>
  <w:num w:numId="37">
    <w:abstractNumId w:val="65"/>
  </w:num>
  <w:num w:numId="38">
    <w:abstractNumId w:val="75"/>
  </w:num>
  <w:num w:numId="39">
    <w:abstractNumId w:val="25"/>
  </w:num>
  <w:num w:numId="40">
    <w:abstractNumId w:val="29"/>
  </w:num>
  <w:num w:numId="41">
    <w:abstractNumId w:val="13"/>
  </w:num>
  <w:num w:numId="42">
    <w:abstractNumId w:val="23"/>
  </w:num>
  <w:num w:numId="43">
    <w:abstractNumId w:val="49"/>
  </w:num>
  <w:num w:numId="44">
    <w:abstractNumId w:val="11"/>
  </w:num>
  <w:num w:numId="45">
    <w:abstractNumId w:val="33"/>
  </w:num>
  <w:num w:numId="46">
    <w:abstractNumId w:val="39"/>
  </w:num>
  <w:num w:numId="47">
    <w:abstractNumId w:val="21"/>
  </w:num>
  <w:num w:numId="48">
    <w:abstractNumId w:val="16"/>
  </w:num>
  <w:num w:numId="49">
    <w:abstractNumId w:val="42"/>
  </w:num>
  <w:num w:numId="50">
    <w:abstractNumId w:val="55"/>
  </w:num>
  <w:num w:numId="51">
    <w:abstractNumId w:val="64"/>
  </w:num>
  <w:num w:numId="52">
    <w:abstractNumId w:val="37"/>
  </w:num>
  <w:num w:numId="53">
    <w:abstractNumId w:val="63"/>
  </w:num>
  <w:num w:numId="54">
    <w:abstractNumId w:val="18"/>
  </w:num>
  <w:num w:numId="55">
    <w:abstractNumId w:val="22"/>
  </w:num>
  <w:num w:numId="56">
    <w:abstractNumId w:val="41"/>
  </w:num>
  <w:num w:numId="57">
    <w:abstractNumId w:val="19"/>
  </w:num>
  <w:num w:numId="58">
    <w:abstractNumId w:val="14"/>
  </w:num>
  <w:num w:numId="59">
    <w:abstractNumId w:val="17"/>
  </w:num>
  <w:num w:numId="60">
    <w:abstractNumId w:val="35"/>
  </w:num>
  <w:num w:numId="61">
    <w:abstractNumId w:val="45"/>
  </w:num>
  <w:num w:numId="62">
    <w:abstractNumId w:val="70"/>
  </w:num>
  <w:num w:numId="63">
    <w:abstractNumId w:val="71"/>
  </w:num>
  <w:num w:numId="64">
    <w:abstractNumId w:val="48"/>
  </w:num>
  <w:num w:numId="65">
    <w:abstractNumId w:val="44"/>
  </w:num>
  <w:num w:numId="66">
    <w:abstractNumId w:val="27"/>
  </w:num>
  <w:num w:numId="67">
    <w:abstractNumId w:val="32"/>
  </w:num>
  <w:num w:numId="68">
    <w:abstractNumId w:val="30"/>
  </w:num>
  <w:num w:numId="69">
    <w:abstractNumId w:val="34"/>
  </w:num>
  <w:num w:numId="70">
    <w:abstractNumId w:val="59"/>
  </w:num>
  <w:num w:numId="71">
    <w:abstractNumId w:val="69"/>
  </w:num>
  <w:num w:numId="72">
    <w:abstractNumId w:val="24"/>
  </w:num>
  <w:num w:numId="73">
    <w:abstractNumId w:val="58"/>
  </w:num>
  <w:num w:numId="74">
    <w:abstractNumId w:val="50"/>
  </w:num>
  <w:num w:numId="75">
    <w:abstractNumId w:val="12"/>
  </w:num>
  <w:num w:numId="76">
    <w:abstractNumId w:val="4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84"/>
    <w:rsid w:val="006C471A"/>
    <w:rsid w:val="006F6B62"/>
    <w:rsid w:val="00C81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9A5309"/>
  <w15:chartTrackingRefBased/>
  <w15:docId w15:val="{D017B4A8-3D14-485F-8FA4-825F35C0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paragraph" w:styleId="1">
    <w:name w:val="heading 1"/>
    <w:basedOn w:val="a2"/>
    <w:next w:val="a2"/>
    <w:link w:val="10"/>
    <w:uiPriority w:val="9"/>
    <w:qFormat/>
    <w:rsid w:val="00C81E84"/>
    <w:pPr>
      <w:keepNext/>
      <w:keepLines/>
      <w:numPr>
        <w:numId w:val="13"/>
      </w:numPr>
      <w:spacing w:before="480" w:after="0" w:line="276" w:lineRule="auto"/>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C81E84"/>
    <w:pPr>
      <w:keepNext/>
      <w:keepLines/>
      <w:numPr>
        <w:ilvl w:val="1"/>
        <w:numId w:val="13"/>
      </w:numPr>
      <w:spacing w:before="200" w:after="0" w:line="276" w:lineRule="auto"/>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C81E84"/>
    <w:pPr>
      <w:keepNext/>
      <w:keepLines/>
      <w:numPr>
        <w:ilvl w:val="2"/>
        <w:numId w:val="13"/>
      </w:numPr>
      <w:spacing w:before="200" w:after="0" w:line="276" w:lineRule="auto"/>
      <w:outlineLvl w:val="2"/>
    </w:pPr>
    <w:rPr>
      <w:rFonts w:ascii="Times New Roman" w:eastAsia="Times New Roman" w:hAnsi="Times New Roman" w:cs="Times New Roman"/>
      <w:b/>
      <w:bCs/>
      <w:color w:val="4F81BD"/>
    </w:rPr>
  </w:style>
  <w:style w:type="paragraph" w:styleId="41">
    <w:name w:val="heading 4"/>
    <w:basedOn w:val="a2"/>
    <w:next w:val="a2"/>
    <w:link w:val="42"/>
    <w:uiPriority w:val="9"/>
    <w:semiHidden/>
    <w:unhideWhenUsed/>
    <w:qFormat/>
    <w:rsid w:val="00C81E84"/>
    <w:pPr>
      <w:keepNext/>
      <w:keepLines/>
      <w:numPr>
        <w:ilvl w:val="3"/>
        <w:numId w:val="13"/>
      </w:numPr>
      <w:spacing w:before="200" w:after="0" w:line="276" w:lineRule="auto"/>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C81E84"/>
    <w:pPr>
      <w:keepNext/>
      <w:keepLines/>
      <w:numPr>
        <w:ilvl w:val="4"/>
        <w:numId w:val="13"/>
      </w:numPr>
      <w:spacing w:before="200" w:after="0" w:line="276" w:lineRule="auto"/>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C81E84"/>
    <w:pPr>
      <w:keepNext/>
      <w:keepLines/>
      <w:numPr>
        <w:ilvl w:val="5"/>
        <w:numId w:val="13"/>
      </w:numPr>
      <w:spacing w:before="200" w:after="0" w:line="276" w:lineRule="auto"/>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C81E84"/>
    <w:pPr>
      <w:keepNext/>
      <w:keepLines/>
      <w:numPr>
        <w:ilvl w:val="6"/>
        <w:numId w:val="13"/>
      </w:numPr>
      <w:spacing w:before="200" w:after="0" w:line="276" w:lineRule="auto"/>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C81E84"/>
    <w:pPr>
      <w:keepNext/>
      <w:keepLines/>
      <w:numPr>
        <w:ilvl w:val="7"/>
        <w:numId w:val="13"/>
      </w:numPr>
      <w:spacing w:before="200" w:after="0" w:line="276" w:lineRule="auto"/>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C81E84"/>
    <w:pPr>
      <w:keepNext/>
      <w:keepLines/>
      <w:numPr>
        <w:ilvl w:val="8"/>
        <w:numId w:val="13"/>
      </w:numPr>
      <w:spacing w:before="200" w:after="0" w:line="276" w:lineRule="auto"/>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81E84"/>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C81E84"/>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C81E84"/>
    <w:rPr>
      <w:rFonts w:ascii="Times New Roman" w:eastAsia="Times New Roman" w:hAnsi="Times New Roman" w:cs="Times New Roman"/>
      <w:b/>
      <w:bCs/>
      <w:color w:val="4F81BD"/>
    </w:rPr>
  </w:style>
  <w:style w:type="character" w:customStyle="1" w:styleId="42">
    <w:name w:val="Заголовок 4 Знак"/>
    <w:basedOn w:val="a3"/>
    <w:link w:val="41"/>
    <w:uiPriority w:val="9"/>
    <w:semiHidden/>
    <w:rsid w:val="00C81E84"/>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C81E84"/>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C81E84"/>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C81E84"/>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C81E84"/>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C81E84"/>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C81E84"/>
  </w:style>
  <w:style w:type="paragraph" w:customStyle="1" w:styleId="ReportMain">
    <w:name w:val="Report_Main"/>
    <w:basedOn w:val="a2"/>
    <w:link w:val="ReportMain0"/>
    <w:rsid w:val="00C81E84"/>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C81E84"/>
    <w:rPr>
      <w:rFonts w:ascii="Times New Roman" w:eastAsia="Calibri" w:hAnsi="Times New Roman" w:cs="Times New Roman"/>
      <w:sz w:val="24"/>
    </w:rPr>
  </w:style>
  <w:style w:type="paragraph" w:customStyle="1" w:styleId="ReportHead">
    <w:name w:val="Report_Head"/>
    <w:basedOn w:val="a2"/>
    <w:link w:val="ReportHead0"/>
    <w:rsid w:val="00C81E84"/>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81E84"/>
    <w:rPr>
      <w:rFonts w:ascii="Times New Roman" w:eastAsia="Calibri" w:hAnsi="Times New Roman" w:cs="Times New Roman"/>
      <w:sz w:val="28"/>
    </w:rPr>
  </w:style>
  <w:style w:type="numbering" w:styleId="111111">
    <w:name w:val="Outline List 2"/>
    <w:basedOn w:val="a5"/>
    <w:uiPriority w:val="99"/>
    <w:semiHidden/>
    <w:unhideWhenUsed/>
    <w:rsid w:val="00C81E84"/>
    <w:pPr>
      <w:numPr>
        <w:numId w:val="1"/>
      </w:numPr>
    </w:pPr>
  </w:style>
  <w:style w:type="numbering" w:styleId="1ai">
    <w:name w:val="Outline List 1"/>
    <w:basedOn w:val="a5"/>
    <w:uiPriority w:val="99"/>
    <w:semiHidden/>
    <w:unhideWhenUsed/>
    <w:rsid w:val="00C81E84"/>
    <w:pPr>
      <w:numPr>
        <w:numId w:val="2"/>
      </w:numPr>
    </w:pPr>
  </w:style>
  <w:style w:type="paragraph" w:styleId="a6">
    <w:name w:val="List Paragraph"/>
    <w:basedOn w:val="a2"/>
    <w:uiPriority w:val="34"/>
    <w:qFormat/>
    <w:rsid w:val="00C81E84"/>
    <w:pPr>
      <w:spacing w:after="200" w:line="276" w:lineRule="auto"/>
      <w:ind w:left="720"/>
      <w:contextualSpacing/>
    </w:pPr>
    <w:rPr>
      <w:rFonts w:ascii="Times New Roman" w:eastAsia="Calibri" w:hAnsi="Times New Roman" w:cs="Times New Roman"/>
    </w:rPr>
  </w:style>
  <w:style w:type="paragraph" w:styleId="HTML">
    <w:name w:val="HTML Address"/>
    <w:basedOn w:val="a2"/>
    <w:link w:val="HTML0"/>
    <w:uiPriority w:val="99"/>
    <w:semiHidden/>
    <w:unhideWhenUsed/>
    <w:rsid w:val="00C81E84"/>
    <w:pPr>
      <w:spacing w:after="0" w:line="240" w:lineRule="auto"/>
    </w:pPr>
    <w:rPr>
      <w:rFonts w:ascii="Times New Roman" w:eastAsia="Calibri" w:hAnsi="Times New Roman" w:cs="Times New Roman"/>
      <w:i/>
      <w:iCs/>
    </w:rPr>
  </w:style>
  <w:style w:type="character" w:customStyle="1" w:styleId="HTML0">
    <w:name w:val="Адрес HTML Знак"/>
    <w:basedOn w:val="a3"/>
    <w:link w:val="HTML"/>
    <w:uiPriority w:val="99"/>
    <w:semiHidden/>
    <w:rsid w:val="00C81E84"/>
    <w:rPr>
      <w:rFonts w:ascii="Times New Roman" w:eastAsia="Calibri" w:hAnsi="Times New Roman" w:cs="Times New Roman"/>
      <w:i/>
      <w:iCs/>
    </w:rPr>
  </w:style>
  <w:style w:type="paragraph" w:styleId="a7">
    <w:name w:val="envelope address"/>
    <w:basedOn w:val="a2"/>
    <w:uiPriority w:val="99"/>
    <w:semiHidden/>
    <w:unhideWhenUsed/>
    <w:rsid w:val="00C81E84"/>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rPr>
  </w:style>
  <w:style w:type="character" w:styleId="HTML1">
    <w:name w:val="HTML Acronym"/>
    <w:uiPriority w:val="99"/>
    <w:semiHidden/>
    <w:unhideWhenUsed/>
    <w:rsid w:val="00C81E84"/>
    <w:rPr>
      <w:rFonts w:ascii="Times New Roman" w:hAnsi="Times New Roman" w:cs="Times New Roman"/>
    </w:rPr>
  </w:style>
  <w:style w:type="paragraph" w:styleId="a8">
    <w:name w:val="No Spacing"/>
    <w:uiPriority w:val="1"/>
    <w:qFormat/>
    <w:rsid w:val="00C81E84"/>
    <w:pPr>
      <w:spacing w:after="0" w:line="240" w:lineRule="auto"/>
    </w:pPr>
    <w:rPr>
      <w:rFonts w:ascii="Times New Roman" w:eastAsia="Calibri" w:hAnsi="Times New Roman" w:cs="Times New Roman"/>
    </w:rPr>
  </w:style>
  <w:style w:type="table" w:styleId="-1">
    <w:name w:val="Table Web 1"/>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C81E84"/>
    <w:pPr>
      <w:tabs>
        <w:tab w:val="center" w:pos="4677"/>
        <w:tab w:val="right" w:pos="9355"/>
      </w:tabs>
      <w:spacing w:after="0" w:line="240" w:lineRule="auto"/>
    </w:pPr>
    <w:rPr>
      <w:rFonts w:ascii="Times New Roman" w:eastAsia="Calibri" w:hAnsi="Times New Roman" w:cs="Times New Roman"/>
    </w:rPr>
  </w:style>
  <w:style w:type="character" w:customStyle="1" w:styleId="aa">
    <w:name w:val="Верхний колонтитул Знак"/>
    <w:basedOn w:val="a3"/>
    <w:link w:val="a9"/>
    <w:uiPriority w:val="99"/>
    <w:rsid w:val="00C81E84"/>
    <w:rPr>
      <w:rFonts w:ascii="Times New Roman" w:eastAsia="Calibri" w:hAnsi="Times New Roman" w:cs="Times New Roman"/>
    </w:rPr>
  </w:style>
  <w:style w:type="character" w:styleId="ab">
    <w:name w:val="Emphasis"/>
    <w:uiPriority w:val="20"/>
    <w:qFormat/>
    <w:rsid w:val="00C81E84"/>
    <w:rPr>
      <w:rFonts w:ascii="Times New Roman" w:hAnsi="Times New Roman" w:cs="Times New Roman"/>
      <w:i/>
      <w:iCs/>
    </w:rPr>
  </w:style>
  <w:style w:type="paragraph" w:styleId="ac">
    <w:name w:val="Intense Quote"/>
    <w:basedOn w:val="a2"/>
    <w:next w:val="a2"/>
    <w:link w:val="ad"/>
    <w:uiPriority w:val="30"/>
    <w:qFormat/>
    <w:rsid w:val="00C81E84"/>
    <w:pPr>
      <w:pBdr>
        <w:bottom w:val="single" w:sz="4" w:space="4" w:color="4F81BD"/>
      </w:pBdr>
      <w:spacing w:before="200" w:after="280" w:line="276" w:lineRule="auto"/>
      <w:ind w:left="936" w:right="936"/>
    </w:pPr>
    <w:rPr>
      <w:rFonts w:ascii="Times New Roman" w:eastAsia="Calibri" w:hAnsi="Times New Roman" w:cs="Times New Roman"/>
      <w:b/>
      <w:bCs/>
      <w:i/>
      <w:iCs/>
      <w:color w:val="4F81BD"/>
    </w:rPr>
  </w:style>
  <w:style w:type="character" w:customStyle="1" w:styleId="ad">
    <w:name w:val="Выделенная цитата Знак"/>
    <w:basedOn w:val="a3"/>
    <w:link w:val="ac"/>
    <w:uiPriority w:val="30"/>
    <w:rsid w:val="00C81E84"/>
    <w:rPr>
      <w:rFonts w:ascii="Times New Roman" w:eastAsia="Calibri" w:hAnsi="Times New Roman" w:cs="Times New Roman"/>
      <w:b/>
      <w:bCs/>
      <w:i/>
      <w:iCs/>
      <w:color w:val="4F81BD"/>
    </w:rPr>
  </w:style>
  <w:style w:type="character" w:styleId="ae">
    <w:name w:val="Hyperlink"/>
    <w:uiPriority w:val="99"/>
    <w:semiHidden/>
    <w:unhideWhenUsed/>
    <w:rsid w:val="00C81E84"/>
    <w:rPr>
      <w:rFonts w:ascii="Times New Roman" w:hAnsi="Times New Roman" w:cs="Times New Roman"/>
      <w:color w:val="0000FF"/>
      <w:u w:val="single"/>
    </w:rPr>
  </w:style>
  <w:style w:type="paragraph" w:styleId="af">
    <w:name w:val="Date"/>
    <w:basedOn w:val="a2"/>
    <w:next w:val="a2"/>
    <w:link w:val="af0"/>
    <w:uiPriority w:val="99"/>
    <w:semiHidden/>
    <w:unhideWhenUsed/>
    <w:rsid w:val="00C81E84"/>
    <w:pPr>
      <w:spacing w:after="200" w:line="276" w:lineRule="auto"/>
    </w:pPr>
    <w:rPr>
      <w:rFonts w:ascii="Times New Roman" w:eastAsia="Calibri" w:hAnsi="Times New Roman" w:cs="Times New Roman"/>
    </w:rPr>
  </w:style>
  <w:style w:type="character" w:customStyle="1" w:styleId="af0">
    <w:name w:val="Дата Знак"/>
    <w:basedOn w:val="a3"/>
    <w:link w:val="af"/>
    <w:uiPriority w:val="99"/>
    <w:semiHidden/>
    <w:rsid w:val="00C81E84"/>
    <w:rPr>
      <w:rFonts w:ascii="Times New Roman" w:eastAsia="Calibri" w:hAnsi="Times New Roman" w:cs="Times New Roman"/>
    </w:rPr>
  </w:style>
  <w:style w:type="paragraph" w:styleId="af1">
    <w:name w:val="Note Heading"/>
    <w:basedOn w:val="a2"/>
    <w:next w:val="a2"/>
    <w:link w:val="af2"/>
    <w:uiPriority w:val="99"/>
    <w:semiHidden/>
    <w:unhideWhenUsed/>
    <w:rsid w:val="00C81E84"/>
    <w:pPr>
      <w:spacing w:after="0" w:line="240" w:lineRule="auto"/>
    </w:pPr>
    <w:rPr>
      <w:rFonts w:ascii="Times New Roman" w:eastAsia="Calibri" w:hAnsi="Times New Roman" w:cs="Times New Roman"/>
    </w:rPr>
  </w:style>
  <w:style w:type="character" w:customStyle="1" w:styleId="af2">
    <w:name w:val="Заголовок записки Знак"/>
    <w:basedOn w:val="a3"/>
    <w:link w:val="af1"/>
    <w:uiPriority w:val="99"/>
    <w:semiHidden/>
    <w:rsid w:val="00C81E84"/>
    <w:rPr>
      <w:rFonts w:ascii="Times New Roman" w:eastAsia="Calibri" w:hAnsi="Times New Roman" w:cs="Times New Roman"/>
    </w:rPr>
  </w:style>
  <w:style w:type="paragraph" w:styleId="af3">
    <w:name w:val="TOC Heading"/>
    <w:basedOn w:val="1"/>
    <w:next w:val="a2"/>
    <w:uiPriority w:val="39"/>
    <w:semiHidden/>
    <w:unhideWhenUsed/>
    <w:qFormat/>
    <w:rsid w:val="00C81E84"/>
    <w:pPr>
      <w:outlineLvl w:val="9"/>
    </w:pPr>
  </w:style>
  <w:style w:type="paragraph" w:styleId="af4">
    <w:name w:val="toa heading"/>
    <w:basedOn w:val="a2"/>
    <w:next w:val="a2"/>
    <w:uiPriority w:val="99"/>
    <w:semiHidden/>
    <w:unhideWhenUsed/>
    <w:rsid w:val="00C81E84"/>
    <w:pPr>
      <w:spacing w:before="120" w:after="200" w:line="276" w:lineRule="auto"/>
    </w:pPr>
    <w:rPr>
      <w:rFonts w:ascii="Times New Roman" w:eastAsia="Times New Roman" w:hAnsi="Times New Roman" w:cs="Times New Roman"/>
      <w:b/>
      <w:bCs/>
      <w:sz w:val="24"/>
      <w:szCs w:val="24"/>
    </w:rPr>
  </w:style>
  <w:style w:type="character" w:styleId="af5">
    <w:name w:val="Placeholder Text"/>
    <w:uiPriority w:val="99"/>
    <w:semiHidden/>
    <w:rsid w:val="00C81E84"/>
    <w:rPr>
      <w:rFonts w:ascii="Times New Roman" w:hAnsi="Times New Roman" w:cs="Times New Roman"/>
      <w:color w:val="808080"/>
    </w:rPr>
  </w:style>
  <w:style w:type="character" w:styleId="af6">
    <w:name w:val="endnote reference"/>
    <w:uiPriority w:val="99"/>
    <w:semiHidden/>
    <w:unhideWhenUsed/>
    <w:rsid w:val="00C81E84"/>
    <w:rPr>
      <w:rFonts w:ascii="Times New Roman" w:hAnsi="Times New Roman" w:cs="Times New Roman"/>
      <w:vertAlign w:val="superscript"/>
    </w:rPr>
  </w:style>
  <w:style w:type="character" w:styleId="af7">
    <w:name w:val="annotation reference"/>
    <w:uiPriority w:val="99"/>
    <w:semiHidden/>
    <w:unhideWhenUsed/>
    <w:rsid w:val="00C81E84"/>
    <w:rPr>
      <w:rFonts w:ascii="Times New Roman" w:hAnsi="Times New Roman" w:cs="Times New Roman"/>
      <w:sz w:val="16"/>
      <w:szCs w:val="16"/>
    </w:rPr>
  </w:style>
  <w:style w:type="character" w:styleId="af8">
    <w:name w:val="footnote reference"/>
    <w:unhideWhenUsed/>
    <w:rsid w:val="00C81E84"/>
    <w:rPr>
      <w:rFonts w:ascii="Times New Roman" w:hAnsi="Times New Roman" w:cs="Times New Roman"/>
      <w:vertAlign w:val="superscript"/>
    </w:rPr>
  </w:style>
  <w:style w:type="table" w:styleId="af9">
    <w:name w:val="Table Elegant"/>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Subtle 1"/>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C81E84"/>
    <w:rPr>
      <w:rFonts w:ascii="Times New Roman" w:hAnsi="Times New Roman" w:cs="Times New Roman"/>
      <w:sz w:val="20"/>
      <w:szCs w:val="20"/>
    </w:rPr>
  </w:style>
  <w:style w:type="table" w:styleId="13">
    <w:name w:val="Table Classic 1"/>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C81E84"/>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C81E84"/>
    <w:rPr>
      <w:rFonts w:ascii="Times New Roman" w:hAnsi="Times New Roman" w:cs="Times New Roman"/>
      <w:sz w:val="20"/>
      <w:szCs w:val="20"/>
    </w:rPr>
  </w:style>
  <w:style w:type="paragraph" w:styleId="afa">
    <w:name w:val="Body Text"/>
    <w:basedOn w:val="a2"/>
    <w:link w:val="afb"/>
    <w:uiPriority w:val="99"/>
    <w:semiHidden/>
    <w:unhideWhenUsed/>
    <w:rsid w:val="00C81E84"/>
    <w:pPr>
      <w:spacing w:after="120" w:line="276" w:lineRule="auto"/>
    </w:pPr>
    <w:rPr>
      <w:rFonts w:ascii="Times New Roman" w:eastAsia="Calibri" w:hAnsi="Times New Roman" w:cs="Times New Roman"/>
    </w:rPr>
  </w:style>
  <w:style w:type="character" w:customStyle="1" w:styleId="afb">
    <w:name w:val="Основной текст Знак"/>
    <w:basedOn w:val="a3"/>
    <w:link w:val="afa"/>
    <w:uiPriority w:val="99"/>
    <w:semiHidden/>
    <w:rsid w:val="00C81E84"/>
    <w:rPr>
      <w:rFonts w:ascii="Times New Roman" w:eastAsia="Calibri" w:hAnsi="Times New Roman" w:cs="Times New Roman"/>
    </w:rPr>
  </w:style>
  <w:style w:type="paragraph" w:styleId="afc">
    <w:name w:val="Body Text First Indent"/>
    <w:basedOn w:val="afa"/>
    <w:link w:val="afd"/>
    <w:uiPriority w:val="99"/>
    <w:semiHidden/>
    <w:unhideWhenUsed/>
    <w:rsid w:val="00C81E84"/>
    <w:pPr>
      <w:spacing w:after="200"/>
      <w:ind w:firstLine="360"/>
    </w:pPr>
  </w:style>
  <w:style w:type="character" w:customStyle="1" w:styleId="afd">
    <w:name w:val="Красная строка Знак"/>
    <w:basedOn w:val="afb"/>
    <w:link w:val="afc"/>
    <w:uiPriority w:val="99"/>
    <w:semiHidden/>
    <w:rsid w:val="00C81E84"/>
    <w:rPr>
      <w:rFonts w:ascii="Times New Roman" w:eastAsia="Calibri" w:hAnsi="Times New Roman" w:cs="Times New Roman"/>
    </w:rPr>
  </w:style>
  <w:style w:type="paragraph" w:styleId="afe">
    <w:name w:val="Body Text Indent"/>
    <w:basedOn w:val="a2"/>
    <w:link w:val="aff"/>
    <w:uiPriority w:val="99"/>
    <w:semiHidden/>
    <w:unhideWhenUsed/>
    <w:rsid w:val="00C81E84"/>
    <w:pPr>
      <w:spacing w:after="120" w:line="276" w:lineRule="auto"/>
      <w:ind w:left="283"/>
    </w:pPr>
    <w:rPr>
      <w:rFonts w:ascii="Times New Roman" w:eastAsia="Calibri" w:hAnsi="Times New Roman" w:cs="Times New Roman"/>
    </w:rPr>
  </w:style>
  <w:style w:type="character" w:customStyle="1" w:styleId="aff">
    <w:name w:val="Основной текст с отступом Знак"/>
    <w:basedOn w:val="a3"/>
    <w:link w:val="afe"/>
    <w:uiPriority w:val="99"/>
    <w:semiHidden/>
    <w:rsid w:val="00C81E84"/>
    <w:rPr>
      <w:rFonts w:ascii="Times New Roman" w:eastAsia="Calibri" w:hAnsi="Times New Roman" w:cs="Times New Roman"/>
    </w:rPr>
  </w:style>
  <w:style w:type="paragraph" w:styleId="25">
    <w:name w:val="Body Text First Indent 2"/>
    <w:basedOn w:val="afe"/>
    <w:link w:val="26"/>
    <w:uiPriority w:val="99"/>
    <w:semiHidden/>
    <w:unhideWhenUsed/>
    <w:rsid w:val="00C81E84"/>
    <w:pPr>
      <w:spacing w:after="200"/>
      <w:ind w:left="360" w:firstLine="360"/>
    </w:pPr>
  </w:style>
  <w:style w:type="character" w:customStyle="1" w:styleId="26">
    <w:name w:val="Красная строка 2 Знак"/>
    <w:basedOn w:val="aff"/>
    <w:link w:val="25"/>
    <w:uiPriority w:val="99"/>
    <w:semiHidden/>
    <w:rsid w:val="00C81E84"/>
    <w:rPr>
      <w:rFonts w:ascii="Times New Roman" w:eastAsia="Calibri" w:hAnsi="Times New Roman" w:cs="Times New Roman"/>
    </w:rPr>
  </w:style>
  <w:style w:type="paragraph" w:styleId="a0">
    <w:name w:val="List Bullet"/>
    <w:basedOn w:val="a2"/>
    <w:uiPriority w:val="99"/>
    <w:semiHidden/>
    <w:unhideWhenUsed/>
    <w:rsid w:val="00C81E84"/>
    <w:pPr>
      <w:numPr>
        <w:numId w:val="3"/>
      </w:numPr>
      <w:spacing w:after="200" w:line="276" w:lineRule="auto"/>
      <w:contextualSpacing/>
    </w:pPr>
    <w:rPr>
      <w:rFonts w:ascii="Times New Roman" w:eastAsia="Calibri" w:hAnsi="Times New Roman" w:cs="Times New Roman"/>
    </w:rPr>
  </w:style>
  <w:style w:type="paragraph" w:styleId="20">
    <w:name w:val="List Bullet 2"/>
    <w:basedOn w:val="a2"/>
    <w:uiPriority w:val="99"/>
    <w:semiHidden/>
    <w:unhideWhenUsed/>
    <w:rsid w:val="00C81E84"/>
    <w:pPr>
      <w:numPr>
        <w:numId w:val="4"/>
      </w:numPr>
      <w:spacing w:after="200" w:line="276" w:lineRule="auto"/>
      <w:contextualSpacing/>
    </w:pPr>
    <w:rPr>
      <w:rFonts w:ascii="Times New Roman" w:eastAsia="Calibri" w:hAnsi="Times New Roman" w:cs="Times New Roman"/>
    </w:rPr>
  </w:style>
  <w:style w:type="paragraph" w:styleId="30">
    <w:name w:val="List Bullet 3"/>
    <w:basedOn w:val="a2"/>
    <w:uiPriority w:val="99"/>
    <w:semiHidden/>
    <w:unhideWhenUsed/>
    <w:rsid w:val="00C81E84"/>
    <w:pPr>
      <w:numPr>
        <w:numId w:val="5"/>
      </w:numPr>
      <w:spacing w:after="200" w:line="276" w:lineRule="auto"/>
      <w:contextualSpacing/>
    </w:pPr>
    <w:rPr>
      <w:rFonts w:ascii="Times New Roman" w:eastAsia="Calibri" w:hAnsi="Times New Roman" w:cs="Times New Roman"/>
    </w:rPr>
  </w:style>
  <w:style w:type="paragraph" w:styleId="40">
    <w:name w:val="List Bullet 4"/>
    <w:basedOn w:val="a2"/>
    <w:uiPriority w:val="99"/>
    <w:semiHidden/>
    <w:unhideWhenUsed/>
    <w:rsid w:val="00C81E84"/>
    <w:pPr>
      <w:numPr>
        <w:numId w:val="6"/>
      </w:numPr>
      <w:spacing w:after="200" w:line="276" w:lineRule="auto"/>
      <w:contextualSpacing/>
    </w:pPr>
    <w:rPr>
      <w:rFonts w:ascii="Times New Roman" w:eastAsia="Calibri" w:hAnsi="Times New Roman" w:cs="Times New Roman"/>
    </w:rPr>
  </w:style>
  <w:style w:type="paragraph" w:styleId="50">
    <w:name w:val="List Bullet 5"/>
    <w:basedOn w:val="a2"/>
    <w:uiPriority w:val="99"/>
    <w:semiHidden/>
    <w:unhideWhenUsed/>
    <w:rsid w:val="00C81E84"/>
    <w:pPr>
      <w:numPr>
        <w:numId w:val="7"/>
      </w:numPr>
      <w:spacing w:after="200" w:line="276" w:lineRule="auto"/>
      <w:contextualSpacing/>
    </w:pPr>
    <w:rPr>
      <w:rFonts w:ascii="Times New Roman" w:eastAsia="Calibri" w:hAnsi="Times New Roman" w:cs="Times New Roman"/>
    </w:rPr>
  </w:style>
  <w:style w:type="paragraph" w:styleId="aff0">
    <w:basedOn w:val="a2"/>
    <w:next w:val="a2"/>
    <w:uiPriority w:val="10"/>
    <w:qFormat/>
    <w:rsid w:val="00C81E84"/>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1">
    <w:name w:val="Название Знак"/>
    <w:link w:val="aff2"/>
    <w:uiPriority w:val="10"/>
    <w:rsid w:val="00C81E84"/>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C81E84"/>
    <w:rPr>
      <w:rFonts w:ascii="Times New Roman" w:hAnsi="Times New Roman" w:cs="Times New Roman"/>
      <w:b/>
      <w:bCs/>
      <w:smallCaps/>
      <w:spacing w:val="5"/>
    </w:rPr>
  </w:style>
  <w:style w:type="paragraph" w:styleId="aff4">
    <w:name w:val="caption"/>
    <w:basedOn w:val="a2"/>
    <w:next w:val="a2"/>
    <w:uiPriority w:val="35"/>
    <w:semiHidden/>
    <w:unhideWhenUsed/>
    <w:qFormat/>
    <w:rsid w:val="00C81E84"/>
    <w:pPr>
      <w:spacing w:after="200" w:line="240" w:lineRule="auto"/>
    </w:pPr>
    <w:rPr>
      <w:rFonts w:ascii="Times New Roman" w:eastAsia="Calibri" w:hAnsi="Times New Roman" w:cs="Times New Roman"/>
      <w:b/>
      <w:bCs/>
      <w:color w:val="4F81BD"/>
      <w:sz w:val="18"/>
      <w:szCs w:val="18"/>
    </w:rPr>
  </w:style>
  <w:style w:type="paragraph" w:styleId="aff5">
    <w:name w:val="footer"/>
    <w:basedOn w:val="a2"/>
    <w:link w:val="aff6"/>
    <w:uiPriority w:val="99"/>
    <w:unhideWhenUsed/>
    <w:rsid w:val="00C81E84"/>
    <w:pPr>
      <w:tabs>
        <w:tab w:val="center" w:pos="4677"/>
        <w:tab w:val="right" w:pos="9355"/>
      </w:tabs>
      <w:spacing w:after="0" w:line="240" w:lineRule="auto"/>
    </w:pPr>
    <w:rPr>
      <w:rFonts w:ascii="Times New Roman" w:eastAsia="Calibri" w:hAnsi="Times New Roman" w:cs="Times New Roman"/>
    </w:rPr>
  </w:style>
  <w:style w:type="character" w:customStyle="1" w:styleId="aff6">
    <w:name w:val="Нижний колонтитул Знак"/>
    <w:basedOn w:val="a3"/>
    <w:link w:val="aff5"/>
    <w:uiPriority w:val="99"/>
    <w:rsid w:val="00C81E84"/>
    <w:rPr>
      <w:rFonts w:ascii="Times New Roman" w:eastAsia="Calibri" w:hAnsi="Times New Roman" w:cs="Times New Roman"/>
    </w:rPr>
  </w:style>
  <w:style w:type="character" w:styleId="aff7">
    <w:name w:val="page number"/>
    <w:uiPriority w:val="99"/>
    <w:semiHidden/>
    <w:unhideWhenUsed/>
    <w:rsid w:val="00C81E84"/>
    <w:rPr>
      <w:rFonts w:ascii="Times New Roman" w:hAnsi="Times New Roman" w:cs="Times New Roman"/>
    </w:rPr>
  </w:style>
  <w:style w:type="character" w:styleId="aff8">
    <w:name w:val="line number"/>
    <w:uiPriority w:val="99"/>
    <w:semiHidden/>
    <w:unhideWhenUsed/>
    <w:rsid w:val="00C81E84"/>
    <w:rPr>
      <w:rFonts w:ascii="Times New Roman" w:hAnsi="Times New Roman" w:cs="Times New Roman"/>
    </w:rPr>
  </w:style>
  <w:style w:type="paragraph" w:styleId="a">
    <w:name w:val="List Number"/>
    <w:basedOn w:val="a2"/>
    <w:uiPriority w:val="99"/>
    <w:semiHidden/>
    <w:unhideWhenUsed/>
    <w:rsid w:val="00C81E84"/>
    <w:pPr>
      <w:numPr>
        <w:numId w:val="8"/>
      </w:numPr>
      <w:spacing w:after="200" w:line="276" w:lineRule="auto"/>
      <w:contextualSpacing/>
    </w:pPr>
    <w:rPr>
      <w:rFonts w:ascii="Times New Roman" w:eastAsia="Calibri" w:hAnsi="Times New Roman" w:cs="Times New Roman"/>
    </w:rPr>
  </w:style>
  <w:style w:type="paragraph" w:styleId="2">
    <w:name w:val="List Number 2"/>
    <w:basedOn w:val="a2"/>
    <w:uiPriority w:val="99"/>
    <w:semiHidden/>
    <w:unhideWhenUsed/>
    <w:rsid w:val="00C81E84"/>
    <w:pPr>
      <w:numPr>
        <w:numId w:val="9"/>
      </w:numPr>
      <w:spacing w:after="200" w:line="276" w:lineRule="auto"/>
      <w:contextualSpacing/>
    </w:pPr>
    <w:rPr>
      <w:rFonts w:ascii="Times New Roman" w:eastAsia="Calibri" w:hAnsi="Times New Roman" w:cs="Times New Roman"/>
    </w:rPr>
  </w:style>
  <w:style w:type="paragraph" w:styleId="3">
    <w:name w:val="List Number 3"/>
    <w:basedOn w:val="a2"/>
    <w:uiPriority w:val="99"/>
    <w:semiHidden/>
    <w:unhideWhenUsed/>
    <w:rsid w:val="00C81E84"/>
    <w:pPr>
      <w:numPr>
        <w:numId w:val="10"/>
      </w:numPr>
      <w:spacing w:after="200" w:line="276" w:lineRule="auto"/>
      <w:contextualSpacing/>
    </w:pPr>
    <w:rPr>
      <w:rFonts w:ascii="Times New Roman" w:eastAsia="Calibri" w:hAnsi="Times New Roman" w:cs="Times New Roman"/>
    </w:rPr>
  </w:style>
  <w:style w:type="paragraph" w:styleId="4">
    <w:name w:val="List Number 4"/>
    <w:basedOn w:val="a2"/>
    <w:uiPriority w:val="99"/>
    <w:semiHidden/>
    <w:unhideWhenUsed/>
    <w:rsid w:val="00C81E84"/>
    <w:pPr>
      <w:numPr>
        <w:numId w:val="11"/>
      </w:numPr>
      <w:spacing w:after="200" w:line="276" w:lineRule="auto"/>
      <w:contextualSpacing/>
    </w:pPr>
    <w:rPr>
      <w:rFonts w:ascii="Times New Roman" w:eastAsia="Calibri" w:hAnsi="Times New Roman" w:cs="Times New Roman"/>
    </w:rPr>
  </w:style>
  <w:style w:type="paragraph" w:styleId="5">
    <w:name w:val="List Number 5"/>
    <w:basedOn w:val="a2"/>
    <w:uiPriority w:val="99"/>
    <w:semiHidden/>
    <w:unhideWhenUsed/>
    <w:rsid w:val="00C81E84"/>
    <w:pPr>
      <w:numPr>
        <w:numId w:val="12"/>
      </w:numPr>
      <w:spacing w:after="200" w:line="276" w:lineRule="auto"/>
      <w:contextualSpacing/>
    </w:pPr>
    <w:rPr>
      <w:rFonts w:ascii="Times New Roman" w:eastAsia="Calibri" w:hAnsi="Times New Roman" w:cs="Times New Roman"/>
    </w:rPr>
  </w:style>
  <w:style w:type="character" w:styleId="HTML4">
    <w:name w:val="HTML Sample"/>
    <w:uiPriority w:val="99"/>
    <w:semiHidden/>
    <w:unhideWhenUsed/>
    <w:rsid w:val="00C81E84"/>
    <w:rPr>
      <w:rFonts w:ascii="Times New Roman" w:hAnsi="Times New Roman" w:cs="Times New Roman"/>
      <w:sz w:val="24"/>
      <w:szCs w:val="24"/>
    </w:rPr>
  </w:style>
  <w:style w:type="paragraph" w:styleId="27">
    <w:name w:val="envelope return"/>
    <w:basedOn w:val="a2"/>
    <w:uiPriority w:val="99"/>
    <w:semiHidden/>
    <w:unhideWhenUsed/>
    <w:rsid w:val="00C81E84"/>
    <w:pPr>
      <w:spacing w:after="0" w:line="240" w:lineRule="auto"/>
    </w:pPr>
    <w:rPr>
      <w:rFonts w:ascii="Times New Roman" w:eastAsia="Times New Roman" w:hAnsi="Times New Roman" w:cs="Times New Roman"/>
      <w:sz w:val="20"/>
      <w:szCs w:val="20"/>
    </w:rPr>
  </w:style>
  <w:style w:type="table" w:styleId="14">
    <w:name w:val="Table 3D effects 1"/>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C81E84"/>
    <w:pPr>
      <w:spacing w:after="200" w:line="276" w:lineRule="auto"/>
    </w:pPr>
    <w:rPr>
      <w:rFonts w:ascii="Times New Roman" w:eastAsia="Calibri" w:hAnsi="Times New Roman" w:cs="Times New Roman"/>
      <w:sz w:val="24"/>
      <w:szCs w:val="24"/>
    </w:rPr>
  </w:style>
  <w:style w:type="paragraph" w:styleId="affa">
    <w:name w:val="Normal Indent"/>
    <w:basedOn w:val="a2"/>
    <w:uiPriority w:val="99"/>
    <w:semiHidden/>
    <w:unhideWhenUsed/>
    <w:rsid w:val="00C81E84"/>
    <w:pPr>
      <w:spacing w:after="200" w:line="276" w:lineRule="auto"/>
      <w:ind w:left="708"/>
    </w:pPr>
    <w:rPr>
      <w:rFonts w:ascii="Times New Roman" w:eastAsia="Calibri" w:hAnsi="Times New Roman" w:cs="Times New Roman"/>
    </w:rPr>
  </w:style>
  <w:style w:type="paragraph" w:styleId="15">
    <w:name w:val="toc 1"/>
    <w:basedOn w:val="a2"/>
    <w:next w:val="a2"/>
    <w:autoRedefine/>
    <w:uiPriority w:val="39"/>
    <w:semiHidden/>
    <w:unhideWhenUsed/>
    <w:rsid w:val="00C81E84"/>
    <w:pPr>
      <w:spacing w:after="100" w:line="276" w:lineRule="auto"/>
    </w:pPr>
    <w:rPr>
      <w:rFonts w:ascii="Times New Roman" w:eastAsia="Calibri" w:hAnsi="Times New Roman" w:cs="Times New Roman"/>
    </w:rPr>
  </w:style>
  <w:style w:type="paragraph" w:styleId="29">
    <w:name w:val="toc 2"/>
    <w:basedOn w:val="a2"/>
    <w:next w:val="a2"/>
    <w:autoRedefine/>
    <w:uiPriority w:val="39"/>
    <w:semiHidden/>
    <w:unhideWhenUsed/>
    <w:rsid w:val="00C81E84"/>
    <w:pPr>
      <w:spacing w:after="100" w:line="276" w:lineRule="auto"/>
      <w:ind w:left="220"/>
    </w:pPr>
    <w:rPr>
      <w:rFonts w:ascii="Times New Roman" w:eastAsia="Calibri" w:hAnsi="Times New Roman" w:cs="Times New Roman"/>
    </w:rPr>
  </w:style>
  <w:style w:type="paragraph" w:styleId="35">
    <w:name w:val="toc 3"/>
    <w:basedOn w:val="a2"/>
    <w:next w:val="a2"/>
    <w:autoRedefine/>
    <w:uiPriority w:val="39"/>
    <w:semiHidden/>
    <w:unhideWhenUsed/>
    <w:rsid w:val="00C81E84"/>
    <w:pPr>
      <w:spacing w:after="100" w:line="276" w:lineRule="auto"/>
      <w:ind w:left="440"/>
    </w:pPr>
    <w:rPr>
      <w:rFonts w:ascii="Times New Roman" w:eastAsia="Calibri" w:hAnsi="Times New Roman" w:cs="Times New Roman"/>
    </w:rPr>
  </w:style>
  <w:style w:type="paragraph" w:styleId="44">
    <w:name w:val="toc 4"/>
    <w:basedOn w:val="a2"/>
    <w:next w:val="a2"/>
    <w:autoRedefine/>
    <w:uiPriority w:val="39"/>
    <w:semiHidden/>
    <w:unhideWhenUsed/>
    <w:rsid w:val="00C81E84"/>
    <w:pPr>
      <w:spacing w:after="100" w:line="276" w:lineRule="auto"/>
      <w:ind w:left="660"/>
    </w:pPr>
    <w:rPr>
      <w:rFonts w:ascii="Times New Roman" w:eastAsia="Calibri" w:hAnsi="Times New Roman" w:cs="Times New Roman"/>
    </w:rPr>
  </w:style>
  <w:style w:type="paragraph" w:styleId="53">
    <w:name w:val="toc 5"/>
    <w:basedOn w:val="a2"/>
    <w:next w:val="a2"/>
    <w:autoRedefine/>
    <w:uiPriority w:val="39"/>
    <w:semiHidden/>
    <w:unhideWhenUsed/>
    <w:rsid w:val="00C81E84"/>
    <w:pPr>
      <w:spacing w:after="100" w:line="276" w:lineRule="auto"/>
      <w:ind w:left="880"/>
    </w:pPr>
    <w:rPr>
      <w:rFonts w:ascii="Times New Roman" w:eastAsia="Calibri" w:hAnsi="Times New Roman" w:cs="Times New Roman"/>
    </w:rPr>
  </w:style>
  <w:style w:type="paragraph" w:styleId="61">
    <w:name w:val="toc 6"/>
    <w:basedOn w:val="a2"/>
    <w:next w:val="a2"/>
    <w:autoRedefine/>
    <w:uiPriority w:val="39"/>
    <w:semiHidden/>
    <w:unhideWhenUsed/>
    <w:rsid w:val="00C81E84"/>
    <w:pPr>
      <w:spacing w:after="100" w:line="276" w:lineRule="auto"/>
      <w:ind w:left="1100"/>
    </w:pPr>
    <w:rPr>
      <w:rFonts w:ascii="Times New Roman" w:eastAsia="Calibri" w:hAnsi="Times New Roman" w:cs="Times New Roman"/>
    </w:rPr>
  </w:style>
  <w:style w:type="paragraph" w:styleId="71">
    <w:name w:val="toc 7"/>
    <w:basedOn w:val="a2"/>
    <w:next w:val="a2"/>
    <w:autoRedefine/>
    <w:uiPriority w:val="39"/>
    <w:semiHidden/>
    <w:unhideWhenUsed/>
    <w:rsid w:val="00C81E84"/>
    <w:pPr>
      <w:spacing w:after="100" w:line="276" w:lineRule="auto"/>
      <w:ind w:left="1320"/>
    </w:pPr>
    <w:rPr>
      <w:rFonts w:ascii="Times New Roman" w:eastAsia="Calibri" w:hAnsi="Times New Roman" w:cs="Times New Roman"/>
    </w:rPr>
  </w:style>
  <w:style w:type="paragraph" w:styleId="81">
    <w:name w:val="toc 8"/>
    <w:basedOn w:val="a2"/>
    <w:next w:val="a2"/>
    <w:autoRedefine/>
    <w:uiPriority w:val="39"/>
    <w:semiHidden/>
    <w:unhideWhenUsed/>
    <w:rsid w:val="00C81E84"/>
    <w:pPr>
      <w:spacing w:after="100" w:line="276" w:lineRule="auto"/>
      <w:ind w:left="1540"/>
    </w:pPr>
    <w:rPr>
      <w:rFonts w:ascii="Times New Roman" w:eastAsia="Calibri" w:hAnsi="Times New Roman" w:cs="Times New Roman"/>
    </w:rPr>
  </w:style>
  <w:style w:type="paragraph" w:styleId="91">
    <w:name w:val="toc 9"/>
    <w:basedOn w:val="a2"/>
    <w:next w:val="a2"/>
    <w:autoRedefine/>
    <w:uiPriority w:val="39"/>
    <w:semiHidden/>
    <w:unhideWhenUsed/>
    <w:rsid w:val="00C81E84"/>
    <w:pPr>
      <w:spacing w:after="100" w:line="276" w:lineRule="auto"/>
      <w:ind w:left="1760"/>
    </w:pPr>
    <w:rPr>
      <w:rFonts w:ascii="Times New Roman" w:eastAsia="Calibri" w:hAnsi="Times New Roman" w:cs="Times New Roman"/>
    </w:rPr>
  </w:style>
  <w:style w:type="character" w:styleId="HTML5">
    <w:name w:val="HTML Definition"/>
    <w:uiPriority w:val="99"/>
    <w:semiHidden/>
    <w:unhideWhenUsed/>
    <w:rsid w:val="00C81E84"/>
    <w:rPr>
      <w:rFonts w:ascii="Times New Roman" w:hAnsi="Times New Roman" w:cs="Times New Roman"/>
      <w:i/>
      <w:iCs/>
    </w:rPr>
  </w:style>
  <w:style w:type="paragraph" w:styleId="2a">
    <w:name w:val="Body Text 2"/>
    <w:basedOn w:val="a2"/>
    <w:link w:val="2b"/>
    <w:uiPriority w:val="99"/>
    <w:semiHidden/>
    <w:unhideWhenUsed/>
    <w:rsid w:val="00C81E84"/>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C81E84"/>
    <w:rPr>
      <w:rFonts w:ascii="Times New Roman" w:eastAsia="Calibri" w:hAnsi="Times New Roman" w:cs="Times New Roman"/>
    </w:rPr>
  </w:style>
  <w:style w:type="paragraph" w:styleId="36">
    <w:name w:val="Body Text 3"/>
    <w:basedOn w:val="a2"/>
    <w:link w:val="37"/>
    <w:uiPriority w:val="99"/>
    <w:semiHidden/>
    <w:unhideWhenUsed/>
    <w:rsid w:val="00C81E84"/>
    <w:pPr>
      <w:spacing w:after="120" w:line="276" w:lineRule="auto"/>
    </w:pPr>
    <w:rPr>
      <w:rFonts w:ascii="Times New Roman" w:eastAsia="Calibri" w:hAnsi="Times New Roman" w:cs="Times New Roman"/>
      <w:sz w:val="16"/>
      <w:szCs w:val="16"/>
    </w:rPr>
  </w:style>
  <w:style w:type="character" w:customStyle="1" w:styleId="37">
    <w:name w:val="Основной текст 3 Знак"/>
    <w:basedOn w:val="a3"/>
    <w:link w:val="36"/>
    <w:uiPriority w:val="99"/>
    <w:semiHidden/>
    <w:rsid w:val="00C81E84"/>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C81E84"/>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C81E84"/>
    <w:rPr>
      <w:rFonts w:ascii="Times New Roman" w:eastAsia="Calibri" w:hAnsi="Times New Roman" w:cs="Times New Roman"/>
    </w:rPr>
  </w:style>
  <w:style w:type="paragraph" w:styleId="38">
    <w:name w:val="Body Text Indent 3"/>
    <w:basedOn w:val="a2"/>
    <w:link w:val="39"/>
    <w:uiPriority w:val="99"/>
    <w:semiHidden/>
    <w:unhideWhenUsed/>
    <w:rsid w:val="00C81E84"/>
    <w:pPr>
      <w:spacing w:after="120" w:line="276" w:lineRule="auto"/>
      <w:ind w:left="283"/>
    </w:pPr>
    <w:rPr>
      <w:rFonts w:ascii="Times New Roman" w:eastAsia="Calibri" w:hAnsi="Times New Roman" w:cs="Times New Roman"/>
      <w:sz w:val="16"/>
      <w:szCs w:val="16"/>
    </w:rPr>
  </w:style>
  <w:style w:type="character" w:customStyle="1" w:styleId="39">
    <w:name w:val="Основной текст с отступом 3 Знак"/>
    <w:basedOn w:val="a3"/>
    <w:link w:val="38"/>
    <w:uiPriority w:val="99"/>
    <w:semiHidden/>
    <w:rsid w:val="00C81E84"/>
    <w:rPr>
      <w:rFonts w:ascii="Times New Roman" w:eastAsia="Calibri" w:hAnsi="Times New Roman" w:cs="Times New Roman"/>
      <w:sz w:val="16"/>
      <w:szCs w:val="16"/>
    </w:rPr>
  </w:style>
  <w:style w:type="character" w:styleId="HTML6">
    <w:name w:val="HTML Variable"/>
    <w:uiPriority w:val="99"/>
    <w:semiHidden/>
    <w:unhideWhenUsed/>
    <w:rsid w:val="00C81E84"/>
    <w:rPr>
      <w:rFonts w:ascii="Times New Roman" w:hAnsi="Times New Roman" w:cs="Times New Roman"/>
      <w:i/>
      <w:iCs/>
    </w:rPr>
  </w:style>
  <w:style w:type="paragraph" w:styleId="affb">
    <w:name w:val="table of figures"/>
    <w:basedOn w:val="a2"/>
    <w:next w:val="a2"/>
    <w:uiPriority w:val="99"/>
    <w:semiHidden/>
    <w:unhideWhenUsed/>
    <w:rsid w:val="00C81E84"/>
    <w:pPr>
      <w:spacing w:after="0" w:line="276" w:lineRule="auto"/>
    </w:pPr>
    <w:rPr>
      <w:rFonts w:ascii="Times New Roman" w:eastAsia="Calibri" w:hAnsi="Times New Roman" w:cs="Times New Roman"/>
    </w:rPr>
  </w:style>
  <w:style w:type="character" w:styleId="HTML7">
    <w:name w:val="HTML Typewriter"/>
    <w:uiPriority w:val="99"/>
    <w:semiHidden/>
    <w:unhideWhenUsed/>
    <w:rsid w:val="00C81E84"/>
    <w:rPr>
      <w:rFonts w:ascii="Consolas" w:hAnsi="Consolas" w:cs="Consolas"/>
      <w:sz w:val="20"/>
      <w:szCs w:val="20"/>
    </w:rPr>
  </w:style>
  <w:style w:type="paragraph" w:styleId="affc">
    <w:name w:val="Subtitle"/>
    <w:basedOn w:val="a2"/>
    <w:next w:val="a2"/>
    <w:link w:val="affd"/>
    <w:uiPriority w:val="11"/>
    <w:qFormat/>
    <w:rsid w:val="00C81E84"/>
    <w:pPr>
      <w:numPr>
        <w:ilvl w:val="1"/>
      </w:numPr>
      <w:spacing w:after="200" w:line="276" w:lineRule="auto"/>
    </w:pPr>
    <w:rPr>
      <w:rFonts w:ascii="Times New Roman" w:eastAsia="Times New Roman" w:hAnsi="Times New Roman" w:cs="Times New Roman"/>
      <w:i/>
      <w:iCs/>
      <w:color w:val="4F81BD"/>
      <w:spacing w:val="15"/>
      <w:sz w:val="24"/>
      <w:szCs w:val="24"/>
    </w:rPr>
  </w:style>
  <w:style w:type="character" w:customStyle="1" w:styleId="affd">
    <w:name w:val="Подзаголовок Знак"/>
    <w:basedOn w:val="a3"/>
    <w:link w:val="affc"/>
    <w:uiPriority w:val="11"/>
    <w:rsid w:val="00C81E84"/>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C81E84"/>
    <w:pPr>
      <w:spacing w:after="0" w:line="240" w:lineRule="auto"/>
      <w:ind w:left="4252"/>
    </w:pPr>
    <w:rPr>
      <w:rFonts w:ascii="Times New Roman" w:eastAsia="Calibri" w:hAnsi="Times New Roman" w:cs="Times New Roman"/>
    </w:rPr>
  </w:style>
  <w:style w:type="character" w:customStyle="1" w:styleId="afff">
    <w:name w:val="Подпись Знак"/>
    <w:basedOn w:val="a3"/>
    <w:link w:val="affe"/>
    <w:uiPriority w:val="99"/>
    <w:semiHidden/>
    <w:rsid w:val="00C81E84"/>
    <w:rPr>
      <w:rFonts w:ascii="Times New Roman" w:eastAsia="Calibri" w:hAnsi="Times New Roman" w:cs="Times New Roman"/>
    </w:rPr>
  </w:style>
  <w:style w:type="paragraph" w:styleId="afff0">
    <w:name w:val="Salutation"/>
    <w:basedOn w:val="a2"/>
    <w:next w:val="a2"/>
    <w:link w:val="afff1"/>
    <w:uiPriority w:val="99"/>
    <w:semiHidden/>
    <w:unhideWhenUsed/>
    <w:rsid w:val="00C81E84"/>
    <w:pPr>
      <w:spacing w:after="200" w:line="276" w:lineRule="auto"/>
    </w:pPr>
    <w:rPr>
      <w:rFonts w:ascii="Times New Roman" w:eastAsia="Calibri" w:hAnsi="Times New Roman" w:cs="Times New Roman"/>
    </w:rPr>
  </w:style>
  <w:style w:type="character" w:customStyle="1" w:styleId="afff1">
    <w:name w:val="Приветствие Знак"/>
    <w:basedOn w:val="a3"/>
    <w:link w:val="afff0"/>
    <w:uiPriority w:val="99"/>
    <w:semiHidden/>
    <w:rsid w:val="00C81E84"/>
    <w:rPr>
      <w:rFonts w:ascii="Times New Roman" w:eastAsia="Calibri" w:hAnsi="Times New Roman" w:cs="Times New Roman"/>
    </w:rPr>
  </w:style>
  <w:style w:type="paragraph" w:styleId="afff2">
    <w:name w:val="List Continue"/>
    <w:basedOn w:val="a2"/>
    <w:uiPriority w:val="99"/>
    <w:semiHidden/>
    <w:unhideWhenUsed/>
    <w:rsid w:val="00C81E84"/>
    <w:pPr>
      <w:spacing w:after="120" w:line="276" w:lineRule="auto"/>
      <w:ind w:left="283"/>
      <w:contextualSpacing/>
    </w:pPr>
    <w:rPr>
      <w:rFonts w:ascii="Times New Roman" w:eastAsia="Calibri" w:hAnsi="Times New Roman" w:cs="Times New Roman"/>
    </w:rPr>
  </w:style>
  <w:style w:type="paragraph" w:styleId="2e">
    <w:name w:val="List Continue 2"/>
    <w:basedOn w:val="a2"/>
    <w:uiPriority w:val="99"/>
    <w:semiHidden/>
    <w:unhideWhenUsed/>
    <w:rsid w:val="00C81E84"/>
    <w:pPr>
      <w:spacing w:after="120" w:line="276" w:lineRule="auto"/>
      <w:ind w:left="566"/>
      <w:contextualSpacing/>
    </w:pPr>
    <w:rPr>
      <w:rFonts w:ascii="Times New Roman" w:eastAsia="Calibri" w:hAnsi="Times New Roman" w:cs="Times New Roman"/>
    </w:rPr>
  </w:style>
  <w:style w:type="paragraph" w:styleId="3a">
    <w:name w:val="List Continue 3"/>
    <w:basedOn w:val="a2"/>
    <w:uiPriority w:val="99"/>
    <w:semiHidden/>
    <w:unhideWhenUsed/>
    <w:rsid w:val="00C81E84"/>
    <w:pPr>
      <w:spacing w:after="120" w:line="276" w:lineRule="auto"/>
      <w:ind w:left="849"/>
      <w:contextualSpacing/>
    </w:pPr>
    <w:rPr>
      <w:rFonts w:ascii="Times New Roman" w:eastAsia="Calibri" w:hAnsi="Times New Roman" w:cs="Times New Roman"/>
    </w:rPr>
  </w:style>
  <w:style w:type="paragraph" w:styleId="45">
    <w:name w:val="List Continue 4"/>
    <w:basedOn w:val="a2"/>
    <w:uiPriority w:val="99"/>
    <w:semiHidden/>
    <w:unhideWhenUsed/>
    <w:rsid w:val="00C81E84"/>
    <w:pPr>
      <w:spacing w:after="120" w:line="276" w:lineRule="auto"/>
      <w:ind w:left="1132"/>
      <w:contextualSpacing/>
    </w:pPr>
    <w:rPr>
      <w:rFonts w:ascii="Times New Roman" w:eastAsia="Calibri" w:hAnsi="Times New Roman" w:cs="Times New Roman"/>
    </w:rPr>
  </w:style>
  <w:style w:type="paragraph" w:styleId="54">
    <w:name w:val="List Continue 5"/>
    <w:basedOn w:val="a2"/>
    <w:uiPriority w:val="99"/>
    <w:semiHidden/>
    <w:unhideWhenUsed/>
    <w:rsid w:val="00C81E84"/>
    <w:pPr>
      <w:spacing w:after="120" w:line="276" w:lineRule="auto"/>
      <w:ind w:left="1415"/>
      <w:contextualSpacing/>
    </w:pPr>
    <w:rPr>
      <w:rFonts w:ascii="Times New Roman" w:eastAsia="Calibri" w:hAnsi="Times New Roman" w:cs="Times New Roman"/>
    </w:rPr>
  </w:style>
  <w:style w:type="character" w:styleId="afff3">
    <w:name w:val="FollowedHyperlink"/>
    <w:uiPriority w:val="99"/>
    <w:semiHidden/>
    <w:unhideWhenUsed/>
    <w:rsid w:val="00C81E84"/>
    <w:rPr>
      <w:rFonts w:ascii="Times New Roman" w:hAnsi="Times New Roman" w:cs="Times New Roman"/>
      <w:color w:val="800080"/>
      <w:u w:val="single"/>
    </w:rPr>
  </w:style>
  <w:style w:type="table" w:styleId="16">
    <w:name w:val="Table Simple 1"/>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C81E84"/>
    <w:pPr>
      <w:spacing w:after="0" w:line="240" w:lineRule="auto"/>
      <w:ind w:left="4252"/>
    </w:pPr>
    <w:rPr>
      <w:rFonts w:ascii="Times New Roman" w:eastAsia="Calibri" w:hAnsi="Times New Roman" w:cs="Times New Roman"/>
    </w:rPr>
  </w:style>
  <w:style w:type="character" w:customStyle="1" w:styleId="afff5">
    <w:name w:val="Прощание Знак"/>
    <w:basedOn w:val="a3"/>
    <w:link w:val="afff4"/>
    <w:uiPriority w:val="99"/>
    <w:semiHidden/>
    <w:rsid w:val="00C81E84"/>
    <w:rPr>
      <w:rFonts w:ascii="Times New Roman" w:eastAsia="Calibri" w:hAnsi="Times New Roman" w:cs="Times New Roman"/>
    </w:rPr>
  </w:style>
  <w:style w:type="table" w:styleId="afff6">
    <w:name w:val="Light Shading"/>
    <w:basedOn w:val="a4"/>
    <w:uiPriority w:val="60"/>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rsid w:val="00C81E84"/>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C81E84"/>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C81E84"/>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C81E84"/>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C81E84"/>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C81E84"/>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7">
    <w:name w:val="Light Grid"/>
    <w:basedOn w:val="a4"/>
    <w:uiPriority w:val="62"/>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8">
    <w:name w:val="Light List"/>
    <w:basedOn w:val="a4"/>
    <w:uiPriority w:val="61"/>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9">
    <w:name w:val="Table Grid"/>
    <w:basedOn w:val="a4"/>
    <w:uiPriority w:val="59"/>
    <w:rsid w:val="00C81E8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C81E84"/>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uiPriority w:val="32"/>
    <w:qFormat/>
    <w:rsid w:val="00C81E84"/>
    <w:rPr>
      <w:rFonts w:ascii="Times New Roman" w:hAnsi="Times New Roman" w:cs="Times New Roman"/>
      <w:b/>
      <w:bCs/>
      <w:smallCaps/>
      <w:color w:val="C0504D"/>
      <w:spacing w:val="5"/>
      <w:u w:val="single"/>
    </w:rPr>
  </w:style>
  <w:style w:type="character" w:styleId="afffb">
    <w:name w:val="Intense Emphasis"/>
    <w:uiPriority w:val="21"/>
    <w:qFormat/>
    <w:rsid w:val="00C81E84"/>
    <w:rPr>
      <w:rFonts w:ascii="Times New Roman" w:hAnsi="Times New Roman" w:cs="Times New Roman"/>
      <w:b/>
      <w:bCs/>
      <w:i/>
      <w:iCs/>
      <w:color w:val="4F81BD"/>
    </w:rPr>
  </w:style>
  <w:style w:type="character" w:styleId="afffc">
    <w:name w:val="Subtle Reference"/>
    <w:uiPriority w:val="31"/>
    <w:qFormat/>
    <w:rsid w:val="00C81E84"/>
    <w:rPr>
      <w:rFonts w:ascii="Times New Roman" w:hAnsi="Times New Roman" w:cs="Times New Roman"/>
      <w:smallCaps/>
      <w:color w:val="C0504D"/>
      <w:u w:val="single"/>
    </w:rPr>
  </w:style>
  <w:style w:type="character" w:styleId="afffd">
    <w:name w:val="Subtle Emphasis"/>
    <w:uiPriority w:val="19"/>
    <w:qFormat/>
    <w:rsid w:val="00C81E84"/>
    <w:rPr>
      <w:rFonts w:ascii="Times New Roman" w:hAnsi="Times New Roman" w:cs="Times New Roman"/>
      <w:i/>
      <w:iCs/>
      <w:color w:val="808080"/>
    </w:rPr>
  </w:style>
  <w:style w:type="table" w:styleId="afffe">
    <w:name w:val="Table Contemporary"/>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C81E84"/>
    <w:pPr>
      <w:spacing w:after="200" w:line="276" w:lineRule="auto"/>
      <w:ind w:left="283" w:hanging="283"/>
      <w:contextualSpacing/>
    </w:pPr>
    <w:rPr>
      <w:rFonts w:ascii="Times New Roman" w:eastAsia="Calibri" w:hAnsi="Times New Roman" w:cs="Times New Roman"/>
    </w:rPr>
  </w:style>
  <w:style w:type="paragraph" w:styleId="2f1">
    <w:name w:val="List 2"/>
    <w:basedOn w:val="a2"/>
    <w:uiPriority w:val="99"/>
    <w:semiHidden/>
    <w:unhideWhenUsed/>
    <w:rsid w:val="00C81E84"/>
    <w:pPr>
      <w:spacing w:after="200" w:line="276" w:lineRule="auto"/>
      <w:ind w:left="566" w:hanging="283"/>
      <w:contextualSpacing/>
    </w:pPr>
    <w:rPr>
      <w:rFonts w:ascii="Times New Roman" w:eastAsia="Calibri" w:hAnsi="Times New Roman" w:cs="Times New Roman"/>
    </w:rPr>
  </w:style>
  <w:style w:type="paragraph" w:styleId="3d">
    <w:name w:val="List 3"/>
    <w:basedOn w:val="a2"/>
    <w:uiPriority w:val="99"/>
    <w:semiHidden/>
    <w:unhideWhenUsed/>
    <w:rsid w:val="00C81E84"/>
    <w:pPr>
      <w:spacing w:after="200" w:line="276" w:lineRule="auto"/>
      <w:ind w:left="849" w:hanging="283"/>
      <w:contextualSpacing/>
    </w:pPr>
    <w:rPr>
      <w:rFonts w:ascii="Times New Roman" w:eastAsia="Calibri" w:hAnsi="Times New Roman" w:cs="Times New Roman"/>
    </w:rPr>
  </w:style>
  <w:style w:type="paragraph" w:styleId="47">
    <w:name w:val="List 4"/>
    <w:basedOn w:val="a2"/>
    <w:uiPriority w:val="99"/>
    <w:semiHidden/>
    <w:unhideWhenUsed/>
    <w:rsid w:val="00C81E84"/>
    <w:pPr>
      <w:spacing w:after="200" w:line="276" w:lineRule="auto"/>
      <w:ind w:left="1132" w:hanging="283"/>
      <w:contextualSpacing/>
    </w:pPr>
    <w:rPr>
      <w:rFonts w:ascii="Times New Roman" w:eastAsia="Calibri" w:hAnsi="Times New Roman" w:cs="Times New Roman"/>
    </w:rPr>
  </w:style>
  <w:style w:type="paragraph" w:styleId="56">
    <w:name w:val="List 5"/>
    <w:basedOn w:val="a2"/>
    <w:uiPriority w:val="99"/>
    <w:semiHidden/>
    <w:unhideWhenUsed/>
    <w:rsid w:val="00C81E84"/>
    <w:pPr>
      <w:spacing w:after="200" w:line="276" w:lineRule="auto"/>
      <w:ind w:left="1415" w:hanging="283"/>
      <w:contextualSpacing/>
    </w:pPr>
    <w:rPr>
      <w:rFonts w:ascii="Times New Roman" w:eastAsia="Calibri" w:hAnsi="Times New Roman" w:cs="Times New Roman"/>
    </w:rPr>
  </w:style>
  <w:style w:type="paragraph" w:styleId="affff0">
    <w:name w:val="Bibliography"/>
    <w:basedOn w:val="a2"/>
    <w:next w:val="a2"/>
    <w:uiPriority w:val="37"/>
    <w:semiHidden/>
    <w:unhideWhenUsed/>
    <w:rsid w:val="00C81E84"/>
    <w:pPr>
      <w:spacing w:after="200" w:line="276" w:lineRule="auto"/>
    </w:pPr>
    <w:rPr>
      <w:rFonts w:ascii="Times New Roman" w:eastAsia="Calibri" w:hAnsi="Times New Roman" w:cs="Times New Roman"/>
    </w:rPr>
  </w:style>
  <w:style w:type="table" w:styleId="18">
    <w:name w:val="Medium List 1"/>
    <w:basedOn w:val="a4"/>
    <w:uiPriority w:val="65"/>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2">
    <w:name w:val="Medium List 2"/>
    <w:basedOn w:val="a4"/>
    <w:uiPriority w:val="66"/>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9">
    <w:name w:val="Medium Shading 1"/>
    <w:basedOn w:val="a4"/>
    <w:uiPriority w:val="63"/>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3">
    <w:name w:val="Medium Shading 2"/>
    <w:basedOn w:val="a4"/>
    <w:uiPriority w:val="64"/>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a">
    <w:name w:val="Medium Grid 1"/>
    <w:basedOn w:val="a4"/>
    <w:uiPriority w:val="67"/>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4">
    <w:name w:val="Medium Grid 2"/>
    <w:basedOn w:val="a4"/>
    <w:uiPriority w:val="68"/>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C81E84"/>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e">
    <w:name w:val="Medium Grid 3"/>
    <w:basedOn w:val="a4"/>
    <w:uiPriority w:val="69"/>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C81E84"/>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1">
    <w:name w:val="Table Professional"/>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C81E84"/>
    <w:pPr>
      <w:spacing w:after="0" w:line="240" w:lineRule="auto"/>
    </w:pPr>
    <w:rPr>
      <w:rFonts w:ascii="Times New Roman" w:eastAsia="Calibri" w:hAnsi="Times New Roman" w:cs="Times New Roman"/>
      <w:sz w:val="20"/>
      <w:szCs w:val="20"/>
    </w:rPr>
  </w:style>
  <w:style w:type="character" w:customStyle="1" w:styleId="HTML9">
    <w:name w:val="Стандартный HTML Знак"/>
    <w:basedOn w:val="a3"/>
    <w:link w:val="HTML8"/>
    <w:uiPriority w:val="99"/>
    <w:semiHidden/>
    <w:rsid w:val="00C81E84"/>
    <w:rPr>
      <w:rFonts w:ascii="Times New Roman" w:eastAsia="Calibri" w:hAnsi="Times New Roman" w:cs="Times New Roman"/>
      <w:sz w:val="20"/>
      <w:szCs w:val="20"/>
    </w:rPr>
  </w:style>
  <w:style w:type="numbering" w:styleId="a1">
    <w:name w:val="Outline List 3"/>
    <w:basedOn w:val="a5"/>
    <w:uiPriority w:val="99"/>
    <w:semiHidden/>
    <w:unhideWhenUsed/>
    <w:rsid w:val="00C81E84"/>
    <w:pPr>
      <w:numPr>
        <w:numId w:val="13"/>
      </w:numPr>
    </w:pPr>
  </w:style>
  <w:style w:type="table" w:styleId="1b">
    <w:name w:val="Table Columns 1"/>
    <w:basedOn w:val="a4"/>
    <w:uiPriority w:val="99"/>
    <w:semiHidden/>
    <w:unhideWhenUsed/>
    <w:rsid w:val="00C81E84"/>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C81E84"/>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C81E84"/>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22"/>
    <w:qFormat/>
    <w:rsid w:val="00C81E84"/>
    <w:rPr>
      <w:rFonts w:ascii="Times New Roman" w:hAnsi="Times New Roman" w:cs="Times New Roman"/>
      <w:b/>
      <w:bCs/>
    </w:rPr>
  </w:style>
  <w:style w:type="paragraph" w:styleId="affff3">
    <w:name w:val="Document Map"/>
    <w:basedOn w:val="a2"/>
    <w:link w:val="affff4"/>
    <w:uiPriority w:val="99"/>
    <w:semiHidden/>
    <w:unhideWhenUsed/>
    <w:rsid w:val="00C81E84"/>
    <w:pPr>
      <w:spacing w:after="0" w:line="240" w:lineRule="auto"/>
    </w:pPr>
    <w:rPr>
      <w:rFonts w:ascii="Times New Roman" w:eastAsia="Calibri" w:hAnsi="Times New Roman" w:cs="Times New Roman"/>
      <w:sz w:val="16"/>
      <w:szCs w:val="16"/>
    </w:rPr>
  </w:style>
  <w:style w:type="character" w:customStyle="1" w:styleId="affff4">
    <w:name w:val="Схема документа Знак"/>
    <w:basedOn w:val="a3"/>
    <w:link w:val="affff3"/>
    <w:uiPriority w:val="99"/>
    <w:semiHidden/>
    <w:rsid w:val="00C81E84"/>
    <w:rPr>
      <w:rFonts w:ascii="Times New Roman" w:eastAsia="Calibri" w:hAnsi="Times New Roman" w:cs="Times New Roman"/>
      <w:sz w:val="16"/>
      <w:szCs w:val="16"/>
    </w:rPr>
  </w:style>
  <w:style w:type="paragraph" w:styleId="affff5">
    <w:name w:val="table of authorities"/>
    <w:basedOn w:val="a2"/>
    <w:next w:val="a2"/>
    <w:uiPriority w:val="99"/>
    <w:semiHidden/>
    <w:unhideWhenUsed/>
    <w:rsid w:val="00C81E84"/>
    <w:pPr>
      <w:spacing w:after="0" w:line="276" w:lineRule="auto"/>
      <w:ind w:left="220" w:hanging="220"/>
    </w:pPr>
    <w:rPr>
      <w:rFonts w:ascii="Times New Roman" w:eastAsia="Calibri" w:hAnsi="Times New Roman" w:cs="Times New Roman"/>
    </w:rPr>
  </w:style>
  <w:style w:type="table" w:styleId="-13">
    <w:name w:val="Table List 1"/>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C81E84"/>
    <w:pPr>
      <w:spacing w:after="0" w:line="240" w:lineRule="auto"/>
    </w:pPr>
    <w:rPr>
      <w:rFonts w:ascii="Times New Roman" w:eastAsia="Calibri" w:hAnsi="Times New Roman" w:cs="Times New Roman"/>
      <w:sz w:val="21"/>
      <w:szCs w:val="21"/>
    </w:rPr>
  </w:style>
  <w:style w:type="character" w:customStyle="1" w:styleId="affff7">
    <w:name w:val="Текст Знак"/>
    <w:basedOn w:val="a3"/>
    <w:link w:val="affff6"/>
    <w:uiPriority w:val="99"/>
    <w:semiHidden/>
    <w:rsid w:val="00C81E84"/>
    <w:rPr>
      <w:rFonts w:ascii="Times New Roman" w:eastAsia="Calibri" w:hAnsi="Times New Roman" w:cs="Times New Roman"/>
      <w:sz w:val="21"/>
      <w:szCs w:val="21"/>
    </w:rPr>
  </w:style>
  <w:style w:type="paragraph" w:styleId="affff8">
    <w:name w:val="Balloon Text"/>
    <w:basedOn w:val="a2"/>
    <w:link w:val="affff9"/>
    <w:uiPriority w:val="99"/>
    <w:semiHidden/>
    <w:unhideWhenUsed/>
    <w:rsid w:val="00C81E84"/>
    <w:pPr>
      <w:spacing w:after="0" w:line="240" w:lineRule="auto"/>
    </w:pPr>
    <w:rPr>
      <w:rFonts w:ascii="Times New Roman" w:eastAsia="Calibri" w:hAnsi="Times New Roman" w:cs="Times New Roman"/>
      <w:sz w:val="16"/>
      <w:szCs w:val="16"/>
    </w:rPr>
  </w:style>
  <w:style w:type="character" w:customStyle="1" w:styleId="affff9">
    <w:name w:val="Текст выноски Знак"/>
    <w:basedOn w:val="a3"/>
    <w:link w:val="affff8"/>
    <w:uiPriority w:val="99"/>
    <w:semiHidden/>
    <w:rsid w:val="00C81E84"/>
    <w:rPr>
      <w:rFonts w:ascii="Times New Roman" w:eastAsia="Calibri" w:hAnsi="Times New Roman" w:cs="Times New Roman"/>
      <w:sz w:val="16"/>
      <w:szCs w:val="16"/>
    </w:rPr>
  </w:style>
  <w:style w:type="paragraph" w:styleId="affffa">
    <w:name w:val="endnote text"/>
    <w:basedOn w:val="a2"/>
    <w:link w:val="affffb"/>
    <w:uiPriority w:val="99"/>
    <w:semiHidden/>
    <w:unhideWhenUsed/>
    <w:rsid w:val="00C81E84"/>
    <w:pPr>
      <w:spacing w:after="0" w:line="240" w:lineRule="auto"/>
    </w:pPr>
    <w:rPr>
      <w:rFonts w:ascii="Times New Roman" w:eastAsia="Calibri" w:hAnsi="Times New Roman" w:cs="Times New Roman"/>
      <w:sz w:val="20"/>
      <w:szCs w:val="20"/>
    </w:rPr>
  </w:style>
  <w:style w:type="character" w:customStyle="1" w:styleId="affffb">
    <w:name w:val="Текст концевой сноски Знак"/>
    <w:basedOn w:val="a3"/>
    <w:link w:val="affffa"/>
    <w:uiPriority w:val="99"/>
    <w:semiHidden/>
    <w:rsid w:val="00C81E84"/>
    <w:rPr>
      <w:rFonts w:ascii="Times New Roman" w:eastAsia="Calibri" w:hAnsi="Times New Roman" w:cs="Times New Roman"/>
      <w:sz w:val="20"/>
      <w:szCs w:val="20"/>
    </w:rPr>
  </w:style>
  <w:style w:type="paragraph" w:styleId="affffc">
    <w:name w:val="macro"/>
    <w:link w:val="affffd"/>
    <w:uiPriority w:val="99"/>
    <w:semiHidden/>
    <w:unhideWhenUsed/>
    <w:rsid w:val="00C81E8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Times New Roman" w:eastAsia="Calibri" w:hAnsi="Times New Roman" w:cs="Times New Roman"/>
      <w:sz w:val="20"/>
      <w:szCs w:val="20"/>
    </w:rPr>
  </w:style>
  <w:style w:type="character" w:customStyle="1" w:styleId="affffd">
    <w:name w:val="Текст макроса Знак"/>
    <w:basedOn w:val="a3"/>
    <w:link w:val="affffc"/>
    <w:uiPriority w:val="99"/>
    <w:semiHidden/>
    <w:rsid w:val="00C81E84"/>
    <w:rPr>
      <w:rFonts w:ascii="Times New Roman" w:eastAsia="Calibri" w:hAnsi="Times New Roman" w:cs="Times New Roman"/>
      <w:sz w:val="20"/>
      <w:szCs w:val="20"/>
    </w:rPr>
  </w:style>
  <w:style w:type="paragraph" w:styleId="affffe">
    <w:name w:val="annotation text"/>
    <w:basedOn w:val="a2"/>
    <w:link w:val="afffff"/>
    <w:uiPriority w:val="99"/>
    <w:semiHidden/>
    <w:unhideWhenUsed/>
    <w:rsid w:val="00C81E84"/>
    <w:pPr>
      <w:spacing w:after="200" w:line="240" w:lineRule="auto"/>
    </w:pPr>
    <w:rPr>
      <w:rFonts w:ascii="Times New Roman" w:eastAsia="Calibri" w:hAnsi="Times New Roman" w:cs="Times New Roman"/>
      <w:sz w:val="20"/>
      <w:szCs w:val="20"/>
    </w:rPr>
  </w:style>
  <w:style w:type="character" w:customStyle="1" w:styleId="afffff">
    <w:name w:val="Текст примечания Знак"/>
    <w:basedOn w:val="a3"/>
    <w:link w:val="affffe"/>
    <w:uiPriority w:val="99"/>
    <w:semiHidden/>
    <w:rsid w:val="00C81E84"/>
    <w:rPr>
      <w:rFonts w:ascii="Times New Roman" w:eastAsia="Calibri" w:hAnsi="Times New Roman" w:cs="Times New Roman"/>
      <w:sz w:val="20"/>
      <w:szCs w:val="20"/>
    </w:rPr>
  </w:style>
  <w:style w:type="paragraph" w:styleId="afffff0">
    <w:name w:val="footnote text"/>
    <w:basedOn w:val="a2"/>
    <w:link w:val="afffff1"/>
    <w:unhideWhenUsed/>
    <w:rsid w:val="00C81E84"/>
    <w:pPr>
      <w:spacing w:after="0" w:line="240" w:lineRule="auto"/>
    </w:pPr>
    <w:rPr>
      <w:rFonts w:ascii="Times New Roman" w:eastAsia="Calibri" w:hAnsi="Times New Roman" w:cs="Times New Roman"/>
      <w:sz w:val="20"/>
      <w:szCs w:val="20"/>
    </w:rPr>
  </w:style>
  <w:style w:type="character" w:customStyle="1" w:styleId="afffff1">
    <w:name w:val="Текст сноски Знак"/>
    <w:basedOn w:val="a3"/>
    <w:link w:val="afffff0"/>
    <w:rsid w:val="00C81E84"/>
    <w:rPr>
      <w:rFonts w:ascii="Times New Roman" w:eastAsia="Calibri" w:hAnsi="Times New Roman" w:cs="Times New Roman"/>
      <w:sz w:val="20"/>
      <w:szCs w:val="20"/>
    </w:rPr>
  </w:style>
  <w:style w:type="paragraph" w:styleId="afffff2">
    <w:name w:val="annotation subject"/>
    <w:basedOn w:val="affffe"/>
    <w:next w:val="affffe"/>
    <w:link w:val="afffff3"/>
    <w:uiPriority w:val="99"/>
    <w:semiHidden/>
    <w:unhideWhenUsed/>
    <w:rsid w:val="00C81E84"/>
    <w:rPr>
      <w:b/>
      <w:bCs/>
    </w:rPr>
  </w:style>
  <w:style w:type="character" w:customStyle="1" w:styleId="afffff3">
    <w:name w:val="Тема примечания Знак"/>
    <w:basedOn w:val="afffff"/>
    <w:link w:val="afffff2"/>
    <w:uiPriority w:val="99"/>
    <w:semiHidden/>
    <w:rsid w:val="00C81E84"/>
    <w:rPr>
      <w:rFonts w:ascii="Times New Roman" w:eastAsia="Calibri" w:hAnsi="Times New Roman" w:cs="Times New Roman"/>
      <w:b/>
      <w:bCs/>
      <w:sz w:val="20"/>
      <w:szCs w:val="20"/>
    </w:rPr>
  </w:style>
  <w:style w:type="table" w:styleId="afffff4">
    <w:name w:val="Table Theme"/>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C81E8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4">
    <w:name w:val="Dark List Accent 1"/>
    <w:basedOn w:val="a4"/>
    <w:uiPriority w:val="70"/>
    <w:rsid w:val="00C81E8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C81E8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C81E8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C81E8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C81E8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C81E84"/>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C81E84"/>
    <w:pPr>
      <w:spacing w:after="0" w:line="240" w:lineRule="auto"/>
      <w:ind w:left="220" w:hanging="220"/>
    </w:pPr>
    <w:rPr>
      <w:rFonts w:ascii="Times New Roman" w:eastAsia="Calibri" w:hAnsi="Times New Roman" w:cs="Times New Roman"/>
    </w:rPr>
  </w:style>
  <w:style w:type="paragraph" w:styleId="afffff6">
    <w:name w:val="index heading"/>
    <w:basedOn w:val="a2"/>
    <w:next w:val="1c"/>
    <w:uiPriority w:val="99"/>
    <w:semiHidden/>
    <w:unhideWhenUsed/>
    <w:rsid w:val="00C81E84"/>
    <w:pPr>
      <w:spacing w:after="200" w:line="276" w:lineRule="auto"/>
    </w:pPr>
    <w:rPr>
      <w:rFonts w:ascii="Times New Roman" w:eastAsia="Times New Roman" w:hAnsi="Times New Roman" w:cs="Times New Roman"/>
      <w:b/>
      <w:bCs/>
    </w:rPr>
  </w:style>
  <w:style w:type="paragraph" w:styleId="2f6">
    <w:name w:val="index 2"/>
    <w:basedOn w:val="a2"/>
    <w:next w:val="a2"/>
    <w:autoRedefine/>
    <w:uiPriority w:val="99"/>
    <w:semiHidden/>
    <w:unhideWhenUsed/>
    <w:rsid w:val="00C81E84"/>
    <w:pPr>
      <w:spacing w:after="0" w:line="240" w:lineRule="auto"/>
      <w:ind w:left="440" w:hanging="220"/>
    </w:pPr>
    <w:rPr>
      <w:rFonts w:ascii="Times New Roman" w:eastAsia="Calibri" w:hAnsi="Times New Roman" w:cs="Times New Roman"/>
    </w:rPr>
  </w:style>
  <w:style w:type="paragraph" w:styleId="3f0">
    <w:name w:val="index 3"/>
    <w:basedOn w:val="a2"/>
    <w:next w:val="a2"/>
    <w:autoRedefine/>
    <w:uiPriority w:val="99"/>
    <w:semiHidden/>
    <w:unhideWhenUsed/>
    <w:rsid w:val="00C81E84"/>
    <w:pPr>
      <w:spacing w:after="0" w:line="240" w:lineRule="auto"/>
      <w:ind w:left="660" w:hanging="220"/>
    </w:pPr>
    <w:rPr>
      <w:rFonts w:ascii="Times New Roman" w:eastAsia="Calibri" w:hAnsi="Times New Roman" w:cs="Times New Roman"/>
    </w:rPr>
  </w:style>
  <w:style w:type="paragraph" w:styleId="49">
    <w:name w:val="index 4"/>
    <w:basedOn w:val="a2"/>
    <w:next w:val="a2"/>
    <w:autoRedefine/>
    <w:uiPriority w:val="99"/>
    <w:semiHidden/>
    <w:unhideWhenUsed/>
    <w:rsid w:val="00C81E84"/>
    <w:pPr>
      <w:spacing w:after="0" w:line="240" w:lineRule="auto"/>
      <w:ind w:left="880" w:hanging="220"/>
    </w:pPr>
    <w:rPr>
      <w:rFonts w:ascii="Times New Roman" w:eastAsia="Calibri" w:hAnsi="Times New Roman" w:cs="Times New Roman"/>
    </w:rPr>
  </w:style>
  <w:style w:type="paragraph" w:styleId="58">
    <w:name w:val="index 5"/>
    <w:basedOn w:val="a2"/>
    <w:next w:val="a2"/>
    <w:autoRedefine/>
    <w:uiPriority w:val="99"/>
    <w:semiHidden/>
    <w:unhideWhenUsed/>
    <w:rsid w:val="00C81E84"/>
    <w:pPr>
      <w:spacing w:after="0" w:line="240" w:lineRule="auto"/>
      <w:ind w:left="1100" w:hanging="220"/>
    </w:pPr>
    <w:rPr>
      <w:rFonts w:ascii="Times New Roman" w:eastAsia="Calibri" w:hAnsi="Times New Roman" w:cs="Times New Roman"/>
    </w:rPr>
  </w:style>
  <w:style w:type="paragraph" w:styleId="63">
    <w:name w:val="index 6"/>
    <w:basedOn w:val="a2"/>
    <w:next w:val="a2"/>
    <w:autoRedefine/>
    <w:uiPriority w:val="99"/>
    <w:semiHidden/>
    <w:unhideWhenUsed/>
    <w:rsid w:val="00C81E84"/>
    <w:pPr>
      <w:spacing w:after="0" w:line="240" w:lineRule="auto"/>
      <w:ind w:left="1320" w:hanging="220"/>
    </w:pPr>
    <w:rPr>
      <w:rFonts w:ascii="Times New Roman" w:eastAsia="Calibri" w:hAnsi="Times New Roman" w:cs="Times New Roman"/>
    </w:rPr>
  </w:style>
  <w:style w:type="paragraph" w:styleId="73">
    <w:name w:val="index 7"/>
    <w:basedOn w:val="a2"/>
    <w:next w:val="a2"/>
    <w:autoRedefine/>
    <w:uiPriority w:val="99"/>
    <w:semiHidden/>
    <w:unhideWhenUsed/>
    <w:rsid w:val="00C81E84"/>
    <w:pPr>
      <w:spacing w:after="0" w:line="240" w:lineRule="auto"/>
      <w:ind w:left="1540" w:hanging="220"/>
    </w:pPr>
    <w:rPr>
      <w:rFonts w:ascii="Times New Roman" w:eastAsia="Calibri" w:hAnsi="Times New Roman" w:cs="Times New Roman"/>
    </w:rPr>
  </w:style>
  <w:style w:type="paragraph" w:styleId="83">
    <w:name w:val="index 8"/>
    <w:basedOn w:val="a2"/>
    <w:next w:val="a2"/>
    <w:autoRedefine/>
    <w:uiPriority w:val="99"/>
    <w:semiHidden/>
    <w:unhideWhenUsed/>
    <w:rsid w:val="00C81E84"/>
    <w:pPr>
      <w:spacing w:after="0" w:line="240" w:lineRule="auto"/>
      <w:ind w:left="1760" w:hanging="220"/>
    </w:pPr>
    <w:rPr>
      <w:rFonts w:ascii="Times New Roman" w:eastAsia="Calibri" w:hAnsi="Times New Roman" w:cs="Times New Roman"/>
    </w:rPr>
  </w:style>
  <w:style w:type="paragraph" w:styleId="92">
    <w:name w:val="index 9"/>
    <w:basedOn w:val="a2"/>
    <w:next w:val="a2"/>
    <w:autoRedefine/>
    <w:uiPriority w:val="99"/>
    <w:semiHidden/>
    <w:unhideWhenUsed/>
    <w:rsid w:val="00C81E84"/>
    <w:pPr>
      <w:spacing w:after="0" w:line="240" w:lineRule="auto"/>
      <w:ind w:left="1980" w:hanging="220"/>
    </w:pPr>
    <w:rPr>
      <w:rFonts w:ascii="Times New Roman" w:eastAsia="Calibri" w:hAnsi="Times New Roman" w:cs="Times New Roman"/>
    </w:rPr>
  </w:style>
  <w:style w:type="table" w:styleId="afffff7">
    <w:name w:val="Colorful Shading"/>
    <w:basedOn w:val="a4"/>
    <w:uiPriority w:val="71"/>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5">
    <w:name w:val="Colorful Shading Accent 1"/>
    <w:basedOn w:val="a4"/>
    <w:uiPriority w:val="71"/>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8">
    <w:name w:val="Colorful Grid"/>
    <w:basedOn w:val="a4"/>
    <w:uiPriority w:val="73"/>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6">
    <w:name w:val="Colorful Grid Accent 1"/>
    <w:basedOn w:val="a4"/>
    <w:uiPriority w:val="73"/>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d">
    <w:name w:val="Table Colorful 1"/>
    <w:basedOn w:val="a4"/>
    <w:uiPriority w:val="99"/>
    <w:semiHidden/>
    <w:unhideWhenUsed/>
    <w:rsid w:val="00C81E84"/>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C81E84"/>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7">
    <w:name w:val="Colorful List Accent 1"/>
    <w:basedOn w:val="a4"/>
    <w:uiPriority w:val="72"/>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C81E84"/>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a">
    <w:name w:val="Block Text"/>
    <w:basedOn w:val="a2"/>
    <w:uiPriority w:val="99"/>
    <w:semiHidden/>
    <w:unhideWhenUsed/>
    <w:rsid w:val="00C81E84"/>
    <w:pPr>
      <w:pBdr>
        <w:top w:val="single" w:sz="2" w:space="10" w:color="4F81BD" w:shadow="1"/>
        <w:left w:val="single" w:sz="2" w:space="10" w:color="4F81BD" w:shadow="1"/>
        <w:bottom w:val="single" w:sz="2" w:space="10" w:color="4F81BD" w:shadow="1"/>
        <w:right w:val="single" w:sz="2" w:space="10" w:color="4F81BD" w:shadow="1"/>
      </w:pBdr>
      <w:spacing w:after="200" w:line="276" w:lineRule="auto"/>
      <w:ind w:left="1152" w:right="1152"/>
    </w:pPr>
    <w:rPr>
      <w:rFonts w:ascii="Times New Roman" w:eastAsia="Times New Roman" w:hAnsi="Times New Roman" w:cs="Times New Roman"/>
      <w:i/>
      <w:iCs/>
      <w:color w:val="4F81BD"/>
    </w:rPr>
  </w:style>
  <w:style w:type="paragraph" w:styleId="2f8">
    <w:name w:val="Quote"/>
    <w:basedOn w:val="a2"/>
    <w:next w:val="a2"/>
    <w:link w:val="2f9"/>
    <w:uiPriority w:val="29"/>
    <w:qFormat/>
    <w:rsid w:val="00C81E84"/>
    <w:pPr>
      <w:spacing w:after="200" w:line="276" w:lineRule="auto"/>
    </w:pPr>
    <w:rPr>
      <w:rFonts w:ascii="Times New Roman" w:eastAsia="Calibri" w:hAnsi="Times New Roman" w:cs="Times New Roman"/>
      <w:i/>
      <w:iCs/>
      <w:color w:val="000000"/>
    </w:rPr>
  </w:style>
  <w:style w:type="character" w:customStyle="1" w:styleId="2f9">
    <w:name w:val="Цитата 2 Знак"/>
    <w:basedOn w:val="a3"/>
    <w:link w:val="2f8"/>
    <w:uiPriority w:val="29"/>
    <w:rsid w:val="00C81E84"/>
    <w:rPr>
      <w:rFonts w:ascii="Times New Roman" w:eastAsia="Calibri" w:hAnsi="Times New Roman" w:cs="Times New Roman"/>
      <w:i/>
      <w:iCs/>
      <w:color w:val="000000"/>
    </w:rPr>
  </w:style>
  <w:style w:type="character" w:styleId="HTMLa">
    <w:name w:val="HTML Cite"/>
    <w:uiPriority w:val="99"/>
    <w:semiHidden/>
    <w:unhideWhenUsed/>
    <w:rsid w:val="00C81E84"/>
    <w:rPr>
      <w:rFonts w:ascii="Times New Roman" w:hAnsi="Times New Roman" w:cs="Times New Roman"/>
      <w:i/>
      <w:iCs/>
    </w:rPr>
  </w:style>
  <w:style w:type="paragraph" w:styleId="afffffb">
    <w:name w:val="Message Header"/>
    <w:basedOn w:val="a2"/>
    <w:link w:val="afffffc"/>
    <w:uiPriority w:val="99"/>
    <w:semiHidden/>
    <w:unhideWhenUsed/>
    <w:rsid w:val="00C81E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fffc">
    <w:name w:val="Шапка Знак"/>
    <w:basedOn w:val="a3"/>
    <w:link w:val="afffffb"/>
    <w:uiPriority w:val="99"/>
    <w:semiHidden/>
    <w:rsid w:val="00C81E84"/>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C81E84"/>
    <w:pPr>
      <w:spacing w:after="0" w:line="240" w:lineRule="auto"/>
    </w:pPr>
    <w:rPr>
      <w:rFonts w:ascii="Times New Roman" w:eastAsia="Calibri" w:hAnsi="Times New Roman" w:cs="Times New Roman"/>
    </w:rPr>
  </w:style>
  <w:style w:type="character" w:customStyle="1" w:styleId="afffffe">
    <w:name w:val="Электронная подпись Знак"/>
    <w:basedOn w:val="a3"/>
    <w:link w:val="afffffd"/>
    <w:uiPriority w:val="99"/>
    <w:semiHidden/>
    <w:rsid w:val="00C81E84"/>
    <w:rPr>
      <w:rFonts w:ascii="Times New Roman" w:eastAsia="Calibri" w:hAnsi="Times New Roman" w:cs="Times New Roman"/>
    </w:rPr>
  </w:style>
  <w:style w:type="numbering" w:customStyle="1" w:styleId="110">
    <w:name w:val="Нет списка11"/>
    <w:next w:val="a5"/>
    <w:uiPriority w:val="99"/>
    <w:semiHidden/>
    <w:unhideWhenUsed/>
    <w:rsid w:val="00C81E84"/>
  </w:style>
  <w:style w:type="numbering" w:customStyle="1" w:styleId="111">
    <w:name w:val="Нет списка111"/>
    <w:next w:val="a5"/>
    <w:uiPriority w:val="99"/>
    <w:semiHidden/>
    <w:unhideWhenUsed/>
    <w:rsid w:val="00C81E84"/>
  </w:style>
  <w:style w:type="paragraph" w:customStyle="1" w:styleId="affffff">
    <w:name w:val="Основной список"/>
    <w:basedOn w:val="a2"/>
    <w:rsid w:val="00C81E84"/>
    <w:pPr>
      <w:tabs>
        <w:tab w:val="num" w:pos="57"/>
      </w:tabs>
      <w:spacing w:after="0" w:line="240" w:lineRule="auto"/>
      <w:ind w:left="57"/>
      <w:jc w:val="both"/>
    </w:pPr>
    <w:rPr>
      <w:rFonts w:ascii="Times New Roman" w:eastAsia="Times New Roman" w:hAnsi="Times New Roman" w:cs="Times New Roman"/>
      <w:sz w:val="28"/>
      <w:szCs w:val="24"/>
      <w:lang w:eastAsia="ru-RU"/>
    </w:rPr>
  </w:style>
  <w:style w:type="paragraph" w:customStyle="1" w:styleId="64">
    <w:name w:val="Основной текст6"/>
    <w:basedOn w:val="a2"/>
    <w:rsid w:val="00C81E84"/>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59">
    <w:name w:val="Основной текст (5)"/>
    <w:rsid w:val="00C81E8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numbering" w:customStyle="1" w:styleId="1111">
    <w:name w:val="Нет списка1111"/>
    <w:next w:val="a5"/>
    <w:uiPriority w:val="99"/>
    <w:semiHidden/>
    <w:unhideWhenUsed/>
    <w:rsid w:val="00C81E84"/>
  </w:style>
  <w:style w:type="paragraph" w:styleId="aff2">
    <w:name w:val="Title"/>
    <w:basedOn w:val="a2"/>
    <w:next w:val="a2"/>
    <w:link w:val="aff1"/>
    <w:uiPriority w:val="10"/>
    <w:qFormat/>
    <w:rsid w:val="00C81E84"/>
    <w:pPr>
      <w:spacing w:after="0" w:line="240" w:lineRule="auto"/>
      <w:contextualSpacing/>
    </w:pPr>
    <w:rPr>
      <w:rFonts w:ascii="Times New Roman" w:eastAsia="Times New Roman" w:hAnsi="Times New Roman" w:cs="Times New Roman"/>
      <w:color w:val="17365D"/>
      <w:spacing w:val="5"/>
      <w:kern w:val="28"/>
      <w:sz w:val="52"/>
      <w:szCs w:val="52"/>
    </w:rPr>
  </w:style>
  <w:style w:type="character" w:customStyle="1" w:styleId="affffff0">
    <w:name w:val="Заголовок Знак"/>
    <w:basedOn w:val="a3"/>
    <w:link w:val="aff2"/>
    <w:uiPriority w:val="10"/>
    <w:rsid w:val="00C81E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st.bg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50</Pages>
  <Words>13395</Words>
  <Characters>76357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2</cp:revision>
  <dcterms:created xsi:type="dcterms:W3CDTF">2022-03-17T10:22:00Z</dcterms:created>
  <dcterms:modified xsi:type="dcterms:W3CDTF">2022-03-17T10:41:00Z</dcterms:modified>
</cp:coreProperties>
</file>