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F7530" w:rsidRPr="009F7530" w:rsidRDefault="009F7530" w:rsidP="009F7530">
      <w:pPr>
        <w:pStyle w:val="ReportHead"/>
        <w:suppressAutoHyphens/>
        <w:spacing w:before="120"/>
        <w:rPr>
          <w:sz w:val="24"/>
          <w:szCs w:val="24"/>
        </w:rPr>
      </w:pPr>
      <w:r w:rsidRPr="009F7530">
        <w:rPr>
          <w:sz w:val="24"/>
          <w:szCs w:val="24"/>
        </w:rPr>
        <w:t>«Б.1.В.ДВ.3.2 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Pr="009F7530">
        <w:rPr>
          <w:sz w:val="24"/>
          <w:szCs w:val="24"/>
        </w:rPr>
        <w:t>в банковском деле»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9F7530" w:rsidRDefault="009F7530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7571D0">
        <w:rPr>
          <w:rFonts w:ascii="Times New Roman" w:hAnsi="Times New Roman" w:cs="Times New Roman"/>
          <w:sz w:val="24"/>
        </w:rPr>
        <w:t>9</w:t>
      </w:r>
    </w:p>
    <w:p w:rsidR="009F7530" w:rsidRPr="0000650D" w:rsidRDefault="009F7530" w:rsidP="009F7530">
      <w:pPr>
        <w:pStyle w:val="af1"/>
        <w:ind w:firstLine="0"/>
        <w:jc w:val="both"/>
        <w:rPr>
          <w:b w:val="0"/>
          <w:szCs w:val="28"/>
        </w:rPr>
      </w:pPr>
      <w:r w:rsidRPr="009F7530">
        <w:rPr>
          <w:b w:val="0"/>
          <w:szCs w:val="28"/>
        </w:rPr>
        <w:lastRenderedPageBreak/>
        <w:t>Международные стандарты финансовой отчетности в банковском деле</w:t>
      </w:r>
      <w:proofErr w:type="gramStart"/>
      <w:r>
        <w:rPr>
          <w:b w:val="0"/>
          <w:szCs w:val="28"/>
        </w:rPr>
        <w:t xml:space="preserve"> </w:t>
      </w:r>
      <w:r w:rsidRPr="009F7530">
        <w:rPr>
          <w:b w:val="0"/>
          <w:szCs w:val="28"/>
        </w:rPr>
        <w:t>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7571D0">
        <w:rPr>
          <w:b w:val="0"/>
          <w:szCs w:val="28"/>
        </w:rPr>
        <w:t>9</w:t>
      </w:r>
      <w:r w:rsidRPr="0000650D">
        <w:rPr>
          <w:b w:val="0"/>
          <w:szCs w:val="28"/>
        </w:rPr>
        <w:t xml:space="preserve">. </w:t>
      </w: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9F7530" w:rsidRDefault="009F7530" w:rsidP="009F75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</w:t>
      </w:r>
      <w:r w:rsidR="007571D0">
        <w:rPr>
          <w:rFonts w:ascii="Times New Roman" w:eastAsia="Times New Roman" w:hAnsi="Times New Roman"/>
          <w:sz w:val="28"/>
          <w:szCs w:val="28"/>
        </w:rPr>
        <w:t>9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9F7530" w:rsidRPr="00151E90" w:rsidRDefault="009F7530" w:rsidP="009F75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13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16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CA04A0">
        <w:rPr>
          <w:rFonts w:ascii="Times New Roman" w:hAnsi="Times New Roman" w:cs="Times New Roman"/>
          <w:sz w:val="28"/>
        </w:rPr>
        <w:t>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</w:t>
      </w:r>
      <w:r>
        <w:rPr>
          <w:rFonts w:ascii="Times New Roman" w:hAnsi="Times New Roman"/>
          <w:sz w:val="28"/>
          <w:szCs w:val="28"/>
        </w:rPr>
        <w:lastRenderedPageBreak/>
        <w:t xml:space="preserve">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798"/>
        <w:gridCol w:w="1315"/>
      </w:tblGrid>
      <w:tr w:rsidR="000C6D68" w:rsidRPr="000C798B" w:rsidTr="000C6D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№ занятия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Кол-во часов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1-2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Основы представления финансовой отчетности, составленной по МСФО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3-4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Состав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5-6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Виды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7-8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Основные средства, критерии признания и оценки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9-10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недвижимость, понятие, признание и оценка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11-12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 о нематериальных активах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13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об аренде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 и критерии признания долгосрочных активов для пр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дажи и прекращенной деятельности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15-16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инструменты: понятие, оценка, раскрытие инфо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17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Инвестиции в дочерние и ассоциированные компании: пон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34</w:t>
            </w:r>
          </w:p>
        </w:tc>
      </w:tr>
    </w:tbl>
    <w:p w:rsidR="000C6D68" w:rsidRDefault="000C6D68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</w:t>
      </w:r>
      <w:r>
        <w:rPr>
          <w:rFonts w:ascii="Times New Roman" w:hAnsi="Times New Roman"/>
          <w:sz w:val="28"/>
          <w:szCs w:val="28"/>
        </w:rPr>
        <w:lastRenderedPageBreak/>
        <w:t>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9F75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lastRenderedPageBreak/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9F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lastRenderedPageBreak/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7571D0">
          <w:rPr>
            <w:rFonts w:ascii="Times New Roman" w:hAnsi="Times New Roman"/>
            <w:noProof/>
            <w:sz w:val="28"/>
            <w:szCs w:val="28"/>
          </w:rPr>
          <w:t>3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2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8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9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1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0"/>
  </w:num>
  <w:num w:numId="21">
    <w:abstractNumId w:val="0"/>
  </w:num>
  <w:num w:numId="22">
    <w:abstractNumId w:val="27"/>
  </w:num>
  <w:num w:numId="23">
    <w:abstractNumId w:val="21"/>
  </w:num>
  <w:num w:numId="24">
    <w:abstractNumId w:val="28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39"/>
  </w:num>
  <w:num w:numId="30">
    <w:abstractNumId w:val="36"/>
  </w:num>
  <w:num w:numId="31">
    <w:abstractNumId w:val="19"/>
  </w:num>
  <w:num w:numId="32">
    <w:abstractNumId w:val="8"/>
  </w:num>
  <w:num w:numId="33">
    <w:abstractNumId w:val="24"/>
  </w:num>
  <w:num w:numId="34">
    <w:abstractNumId w:val="41"/>
  </w:num>
  <w:num w:numId="35">
    <w:abstractNumId w:val="29"/>
  </w:num>
  <w:num w:numId="36">
    <w:abstractNumId w:val="31"/>
  </w:num>
  <w:num w:numId="37">
    <w:abstractNumId w:val="30"/>
  </w:num>
  <w:num w:numId="38">
    <w:abstractNumId w:val="17"/>
  </w:num>
  <w:num w:numId="39">
    <w:abstractNumId w:val="26"/>
  </w:num>
  <w:num w:numId="40">
    <w:abstractNumId w:val="42"/>
  </w:num>
  <w:num w:numId="41">
    <w:abstractNumId w:val="25"/>
  </w:num>
  <w:num w:numId="42">
    <w:abstractNumId w:val="2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C6D68"/>
    <w:rsid w:val="000F109D"/>
    <w:rsid w:val="001207E7"/>
    <w:rsid w:val="00141F95"/>
    <w:rsid w:val="00153727"/>
    <w:rsid w:val="00154D3C"/>
    <w:rsid w:val="001737A6"/>
    <w:rsid w:val="001D368B"/>
    <w:rsid w:val="001E1188"/>
    <w:rsid w:val="00225E74"/>
    <w:rsid w:val="002C3BB6"/>
    <w:rsid w:val="0030244E"/>
    <w:rsid w:val="00320D7C"/>
    <w:rsid w:val="0032235B"/>
    <w:rsid w:val="00337F78"/>
    <w:rsid w:val="003509FD"/>
    <w:rsid w:val="003655F6"/>
    <w:rsid w:val="003A5820"/>
    <w:rsid w:val="003A7F41"/>
    <w:rsid w:val="003E15F9"/>
    <w:rsid w:val="0049221C"/>
    <w:rsid w:val="00492CCB"/>
    <w:rsid w:val="004A7F21"/>
    <w:rsid w:val="004B3854"/>
    <w:rsid w:val="004B7040"/>
    <w:rsid w:val="004D0DCA"/>
    <w:rsid w:val="004D6743"/>
    <w:rsid w:val="0050415B"/>
    <w:rsid w:val="00533C4A"/>
    <w:rsid w:val="00536D1F"/>
    <w:rsid w:val="0055202D"/>
    <w:rsid w:val="0058307B"/>
    <w:rsid w:val="005A1515"/>
    <w:rsid w:val="005D4C48"/>
    <w:rsid w:val="00673357"/>
    <w:rsid w:val="006E630D"/>
    <w:rsid w:val="007058FE"/>
    <w:rsid w:val="0072141B"/>
    <w:rsid w:val="00747EBA"/>
    <w:rsid w:val="007571D0"/>
    <w:rsid w:val="00763D99"/>
    <w:rsid w:val="007663DC"/>
    <w:rsid w:val="007B544B"/>
    <w:rsid w:val="00883996"/>
    <w:rsid w:val="008A0624"/>
    <w:rsid w:val="00990F75"/>
    <w:rsid w:val="009C4B1C"/>
    <w:rsid w:val="009C5EE6"/>
    <w:rsid w:val="009F7530"/>
    <w:rsid w:val="00A0006F"/>
    <w:rsid w:val="00A4219C"/>
    <w:rsid w:val="00A62534"/>
    <w:rsid w:val="00AC6AFD"/>
    <w:rsid w:val="00B06C65"/>
    <w:rsid w:val="00B24AE2"/>
    <w:rsid w:val="00B35D79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2019-10-24T06:47:00Z</dcterms:created>
  <dcterms:modified xsi:type="dcterms:W3CDTF">2019-10-24T06:48:00Z</dcterms:modified>
</cp:coreProperties>
</file>