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3" w:rsidRPr="000A05D3" w:rsidRDefault="00BD68B3" w:rsidP="00BD68B3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BD68B3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952657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</w:t>
      </w:r>
      <w:r w:rsidR="00952657">
        <w:rPr>
          <w:i/>
          <w:sz w:val="24"/>
          <w:u w:val="single"/>
        </w:rPr>
        <w:t>е, Иностранный язык ,Информатика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D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DF31E6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DF31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53603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F31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Личность 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Д.Б.Эльконина – В.В.Давыдова»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D26B3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1D26B3">
              <w:t>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>Личность обучающегося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>Автономность - зависимотсь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r>
        <w:rPr>
          <w:sz w:val="28"/>
          <w:szCs w:val="28"/>
        </w:rPr>
        <w:t>обучающегося</w:t>
      </w:r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r>
        <w:rPr>
          <w:sz w:val="28"/>
          <w:szCs w:val="28"/>
        </w:rPr>
        <w:t>обучающихся</w:t>
      </w:r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>Проектная деятельность: «Мой образовательный проект школы лаборатории в рамках системы Д.Б.Эльконина – В.В.Давыдова»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94" w:rsidRDefault="00273D94" w:rsidP="00817BE6">
      <w:pPr>
        <w:spacing w:after="0" w:line="240" w:lineRule="auto"/>
      </w:pPr>
      <w:r>
        <w:separator/>
      </w:r>
    </w:p>
  </w:endnote>
  <w:endnote w:type="continuationSeparator" w:id="0">
    <w:p w:rsidR="00273D94" w:rsidRDefault="00273D9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03E8" w:rsidRDefault="00DE6FC5">
        <w:pPr>
          <w:pStyle w:val="a7"/>
          <w:jc w:val="center"/>
        </w:pPr>
        <w:fldSimple w:instr="PAGE   \* MERGEFORMAT">
          <w:r w:rsidR="00952657">
            <w:rPr>
              <w:noProof/>
            </w:rPr>
            <w:t>25</w:t>
          </w:r>
        </w:fldSimple>
      </w:p>
    </w:sdtContent>
  </w:sdt>
  <w:p w:rsidR="000203E8" w:rsidRDefault="0002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94" w:rsidRDefault="00273D94" w:rsidP="00817BE6">
      <w:pPr>
        <w:spacing w:after="0" w:line="240" w:lineRule="auto"/>
      </w:pPr>
      <w:r>
        <w:separator/>
      </w:r>
    </w:p>
  </w:footnote>
  <w:footnote w:type="continuationSeparator" w:id="0">
    <w:p w:rsidR="00273D94" w:rsidRDefault="00273D9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3D94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342A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2657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E6FC5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92B9-640C-47DE-A943-079252DD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25</Pages>
  <Words>7898</Words>
  <Characters>45022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296</cp:revision>
  <cp:lastPrinted>2016-10-27T10:34:00Z</cp:lastPrinted>
  <dcterms:created xsi:type="dcterms:W3CDTF">2016-10-09T16:26:00Z</dcterms:created>
  <dcterms:modified xsi:type="dcterms:W3CDTF">2019-04-15T12:28:00Z</dcterms:modified>
</cp:coreProperties>
</file>