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FF26B9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EB35F1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F26B9" w:rsidRPr="00A8107D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F26B9" w:rsidRPr="00FC5FB3" w:rsidRDefault="00FF26B9" w:rsidP="00FF26B9">
      <w:pPr>
        <w:pStyle w:val="Default"/>
        <w:spacing w:line="276" w:lineRule="auto"/>
        <w:jc w:val="center"/>
      </w:pPr>
    </w:p>
    <w:p w:rsidR="00FF26B9" w:rsidRPr="00A8107D" w:rsidRDefault="00FF26B9" w:rsidP="00FF26B9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РУССКИЙ ЯЗЫК И КУЛЬТУРА РЕЧИ</w:t>
      </w:r>
    </w:p>
    <w:p w:rsidR="00FF26B9" w:rsidRPr="009220CD" w:rsidRDefault="00FF26B9" w:rsidP="00FF26B9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A8107D" w:rsidRDefault="00EB35F1" w:rsidP="00EB35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EB35F1" w:rsidRPr="00BD061B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обучающихся по образовательной программе высшего образования </w:t>
      </w:r>
    </w:p>
    <w:p w:rsidR="00EB35F1" w:rsidRDefault="00EB35F1" w:rsidP="00EB35F1">
      <w:pPr>
        <w:pStyle w:val="ReportHead"/>
        <w:suppressAutoHyphens/>
        <w:spacing w:line="276" w:lineRule="auto"/>
      </w:pPr>
      <w:r w:rsidRPr="00A8107D">
        <w:rPr>
          <w:szCs w:val="28"/>
        </w:rPr>
        <w:t xml:space="preserve">по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>
        <w:rPr>
          <w:szCs w:val="28"/>
        </w:rPr>
        <w:t>ю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44.03.01 </w:t>
      </w:r>
      <w:r>
        <w:t xml:space="preserve">Педагогическое образование </w:t>
      </w:r>
    </w:p>
    <w:p w:rsidR="00EB35F1" w:rsidRPr="00FC5FB3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 xml:space="preserve">профиль </w:t>
      </w:r>
      <w:r w:rsidR="000437AA">
        <w:rPr>
          <w:rFonts w:eastAsia="Times New Roman"/>
          <w:szCs w:val="28"/>
          <w:lang w:eastAsia="ru-RU"/>
        </w:rPr>
        <w:t>Дошкольное</w:t>
      </w:r>
      <w:r>
        <w:rPr>
          <w:rFonts w:eastAsia="Times New Roman"/>
          <w:szCs w:val="28"/>
          <w:lang w:eastAsia="ru-RU"/>
        </w:rPr>
        <w:t xml:space="preserve"> образование</w:t>
      </w:r>
      <w:r w:rsidRPr="00D50DAD">
        <w:rPr>
          <w:rFonts w:eastAsia="Times New Roman"/>
          <w:szCs w:val="28"/>
          <w:lang w:eastAsia="ru-RU"/>
        </w:rPr>
        <w:t>)</w:t>
      </w: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BD061B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AA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B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8107D" w:rsidRDefault="00FF26B9" w:rsidP="00FF26B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F26B9" w:rsidRPr="00A8107D" w:rsidTr="002E1D45">
        <w:tc>
          <w:tcPr>
            <w:tcW w:w="534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FF26B9" w:rsidRPr="00A8107D" w:rsidRDefault="00FF26B9" w:rsidP="00EB35F1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>: методические указания</w:t>
            </w:r>
            <w:r w:rsidR="00EB35F1">
              <w:rPr>
                <w:sz w:val="28"/>
                <w:szCs w:val="28"/>
              </w:rPr>
              <w:t xml:space="preserve"> </w:t>
            </w:r>
            <w:r w:rsidR="00EB35F1" w:rsidRPr="00240D21">
              <w:rPr>
                <w:rFonts w:eastAsia="Calibri"/>
                <w:sz w:val="28"/>
                <w:szCs w:val="36"/>
              </w:rPr>
              <w:t>по осво</w:t>
            </w:r>
            <w:r w:rsidR="00EB35F1" w:rsidRPr="00240D21">
              <w:rPr>
                <w:rFonts w:eastAsia="Calibri"/>
                <w:sz w:val="28"/>
                <w:szCs w:val="36"/>
              </w:rPr>
              <w:t>е</w:t>
            </w:r>
            <w:r w:rsidR="00EB35F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Бузулукский гуманитарно-технологический институт (филиал) Оренбургского гос. ун-та. – Бузулук : БГТИ, 201</w:t>
            </w:r>
            <w:r w:rsidR="00EB35F1">
              <w:rPr>
                <w:bCs/>
                <w:sz w:val="28"/>
                <w:szCs w:val="28"/>
              </w:rPr>
              <w:t>8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FF26B9" w:rsidRPr="00A91AD6" w:rsidRDefault="00FF26B9" w:rsidP="00FF26B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A11C3" w:rsidRDefault="00FF26B9" w:rsidP="00FF26B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организаци</w:t>
      </w:r>
      <w:r>
        <w:rPr>
          <w:rFonts w:ascii="Times New Roman" w:hAnsi="Times New Roman"/>
          <w:sz w:val="28"/>
          <w:szCs w:val="28"/>
        </w:rPr>
        <w:t>и ауд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EB35F1" w:rsidRPr="003A64DD" w:rsidRDefault="00EB35F1" w:rsidP="00EB35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направлению подготовки 44.03.01 Педагогическое образование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r w:rsidR="0004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91AD6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A91AD6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B35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F26B9" w:rsidRPr="00A91AD6" w:rsidRDefault="00FF26B9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B35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F26B9" w:rsidRPr="004C473C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FF26B9" w:rsidRPr="00B546F4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F52A3B" w:rsidRDefault="00FF26B9" w:rsidP="002E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FF26B9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FF26B9" w:rsidRPr="00F52A3B" w:rsidRDefault="00FF26B9" w:rsidP="00EB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35F1" w:rsidTr="00EB35F1">
        <w:tc>
          <w:tcPr>
            <w:tcW w:w="566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EB35F1" w:rsidRPr="00F52A3B" w:rsidRDefault="00EB35F1" w:rsidP="00EB35F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F1"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928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B35F1" w:rsidRDefault="00EB35F1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является неотъемлемым признаком высокой культуры человека, его личностной характеристикой. Любая профессиональная де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связана с речевым общением, владение русским языком и культ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речи — необходимая часть профессиональной компетенции.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представл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 счет индивидуальных усилий и самообразования личности.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курса «Русский язык и культура речи»;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норм совреме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FF26B9" w:rsidRP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Pr="00EB35F1" w:rsidRDefault="00FF26B9" w:rsidP="00EB35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26B9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</w:t>
      </w:r>
      <w:r w:rsidR="00EB35F1" w:rsidRPr="00EB35F1">
        <w:rPr>
          <w:rFonts w:ascii="Times New Roman" w:eastAsia="Calibri" w:hAnsi="Times New Roman" w:cs="Times New Roman"/>
          <w:sz w:val="28"/>
          <w:szCs w:val="24"/>
        </w:rPr>
        <w:t xml:space="preserve"> навыков речевого общения в устной и письменной формах, которые необходимы для осуществления профессиональной деятельности на русском языке.</w:t>
      </w:r>
    </w:p>
    <w:p w:rsidR="00EB35F1" w:rsidRPr="00D75AEA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</w:p>
    <w:p w:rsidR="00FF26B9" w:rsidRPr="00FF26B9" w:rsidRDefault="00FF26B9" w:rsidP="00EB3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Перечень компетенций, формируемых в процессе изучения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ции ОК-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26B9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FF26B9">
        <w:rPr>
          <w:rFonts w:ascii="Times New Roman" w:hAnsi="Times New Roman" w:cs="Times New Roman"/>
          <w:sz w:val="28"/>
          <w:szCs w:val="28"/>
        </w:rPr>
        <w:t>ж</w:t>
      </w:r>
      <w:r w:rsidRPr="00FF26B9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FF26B9">
        <w:rPr>
          <w:rFonts w:ascii="Times New Roman" w:eastAsia="Times New Roman" w:hAnsi="Times New Roman" w:cs="Times New Roman"/>
          <w:sz w:val="28"/>
        </w:rPr>
        <w:t>р</w:t>
      </w:r>
      <w:r w:rsidRPr="00FF26B9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литературный язык как особую высшую, обработанную форму общенародного (национального) языка: 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функционально-смысловых типов речи (опис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а</w:t>
      </w:r>
      <w:r w:rsidRPr="00FF26B9">
        <w:rPr>
          <w:rFonts w:ascii="Times New Roman" w:eastAsia="Calibri" w:hAnsi="Times New Roman" w:cs="Times New Roman"/>
          <w:color w:val="000000"/>
          <w:sz w:val="28"/>
          <w:lang w:eastAsia="ru-RU"/>
        </w:rPr>
        <w:t>ние, повествование, рассуждение), разнообразные языковые средства для обеспечения логической связности письменного и устного текста.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F26B9">
        <w:rPr>
          <w:rFonts w:ascii="Times New Roman" w:eastAsia="Calibri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FF26B9">
        <w:rPr>
          <w:rFonts w:ascii="Times New Roman" w:eastAsia="Calibri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технологиями самостоятельной подготовки текстов различной жанрово-стилистической принадлежности; </w:t>
      </w:r>
      <w:r w:rsidRPr="00FF26B9">
        <w:rPr>
          <w:rFonts w:ascii="Times New Roman" w:eastAsia="Times New Roman" w:hAnsi="Times New Roman" w:cs="Times New Roman"/>
          <w:sz w:val="28"/>
          <w:szCs w:val="28"/>
        </w:rPr>
        <w:t>культурой речи.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ОПК-5 владение основами профессиональной этики и речевой культуры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базовые правила грамматики русского и иностранного языков; проду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тивный лексический запас на иностранном языке в рамках тематики курса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lastRenderedPageBreak/>
        <w:t>владеет различными функциональными стилями и способами их реал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уровней, составляющих профессиональную комп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тентность студентов.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 (чтения, письма, аудирования и говорения), закрепл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>ние обозначенных коммуникативных навыков.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>Задания для семинарских (практических) занятий студенты представл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ют в письменном виде. Подготовленные студентами монологические речи озвучиваются в аудитории на практическом занятии с соответствующим 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лизом и комментариями преподавателя и студентов.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(ортологическом) смысле слова.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«Русский язык и культура речи» обеспечивает: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учебной, научной и периодической литер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минарам) занятиям и зачету;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конспектами лекций и материалом, пол</w:t>
      </w:r>
      <w:r w:rsidRPr="00FF26B9">
        <w:rPr>
          <w:rFonts w:ascii="Times New Roman" w:hAnsi="Times New Roman" w:cs="Times New Roman"/>
          <w:sz w:val="28"/>
          <w:szCs w:val="28"/>
        </w:rPr>
        <w:t>у</w:t>
      </w:r>
      <w:r w:rsidRPr="00FF26B9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FF26B9">
        <w:rPr>
          <w:rFonts w:ascii="Times New Roman" w:hAnsi="Times New Roman" w:cs="Times New Roman"/>
          <w:sz w:val="28"/>
          <w:szCs w:val="28"/>
        </w:rPr>
        <w:t>с</w:t>
      </w:r>
      <w:r w:rsidRPr="00FF26B9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практических заданий, упражнений во время подготовки к лекциям и семинарам;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выполнения домашних заданий на основе знаний, полученных на ле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FF26B9">
        <w:rPr>
          <w:rFonts w:ascii="Times New Roman" w:hAnsi="Times New Roman" w:cs="Times New Roman"/>
          <w:sz w:val="28"/>
          <w:szCs w:val="28"/>
        </w:rPr>
        <w:t>б</w:t>
      </w:r>
      <w:r w:rsidRPr="00FF26B9">
        <w:rPr>
          <w:rFonts w:ascii="Times New Roman" w:hAnsi="Times New Roman" w:cs="Times New Roman"/>
          <w:sz w:val="28"/>
          <w:szCs w:val="28"/>
        </w:rPr>
        <w:t>ной и научной литературы.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выступают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конспектирования лекций: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2. Необходимо записывать тему и план лекций, рекомендуемую литер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FF26B9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изучение рекомендованных 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создавать конспекты (развернутые тезисы, которые).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B35F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 – Бузулук : 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26B9" w:rsidRPr="00FF26B9" w:rsidRDefault="00FF26B9" w:rsidP="00FF26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</w:t>
      </w:r>
      <w:r w:rsidR="00FF26B9"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 – Бузулук : 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26B9" w:rsidRPr="00FF26B9" w:rsidRDefault="00FF26B9" w:rsidP="00FF26B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FF26B9"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F26B9" w:rsidRPr="00FF26B9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студентами при подготовке к зачету в форме самопроверки знаний;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5F1" w:rsidRDefault="00EB35F1" w:rsidP="00EB3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Полифункциональность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«Канцелярит» и официально-деловой стиль.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полифункциональность.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EB35F1" w:rsidRPr="00BA7333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EB35F1" w:rsidRDefault="00EB35F1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фии, сборники научных трудов и интернет-ресурсы и т. п.); умеет самосто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 его с точки зрения различных школ и взглядов; увязывает знания с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практикой; приводит примеры, демонстрирующие глубокое понимание мат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FF26B9" w:rsidRPr="00FF26B9" w:rsidRDefault="00FF26B9" w:rsidP="00FF26B9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F26B9">
        <w:rPr>
          <w:rFonts w:ascii="Times New Roman" w:hAnsi="Times New Roman" w:cs="Times New Roman"/>
          <w:sz w:val="28"/>
          <w:szCs w:val="28"/>
        </w:rPr>
        <w:t>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F26B9" w:rsidRPr="00FF26B9" w:rsidRDefault="00FF26B9" w:rsidP="00FF26B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5F1" w:rsidRPr="001D2F4A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5F1" w:rsidRPr="00047167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EB35F1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5F1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5F1" w:rsidRPr="00F36C47" w:rsidRDefault="00EB35F1" w:rsidP="00EB3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5F1" w:rsidRPr="005E20FD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Pr="00AA4D72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B35F1" w:rsidRDefault="00EB35F1" w:rsidP="00EB3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EB35F1" w:rsidRPr="00433F75" w:rsidRDefault="00EB35F1" w:rsidP="00EB35F1">
      <w:pPr>
        <w:spacing w:after="0" w:line="240" w:lineRule="auto"/>
        <w:ind w:firstLine="567"/>
        <w:jc w:val="both"/>
        <w:rPr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9A2754" w:rsidRPr="00FC5FB3" w:rsidRDefault="009A2754" w:rsidP="00EB35F1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2754" w:rsidRPr="00FC5F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A5" w:rsidRDefault="008936A5" w:rsidP="00817BE6">
      <w:pPr>
        <w:spacing w:after="0" w:line="240" w:lineRule="auto"/>
      </w:pPr>
      <w:r>
        <w:separator/>
      </w:r>
    </w:p>
  </w:endnote>
  <w:endnote w:type="continuationSeparator" w:id="0">
    <w:p w:rsidR="008936A5" w:rsidRDefault="008936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87003" w:rsidRDefault="00C70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7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87003" w:rsidRDefault="00387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A5" w:rsidRDefault="008936A5" w:rsidP="00817BE6">
      <w:pPr>
        <w:spacing w:after="0" w:line="240" w:lineRule="auto"/>
      </w:pPr>
      <w:r>
        <w:separator/>
      </w:r>
    </w:p>
  </w:footnote>
  <w:footnote w:type="continuationSeparator" w:id="0">
    <w:p w:rsidR="008936A5" w:rsidRDefault="008936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37AA"/>
    <w:rsid w:val="00047218"/>
    <w:rsid w:val="000E6D5B"/>
    <w:rsid w:val="000F6DC6"/>
    <w:rsid w:val="00151C92"/>
    <w:rsid w:val="001A6D1C"/>
    <w:rsid w:val="001B1A33"/>
    <w:rsid w:val="00252D95"/>
    <w:rsid w:val="0028456E"/>
    <w:rsid w:val="00296EA5"/>
    <w:rsid w:val="002C1D37"/>
    <w:rsid w:val="00372F64"/>
    <w:rsid w:val="00383876"/>
    <w:rsid w:val="00387003"/>
    <w:rsid w:val="003D2372"/>
    <w:rsid w:val="003E36A7"/>
    <w:rsid w:val="00477D55"/>
    <w:rsid w:val="0049342A"/>
    <w:rsid w:val="004C473C"/>
    <w:rsid w:val="00577215"/>
    <w:rsid w:val="005F64BE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36A5"/>
    <w:rsid w:val="008960B2"/>
    <w:rsid w:val="008D7778"/>
    <w:rsid w:val="008E3BA1"/>
    <w:rsid w:val="009001C2"/>
    <w:rsid w:val="0092088B"/>
    <w:rsid w:val="009220CD"/>
    <w:rsid w:val="0095387D"/>
    <w:rsid w:val="009A2754"/>
    <w:rsid w:val="009E2DC2"/>
    <w:rsid w:val="009F2D05"/>
    <w:rsid w:val="00A062B2"/>
    <w:rsid w:val="00A628A9"/>
    <w:rsid w:val="00A91AD6"/>
    <w:rsid w:val="00A93C77"/>
    <w:rsid w:val="00B047B1"/>
    <w:rsid w:val="00B55747"/>
    <w:rsid w:val="00B80AC3"/>
    <w:rsid w:val="00BD3C36"/>
    <w:rsid w:val="00C021A9"/>
    <w:rsid w:val="00C53504"/>
    <w:rsid w:val="00C57AA9"/>
    <w:rsid w:val="00C70ACC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B35F1"/>
    <w:rsid w:val="00EC45E6"/>
    <w:rsid w:val="00F1559F"/>
    <w:rsid w:val="00F46FAD"/>
    <w:rsid w:val="00FC5FB3"/>
    <w:rsid w:val="00FE61BE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table" w:customStyle="1" w:styleId="1">
    <w:name w:val="Сетка таблицы1"/>
    <w:basedOn w:val="a1"/>
    <w:next w:val="a3"/>
    <w:rsid w:val="00F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9B17-AE52-4084-BC6E-43C67047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4630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2016-10-09T16:26:00Z</dcterms:created>
  <dcterms:modified xsi:type="dcterms:W3CDTF">2019-10-24T16:37:00Z</dcterms:modified>
</cp:coreProperties>
</file>