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A3" w:rsidRPr="003952A3" w:rsidRDefault="003952A3" w:rsidP="0040679A">
      <w:pPr>
        <w:pStyle w:val="ReportHead"/>
        <w:suppressAutoHyphens/>
        <w:rPr>
          <w:sz w:val="24"/>
          <w:szCs w:val="24"/>
        </w:rPr>
      </w:pPr>
      <w:r w:rsidRPr="003952A3">
        <w:rPr>
          <w:sz w:val="24"/>
          <w:szCs w:val="24"/>
        </w:rPr>
        <w:t>МИНОБРНАУКИ РОССИИ</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Бузулукский гуманитарно-технологический институт (филиал)</w:t>
      </w:r>
    </w:p>
    <w:p w:rsidR="003952A3" w:rsidRPr="003952A3" w:rsidRDefault="003952A3" w:rsidP="0040679A">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3952A3" w:rsidRPr="003952A3" w:rsidRDefault="003952A3" w:rsidP="0040679A">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3952A3" w:rsidRPr="003952A3" w:rsidRDefault="003952A3" w:rsidP="0040679A">
      <w:pPr>
        <w:pStyle w:val="ReportHead"/>
        <w:suppressAutoHyphens/>
        <w:rPr>
          <w:sz w:val="24"/>
          <w:szCs w:val="24"/>
        </w:rPr>
      </w:pPr>
      <w:r w:rsidRPr="003952A3">
        <w:rPr>
          <w:sz w:val="24"/>
          <w:szCs w:val="24"/>
        </w:rPr>
        <w:t>«Оренбургский государственный университет»</w:t>
      </w:r>
    </w:p>
    <w:p w:rsidR="003952A3" w:rsidRPr="003952A3" w:rsidRDefault="003952A3" w:rsidP="0040679A">
      <w:pPr>
        <w:pStyle w:val="ReportHead"/>
        <w:suppressAutoHyphens/>
        <w:rPr>
          <w:sz w:val="24"/>
          <w:szCs w:val="24"/>
        </w:rPr>
      </w:pPr>
    </w:p>
    <w:p w:rsidR="003952A3" w:rsidRPr="00B53793" w:rsidRDefault="003952A3" w:rsidP="0040679A">
      <w:pPr>
        <w:pStyle w:val="ReportHead"/>
        <w:suppressAutoHyphens/>
        <w:rPr>
          <w:sz w:val="24"/>
          <w:szCs w:val="24"/>
          <w:lang w:val="ru-RU"/>
        </w:rPr>
      </w:pPr>
      <w:r w:rsidRPr="003952A3">
        <w:rPr>
          <w:sz w:val="24"/>
          <w:szCs w:val="24"/>
        </w:rPr>
        <w:t xml:space="preserve">Кафедра </w:t>
      </w:r>
      <w:r w:rsidR="00B53793">
        <w:rPr>
          <w:sz w:val="24"/>
          <w:szCs w:val="24"/>
          <w:lang w:val="ru-RU"/>
        </w:rPr>
        <w:t>педагогического образования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2A4C2D" w:rsidRDefault="003952A3" w:rsidP="0040679A">
      <w:pPr>
        <w:spacing w:after="0" w:line="240" w:lineRule="auto"/>
        <w:jc w:val="center"/>
        <w:rPr>
          <w:rFonts w:eastAsia="Times New Roman"/>
          <w:b/>
          <w:szCs w:val="24"/>
        </w:rPr>
      </w:pPr>
      <w:r w:rsidRPr="003952A3">
        <w:rPr>
          <w:rFonts w:eastAsia="Times New Roman"/>
          <w:b/>
          <w:szCs w:val="24"/>
        </w:rPr>
        <w:t xml:space="preserve">Фонд </w:t>
      </w:r>
    </w:p>
    <w:p w:rsidR="003952A3" w:rsidRPr="003952A3" w:rsidRDefault="003952A3" w:rsidP="0040679A">
      <w:pPr>
        <w:spacing w:after="0" w:line="240" w:lineRule="auto"/>
        <w:jc w:val="center"/>
        <w:rPr>
          <w:rFonts w:eastAsia="Times New Roman"/>
          <w:b/>
          <w:szCs w:val="24"/>
        </w:rPr>
      </w:pPr>
      <w:r w:rsidRPr="003952A3">
        <w:rPr>
          <w:rFonts w:eastAsia="Times New Roman"/>
          <w:b/>
          <w:szCs w:val="24"/>
        </w:rPr>
        <w:t xml:space="preserve">оценочных средств </w:t>
      </w:r>
    </w:p>
    <w:p w:rsidR="003952A3" w:rsidRPr="003952A3" w:rsidRDefault="003952A3" w:rsidP="0040679A">
      <w:pPr>
        <w:pStyle w:val="ReportHead"/>
        <w:suppressAutoHyphens/>
        <w:rPr>
          <w:i/>
          <w:sz w:val="24"/>
          <w:szCs w:val="24"/>
        </w:rPr>
      </w:pPr>
      <w:r w:rsidRPr="003952A3">
        <w:rPr>
          <w:sz w:val="24"/>
          <w:szCs w:val="24"/>
        </w:rPr>
        <w:t>по дисциплине</w:t>
      </w:r>
      <w:r w:rsidR="002A4C2D">
        <w:rPr>
          <w:sz w:val="24"/>
          <w:szCs w:val="24"/>
          <w:lang w:val="ru-RU"/>
        </w:rPr>
        <w:t xml:space="preserve"> </w:t>
      </w:r>
      <w:r w:rsidRPr="003952A3">
        <w:rPr>
          <w:i/>
          <w:sz w:val="24"/>
          <w:szCs w:val="24"/>
        </w:rPr>
        <w:t>«</w:t>
      </w:r>
      <w:bookmarkStart w:id="0" w:name="_GoBack"/>
      <w:r w:rsidR="00853E00">
        <w:rPr>
          <w:i/>
          <w:sz w:val="24"/>
          <w:szCs w:val="24"/>
          <w:lang w:val="ru-RU"/>
        </w:rPr>
        <w:t>Теория и методика обучения математике</w:t>
      </w:r>
      <w:bookmarkEnd w:id="0"/>
      <w:r w:rsidRPr="003952A3">
        <w:rPr>
          <w:i/>
          <w:sz w:val="24"/>
          <w:szCs w:val="24"/>
        </w:rPr>
        <w:t>»</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Уровень высшего образования</w:t>
      </w:r>
    </w:p>
    <w:p w:rsidR="003952A3" w:rsidRPr="003952A3" w:rsidRDefault="003952A3" w:rsidP="0040679A">
      <w:pPr>
        <w:pStyle w:val="ReportHead"/>
        <w:suppressAutoHyphens/>
        <w:rPr>
          <w:sz w:val="24"/>
          <w:szCs w:val="24"/>
        </w:rPr>
      </w:pPr>
      <w:r w:rsidRPr="003952A3">
        <w:rPr>
          <w:sz w:val="24"/>
          <w:szCs w:val="24"/>
        </w:rPr>
        <w:t>БАКАЛАВРИАТ</w:t>
      </w:r>
    </w:p>
    <w:p w:rsidR="003952A3" w:rsidRPr="003952A3" w:rsidRDefault="003952A3" w:rsidP="0040679A">
      <w:pPr>
        <w:pStyle w:val="ReportHead"/>
        <w:suppressAutoHyphens/>
        <w:rPr>
          <w:sz w:val="24"/>
          <w:szCs w:val="24"/>
        </w:rPr>
      </w:pPr>
      <w:r w:rsidRPr="003952A3">
        <w:rPr>
          <w:sz w:val="24"/>
          <w:szCs w:val="24"/>
        </w:rPr>
        <w:t>Направление подготовки</w:t>
      </w:r>
    </w:p>
    <w:p w:rsidR="003952A3" w:rsidRPr="003952A3" w:rsidRDefault="003952A3" w:rsidP="0040679A">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3952A3" w:rsidRPr="003952A3" w:rsidRDefault="000B5860" w:rsidP="0040679A">
      <w:pPr>
        <w:pStyle w:val="ReportHead"/>
        <w:suppressAutoHyphens/>
        <w:rPr>
          <w:i/>
          <w:sz w:val="24"/>
          <w:szCs w:val="24"/>
          <w:u w:val="single"/>
          <w:lang w:val="ru-RU"/>
        </w:rPr>
      </w:pPr>
      <w:r>
        <w:rPr>
          <w:i/>
          <w:sz w:val="24"/>
          <w:szCs w:val="24"/>
          <w:u w:val="single"/>
          <w:lang w:val="ru-RU"/>
        </w:rPr>
        <w:t>Математическое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Квалификация</w:t>
      </w:r>
    </w:p>
    <w:p w:rsidR="003952A3" w:rsidRPr="003952A3" w:rsidRDefault="003952A3" w:rsidP="0040679A">
      <w:pPr>
        <w:pStyle w:val="ReportHead"/>
        <w:suppressAutoHyphens/>
        <w:rPr>
          <w:i/>
          <w:sz w:val="24"/>
          <w:szCs w:val="24"/>
          <w:u w:val="single"/>
        </w:rPr>
      </w:pPr>
      <w:r w:rsidRPr="003952A3">
        <w:rPr>
          <w:i/>
          <w:sz w:val="24"/>
          <w:szCs w:val="24"/>
          <w:u w:val="single"/>
        </w:rPr>
        <w:t>Бакалавр</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Форма обучения</w:t>
      </w:r>
    </w:p>
    <w:p w:rsidR="003952A3" w:rsidRPr="003952A3" w:rsidRDefault="002A4C2D" w:rsidP="0040679A">
      <w:pPr>
        <w:pStyle w:val="ReportHead"/>
        <w:suppressAutoHyphens/>
        <w:rPr>
          <w:i/>
          <w:sz w:val="24"/>
          <w:szCs w:val="24"/>
          <w:u w:val="single"/>
        </w:rPr>
      </w:pPr>
      <w:r>
        <w:rPr>
          <w:i/>
          <w:sz w:val="24"/>
          <w:szCs w:val="24"/>
          <w:u w:val="single"/>
          <w:lang w:val="ru-RU"/>
        </w:rPr>
        <w:t>Заочная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Pr="003952A3" w:rsidRDefault="00AA6151"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Pr="003952A3" w:rsidRDefault="006C5F85" w:rsidP="0040679A">
      <w:pPr>
        <w:spacing w:after="0" w:line="240" w:lineRule="auto"/>
        <w:rPr>
          <w:rFonts w:eastAsia="Times New Roman"/>
          <w:szCs w:val="24"/>
        </w:rPr>
      </w:pPr>
    </w:p>
    <w:p w:rsidR="003952A3" w:rsidRPr="003952A3" w:rsidRDefault="00B53793" w:rsidP="0040679A">
      <w:pPr>
        <w:tabs>
          <w:tab w:val="center" w:pos="5443"/>
          <w:tab w:val="right" w:pos="10886"/>
        </w:tabs>
        <w:spacing w:after="0" w:line="240" w:lineRule="auto"/>
        <w:rPr>
          <w:rFonts w:eastAsia="Times New Roman"/>
          <w:szCs w:val="24"/>
        </w:rPr>
      </w:pPr>
      <w:r>
        <w:rPr>
          <w:rFonts w:eastAsia="Times New Roman"/>
          <w:szCs w:val="24"/>
        </w:rPr>
        <w:tab/>
      </w:r>
      <w:r w:rsidR="00D40F0C">
        <w:rPr>
          <w:rFonts w:eastAsia="Times New Roman"/>
          <w:szCs w:val="24"/>
        </w:rPr>
        <w:t>Год набора</w:t>
      </w:r>
      <w:r w:rsidR="003952A3" w:rsidRPr="003952A3">
        <w:rPr>
          <w:rFonts w:eastAsia="Times New Roman"/>
          <w:szCs w:val="24"/>
        </w:rPr>
        <w:t xml:space="preserve"> 20</w:t>
      </w:r>
      <w:r w:rsidR="00B921CB">
        <w:rPr>
          <w:rFonts w:eastAsia="Times New Roman"/>
          <w:szCs w:val="24"/>
        </w:rPr>
        <w:t>2</w:t>
      </w:r>
      <w:r w:rsidR="002A4C2D">
        <w:rPr>
          <w:rFonts w:eastAsia="Times New Roman"/>
          <w:szCs w:val="24"/>
        </w:rPr>
        <w:t>3</w:t>
      </w:r>
      <w:r>
        <w:rPr>
          <w:rFonts w:eastAsia="Times New Roman"/>
          <w:szCs w:val="24"/>
        </w:rPr>
        <w:tab/>
      </w:r>
    </w:p>
    <w:p w:rsidR="001535CE" w:rsidRPr="003952A3" w:rsidRDefault="001535CE" w:rsidP="0040679A">
      <w:pPr>
        <w:spacing w:after="0" w:line="240" w:lineRule="auto"/>
        <w:jc w:val="both"/>
        <w:rPr>
          <w:rFonts w:eastAsia="Times New Roman"/>
          <w:szCs w:val="24"/>
        </w:rPr>
      </w:pPr>
      <w:r w:rsidRPr="00B53793">
        <w:rPr>
          <w:rFonts w:eastAsia="Times New Roman"/>
          <w:szCs w:val="24"/>
        </w:rPr>
        <w:br w:type="page"/>
      </w:r>
    </w:p>
    <w:p w:rsidR="003952A3" w:rsidRPr="003952A3" w:rsidRDefault="003952A3" w:rsidP="002A4C2D">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 xml:space="preserve">направлению подготовки </w:t>
      </w:r>
      <w:r w:rsidRPr="003952A3">
        <w:rPr>
          <w:i/>
          <w:szCs w:val="24"/>
          <w:u w:val="single"/>
        </w:rPr>
        <w:t>44.03.01 Педагогическое образование</w:t>
      </w:r>
      <w:r w:rsidRPr="003952A3">
        <w:rPr>
          <w:szCs w:val="24"/>
          <w:lang w:val="x-none"/>
        </w:rPr>
        <w:t xml:space="preserve"> по дисциплине </w:t>
      </w:r>
      <w:r w:rsidRPr="003952A3">
        <w:rPr>
          <w:szCs w:val="24"/>
        </w:rPr>
        <w:t>«</w:t>
      </w:r>
      <w:r w:rsidR="00853E00">
        <w:rPr>
          <w:i/>
          <w:szCs w:val="24"/>
        </w:rPr>
        <w:t>Теория и методика обучения м</w:t>
      </w:r>
      <w:r w:rsidR="00853E00">
        <w:rPr>
          <w:i/>
          <w:szCs w:val="24"/>
        </w:rPr>
        <w:t>а</w:t>
      </w:r>
      <w:r w:rsidR="00853E00">
        <w:rPr>
          <w:i/>
          <w:szCs w:val="24"/>
        </w:rPr>
        <w:t>тематике</w:t>
      </w:r>
      <w:r w:rsidRPr="003952A3">
        <w:rPr>
          <w:i/>
          <w:szCs w:val="24"/>
        </w:rPr>
        <w:t>»</w:t>
      </w:r>
      <w:r w:rsidRPr="003952A3">
        <w:rPr>
          <w:szCs w:val="24"/>
        </w:rPr>
        <w:t>.</w:t>
      </w:r>
    </w:p>
    <w:p w:rsidR="003952A3" w:rsidRPr="003952A3" w:rsidRDefault="003952A3" w:rsidP="0040679A">
      <w:pPr>
        <w:pStyle w:val="ReportHead"/>
        <w:suppressAutoHyphens/>
        <w:ind w:firstLine="850"/>
        <w:jc w:val="both"/>
        <w:rPr>
          <w:rFonts w:eastAsia="Times New Roman"/>
          <w:sz w:val="24"/>
          <w:szCs w:val="24"/>
        </w:rPr>
      </w:pPr>
    </w:p>
    <w:p w:rsidR="002A4C2D" w:rsidRPr="007F637A" w:rsidRDefault="002A4C2D" w:rsidP="002A4C2D">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2A4C2D" w:rsidRPr="007F637A" w:rsidRDefault="002A4C2D" w:rsidP="002A4C2D">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2A4C2D" w:rsidRPr="007F637A" w:rsidRDefault="002A4C2D" w:rsidP="002A4C2D">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2A4C2D" w:rsidRPr="007F637A" w:rsidRDefault="002A4C2D" w:rsidP="002A4C2D">
      <w:pPr>
        <w:pStyle w:val="ReportHead"/>
        <w:tabs>
          <w:tab w:val="left" w:pos="10148"/>
        </w:tabs>
        <w:suppressAutoHyphens/>
        <w:jc w:val="both"/>
        <w:rPr>
          <w:sz w:val="24"/>
          <w:szCs w:val="24"/>
        </w:rPr>
      </w:pPr>
      <w:r w:rsidRPr="007F637A">
        <w:rPr>
          <w:sz w:val="24"/>
          <w:szCs w:val="24"/>
        </w:rPr>
        <w:t>протокол № 6 от "2</w:t>
      </w:r>
      <w:r>
        <w:rPr>
          <w:sz w:val="24"/>
        </w:rPr>
        <w:t>7</w:t>
      </w:r>
      <w:r w:rsidRPr="007F637A">
        <w:rPr>
          <w:sz w:val="24"/>
          <w:szCs w:val="24"/>
        </w:rPr>
        <w:t>" января 202</w:t>
      </w:r>
      <w:r>
        <w:rPr>
          <w:sz w:val="24"/>
        </w:rPr>
        <w:t>3</w:t>
      </w:r>
      <w:r w:rsidRPr="007F637A">
        <w:rPr>
          <w:sz w:val="24"/>
          <w:szCs w:val="24"/>
        </w:rPr>
        <w:t xml:space="preserve"> г.</w:t>
      </w:r>
    </w:p>
    <w:p w:rsidR="002A4C2D" w:rsidRPr="007F637A" w:rsidRDefault="002A4C2D" w:rsidP="002A4C2D">
      <w:pPr>
        <w:pStyle w:val="ReportHead"/>
        <w:tabs>
          <w:tab w:val="left" w:pos="10148"/>
        </w:tabs>
        <w:suppressAutoHyphens/>
        <w:jc w:val="both"/>
        <w:rPr>
          <w:sz w:val="24"/>
          <w:szCs w:val="24"/>
        </w:rPr>
      </w:pPr>
    </w:p>
    <w:p w:rsidR="002A4C2D" w:rsidRPr="007F637A" w:rsidRDefault="00165B82" w:rsidP="002A4C2D">
      <w:pPr>
        <w:pStyle w:val="ReportHead"/>
        <w:tabs>
          <w:tab w:val="center" w:pos="6378"/>
          <w:tab w:val="left" w:pos="10148"/>
        </w:tabs>
        <w:suppressAutoHyphens/>
        <w:jc w:val="both"/>
        <w:rPr>
          <w:sz w:val="24"/>
          <w:szCs w:val="24"/>
        </w:rPr>
      </w:pPr>
      <w:r>
        <w:rPr>
          <w:noProof/>
          <w:lang w:val="ru-RU" w:eastAsia="ru-RU"/>
        </w:rPr>
        <w:drawing>
          <wp:anchor distT="0" distB="0" distL="114300" distR="114300" simplePos="0" relativeHeight="251659264" behindDoc="0" locked="0" layoutInCell="1" allowOverlap="1">
            <wp:simplePos x="0" y="0"/>
            <wp:positionH relativeFrom="column">
              <wp:posOffset>2286635</wp:posOffset>
            </wp:positionH>
            <wp:positionV relativeFrom="paragraph">
              <wp:posOffset>6350</wp:posOffset>
            </wp:positionV>
            <wp:extent cx="697230" cy="459105"/>
            <wp:effectExtent l="0" t="0" r="7620" b="0"/>
            <wp:wrapNone/>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C2D" w:rsidRPr="007F637A">
        <w:rPr>
          <w:sz w:val="24"/>
          <w:szCs w:val="24"/>
        </w:rPr>
        <w:t>Заведующий кафедрой</w:t>
      </w:r>
    </w:p>
    <w:p w:rsidR="002A4C2D" w:rsidRPr="007F637A" w:rsidRDefault="002A4C2D" w:rsidP="002A4C2D">
      <w:pPr>
        <w:pStyle w:val="ReportHead"/>
        <w:tabs>
          <w:tab w:val="center" w:pos="6378"/>
          <w:tab w:val="left" w:pos="10148"/>
        </w:tabs>
        <w:suppressAutoHyphens/>
        <w:jc w:val="both"/>
        <w:rPr>
          <w:sz w:val="24"/>
          <w:szCs w:val="24"/>
          <w:u w:val="single"/>
        </w:rPr>
      </w:pPr>
      <w:r w:rsidRPr="007F637A">
        <w:rPr>
          <w:sz w:val="24"/>
          <w:szCs w:val="24"/>
          <w:u w:val="single"/>
        </w:rPr>
        <w:t>педагогического образования</w:t>
      </w:r>
      <w:r w:rsidRPr="007F637A">
        <w:rPr>
          <w:sz w:val="24"/>
          <w:szCs w:val="24"/>
          <w:u w:val="single"/>
        </w:rPr>
        <w:tab/>
        <w:t xml:space="preserve">                             Л.А. Омельяненко               </w:t>
      </w:r>
      <w:r w:rsidRPr="007F637A">
        <w:rPr>
          <w:sz w:val="24"/>
          <w:szCs w:val="24"/>
          <w:u w:val="single"/>
        </w:rPr>
        <w:tab/>
      </w:r>
    </w:p>
    <w:p w:rsidR="002A4C2D" w:rsidRPr="007F637A" w:rsidRDefault="002A4C2D" w:rsidP="002A4C2D">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2A4C2D" w:rsidRPr="007F637A" w:rsidRDefault="00165B82" w:rsidP="002A4C2D">
      <w:pPr>
        <w:pStyle w:val="ReportHead"/>
        <w:tabs>
          <w:tab w:val="center" w:pos="6378"/>
          <w:tab w:val="left" w:pos="10148"/>
        </w:tabs>
        <w:suppressAutoHyphens/>
        <w:jc w:val="both"/>
        <w:rPr>
          <w:i/>
          <w:sz w:val="24"/>
          <w:szCs w:val="24"/>
        </w:rPr>
      </w:pPr>
      <w:r>
        <w:rPr>
          <w:noProof/>
          <w:lang w:val="ru-RU" w:eastAsia="ru-RU"/>
        </w:rPr>
        <w:drawing>
          <wp:anchor distT="0" distB="0" distL="114300" distR="114300" simplePos="0" relativeHeight="251660288" behindDoc="1" locked="0" layoutInCell="1" allowOverlap="1">
            <wp:simplePos x="0" y="0"/>
            <wp:positionH relativeFrom="column">
              <wp:posOffset>2874645</wp:posOffset>
            </wp:positionH>
            <wp:positionV relativeFrom="paragraph">
              <wp:posOffset>58420</wp:posOffset>
            </wp:positionV>
            <wp:extent cx="838200" cy="293370"/>
            <wp:effectExtent l="0" t="0" r="0" b="0"/>
            <wp:wrapNone/>
            <wp:docPr id="18" name="Рисунок 1" descr="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C2D" w:rsidRPr="007F637A">
        <w:rPr>
          <w:i/>
          <w:sz w:val="24"/>
          <w:szCs w:val="24"/>
        </w:rPr>
        <w:t xml:space="preserve">Исполнители:                                                                     </w:t>
      </w:r>
      <w:r w:rsidR="002A4C2D" w:rsidRPr="007F637A">
        <w:rPr>
          <w:sz w:val="24"/>
          <w:szCs w:val="24"/>
        </w:rPr>
        <w:tab/>
      </w:r>
    </w:p>
    <w:p w:rsidR="002A4C2D" w:rsidRPr="007F637A" w:rsidRDefault="002A4C2D" w:rsidP="002A4C2D">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2A4C2D" w:rsidRPr="007F637A" w:rsidRDefault="002A4C2D" w:rsidP="002A4C2D">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2A4C2D" w:rsidRPr="007F637A" w:rsidRDefault="00165B82" w:rsidP="002A4C2D">
      <w:pPr>
        <w:pStyle w:val="ReportHead"/>
        <w:tabs>
          <w:tab w:val="left" w:pos="10148"/>
        </w:tabs>
        <w:suppressAutoHyphens/>
        <w:jc w:val="both"/>
        <w:rPr>
          <w:sz w:val="24"/>
          <w:szCs w:val="24"/>
        </w:rPr>
      </w:pPr>
      <w:r>
        <w:rPr>
          <w:noProof/>
          <w:lang w:val="ru-RU" w:eastAsia="ru-RU"/>
        </w:rPr>
        <w:drawing>
          <wp:anchor distT="0" distB="0" distL="114300" distR="114300" simplePos="0" relativeHeight="251661312" behindDoc="1" locked="0" layoutInCell="1" allowOverlap="1">
            <wp:simplePos x="0" y="0"/>
            <wp:positionH relativeFrom="column">
              <wp:posOffset>3084195</wp:posOffset>
            </wp:positionH>
            <wp:positionV relativeFrom="paragraph">
              <wp:posOffset>54610</wp:posOffset>
            </wp:positionV>
            <wp:extent cx="762000" cy="266700"/>
            <wp:effectExtent l="0" t="0" r="0" b="0"/>
            <wp:wrapNone/>
            <wp:docPr id="3" name="Рисунок 1061" descr="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C2D" w:rsidRPr="007F637A">
        <w:rPr>
          <w:sz w:val="24"/>
          <w:szCs w:val="24"/>
        </w:rPr>
        <w:t>СОГЛАСОВАНО</w:t>
      </w:r>
    </w:p>
    <w:p w:rsidR="002A4C2D" w:rsidRPr="007F637A" w:rsidRDefault="002A4C2D" w:rsidP="002A4C2D">
      <w:pPr>
        <w:pStyle w:val="ReportHead"/>
        <w:tabs>
          <w:tab w:val="left" w:pos="10148"/>
        </w:tabs>
        <w:suppressAutoHyphens/>
        <w:jc w:val="both"/>
        <w:rPr>
          <w:sz w:val="24"/>
          <w:szCs w:val="24"/>
          <w:u w:val="single"/>
        </w:rPr>
      </w:pPr>
      <w:r w:rsidRPr="007F637A">
        <w:rPr>
          <w:sz w:val="24"/>
          <w:szCs w:val="24"/>
        </w:rPr>
        <w:t>Уполномоченный по качеству</w:t>
      </w:r>
      <w:r w:rsidRPr="007F637A">
        <w:rPr>
          <w:sz w:val="24"/>
          <w:szCs w:val="24"/>
          <w:u w:val="single"/>
        </w:rPr>
        <w:t xml:space="preserve">                                                            И.В. Балан</w:t>
      </w:r>
      <w:r w:rsidRPr="007F637A">
        <w:rPr>
          <w:sz w:val="24"/>
          <w:szCs w:val="24"/>
          <w:u w:val="single"/>
        </w:rPr>
        <w:tab/>
      </w:r>
    </w:p>
    <w:p w:rsidR="002A4C2D" w:rsidRPr="007F637A" w:rsidRDefault="002A4C2D" w:rsidP="002A4C2D">
      <w:pPr>
        <w:pStyle w:val="ReportHead"/>
        <w:tabs>
          <w:tab w:val="left" w:pos="10148"/>
        </w:tabs>
        <w:suppressAutoHyphens/>
        <w:jc w:val="both"/>
        <w:rPr>
          <w:i/>
          <w:sz w:val="24"/>
          <w:szCs w:val="24"/>
          <w:vertAlign w:val="superscript"/>
        </w:rPr>
      </w:pPr>
      <w:r w:rsidRPr="007F637A">
        <w:rPr>
          <w:i/>
          <w:sz w:val="24"/>
          <w:szCs w:val="24"/>
          <w:vertAlign w:val="superscript"/>
        </w:rPr>
        <w:t xml:space="preserve">                                                                                              подпись                        расшифровка подписи</w:t>
      </w:r>
    </w:p>
    <w:p w:rsidR="003952A3" w:rsidRPr="003952A3" w:rsidRDefault="003952A3" w:rsidP="0040679A">
      <w:pPr>
        <w:pStyle w:val="ReportHead"/>
        <w:tabs>
          <w:tab w:val="left" w:pos="10432"/>
        </w:tabs>
        <w:suppressAutoHyphens/>
        <w:jc w:val="left"/>
        <w:rPr>
          <w:sz w:val="24"/>
          <w:szCs w:val="24"/>
        </w:rPr>
      </w:pPr>
    </w:p>
    <w:p w:rsidR="00B53793" w:rsidRDefault="004D07DC" w:rsidP="0040679A">
      <w:pPr>
        <w:pStyle w:val="1"/>
        <w:suppressAutoHyphens/>
        <w:ind w:firstLine="709"/>
        <w:rPr>
          <w:sz w:val="28"/>
          <w:szCs w:val="24"/>
        </w:rPr>
      </w:pPr>
      <w:r w:rsidRPr="003952A3">
        <w:rPr>
          <w:szCs w:val="24"/>
        </w:rPr>
        <w:br w:type="page"/>
      </w:r>
      <w:r w:rsidR="00B53793">
        <w:rPr>
          <w:sz w:val="28"/>
          <w:szCs w:val="24"/>
        </w:rPr>
        <w:lastRenderedPageBreak/>
        <w:t xml:space="preserve">Раздел 1 – </w:t>
      </w:r>
      <w:r w:rsidR="00B53793">
        <w:rPr>
          <w:sz w:val="28"/>
        </w:rPr>
        <w:t>Перечень компетенций, с указанием этапов их формирования в процессе освоения дисциплины</w:t>
      </w:r>
    </w:p>
    <w:p w:rsidR="004D07DC" w:rsidRPr="003952A3" w:rsidRDefault="004D07DC" w:rsidP="0040679A">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1938"/>
      </w:tblGrid>
      <w:tr w:rsidR="00B53793" w:rsidRPr="002A4C2D" w:rsidTr="002A4C2D">
        <w:tblPrEx>
          <w:tblCellMar>
            <w:top w:w="0" w:type="dxa"/>
            <w:bottom w:w="0" w:type="dxa"/>
          </w:tblCellMar>
        </w:tblPrEx>
        <w:trPr>
          <w:trHeight w:val="20"/>
          <w:tblHeader/>
        </w:trPr>
        <w:tc>
          <w:tcPr>
            <w:tcW w:w="2319" w:type="dxa"/>
            <w:shd w:val="clear" w:color="auto" w:fill="auto"/>
            <w:vAlign w:val="center"/>
          </w:tcPr>
          <w:p w:rsidR="00B53793" w:rsidRPr="002A4C2D" w:rsidRDefault="00B53793" w:rsidP="0040679A">
            <w:pPr>
              <w:pStyle w:val="ReportMain"/>
              <w:suppressAutoHyphens/>
              <w:jc w:val="center"/>
              <w:rPr>
                <w:sz w:val="20"/>
              </w:rPr>
            </w:pPr>
            <w:r w:rsidRPr="002A4C2D">
              <w:rPr>
                <w:sz w:val="20"/>
              </w:rPr>
              <w:t>Формируемые компетенции</w:t>
            </w:r>
          </w:p>
        </w:tc>
        <w:tc>
          <w:tcPr>
            <w:tcW w:w="2977" w:type="dxa"/>
            <w:shd w:val="clear" w:color="auto" w:fill="auto"/>
            <w:vAlign w:val="center"/>
          </w:tcPr>
          <w:p w:rsidR="00B53793" w:rsidRPr="002A4C2D" w:rsidRDefault="00B53793" w:rsidP="0040679A">
            <w:pPr>
              <w:pStyle w:val="ReportMain"/>
              <w:suppressAutoHyphens/>
              <w:jc w:val="center"/>
              <w:rPr>
                <w:sz w:val="20"/>
              </w:rPr>
            </w:pPr>
            <w:r w:rsidRPr="002A4C2D">
              <w:rPr>
                <w:sz w:val="20"/>
              </w:rPr>
              <w:t>Код и наименование индикатора достижения компетенции</w:t>
            </w:r>
          </w:p>
        </w:tc>
        <w:tc>
          <w:tcPr>
            <w:tcW w:w="3413" w:type="dxa"/>
            <w:shd w:val="clear" w:color="auto" w:fill="auto"/>
            <w:vAlign w:val="center"/>
          </w:tcPr>
          <w:p w:rsidR="00B53793" w:rsidRPr="002A4C2D" w:rsidRDefault="00B53793" w:rsidP="0040679A">
            <w:pPr>
              <w:pStyle w:val="ReportMain"/>
              <w:suppressAutoHyphens/>
              <w:jc w:val="center"/>
              <w:rPr>
                <w:sz w:val="20"/>
              </w:rPr>
            </w:pPr>
            <w:r w:rsidRPr="002A4C2D">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B53793" w:rsidRPr="002A4C2D" w:rsidRDefault="00B53793" w:rsidP="0040679A">
            <w:pPr>
              <w:pStyle w:val="ReportMain"/>
              <w:suppressAutoHyphens/>
              <w:jc w:val="center"/>
              <w:rPr>
                <w:sz w:val="20"/>
              </w:rPr>
            </w:pPr>
            <w:r w:rsidRPr="002A4C2D">
              <w:rPr>
                <w:sz w:val="20"/>
              </w:rPr>
              <w:t>Виды оценочных средств/</w:t>
            </w:r>
          </w:p>
          <w:p w:rsidR="00B53793" w:rsidRPr="002A4C2D" w:rsidRDefault="00B53793" w:rsidP="0040679A">
            <w:pPr>
              <w:pStyle w:val="ReportMain"/>
              <w:suppressAutoHyphens/>
              <w:jc w:val="center"/>
              <w:rPr>
                <w:sz w:val="20"/>
              </w:rPr>
            </w:pPr>
            <w:r w:rsidRPr="002A4C2D">
              <w:rPr>
                <w:sz w:val="20"/>
              </w:rPr>
              <w:t>шифр раздела в данном документе</w:t>
            </w:r>
          </w:p>
        </w:tc>
      </w:tr>
      <w:tr w:rsidR="002A4C2D" w:rsidRPr="002A4C2D" w:rsidTr="002A4C2D">
        <w:tblPrEx>
          <w:tblCellMar>
            <w:top w:w="0" w:type="dxa"/>
            <w:bottom w:w="0" w:type="dxa"/>
          </w:tblCellMar>
        </w:tblPrEx>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ПК*-1 Способен осуществлять обучение учебному предмету на основе использования предметных методик и современных образовательных технологий</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ПК*-1-В-1 Характеризует возможности и особенности применения современных образовательных технологий и подходов к планированию образовательной деятельности</w:t>
            </w:r>
          </w:p>
          <w:p w:rsidR="002A4C2D" w:rsidRPr="002A4C2D" w:rsidRDefault="002A4C2D" w:rsidP="000E661D">
            <w:pPr>
              <w:pStyle w:val="ReportMain"/>
              <w:suppressAutoHyphens/>
              <w:rPr>
                <w:sz w:val="20"/>
              </w:rPr>
            </w:pPr>
            <w:r w:rsidRPr="002A4C2D">
              <w:rPr>
                <w:sz w:val="20"/>
              </w:rPr>
              <w:t>ПК*-1-В-2 Анализирует потребности, возможности и достижения обучающихся при изучении математики и обосновывает выбор методов обучения математике и образовательных технологий, исходя из особенностей содержания учебного материала, возраста и образовательных потребностей обучаемых</w:t>
            </w:r>
          </w:p>
          <w:p w:rsidR="002A4C2D" w:rsidRPr="002A4C2D" w:rsidRDefault="002A4C2D" w:rsidP="000E661D">
            <w:pPr>
              <w:pStyle w:val="ReportMain"/>
              <w:suppressAutoHyphens/>
              <w:rPr>
                <w:sz w:val="20"/>
              </w:rPr>
            </w:pPr>
            <w:r w:rsidRPr="002A4C2D">
              <w:rPr>
                <w:sz w:val="20"/>
              </w:rPr>
              <w:t>ПК*-1-В-3 Применяет методы обучения математике и современные образовательные технологии</w:t>
            </w: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Знать:</w:t>
            </w:r>
          </w:p>
          <w:p w:rsidR="00853E00" w:rsidRPr="00853E00" w:rsidRDefault="00853E00" w:rsidP="00853E00">
            <w:pPr>
              <w:pStyle w:val="ReportMain"/>
              <w:suppressAutoHyphens/>
              <w:rPr>
                <w:sz w:val="20"/>
              </w:rPr>
            </w:pPr>
            <w:r w:rsidRPr="00853E00">
              <w:rPr>
                <w:sz w:val="20"/>
              </w:rPr>
              <w:t>основные методики обучения</w:t>
            </w:r>
            <w:r>
              <w:rPr>
                <w:sz w:val="20"/>
                <w:lang w:val="ru-RU"/>
              </w:rPr>
              <w:t xml:space="preserve"> </w:t>
            </w:r>
            <w:r w:rsidRPr="00853E00">
              <w:rPr>
                <w:sz w:val="20"/>
              </w:rPr>
              <w:t>математике (традиционные и</w:t>
            </w:r>
            <w:r>
              <w:rPr>
                <w:sz w:val="20"/>
                <w:lang w:val="ru-RU"/>
              </w:rPr>
              <w:t xml:space="preserve"> </w:t>
            </w:r>
            <w:r w:rsidRPr="00853E00">
              <w:rPr>
                <w:sz w:val="20"/>
              </w:rPr>
              <w:t>интерактивные);</w:t>
            </w:r>
          </w:p>
          <w:p w:rsidR="002A4C2D" w:rsidRDefault="00853E00" w:rsidP="00853E00">
            <w:pPr>
              <w:pStyle w:val="ReportMain"/>
              <w:suppressAutoHyphens/>
              <w:rPr>
                <w:sz w:val="20"/>
                <w:lang w:val="ru-RU"/>
              </w:rPr>
            </w:pPr>
            <w:r w:rsidRPr="00853E00">
              <w:rPr>
                <w:sz w:val="20"/>
              </w:rPr>
              <w:t>- принципы использования</w:t>
            </w:r>
            <w:r>
              <w:rPr>
                <w:sz w:val="20"/>
                <w:lang w:val="ru-RU"/>
              </w:rPr>
              <w:t xml:space="preserve"> </w:t>
            </w:r>
            <w:r w:rsidRPr="00853E00">
              <w:rPr>
                <w:sz w:val="20"/>
              </w:rPr>
              <w:t>информационных технологий</w:t>
            </w:r>
            <w:r>
              <w:rPr>
                <w:sz w:val="20"/>
                <w:lang w:val="ru-RU"/>
              </w:rPr>
              <w:t xml:space="preserve"> </w:t>
            </w:r>
            <w:r w:rsidRPr="00853E00">
              <w:rPr>
                <w:sz w:val="20"/>
              </w:rPr>
              <w:t>обучения;</w:t>
            </w:r>
            <w:r w:rsidRPr="00853E00">
              <w:rPr>
                <w:sz w:val="20"/>
              </w:rPr>
              <w:t xml:space="preserve"> </w:t>
            </w:r>
          </w:p>
          <w:p w:rsidR="00853E00" w:rsidRPr="00853E00" w:rsidRDefault="00853E00" w:rsidP="00853E00">
            <w:pPr>
              <w:pStyle w:val="ReportMain"/>
              <w:suppressAutoHyphens/>
              <w:rPr>
                <w:b/>
                <w:sz w:val="20"/>
                <w:u w:val="single"/>
                <w:lang w:val="ru-RU"/>
              </w:rPr>
            </w:pPr>
            <w:r>
              <w:t xml:space="preserve">- </w:t>
            </w:r>
            <w:r w:rsidRPr="00853E00">
              <w:rPr>
                <w:sz w:val="20"/>
              </w:rPr>
              <w:t>сущность процесса дифференциации, особенности конкретной образовательной ступени.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2A4C2D">
            <w:pPr>
              <w:pStyle w:val="ReportMain"/>
              <w:suppressAutoHyphens/>
              <w:rPr>
                <w:sz w:val="20"/>
                <w:lang w:val="ru-RU"/>
              </w:rPr>
            </w:pPr>
            <w:r w:rsidRPr="002A4C2D">
              <w:rPr>
                <w:sz w:val="20"/>
                <w:lang w:val="ru-RU"/>
              </w:rPr>
              <w:t>Тестовые задания</w:t>
            </w:r>
          </w:p>
          <w:p w:rsidR="002A4C2D" w:rsidRPr="002A4C2D" w:rsidRDefault="002A4C2D" w:rsidP="002A4C2D">
            <w:pPr>
              <w:pStyle w:val="ReportMain"/>
              <w:suppressAutoHyphens/>
              <w:rPr>
                <w:b/>
                <w:sz w:val="20"/>
              </w:rPr>
            </w:pPr>
            <w:r w:rsidRPr="002A4C2D">
              <w:rPr>
                <w:sz w:val="20"/>
              </w:rPr>
              <w:t xml:space="preserve">Вопросы для </w:t>
            </w:r>
            <w:r w:rsidRPr="002A4C2D">
              <w:rPr>
                <w:sz w:val="20"/>
                <w:lang w:val="ru-RU"/>
              </w:rPr>
              <w:t>собеседования</w:t>
            </w:r>
          </w:p>
        </w:tc>
      </w:tr>
      <w:tr w:rsidR="002A4C2D" w:rsidRPr="002A4C2D" w:rsidTr="002A4C2D">
        <w:tblPrEx>
          <w:tblCellMar>
            <w:top w:w="0" w:type="dxa"/>
            <w:bottom w:w="0" w:type="dxa"/>
          </w:tblCellMar>
        </w:tblPrEx>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Уметь:</w:t>
            </w:r>
          </w:p>
          <w:p w:rsidR="002A4C2D" w:rsidRPr="00853E00" w:rsidRDefault="00853E00" w:rsidP="000B5860">
            <w:pPr>
              <w:pStyle w:val="ReportMain"/>
              <w:suppressAutoHyphens/>
              <w:rPr>
                <w:b/>
                <w:sz w:val="20"/>
                <w:u w:val="single"/>
              </w:rPr>
            </w:pPr>
            <w:r w:rsidRPr="00853E00">
              <w:rPr>
                <w:sz w:val="20"/>
              </w:rPr>
              <w:t>- использовать технологии основным дидактическим единицам математического содержания в соответствии с целями обучения; - использовать различные методики проверки и оценки работ обучающихся</w:t>
            </w:r>
            <w:r>
              <w:t xml:space="preserve"> по математике.</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2A4C2D">
            <w:pPr>
              <w:pStyle w:val="ReportMain"/>
              <w:suppressAutoHyphens/>
              <w:rPr>
                <w:sz w:val="20"/>
                <w:lang w:val="ru-RU"/>
              </w:rPr>
            </w:pPr>
            <w:r w:rsidRPr="002A4C2D">
              <w:rPr>
                <w:sz w:val="20"/>
              </w:rPr>
              <w:t>Типовые задачи</w:t>
            </w:r>
          </w:p>
          <w:p w:rsidR="002A4C2D" w:rsidRPr="002A4C2D" w:rsidRDefault="002A4C2D" w:rsidP="0040679A">
            <w:pPr>
              <w:pStyle w:val="ReportMain"/>
              <w:suppressAutoHyphens/>
              <w:rPr>
                <w:b/>
                <w:sz w:val="20"/>
                <w:lang w:val="ru-RU"/>
              </w:rPr>
            </w:pPr>
          </w:p>
        </w:tc>
      </w:tr>
      <w:tr w:rsidR="002A4C2D" w:rsidRPr="002A4C2D" w:rsidTr="002A4C2D">
        <w:tblPrEx>
          <w:tblCellMar>
            <w:top w:w="0" w:type="dxa"/>
            <w:bottom w:w="0" w:type="dxa"/>
          </w:tblCellMar>
        </w:tblPrEx>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Владеть:</w:t>
            </w:r>
          </w:p>
          <w:p w:rsidR="002A4C2D" w:rsidRPr="00853E00" w:rsidRDefault="00853E00" w:rsidP="002A4C2D">
            <w:pPr>
              <w:pStyle w:val="ReportMain"/>
              <w:suppressAutoHyphens/>
              <w:rPr>
                <w:b/>
                <w:sz w:val="20"/>
                <w:u w:val="single"/>
              </w:rPr>
            </w:pPr>
            <w:r w:rsidRPr="00853E00">
              <w:rPr>
                <w:sz w:val="20"/>
              </w:rPr>
              <w:t>- различными приемами организации активного обучения математике; - различными приемами организации интерактивного взаимодействия с использованием ИКТ; - основными приемами оценки уровня достижения обучающихся; - основными приемами переработки математического содержания в контексте применяемой технологии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2A4C2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40679A">
            <w:pPr>
              <w:pStyle w:val="ReportMain"/>
              <w:suppressAutoHyphens/>
              <w:rPr>
                <w:b/>
                <w:sz w:val="20"/>
              </w:rPr>
            </w:pPr>
          </w:p>
        </w:tc>
      </w:tr>
      <w:tr w:rsidR="002A4C2D" w:rsidRPr="002A4C2D" w:rsidTr="002A4C2D">
        <w:tblPrEx>
          <w:tblCellMar>
            <w:top w:w="0" w:type="dxa"/>
            <w:bottom w:w="0" w:type="dxa"/>
          </w:tblCellMar>
        </w:tblPrEx>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 xml:space="preserve">ПК*-2 Способен осуществлять педагогическую поддержку и сопровождение обучающихся в процессе достижения </w:t>
            </w:r>
            <w:proofErr w:type="spellStart"/>
            <w:r w:rsidRPr="002A4C2D">
              <w:rPr>
                <w:sz w:val="20"/>
              </w:rPr>
              <w:t>метапредметных</w:t>
            </w:r>
            <w:proofErr w:type="spellEnd"/>
            <w:r w:rsidRPr="002A4C2D">
              <w:rPr>
                <w:sz w:val="20"/>
              </w:rPr>
              <w:t>, предметных и личностных результатов</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 xml:space="preserve">ПК*-2-В-1 Демонстрирует знание образовательного стандарта общего образования и выявляет возможности образовательной среды, образовательного стандарта общего образования для достижения личностных, </w:t>
            </w:r>
            <w:proofErr w:type="spellStart"/>
            <w:r w:rsidRPr="002A4C2D">
              <w:rPr>
                <w:sz w:val="20"/>
              </w:rPr>
              <w:t>метапредметных</w:t>
            </w:r>
            <w:proofErr w:type="spellEnd"/>
            <w:r w:rsidRPr="002A4C2D">
              <w:rPr>
                <w:sz w:val="20"/>
              </w:rPr>
              <w:t xml:space="preserve"> и предметных результатов обучения средствами преподаваемого предмета (математика)</w:t>
            </w:r>
          </w:p>
          <w:p w:rsidR="002A4C2D" w:rsidRPr="002A4C2D" w:rsidRDefault="002A4C2D" w:rsidP="000E661D">
            <w:pPr>
              <w:pStyle w:val="ReportMain"/>
              <w:suppressAutoHyphens/>
              <w:rPr>
                <w:sz w:val="20"/>
              </w:rPr>
            </w:pPr>
            <w:r w:rsidRPr="002A4C2D">
              <w:rPr>
                <w:sz w:val="20"/>
              </w:rPr>
              <w:t>ПК*-2-В-2 Проектирует образовательный процесс с использованием современных технологий, соответствующих общим и специфическим особенностям возрастного развития личности</w:t>
            </w:r>
          </w:p>
          <w:p w:rsidR="002A4C2D" w:rsidRPr="002A4C2D" w:rsidRDefault="002A4C2D" w:rsidP="000E661D">
            <w:pPr>
              <w:pStyle w:val="ReportMain"/>
              <w:suppressAutoHyphens/>
              <w:rPr>
                <w:sz w:val="20"/>
              </w:rPr>
            </w:pPr>
            <w:r w:rsidRPr="002A4C2D">
              <w:rPr>
                <w:sz w:val="20"/>
              </w:rPr>
              <w:t xml:space="preserve">ПК*-2-В-3 Реализует учебный процесс и </w:t>
            </w:r>
            <w:proofErr w:type="spellStart"/>
            <w:r w:rsidRPr="002A4C2D">
              <w:rPr>
                <w:sz w:val="20"/>
              </w:rPr>
              <w:t>внеучебную</w:t>
            </w:r>
            <w:proofErr w:type="spellEnd"/>
            <w:r w:rsidRPr="002A4C2D">
              <w:rPr>
                <w:sz w:val="20"/>
              </w:rPr>
              <w:t xml:space="preserve"> деятельность обучающихся в различных типах образовательных учреждений и различных возрастных группах, применяя современные методики и технологии</w:t>
            </w:r>
          </w:p>
        </w:tc>
        <w:tc>
          <w:tcPr>
            <w:tcW w:w="3413" w:type="dxa"/>
            <w:shd w:val="clear" w:color="auto" w:fill="auto"/>
          </w:tcPr>
          <w:p w:rsidR="002A4C2D" w:rsidRPr="002A4C2D" w:rsidRDefault="002A4C2D" w:rsidP="000E661D">
            <w:pPr>
              <w:pStyle w:val="ReportMain"/>
              <w:suppressAutoHyphens/>
              <w:rPr>
                <w:sz w:val="20"/>
              </w:rPr>
            </w:pPr>
            <w:r w:rsidRPr="002A4C2D">
              <w:rPr>
                <w:b/>
                <w:sz w:val="20"/>
                <w:u w:val="single"/>
              </w:rPr>
              <w:t>Знать</w:t>
            </w:r>
            <w:r w:rsidRPr="002A4C2D">
              <w:rPr>
                <w:sz w:val="20"/>
              </w:rPr>
              <w:t>:</w:t>
            </w:r>
          </w:p>
          <w:p w:rsidR="00853E00" w:rsidRPr="00853E00" w:rsidRDefault="002A4C2D" w:rsidP="00853E00">
            <w:pPr>
              <w:pStyle w:val="ReportMain"/>
              <w:suppressAutoHyphens/>
              <w:rPr>
                <w:sz w:val="20"/>
              </w:rPr>
            </w:pPr>
            <w:r w:rsidRPr="002A4C2D">
              <w:rPr>
                <w:sz w:val="20"/>
              </w:rPr>
              <w:t xml:space="preserve"> </w:t>
            </w:r>
            <w:r w:rsidR="00853E00" w:rsidRPr="00853E00">
              <w:rPr>
                <w:sz w:val="20"/>
              </w:rPr>
              <w:t>- способы взаимодействия педагога</w:t>
            </w:r>
          </w:p>
          <w:p w:rsidR="00853E00" w:rsidRPr="00853E00" w:rsidRDefault="00853E00" w:rsidP="00853E00">
            <w:pPr>
              <w:pStyle w:val="ReportMain"/>
              <w:suppressAutoHyphens/>
              <w:rPr>
                <w:sz w:val="20"/>
              </w:rPr>
            </w:pPr>
            <w:r w:rsidRPr="00853E00">
              <w:rPr>
                <w:sz w:val="20"/>
              </w:rPr>
              <w:t>с различными субъектами</w:t>
            </w:r>
          </w:p>
          <w:p w:rsidR="00853E00" w:rsidRPr="00853E00" w:rsidRDefault="00853E00" w:rsidP="00853E00">
            <w:pPr>
              <w:pStyle w:val="ReportMain"/>
              <w:suppressAutoHyphens/>
              <w:rPr>
                <w:sz w:val="20"/>
              </w:rPr>
            </w:pPr>
            <w:r w:rsidRPr="00853E00">
              <w:rPr>
                <w:sz w:val="20"/>
              </w:rPr>
              <w:t>педагогического процесса;</w:t>
            </w:r>
          </w:p>
          <w:p w:rsidR="00853E00" w:rsidRPr="00853E00" w:rsidRDefault="00853E00" w:rsidP="00853E00">
            <w:pPr>
              <w:pStyle w:val="ReportMain"/>
              <w:suppressAutoHyphens/>
              <w:rPr>
                <w:sz w:val="20"/>
              </w:rPr>
            </w:pPr>
            <w:r w:rsidRPr="00853E00">
              <w:rPr>
                <w:sz w:val="20"/>
              </w:rPr>
              <w:t>- основные стратегии активного и</w:t>
            </w:r>
          </w:p>
          <w:p w:rsidR="002A4C2D" w:rsidRPr="002A4C2D" w:rsidRDefault="00853E00" w:rsidP="00853E00">
            <w:pPr>
              <w:pStyle w:val="ReportMain"/>
              <w:suppressAutoHyphens/>
              <w:rPr>
                <w:sz w:val="20"/>
              </w:rPr>
            </w:pPr>
            <w:r w:rsidRPr="00853E00">
              <w:rPr>
                <w:sz w:val="20"/>
              </w:rPr>
              <w:t>интерактивного обучения.</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blPrEx>
          <w:tblCellMar>
            <w:top w:w="0" w:type="dxa"/>
            <w:bottom w:w="0" w:type="dxa"/>
          </w:tblCellMar>
        </w:tblPrEx>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853E00" w:rsidRPr="00853E00" w:rsidRDefault="00853E00" w:rsidP="00853E00">
            <w:pPr>
              <w:pStyle w:val="ReportMain"/>
              <w:suppressAutoHyphens/>
              <w:rPr>
                <w:sz w:val="20"/>
              </w:rPr>
            </w:pPr>
            <w:r w:rsidRPr="00853E00">
              <w:rPr>
                <w:sz w:val="20"/>
              </w:rPr>
              <w:t>- использовать в образовательном</w:t>
            </w:r>
          </w:p>
          <w:p w:rsidR="00853E00" w:rsidRPr="00853E00" w:rsidRDefault="00853E00" w:rsidP="00853E00">
            <w:pPr>
              <w:pStyle w:val="ReportMain"/>
              <w:suppressAutoHyphens/>
              <w:rPr>
                <w:sz w:val="20"/>
              </w:rPr>
            </w:pPr>
            <w:r w:rsidRPr="00853E00">
              <w:rPr>
                <w:sz w:val="20"/>
              </w:rPr>
              <w:t>процессе разнообразные ресурсы, в</w:t>
            </w:r>
          </w:p>
          <w:p w:rsidR="00853E00" w:rsidRPr="00853E00" w:rsidRDefault="00853E00" w:rsidP="00853E00">
            <w:pPr>
              <w:pStyle w:val="ReportMain"/>
              <w:suppressAutoHyphens/>
              <w:rPr>
                <w:sz w:val="20"/>
              </w:rPr>
            </w:pPr>
            <w:r w:rsidRPr="00853E00">
              <w:rPr>
                <w:sz w:val="20"/>
              </w:rPr>
              <w:t>том числе потенциал других</w:t>
            </w:r>
          </w:p>
          <w:p w:rsidR="00853E00" w:rsidRPr="00853E00" w:rsidRDefault="00853E00" w:rsidP="00853E00">
            <w:pPr>
              <w:pStyle w:val="ReportMain"/>
              <w:suppressAutoHyphens/>
              <w:rPr>
                <w:sz w:val="20"/>
              </w:rPr>
            </w:pPr>
            <w:r w:rsidRPr="00853E00">
              <w:rPr>
                <w:sz w:val="20"/>
              </w:rPr>
              <w:t>учебных предметов;</w:t>
            </w:r>
          </w:p>
          <w:p w:rsidR="00853E00" w:rsidRPr="00853E00" w:rsidRDefault="00853E00" w:rsidP="00853E00">
            <w:pPr>
              <w:pStyle w:val="ReportMain"/>
              <w:suppressAutoHyphens/>
              <w:rPr>
                <w:sz w:val="20"/>
              </w:rPr>
            </w:pPr>
            <w:r w:rsidRPr="00853E00">
              <w:rPr>
                <w:sz w:val="20"/>
              </w:rPr>
              <w:t>- ориентироваться в</w:t>
            </w:r>
          </w:p>
          <w:p w:rsidR="00853E00" w:rsidRPr="00853E00" w:rsidRDefault="00853E00" w:rsidP="00853E00">
            <w:pPr>
              <w:pStyle w:val="ReportMain"/>
              <w:suppressAutoHyphens/>
              <w:rPr>
                <w:sz w:val="20"/>
              </w:rPr>
            </w:pPr>
            <w:r w:rsidRPr="00853E00">
              <w:rPr>
                <w:sz w:val="20"/>
              </w:rPr>
              <w:t>профессиональных источниках</w:t>
            </w:r>
          </w:p>
          <w:p w:rsidR="002A4C2D" w:rsidRPr="002A4C2D" w:rsidRDefault="00853E00" w:rsidP="00853E00">
            <w:pPr>
              <w:pStyle w:val="ReportMain"/>
              <w:suppressAutoHyphens/>
              <w:rPr>
                <w:b/>
                <w:sz w:val="20"/>
                <w:u w:val="single"/>
              </w:rPr>
            </w:pPr>
            <w:r w:rsidRPr="00853E00">
              <w:rPr>
                <w:sz w:val="20"/>
              </w:rPr>
              <w:t>информации.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blPrEx>
          <w:tblCellMar>
            <w:top w:w="0" w:type="dxa"/>
            <w:bottom w:w="0" w:type="dxa"/>
          </w:tblCellMar>
        </w:tblPrEx>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853E00" w:rsidRPr="00853E00" w:rsidRDefault="00853E00" w:rsidP="00853E00">
            <w:pPr>
              <w:pStyle w:val="ReportMain"/>
              <w:suppressAutoHyphens/>
              <w:rPr>
                <w:sz w:val="20"/>
              </w:rPr>
            </w:pPr>
            <w:r w:rsidRPr="00853E00">
              <w:rPr>
                <w:sz w:val="20"/>
              </w:rPr>
              <w:t>- способами взаимодействия с</w:t>
            </w:r>
          </w:p>
          <w:p w:rsidR="00853E00" w:rsidRPr="00853E00" w:rsidRDefault="00853E00" w:rsidP="00853E00">
            <w:pPr>
              <w:pStyle w:val="ReportMain"/>
              <w:suppressAutoHyphens/>
              <w:rPr>
                <w:sz w:val="20"/>
              </w:rPr>
            </w:pPr>
            <w:r w:rsidRPr="00853E00">
              <w:rPr>
                <w:sz w:val="20"/>
              </w:rPr>
              <w:t>другими субъектами</w:t>
            </w:r>
          </w:p>
          <w:p w:rsidR="002A4C2D" w:rsidRPr="002A4C2D" w:rsidRDefault="00853E00" w:rsidP="00853E00">
            <w:pPr>
              <w:pStyle w:val="ReportMain"/>
              <w:suppressAutoHyphens/>
              <w:rPr>
                <w:b/>
                <w:sz w:val="20"/>
                <w:u w:val="single"/>
              </w:rPr>
            </w:pPr>
            <w:r w:rsidRPr="00853E00">
              <w:rPr>
                <w:sz w:val="20"/>
              </w:rPr>
              <w:t>образовательного процесса.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r w:rsidR="002A4C2D" w:rsidRPr="002A4C2D" w:rsidTr="002A4C2D">
        <w:tblPrEx>
          <w:tblCellMar>
            <w:top w:w="0" w:type="dxa"/>
            <w:bottom w:w="0" w:type="dxa"/>
          </w:tblCellMar>
        </w:tblPrEx>
        <w:trPr>
          <w:trHeight w:val="20"/>
        </w:trPr>
        <w:tc>
          <w:tcPr>
            <w:tcW w:w="2319" w:type="dxa"/>
            <w:vMerge w:val="restart"/>
            <w:shd w:val="clear" w:color="auto" w:fill="auto"/>
          </w:tcPr>
          <w:p w:rsidR="009C16A1" w:rsidRPr="009C16A1" w:rsidRDefault="009C16A1" w:rsidP="009C16A1">
            <w:pPr>
              <w:pStyle w:val="ReportMain"/>
              <w:suppressAutoHyphens/>
              <w:rPr>
                <w:sz w:val="20"/>
              </w:rPr>
            </w:pPr>
            <w:r w:rsidRPr="009C16A1">
              <w:rPr>
                <w:sz w:val="20"/>
              </w:rPr>
              <w:t>ПК*-4 Способен</w:t>
            </w:r>
          </w:p>
          <w:p w:rsidR="009C16A1" w:rsidRPr="009C16A1" w:rsidRDefault="009C16A1" w:rsidP="009C16A1">
            <w:pPr>
              <w:pStyle w:val="ReportMain"/>
              <w:suppressAutoHyphens/>
              <w:rPr>
                <w:sz w:val="20"/>
              </w:rPr>
            </w:pPr>
            <w:r w:rsidRPr="009C16A1">
              <w:rPr>
                <w:sz w:val="20"/>
              </w:rPr>
              <w:t>организовывать деятельность</w:t>
            </w:r>
          </w:p>
          <w:p w:rsidR="009C16A1" w:rsidRPr="009C16A1" w:rsidRDefault="009C16A1" w:rsidP="009C16A1">
            <w:pPr>
              <w:pStyle w:val="ReportMain"/>
              <w:suppressAutoHyphens/>
              <w:rPr>
                <w:sz w:val="20"/>
              </w:rPr>
            </w:pPr>
            <w:r w:rsidRPr="009C16A1">
              <w:rPr>
                <w:sz w:val="20"/>
              </w:rPr>
              <w:t>обучающихся, направленную</w:t>
            </w:r>
          </w:p>
          <w:p w:rsidR="009C16A1" w:rsidRPr="009C16A1" w:rsidRDefault="009C16A1" w:rsidP="009C16A1">
            <w:pPr>
              <w:pStyle w:val="ReportMain"/>
              <w:suppressAutoHyphens/>
              <w:rPr>
                <w:sz w:val="20"/>
              </w:rPr>
            </w:pPr>
            <w:r w:rsidRPr="009C16A1">
              <w:rPr>
                <w:sz w:val="20"/>
              </w:rPr>
              <w:t>на развитие интереса к</w:t>
            </w:r>
          </w:p>
          <w:p w:rsidR="009C16A1" w:rsidRPr="009C16A1" w:rsidRDefault="009C16A1" w:rsidP="009C16A1">
            <w:pPr>
              <w:pStyle w:val="ReportMain"/>
              <w:suppressAutoHyphens/>
              <w:rPr>
                <w:sz w:val="20"/>
              </w:rPr>
            </w:pPr>
            <w:r w:rsidRPr="009C16A1">
              <w:rPr>
                <w:sz w:val="20"/>
              </w:rPr>
              <w:t>учебному предмету в рамках</w:t>
            </w:r>
          </w:p>
          <w:p w:rsidR="009C16A1" w:rsidRPr="009C16A1" w:rsidRDefault="009C16A1" w:rsidP="009C16A1">
            <w:pPr>
              <w:pStyle w:val="ReportMain"/>
              <w:suppressAutoHyphens/>
              <w:rPr>
                <w:sz w:val="20"/>
              </w:rPr>
            </w:pPr>
            <w:r w:rsidRPr="009C16A1">
              <w:rPr>
                <w:sz w:val="20"/>
              </w:rPr>
              <w:t>урочной и внеурочной</w:t>
            </w:r>
          </w:p>
          <w:p w:rsidR="002A4C2D" w:rsidRPr="002A4C2D" w:rsidRDefault="009C16A1" w:rsidP="009C16A1">
            <w:pPr>
              <w:pStyle w:val="ReportMain"/>
              <w:suppressAutoHyphens/>
              <w:rPr>
                <w:sz w:val="20"/>
              </w:rPr>
            </w:pPr>
            <w:r w:rsidRPr="009C16A1">
              <w:rPr>
                <w:sz w:val="20"/>
              </w:rPr>
              <w:t>деятельности</w:t>
            </w:r>
          </w:p>
        </w:tc>
        <w:tc>
          <w:tcPr>
            <w:tcW w:w="2977" w:type="dxa"/>
            <w:vMerge w:val="restart"/>
            <w:shd w:val="clear" w:color="auto" w:fill="auto"/>
          </w:tcPr>
          <w:p w:rsidR="009C16A1" w:rsidRPr="009C16A1" w:rsidRDefault="009C16A1" w:rsidP="009C16A1">
            <w:pPr>
              <w:pStyle w:val="ReportMain"/>
              <w:suppressAutoHyphens/>
              <w:rPr>
                <w:sz w:val="20"/>
              </w:rPr>
            </w:pPr>
            <w:r w:rsidRPr="009C16A1">
              <w:rPr>
                <w:sz w:val="20"/>
              </w:rPr>
              <w:t>ПК*-4-В-1 Демонстрирует</w:t>
            </w:r>
          </w:p>
          <w:p w:rsidR="009C16A1" w:rsidRPr="009C16A1" w:rsidRDefault="009C16A1" w:rsidP="009C16A1">
            <w:pPr>
              <w:pStyle w:val="ReportMain"/>
              <w:suppressAutoHyphens/>
              <w:rPr>
                <w:sz w:val="20"/>
              </w:rPr>
            </w:pPr>
            <w:r w:rsidRPr="009C16A1">
              <w:rPr>
                <w:sz w:val="20"/>
              </w:rPr>
              <w:t>знание способов организации</w:t>
            </w:r>
          </w:p>
          <w:p w:rsidR="009C16A1" w:rsidRPr="009C16A1" w:rsidRDefault="009C16A1" w:rsidP="009C16A1">
            <w:pPr>
              <w:pStyle w:val="ReportMain"/>
              <w:suppressAutoHyphens/>
              <w:rPr>
                <w:sz w:val="20"/>
              </w:rPr>
            </w:pPr>
            <w:r w:rsidRPr="009C16A1">
              <w:rPr>
                <w:sz w:val="20"/>
              </w:rPr>
              <w:t>образовательной деятельности</w:t>
            </w:r>
          </w:p>
          <w:p w:rsidR="009C16A1" w:rsidRPr="009C16A1" w:rsidRDefault="009C16A1" w:rsidP="009C16A1">
            <w:pPr>
              <w:pStyle w:val="ReportMain"/>
              <w:suppressAutoHyphens/>
              <w:rPr>
                <w:sz w:val="20"/>
              </w:rPr>
            </w:pPr>
            <w:r w:rsidRPr="009C16A1">
              <w:rPr>
                <w:sz w:val="20"/>
              </w:rPr>
              <w:t>обучающихся при обучении</w:t>
            </w:r>
          </w:p>
          <w:p w:rsidR="009C16A1" w:rsidRPr="009C16A1" w:rsidRDefault="009C16A1" w:rsidP="009C16A1">
            <w:pPr>
              <w:pStyle w:val="ReportMain"/>
              <w:suppressAutoHyphens/>
              <w:rPr>
                <w:sz w:val="20"/>
              </w:rPr>
            </w:pPr>
            <w:r w:rsidRPr="009C16A1">
              <w:rPr>
                <w:sz w:val="20"/>
              </w:rPr>
              <w:t>математике; приемы мотивации</w:t>
            </w:r>
          </w:p>
          <w:p w:rsidR="009C16A1" w:rsidRPr="009C16A1" w:rsidRDefault="009C16A1" w:rsidP="009C16A1">
            <w:pPr>
              <w:pStyle w:val="ReportMain"/>
              <w:suppressAutoHyphens/>
              <w:rPr>
                <w:sz w:val="20"/>
              </w:rPr>
            </w:pPr>
            <w:r w:rsidRPr="009C16A1">
              <w:rPr>
                <w:sz w:val="20"/>
              </w:rPr>
              <w:t>школьников к учебной и учебно</w:t>
            </w:r>
            <w:r>
              <w:rPr>
                <w:sz w:val="20"/>
                <w:lang w:val="ru-RU"/>
              </w:rPr>
              <w:t>-</w:t>
            </w:r>
            <w:r w:rsidRPr="009C16A1">
              <w:rPr>
                <w:sz w:val="20"/>
              </w:rPr>
              <w:t>исследовательской работе по</w:t>
            </w:r>
          </w:p>
          <w:p w:rsidR="009C16A1" w:rsidRPr="009C16A1" w:rsidRDefault="009C16A1" w:rsidP="009C16A1">
            <w:pPr>
              <w:pStyle w:val="ReportMain"/>
              <w:suppressAutoHyphens/>
              <w:rPr>
                <w:sz w:val="20"/>
              </w:rPr>
            </w:pPr>
            <w:r w:rsidRPr="009C16A1">
              <w:rPr>
                <w:sz w:val="20"/>
              </w:rPr>
              <w:t>математике</w:t>
            </w:r>
          </w:p>
          <w:p w:rsidR="009C16A1" w:rsidRPr="009C16A1" w:rsidRDefault="009C16A1" w:rsidP="009C16A1">
            <w:pPr>
              <w:pStyle w:val="ReportMain"/>
              <w:suppressAutoHyphens/>
              <w:rPr>
                <w:sz w:val="20"/>
              </w:rPr>
            </w:pPr>
            <w:r w:rsidRPr="009C16A1">
              <w:rPr>
                <w:sz w:val="20"/>
              </w:rPr>
              <w:t>ПК*-4-В-2 Выбирает способы</w:t>
            </w:r>
          </w:p>
          <w:p w:rsidR="009C16A1" w:rsidRPr="009C16A1" w:rsidRDefault="009C16A1" w:rsidP="009C16A1">
            <w:pPr>
              <w:pStyle w:val="ReportMain"/>
              <w:suppressAutoHyphens/>
              <w:rPr>
                <w:sz w:val="20"/>
              </w:rPr>
            </w:pPr>
            <w:r w:rsidRPr="009C16A1">
              <w:rPr>
                <w:sz w:val="20"/>
              </w:rPr>
              <w:t>организации различных видов</w:t>
            </w:r>
          </w:p>
          <w:p w:rsidR="009C16A1" w:rsidRPr="009C16A1" w:rsidRDefault="009C16A1" w:rsidP="009C16A1">
            <w:pPr>
              <w:pStyle w:val="ReportMain"/>
              <w:suppressAutoHyphens/>
              <w:rPr>
                <w:sz w:val="20"/>
              </w:rPr>
            </w:pPr>
            <w:r w:rsidRPr="009C16A1">
              <w:rPr>
                <w:sz w:val="20"/>
              </w:rPr>
              <w:t>деятельности обучающихся в</w:t>
            </w:r>
          </w:p>
          <w:p w:rsidR="009C16A1" w:rsidRPr="009C16A1" w:rsidRDefault="009C16A1" w:rsidP="009C16A1">
            <w:pPr>
              <w:pStyle w:val="ReportMain"/>
              <w:suppressAutoHyphens/>
              <w:rPr>
                <w:sz w:val="20"/>
              </w:rPr>
            </w:pPr>
            <w:r w:rsidRPr="009C16A1">
              <w:rPr>
                <w:sz w:val="20"/>
              </w:rPr>
              <w:t>образовательном процессе по</w:t>
            </w:r>
          </w:p>
          <w:p w:rsidR="009C16A1" w:rsidRPr="009C16A1" w:rsidRDefault="009C16A1" w:rsidP="009C16A1">
            <w:pPr>
              <w:pStyle w:val="ReportMain"/>
              <w:suppressAutoHyphens/>
              <w:rPr>
                <w:sz w:val="20"/>
              </w:rPr>
            </w:pPr>
            <w:r w:rsidRPr="009C16A1">
              <w:rPr>
                <w:sz w:val="20"/>
              </w:rPr>
              <w:t>математике и применяет приемы,</w:t>
            </w:r>
          </w:p>
          <w:p w:rsidR="009C16A1" w:rsidRPr="009C16A1" w:rsidRDefault="009C16A1" w:rsidP="009C16A1">
            <w:pPr>
              <w:pStyle w:val="ReportMain"/>
              <w:suppressAutoHyphens/>
              <w:rPr>
                <w:sz w:val="20"/>
              </w:rPr>
            </w:pPr>
            <w:r w:rsidRPr="009C16A1">
              <w:rPr>
                <w:sz w:val="20"/>
              </w:rPr>
              <w:t>направленные на поддержание</w:t>
            </w:r>
          </w:p>
          <w:p w:rsidR="009C16A1" w:rsidRPr="009C16A1" w:rsidRDefault="009C16A1" w:rsidP="009C16A1">
            <w:pPr>
              <w:pStyle w:val="ReportMain"/>
              <w:suppressAutoHyphens/>
              <w:rPr>
                <w:sz w:val="20"/>
              </w:rPr>
            </w:pPr>
            <w:r w:rsidRPr="009C16A1">
              <w:rPr>
                <w:sz w:val="20"/>
              </w:rPr>
              <w:t>познавательного интереса</w:t>
            </w:r>
          </w:p>
          <w:p w:rsidR="009C16A1" w:rsidRPr="009C16A1" w:rsidRDefault="009C16A1" w:rsidP="009C16A1">
            <w:pPr>
              <w:pStyle w:val="ReportMain"/>
              <w:suppressAutoHyphens/>
              <w:rPr>
                <w:sz w:val="20"/>
              </w:rPr>
            </w:pPr>
            <w:r w:rsidRPr="009C16A1">
              <w:rPr>
                <w:sz w:val="20"/>
              </w:rPr>
              <w:t>ПК*-4-В-3 Владеет навыками по</w:t>
            </w:r>
          </w:p>
          <w:p w:rsidR="009C16A1" w:rsidRPr="009C16A1" w:rsidRDefault="009C16A1" w:rsidP="009C16A1">
            <w:pPr>
              <w:pStyle w:val="ReportMain"/>
              <w:suppressAutoHyphens/>
              <w:rPr>
                <w:sz w:val="20"/>
              </w:rPr>
            </w:pPr>
            <w:r w:rsidRPr="009C16A1">
              <w:rPr>
                <w:sz w:val="20"/>
              </w:rPr>
              <w:t>организации разных видов</w:t>
            </w:r>
          </w:p>
          <w:p w:rsidR="009C16A1" w:rsidRPr="009C16A1" w:rsidRDefault="009C16A1" w:rsidP="009C16A1">
            <w:pPr>
              <w:pStyle w:val="ReportMain"/>
              <w:suppressAutoHyphens/>
              <w:rPr>
                <w:sz w:val="20"/>
              </w:rPr>
            </w:pPr>
            <w:r w:rsidRPr="009C16A1">
              <w:rPr>
                <w:sz w:val="20"/>
              </w:rPr>
              <w:t>деятельности обучающихся при</w:t>
            </w:r>
          </w:p>
          <w:p w:rsidR="009C16A1" w:rsidRPr="009C16A1" w:rsidRDefault="009C16A1" w:rsidP="009C16A1">
            <w:pPr>
              <w:pStyle w:val="ReportMain"/>
              <w:suppressAutoHyphens/>
              <w:rPr>
                <w:sz w:val="20"/>
              </w:rPr>
            </w:pPr>
            <w:r w:rsidRPr="009C16A1">
              <w:rPr>
                <w:sz w:val="20"/>
              </w:rPr>
              <w:t>обучении математике и</w:t>
            </w:r>
          </w:p>
          <w:p w:rsidR="009C16A1" w:rsidRPr="009C16A1" w:rsidRDefault="009C16A1" w:rsidP="009C16A1">
            <w:pPr>
              <w:pStyle w:val="ReportMain"/>
              <w:suppressAutoHyphens/>
              <w:rPr>
                <w:sz w:val="20"/>
              </w:rPr>
            </w:pPr>
            <w:r w:rsidRPr="009C16A1">
              <w:rPr>
                <w:sz w:val="20"/>
              </w:rPr>
              <w:t>приемами развития</w:t>
            </w:r>
          </w:p>
          <w:p w:rsidR="002A4C2D" w:rsidRPr="002A4C2D" w:rsidRDefault="009C16A1" w:rsidP="009C16A1">
            <w:pPr>
              <w:pStyle w:val="ReportMain"/>
              <w:suppressAutoHyphens/>
              <w:rPr>
                <w:sz w:val="20"/>
              </w:rPr>
            </w:pPr>
            <w:r w:rsidRPr="009C16A1">
              <w:rPr>
                <w:sz w:val="20"/>
              </w:rPr>
              <w:t>познавательного интереса</w:t>
            </w: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Знать: </w:t>
            </w:r>
          </w:p>
          <w:p w:rsidR="009C16A1" w:rsidRPr="009C16A1" w:rsidRDefault="009C16A1" w:rsidP="009C16A1">
            <w:pPr>
              <w:pStyle w:val="ReportMain"/>
              <w:suppressAutoHyphens/>
              <w:rPr>
                <w:sz w:val="20"/>
              </w:rPr>
            </w:pPr>
            <w:r w:rsidRPr="009C16A1">
              <w:rPr>
                <w:sz w:val="20"/>
              </w:rPr>
              <w:t>- цели обучения математике в</w:t>
            </w:r>
          </w:p>
          <w:p w:rsidR="009C16A1" w:rsidRPr="009C16A1" w:rsidRDefault="009C16A1" w:rsidP="009C16A1">
            <w:pPr>
              <w:pStyle w:val="ReportMain"/>
              <w:suppressAutoHyphens/>
              <w:rPr>
                <w:sz w:val="20"/>
              </w:rPr>
            </w:pPr>
            <w:r w:rsidRPr="009C16A1">
              <w:rPr>
                <w:sz w:val="20"/>
              </w:rPr>
              <w:t>школе;</w:t>
            </w:r>
          </w:p>
          <w:p w:rsidR="009C16A1" w:rsidRPr="009C16A1" w:rsidRDefault="009C16A1" w:rsidP="009C16A1">
            <w:pPr>
              <w:pStyle w:val="ReportMain"/>
              <w:suppressAutoHyphens/>
              <w:rPr>
                <w:sz w:val="20"/>
              </w:rPr>
            </w:pPr>
            <w:r w:rsidRPr="009C16A1">
              <w:rPr>
                <w:sz w:val="20"/>
              </w:rPr>
              <w:t>- сущность базовых методик работы</w:t>
            </w:r>
          </w:p>
          <w:p w:rsidR="009C16A1" w:rsidRPr="009C16A1" w:rsidRDefault="009C16A1" w:rsidP="009C16A1">
            <w:pPr>
              <w:pStyle w:val="ReportMain"/>
              <w:suppressAutoHyphens/>
              <w:rPr>
                <w:sz w:val="20"/>
              </w:rPr>
            </w:pPr>
            <w:r w:rsidRPr="009C16A1">
              <w:rPr>
                <w:sz w:val="20"/>
              </w:rPr>
              <w:t>с основными дидактическими</w:t>
            </w:r>
          </w:p>
          <w:p w:rsidR="009C16A1" w:rsidRPr="009C16A1" w:rsidRDefault="009C16A1" w:rsidP="009C16A1">
            <w:pPr>
              <w:pStyle w:val="ReportMain"/>
              <w:suppressAutoHyphens/>
              <w:rPr>
                <w:sz w:val="20"/>
              </w:rPr>
            </w:pPr>
            <w:r w:rsidRPr="009C16A1">
              <w:rPr>
                <w:sz w:val="20"/>
              </w:rPr>
              <w:t>единицами курса математики</w:t>
            </w:r>
          </w:p>
          <w:p w:rsidR="009C16A1" w:rsidRPr="009C16A1" w:rsidRDefault="009C16A1" w:rsidP="009C16A1">
            <w:pPr>
              <w:pStyle w:val="ReportMain"/>
              <w:suppressAutoHyphens/>
              <w:rPr>
                <w:sz w:val="20"/>
              </w:rPr>
            </w:pPr>
            <w:r w:rsidRPr="009C16A1">
              <w:rPr>
                <w:sz w:val="20"/>
              </w:rPr>
              <w:t>средней школы;</w:t>
            </w:r>
          </w:p>
          <w:p w:rsidR="009C16A1" w:rsidRPr="009C16A1" w:rsidRDefault="009C16A1" w:rsidP="009C16A1">
            <w:pPr>
              <w:pStyle w:val="ReportMain"/>
              <w:suppressAutoHyphens/>
              <w:rPr>
                <w:sz w:val="20"/>
              </w:rPr>
            </w:pPr>
            <w:r w:rsidRPr="009C16A1">
              <w:rPr>
                <w:sz w:val="20"/>
              </w:rPr>
              <w:t>- основы конструирования уроков</w:t>
            </w:r>
          </w:p>
          <w:p w:rsidR="009C16A1" w:rsidRPr="009C16A1" w:rsidRDefault="009C16A1" w:rsidP="009C16A1">
            <w:pPr>
              <w:pStyle w:val="ReportMain"/>
              <w:suppressAutoHyphens/>
              <w:rPr>
                <w:sz w:val="20"/>
              </w:rPr>
            </w:pPr>
            <w:r w:rsidRPr="009C16A1">
              <w:rPr>
                <w:sz w:val="20"/>
              </w:rPr>
              <w:t>математики на различных ступенях</w:t>
            </w:r>
          </w:p>
          <w:p w:rsidR="009C16A1" w:rsidRPr="009C16A1" w:rsidRDefault="009C16A1" w:rsidP="009C16A1">
            <w:pPr>
              <w:pStyle w:val="ReportMain"/>
              <w:suppressAutoHyphens/>
              <w:rPr>
                <w:sz w:val="20"/>
              </w:rPr>
            </w:pPr>
            <w:r w:rsidRPr="009C16A1">
              <w:rPr>
                <w:sz w:val="20"/>
              </w:rPr>
              <w:t>обучения;</w:t>
            </w:r>
          </w:p>
          <w:p w:rsidR="009C16A1" w:rsidRPr="009C16A1" w:rsidRDefault="009C16A1" w:rsidP="009C16A1">
            <w:pPr>
              <w:pStyle w:val="ReportMain"/>
              <w:suppressAutoHyphens/>
              <w:rPr>
                <w:sz w:val="20"/>
              </w:rPr>
            </w:pPr>
            <w:r w:rsidRPr="009C16A1">
              <w:rPr>
                <w:sz w:val="20"/>
              </w:rPr>
              <w:t>- основные содержательно</w:t>
            </w:r>
            <w:r>
              <w:rPr>
                <w:sz w:val="20"/>
                <w:lang w:val="ru-RU"/>
              </w:rPr>
              <w:t>-</w:t>
            </w:r>
            <w:r w:rsidRPr="009C16A1">
              <w:rPr>
                <w:sz w:val="20"/>
              </w:rPr>
              <w:t>методические линии школьного</w:t>
            </w:r>
          </w:p>
          <w:p w:rsidR="009C16A1" w:rsidRPr="009C16A1" w:rsidRDefault="009C16A1" w:rsidP="009C16A1">
            <w:pPr>
              <w:pStyle w:val="ReportMain"/>
              <w:suppressAutoHyphens/>
              <w:rPr>
                <w:sz w:val="20"/>
              </w:rPr>
            </w:pPr>
            <w:r w:rsidRPr="009C16A1">
              <w:rPr>
                <w:sz w:val="20"/>
              </w:rPr>
              <w:t>курса математики;</w:t>
            </w:r>
          </w:p>
          <w:p w:rsidR="009C16A1" w:rsidRPr="009C16A1" w:rsidRDefault="009C16A1" w:rsidP="009C16A1">
            <w:pPr>
              <w:pStyle w:val="ReportMain"/>
              <w:suppressAutoHyphens/>
              <w:rPr>
                <w:sz w:val="20"/>
              </w:rPr>
            </w:pPr>
            <w:r w:rsidRPr="009C16A1">
              <w:rPr>
                <w:sz w:val="20"/>
              </w:rPr>
              <w:t>- особенности учреждений</w:t>
            </w:r>
          </w:p>
          <w:p w:rsidR="002A4C2D" w:rsidRPr="002A4C2D" w:rsidRDefault="009C16A1" w:rsidP="009C16A1">
            <w:pPr>
              <w:pStyle w:val="ReportMain"/>
              <w:suppressAutoHyphens/>
              <w:rPr>
                <w:sz w:val="20"/>
              </w:rPr>
            </w:pPr>
            <w:r w:rsidRPr="009C16A1">
              <w:rPr>
                <w:sz w:val="20"/>
              </w:rPr>
              <w:t>различного типа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blPrEx>
          <w:tblCellMar>
            <w:top w:w="0" w:type="dxa"/>
            <w:bottom w:w="0" w:type="dxa"/>
          </w:tblCellMar>
        </w:tblPrEx>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9C16A1" w:rsidRPr="009C16A1" w:rsidRDefault="009C16A1" w:rsidP="009C16A1">
            <w:pPr>
              <w:pStyle w:val="ReportMain"/>
              <w:suppressAutoHyphens/>
              <w:rPr>
                <w:sz w:val="20"/>
              </w:rPr>
            </w:pPr>
            <w:r w:rsidRPr="009C16A1">
              <w:rPr>
                <w:sz w:val="20"/>
              </w:rPr>
              <w:t>- разрабатывать уроки математики</w:t>
            </w:r>
          </w:p>
          <w:p w:rsidR="009C16A1" w:rsidRPr="009C16A1" w:rsidRDefault="009C16A1" w:rsidP="009C16A1">
            <w:pPr>
              <w:pStyle w:val="ReportMain"/>
              <w:suppressAutoHyphens/>
              <w:rPr>
                <w:sz w:val="20"/>
              </w:rPr>
            </w:pPr>
            <w:r w:rsidRPr="009C16A1">
              <w:rPr>
                <w:sz w:val="20"/>
              </w:rPr>
              <w:t>на разных ступенях обучения;</w:t>
            </w:r>
          </w:p>
          <w:p w:rsidR="009C16A1" w:rsidRPr="009C16A1" w:rsidRDefault="009C16A1" w:rsidP="009C16A1">
            <w:pPr>
              <w:pStyle w:val="ReportMain"/>
              <w:suppressAutoHyphens/>
              <w:rPr>
                <w:sz w:val="20"/>
              </w:rPr>
            </w:pPr>
            <w:r w:rsidRPr="009C16A1">
              <w:rPr>
                <w:sz w:val="20"/>
              </w:rPr>
              <w:t>- разрабатывать учебно</w:t>
            </w:r>
            <w:r>
              <w:rPr>
                <w:sz w:val="20"/>
                <w:lang w:val="ru-RU"/>
              </w:rPr>
              <w:t>-</w:t>
            </w:r>
            <w:r w:rsidRPr="009C16A1">
              <w:rPr>
                <w:sz w:val="20"/>
              </w:rPr>
              <w:t>программную документацию;</w:t>
            </w:r>
          </w:p>
          <w:p w:rsidR="009C16A1" w:rsidRPr="009C16A1" w:rsidRDefault="009C16A1" w:rsidP="009C16A1">
            <w:pPr>
              <w:pStyle w:val="ReportMain"/>
              <w:suppressAutoHyphens/>
              <w:rPr>
                <w:sz w:val="20"/>
              </w:rPr>
            </w:pPr>
            <w:r w:rsidRPr="009C16A1">
              <w:rPr>
                <w:sz w:val="20"/>
              </w:rPr>
              <w:t>- подбирать дидактический</w:t>
            </w:r>
          </w:p>
          <w:p w:rsidR="009C16A1" w:rsidRPr="009C16A1" w:rsidRDefault="009C16A1" w:rsidP="009C16A1">
            <w:pPr>
              <w:pStyle w:val="ReportMain"/>
              <w:suppressAutoHyphens/>
              <w:rPr>
                <w:sz w:val="20"/>
              </w:rPr>
            </w:pPr>
            <w:r w:rsidRPr="009C16A1">
              <w:rPr>
                <w:sz w:val="20"/>
              </w:rPr>
              <w:t>материал в соответствии с</w:t>
            </w:r>
          </w:p>
          <w:p w:rsidR="009C16A1" w:rsidRPr="009C16A1" w:rsidRDefault="009C16A1" w:rsidP="009C16A1">
            <w:pPr>
              <w:pStyle w:val="ReportMain"/>
              <w:suppressAutoHyphens/>
              <w:rPr>
                <w:sz w:val="20"/>
              </w:rPr>
            </w:pPr>
            <w:r w:rsidRPr="009C16A1">
              <w:rPr>
                <w:sz w:val="20"/>
              </w:rPr>
              <w:t>профилем обучения;</w:t>
            </w:r>
          </w:p>
          <w:p w:rsidR="009C16A1" w:rsidRPr="009C16A1" w:rsidRDefault="009C16A1" w:rsidP="009C16A1">
            <w:pPr>
              <w:pStyle w:val="ReportMain"/>
              <w:suppressAutoHyphens/>
              <w:rPr>
                <w:sz w:val="20"/>
              </w:rPr>
            </w:pPr>
            <w:r w:rsidRPr="009C16A1">
              <w:rPr>
                <w:sz w:val="20"/>
              </w:rPr>
              <w:t>- подбирать наглядные пособия,</w:t>
            </w:r>
          </w:p>
          <w:p w:rsidR="009C16A1" w:rsidRPr="009C16A1" w:rsidRDefault="009C16A1" w:rsidP="009C16A1">
            <w:pPr>
              <w:pStyle w:val="ReportMain"/>
              <w:suppressAutoHyphens/>
              <w:rPr>
                <w:sz w:val="20"/>
              </w:rPr>
            </w:pPr>
            <w:r w:rsidRPr="009C16A1">
              <w:rPr>
                <w:sz w:val="20"/>
              </w:rPr>
              <w:t>включая электронные учебники,</w:t>
            </w:r>
          </w:p>
          <w:p w:rsidR="002A4C2D" w:rsidRPr="002A4C2D" w:rsidRDefault="009C16A1" w:rsidP="009C16A1">
            <w:pPr>
              <w:pStyle w:val="ReportMain"/>
              <w:suppressAutoHyphens/>
              <w:rPr>
                <w:b/>
                <w:sz w:val="20"/>
                <w:u w:val="single"/>
              </w:rPr>
            </w:pPr>
            <w:r w:rsidRPr="009C16A1">
              <w:rPr>
                <w:sz w:val="20"/>
              </w:rPr>
              <w:t>таблицы и прочее.</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blPrEx>
          <w:tblCellMar>
            <w:top w:w="0" w:type="dxa"/>
            <w:bottom w:w="0" w:type="dxa"/>
          </w:tblCellMar>
        </w:tblPrEx>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9C16A1" w:rsidRPr="009C16A1" w:rsidRDefault="009C16A1" w:rsidP="009C16A1">
            <w:pPr>
              <w:pStyle w:val="ReportMain"/>
              <w:suppressAutoHyphens/>
              <w:rPr>
                <w:sz w:val="20"/>
              </w:rPr>
            </w:pPr>
            <w:r w:rsidRPr="009C16A1">
              <w:rPr>
                <w:sz w:val="20"/>
              </w:rPr>
              <w:t>- основными приемами организации</w:t>
            </w:r>
          </w:p>
          <w:p w:rsidR="009C16A1" w:rsidRPr="009C16A1" w:rsidRDefault="009C16A1" w:rsidP="009C16A1">
            <w:pPr>
              <w:pStyle w:val="ReportMain"/>
              <w:suppressAutoHyphens/>
              <w:rPr>
                <w:sz w:val="20"/>
              </w:rPr>
            </w:pPr>
            <w:r w:rsidRPr="009C16A1">
              <w:rPr>
                <w:sz w:val="20"/>
              </w:rPr>
              <w:t>деятельности школьников по</w:t>
            </w:r>
          </w:p>
          <w:p w:rsidR="009C16A1" w:rsidRPr="009C16A1" w:rsidRDefault="009C16A1" w:rsidP="009C16A1">
            <w:pPr>
              <w:pStyle w:val="ReportMain"/>
              <w:suppressAutoHyphens/>
              <w:rPr>
                <w:sz w:val="20"/>
              </w:rPr>
            </w:pPr>
            <w:r w:rsidRPr="009C16A1">
              <w:rPr>
                <w:sz w:val="20"/>
              </w:rPr>
              <w:t>изучению математики, приемами</w:t>
            </w:r>
          </w:p>
          <w:p w:rsidR="009C16A1" w:rsidRPr="009C16A1" w:rsidRDefault="009C16A1" w:rsidP="009C16A1">
            <w:pPr>
              <w:pStyle w:val="ReportMain"/>
              <w:suppressAutoHyphens/>
              <w:rPr>
                <w:sz w:val="20"/>
              </w:rPr>
            </w:pPr>
            <w:r w:rsidRPr="009C16A1">
              <w:rPr>
                <w:sz w:val="20"/>
              </w:rPr>
              <w:t>мотивации учебной деятельности,</w:t>
            </w:r>
          </w:p>
          <w:p w:rsidR="009C16A1" w:rsidRPr="009C16A1" w:rsidRDefault="009C16A1" w:rsidP="009C16A1">
            <w:pPr>
              <w:pStyle w:val="ReportMain"/>
              <w:suppressAutoHyphens/>
              <w:rPr>
                <w:sz w:val="20"/>
              </w:rPr>
            </w:pPr>
            <w:r w:rsidRPr="009C16A1">
              <w:rPr>
                <w:sz w:val="20"/>
              </w:rPr>
              <w:t>постановки учебных задач, поиска</w:t>
            </w:r>
          </w:p>
          <w:p w:rsidR="009C16A1" w:rsidRPr="009C16A1" w:rsidRDefault="009C16A1" w:rsidP="009C16A1">
            <w:pPr>
              <w:pStyle w:val="ReportMain"/>
              <w:suppressAutoHyphens/>
              <w:rPr>
                <w:sz w:val="20"/>
              </w:rPr>
            </w:pPr>
            <w:r w:rsidRPr="009C16A1">
              <w:rPr>
                <w:sz w:val="20"/>
              </w:rPr>
              <w:t>путей их решения, приемами</w:t>
            </w:r>
          </w:p>
          <w:p w:rsidR="009C16A1" w:rsidRPr="009C16A1" w:rsidRDefault="009C16A1" w:rsidP="009C16A1">
            <w:pPr>
              <w:pStyle w:val="ReportMain"/>
              <w:suppressAutoHyphens/>
              <w:rPr>
                <w:sz w:val="20"/>
              </w:rPr>
            </w:pPr>
            <w:r w:rsidRPr="009C16A1">
              <w:rPr>
                <w:sz w:val="20"/>
              </w:rPr>
              <w:t>использования различных</w:t>
            </w:r>
          </w:p>
          <w:p w:rsidR="009C16A1" w:rsidRPr="009C16A1" w:rsidRDefault="009C16A1" w:rsidP="009C16A1">
            <w:pPr>
              <w:pStyle w:val="ReportMain"/>
              <w:suppressAutoHyphens/>
              <w:rPr>
                <w:sz w:val="20"/>
              </w:rPr>
            </w:pPr>
            <w:r w:rsidRPr="009C16A1">
              <w:rPr>
                <w:sz w:val="20"/>
              </w:rPr>
              <w:t>наглядных пособий;</w:t>
            </w:r>
          </w:p>
          <w:p w:rsidR="009C16A1" w:rsidRPr="009C16A1" w:rsidRDefault="009C16A1" w:rsidP="009C16A1">
            <w:pPr>
              <w:pStyle w:val="ReportMain"/>
              <w:suppressAutoHyphens/>
              <w:rPr>
                <w:sz w:val="20"/>
              </w:rPr>
            </w:pPr>
            <w:r w:rsidRPr="009C16A1">
              <w:rPr>
                <w:sz w:val="20"/>
              </w:rPr>
              <w:t>- основными приемами решения</w:t>
            </w:r>
          </w:p>
          <w:p w:rsidR="009C16A1" w:rsidRPr="009C16A1" w:rsidRDefault="009C16A1" w:rsidP="009C16A1">
            <w:pPr>
              <w:pStyle w:val="ReportMain"/>
              <w:suppressAutoHyphens/>
              <w:rPr>
                <w:sz w:val="20"/>
              </w:rPr>
            </w:pPr>
            <w:r w:rsidRPr="009C16A1">
              <w:rPr>
                <w:sz w:val="20"/>
              </w:rPr>
              <w:t>математических задач;</w:t>
            </w:r>
          </w:p>
          <w:p w:rsidR="009C16A1" w:rsidRPr="009C16A1" w:rsidRDefault="009C16A1" w:rsidP="009C16A1">
            <w:pPr>
              <w:pStyle w:val="ReportMain"/>
              <w:suppressAutoHyphens/>
              <w:rPr>
                <w:sz w:val="20"/>
              </w:rPr>
            </w:pPr>
            <w:r w:rsidRPr="009C16A1">
              <w:rPr>
                <w:sz w:val="20"/>
              </w:rPr>
              <w:t>- основными приемами изложения</w:t>
            </w:r>
          </w:p>
          <w:p w:rsidR="009C16A1" w:rsidRPr="009C16A1" w:rsidRDefault="009C16A1" w:rsidP="009C16A1">
            <w:pPr>
              <w:pStyle w:val="ReportMain"/>
              <w:suppressAutoHyphens/>
              <w:rPr>
                <w:sz w:val="20"/>
              </w:rPr>
            </w:pPr>
            <w:r w:rsidRPr="009C16A1">
              <w:rPr>
                <w:sz w:val="20"/>
              </w:rPr>
              <w:t>математического материала с</w:t>
            </w:r>
          </w:p>
          <w:p w:rsidR="009C16A1" w:rsidRPr="009C16A1" w:rsidRDefault="009C16A1" w:rsidP="009C16A1">
            <w:pPr>
              <w:pStyle w:val="ReportMain"/>
              <w:suppressAutoHyphens/>
              <w:rPr>
                <w:sz w:val="20"/>
              </w:rPr>
            </w:pPr>
            <w:r w:rsidRPr="009C16A1">
              <w:rPr>
                <w:sz w:val="20"/>
              </w:rPr>
              <w:t>учетом уровневой и профильной</w:t>
            </w:r>
          </w:p>
          <w:p w:rsidR="002A4C2D" w:rsidRPr="002A4C2D" w:rsidRDefault="009C16A1" w:rsidP="009C16A1">
            <w:pPr>
              <w:pStyle w:val="ReportMain"/>
              <w:suppressAutoHyphens/>
              <w:rPr>
                <w:b/>
                <w:sz w:val="20"/>
                <w:u w:val="single"/>
              </w:rPr>
            </w:pPr>
            <w:r w:rsidRPr="009C16A1">
              <w:rPr>
                <w:sz w:val="20"/>
              </w:rPr>
              <w:t>дифференциации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bl>
    <w:p w:rsidR="001535CE" w:rsidRDefault="001535CE"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1535CE" w:rsidRPr="003952A3" w:rsidRDefault="001535CE" w:rsidP="0040679A">
      <w:pPr>
        <w:spacing w:after="0" w:line="240" w:lineRule="auto"/>
        <w:ind w:left="100"/>
        <w:jc w:val="both"/>
        <w:rPr>
          <w:rFonts w:eastAsia="Times New Roman"/>
          <w:szCs w:val="24"/>
          <w:vertAlign w:val="superscript"/>
        </w:rPr>
        <w:sectPr w:rsidR="001535CE" w:rsidRPr="003952A3" w:rsidSect="002A4C2D">
          <w:footerReference w:type="default" r:id="rId11"/>
          <w:footerReference w:type="first" r:id="rId12"/>
          <w:footnotePr>
            <w:numFmt w:val="chicago"/>
          </w:footnotePr>
          <w:pgSz w:w="11906" w:h="16838"/>
          <w:pgMar w:top="851" w:right="510" w:bottom="567" w:left="851" w:header="709" w:footer="709" w:gutter="0"/>
          <w:cols w:space="720"/>
          <w:titlePg/>
          <w:docGrid w:linePitch="326"/>
        </w:sectPr>
      </w:pPr>
    </w:p>
    <w:p w:rsidR="002A4C2D" w:rsidRPr="002A4C2D" w:rsidRDefault="002A4C2D" w:rsidP="002A4C2D">
      <w:pPr>
        <w:spacing w:after="0" w:line="240" w:lineRule="auto"/>
        <w:ind w:firstLine="709"/>
        <w:jc w:val="both"/>
        <w:rPr>
          <w:rFonts w:eastAsia="Times New Roman"/>
          <w:b/>
          <w:szCs w:val="24"/>
        </w:rPr>
      </w:pPr>
      <w:r w:rsidRPr="002A4C2D">
        <w:rPr>
          <w:rFonts w:eastAsia="Times New Roman"/>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A4C2D">
        <w:rPr>
          <w:rFonts w:eastAsia="Times New Roman"/>
          <w:b/>
          <w:szCs w:val="24"/>
        </w:rPr>
        <w:t>обучения по дисциплине</w:t>
      </w:r>
      <w:proofErr w:type="gramEnd"/>
      <w:r w:rsidRPr="002A4C2D">
        <w:rPr>
          <w:rFonts w:eastAsia="Times New Roman"/>
          <w:b/>
          <w:szCs w:val="24"/>
        </w:rPr>
        <w:t xml:space="preserve"> (оценочные средства). Описание показ</w:t>
      </w:r>
      <w:r w:rsidRPr="002A4C2D">
        <w:rPr>
          <w:rFonts w:eastAsia="Times New Roman"/>
          <w:b/>
          <w:szCs w:val="24"/>
        </w:rPr>
        <w:t>а</w:t>
      </w:r>
      <w:r w:rsidRPr="002A4C2D">
        <w:rPr>
          <w:rFonts w:eastAsia="Times New Roman"/>
          <w:b/>
          <w:szCs w:val="24"/>
        </w:rPr>
        <w:t>телей и критериев оценивания компетенций, описание шкал оценивания.</w:t>
      </w:r>
    </w:p>
    <w:p w:rsidR="002A4C2D" w:rsidRPr="002A4C2D" w:rsidRDefault="002A4C2D" w:rsidP="002A4C2D">
      <w:pPr>
        <w:spacing w:after="0" w:line="240" w:lineRule="auto"/>
        <w:jc w:val="center"/>
        <w:rPr>
          <w:rFonts w:eastAsia="Times New Roman"/>
          <w:b/>
          <w:szCs w:val="24"/>
        </w:rPr>
      </w:pPr>
    </w:p>
    <w:p w:rsidR="002A4C2D" w:rsidRPr="002A4C2D" w:rsidRDefault="002A4C2D" w:rsidP="002A4C2D">
      <w:pPr>
        <w:spacing w:after="0" w:line="240" w:lineRule="auto"/>
        <w:jc w:val="center"/>
        <w:rPr>
          <w:rFonts w:eastAsia="Times New Roman"/>
          <w:i/>
          <w:szCs w:val="24"/>
        </w:rPr>
      </w:pPr>
      <w:r w:rsidRPr="002A4C2D">
        <w:rPr>
          <w:rFonts w:eastAsia="Times New Roman"/>
          <w:b/>
          <w:szCs w:val="24"/>
        </w:rPr>
        <w:t>Блок</w:t>
      </w:r>
      <w:proofErr w:type="gramStart"/>
      <w:r w:rsidRPr="002A4C2D">
        <w:rPr>
          <w:rFonts w:eastAsia="Times New Roman"/>
          <w:b/>
          <w:szCs w:val="24"/>
        </w:rPr>
        <w:t xml:space="preserve"> А</w:t>
      </w:r>
      <w:proofErr w:type="gramEnd"/>
      <w:r w:rsidRPr="002A4C2D">
        <w:rPr>
          <w:rFonts w:eastAsia="Times New Roman"/>
          <w:b/>
          <w:szCs w:val="24"/>
        </w:rPr>
        <w:t xml:space="preserve"> </w:t>
      </w:r>
    </w:p>
    <w:p w:rsidR="002A4C2D" w:rsidRPr="002A4C2D" w:rsidRDefault="002A4C2D" w:rsidP="002A4C2D">
      <w:pPr>
        <w:spacing w:after="0" w:line="240" w:lineRule="auto"/>
        <w:jc w:val="center"/>
        <w:rPr>
          <w:rFonts w:eastAsia="Times New Roman"/>
          <w:i/>
          <w:szCs w:val="24"/>
        </w:rPr>
      </w:pPr>
    </w:p>
    <w:p w:rsidR="002A4C2D" w:rsidRPr="002A4C2D" w:rsidRDefault="002A4C2D" w:rsidP="002A4C2D">
      <w:pPr>
        <w:spacing w:after="0" w:line="240" w:lineRule="auto"/>
        <w:jc w:val="both"/>
        <w:rPr>
          <w:rFonts w:eastAsia="Times New Roman"/>
          <w:szCs w:val="24"/>
        </w:rPr>
      </w:pPr>
      <w:r w:rsidRPr="002A4C2D">
        <w:rPr>
          <w:rFonts w:eastAsia="Times New Roman"/>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w:t>
      </w:r>
      <w:r w:rsidRPr="002A4C2D">
        <w:rPr>
          <w:rFonts w:eastAsia="Times New Roman"/>
          <w:szCs w:val="24"/>
        </w:rPr>
        <w:t>о</w:t>
      </w:r>
      <w:r w:rsidRPr="002A4C2D">
        <w:rPr>
          <w:rFonts w:eastAsia="Times New Roman"/>
          <w:szCs w:val="24"/>
        </w:rPr>
        <w:t>ложением «О формировании фонда тестовых заданий по дисциплине»</w:t>
      </w:r>
    </w:p>
    <w:p w:rsidR="00F2046D" w:rsidRPr="008C695A" w:rsidRDefault="00F2046D" w:rsidP="008C695A">
      <w:pPr>
        <w:spacing w:after="0" w:line="240" w:lineRule="auto"/>
        <w:rPr>
          <w:color w:val="000000"/>
          <w:szCs w:val="24"/>
        </w:rPr>
      </w:pPr>
    </w:p>
    <w:p w:rsidR="008C695A" w:rsidRPr="008C695A" w:rsidRDefault="008C695A" w:rsidP="008C695A">
      <w:pPr>
        <w:shd w:val="clear" w:color="auto" w:fill="FFFFFF"/>
        <w:spacing w:after="0" w:line="240" w:lineRule="auto"/>
        <w:jc w:val="both"/>
        <w:rPr>
          <w:szCs w:val="24"/>
        </w:rPr>
      </w:pPr>
      <w:r w:rsidRPr="008C695A">
        <w:rPr>
          <w:szCs w:val="24"/>
        </w:rPr>
        <w:t>1.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активной позицией учащегося;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прямым руководством учителя над процессом освоения содержания;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косвенным руководством учителя над процессом освоения содерж</w:t>
      </w:r>
      <w:r w:rsidRPr="008C695A">
        <w:rPr>
          <w:color w:val="000000"/>
          <w:szCs w:val="24"/>
        </w:rPr>
        <w:t>а</w:t>
      </w:r>
      <w:r w:rsidRPr="008C695A">
        <w:rPr>
          <w:color w:val="000000"/>
          <w:szCs w:val="24"/>
        </w:rPr>
        <w:t>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ориентацией на самостоятельное добывание учащимися знаний;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39"/>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widowControl w:val="0"/>
        <w:shd w:val="clear" w:color="auto" w:fill="FFFFFF"/>
        <w:tabs>
          <w:tab w:val="left" w:pos="900"/>
        </w:tabs>
        <w:spacing w:after="0" w:line="240" w:lineRule="auto"/>
        <w:ind w:firstLine="539"/>
        <w:jc w:val="both"/>
        <w:rPr>
          <w:szCs w:val="24"/>
        </w:rPr>
      </w:pPr>
      <w:r w:rsidRPr="008C695A">
        <w:rPr>
          <w:color w:val="000000"/>
          <w:szCs w:val="24"/>
        </w:rPr>
        <w:t>2.</w:t>
      </w:r>
      <w:r w:rsidRPr="008C695A">
        <w:rPr>
          <w:color w:val="000000"/>
          <w:szCs w:val="24"/>
        </w:rPr>
        <w:tab/>
        <w:t>Коммуникативные технологии обучения математике направлены на усвоение учащимися приемов:</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понимания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передачи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хранения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сжатия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воспроизведения информации.</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Углубленное изучение математики в школе включает ... этапа.</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 xml:space="preserve">Углубленное изучение математики в школе ориентировано </w:t>
      </w:r>
      <w:proofErr w:type="gramStart"/>
      <w:r w:rsidRPr="008C695A">
        <w:rPr>
          <w:color w:val="000000"/>
          <w:szCs w:val="24"/>
        </w:rPr>
        <w:t>на</w:t>
      </w:r>
      <w:proofErr w:type="gramEnd"/>
      <w:r w:rsidRPr="008C695A">
        <w:rPr>
          <w:color w:val="000000"/>
          <w:szCs w:val="24"/>
        </w:rPr>
        <w:t>:</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подготовку к обучению в вузе по соответствующим специальностям;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овладение минимально необходимыми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эмоциональной сферы учащихся;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выбор профессий, связанных с математикой.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5.</w:t>
      </w:r>
      <w:r w:rsidRPr="008C695A">
        <w:rPr>
          <w:color w:val="000000"/>
          <w:szCs w:val="24"/>
        </w:rPr>
        <w:tab/>
        <w:t>Цели обучения математике в школе гуманитарного профиля связаны с формирован</w:t>
      </w:r>
      <w:r w:rsidRPr="008C695A">
        <w:rPr>
          <w:color w:val="000000"/>
          <w:szCs w:val="24"/>
        </w:rPr>
        <w:t>и</w:t>
      </w:r>
      <w:r w:rsidRPr="008C695A">
        <w:rPr>
          <w:color w:val="000000"/>
          <w:szCs w:val="24"/>
        </w:rPr>
        <w:t>ем: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системы научных математических знаний;</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роли математики в современном мире;</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прочных умений оперирования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способах применения математических знаний.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6.</w:t>
      </w:r>
      <w:r w:rsidRPr="008C695A">
        <w:rPr>
          <w:color w:val="000000"/>
          <w:szCs w:val="24"/>
        </w:rPr>
        <w:tab/>
        <w:t>Математический курс, который предлагается в старших классах с углубленным из</w:t>
      </w:r>
      <w:r w:rsidRPr="008C695A">
        <w:rPr>
          <w:color w:val="000000"/>
          <w:szCs w:val="24"/>
        </w:rPr>
        <w:t>у</w:t>
      </w:r>
      <w:r w:rsidRPr="008C695A">
        <w:rPr>
          <w:color w:val="000000"/>
          <w:szCs w:val="24"/>
        </w:rPr>
        <w:t>чением математики, называется: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 и начала анализа;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геометрия;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математика;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szCs w:val="24"/>
        </w:rPr>
      </w:pPr>
      <w:r w:rsidRPr="008C695A">
        <w:rPr>
          <w:color w:val="000000"/>
          <w:szCs w:val="24"/>
        </w:rPr>
        <w:t xml:space="preserve">алгебра и математический анализ. </w:t>
      </w:r>
    </w:p>
    <w:p w:rsidR="008C695A" w:rsidRPr="008C695A" w:rsidRDefault="008C695A" w:rsidP="008C695A">
      <w:pPr>
        <w:shd w:val="clear" w:color="auto" w:fill="FFFFFF"/>
        <w:tabs>
          <w:tab w:val="left" w:pos="851"/>
        </w:tabs>
        <w:spacing w:after="0" w:line="240" w:lineRule="auto"/>
        <w:ind w:firstLine="540"/>
        <w:jc w:val="both"/>
        <w:rPr>
          <w:szCs w:val="24"/>
        </w:rPr>
      </w:pPr>
      <w:r w:rsidRPr="008C695A">
        <w:rPr>
          <w:color w:val="000000"/>
          <w:szCs w:val="24"/>
        </w:rPr>
        <w:t>7.</w:t>
      </w:r>
      <w:r w:rsidRPr="008C695A">
        <w:rPr>
          <w:color w:val="000000"/>
          <w:szCs w:val="24"/>
        </w:rPr>
        <w:tab/>
        <w:t>Любое понятие характеризуется:</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содержанием;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объемом;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структурой;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качеством.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t>8.</w:t>
      </w:r>
      <w:r w:rsidRPr="008C695A">
        <w:rPr>
          <w:color w:val="000000"/>
          <w:szCs w:val="24"/>
        </w:rPr>
        <w:tab/>
        <w:t>Определение неправильной дроби относят к определениям: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через описание характеристического свойства;</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аксиоматическим;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дизъюнктивным;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конструктивным;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рекурсивным.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t>9.</w:t>
      </w:r>
      <w:r w:rsidRPr="008C695A">
        <w:rPr>
          <w:color w:val="000000"/>
          <w:szCs w:val="24"/>
        </w:rPr>
        <w:tab/>
        <w:t>Структура теоремы включает такие элементы, как:</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разъяснительная часть;</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текст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условие;</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формулировка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заключение.</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Алгоритм это точное понятное ... для пошагового выполнения некоторого де</w:t>
      </w:r>
      <w:r w:rsidRPr="008C695A">
        <w:rPr>
          <w:color w:val="000000"/>
          <w:szCs w:val="24"/>
        </w:rPr>
        <w:t>й</w:t>
      </w:r>
      <w:r w:rsidRPr="008C695A">
        <w:rPr>
          <w:color w:val="000000"/>
          <w:szCs w:val="24"/>
        </w:rPr>
        <w:t>ствия.</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Любая задача имеет:</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xml:space="preserve">- данные; </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рисунок-чертеж;</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вопрос или требование;</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краткую запись условия.</w:t>
      </w:r>
    </w:p>
    <w:p w:rsidR="008C695A" w:rsidRPr="008C695A" w:rsidRDefault="008C695A" w:rsidP="008C695A">
      <w:pPr>
        <w:shd w:val="clear" w:color="auto" w:fill="FFFFFF"/>
        <w:tabs>
          <w:tab w:val="left" w:pos="1080"/>
        </w:tabs>
        <w:spacing w:after="0" w:line="240" w:lineRule="auto"/>
        <w:ind w:firstLine="540"/>
        <w:rPr>
          <w:szCs w:val="24"/>
        </w:rPr>
      </w:pPr>
      <w:r w:rsidRPr="008C695A">
        <w:rPr>
          <w:color w:val="000000"/>
          <w:szCs w:val="24"/>
        </w:rPr>
        <w:t>12.</w:t>
      </w:r>
      <w:r w:rsidRPr="008C695A">
        <w:rPr>
          <w:color w:val="000000"/>
          <w:szCs w:val="24"/>
        </w:rPr>
        <w:tab/>
        <w:t>Основным этапом работы над задачей считается: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анализ текста;</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поиск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реализация плана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исследования задачи.</w:t>
      </w:r>
    </w:p>
    <w:p w:rsidR="008C695A" w:rsidRPr="008C695A" w:rsidRDefault="008C695A" w:rsidP="008C695A">
      <w:pPr>
        <w:shd w:val="clear" w:color="auto" w:fill="FFFFFF"/>
        <w:tabs>
          <w:tab w:val="left" w:pos="1080"/>
        </w:tabs>
        <w:spacing w:after="0" w:line="240" w:lineRule="auto"/>
        <w:ind w:firstLine="590"/>
        <w:jc w:val="both"/>
        <w:rPr>
          <w:szCs w:val="24"/>
        </w:rPr>
      </w:pPr>
      <w:r w:rsidRPr="008C695A">
        <w:rPr>
          <w:color w:val="000000"/>
          <w:szCs w:val="24"/>
        </w:rPr>
        <w:t>13.</w:t>
      </w:r>
      <w:r w:rsidRPr="008C695A">
        <w:rPr>
          <w:color w:val="000000"/>
          <w:szCs w:val="24"/>
        </w:rPr>
        <w:tab/>
        <w:t xml:space="preserve">Последовательность появления условия (У) и требования (Т) в тексте задачи: «В двух кусках ткани </w:t>
      </w:r>
      <w:smartTag w:uri="urn:schemas-microsoft-com:office:smarttags" w:element="metricconverter">
        <w:smartTagPr>
          <w:attr w:name="ProductID" w:val="112 м"/>
        </w:smartTagPr>
        <w:r w:rsidRPr="008C695A">
          <w:rPr>
            <w:color w:val="000000"/>
            <w:szCs w:val="24"/>
          </w:rPr>
          <w:t>112 м</w:t>
        </w:r>
      </w:smartTag>
      <w:r w:rsidRPr="008C695A">
        <w:rPr>
          <w:color w:val="000000"/>
          <w:szCs w:val="24"/>
        </w:rPr>
        <w:t xml:space="preserve">. В первом куске на </w:t>
      </w:r>
      <w:smartTag w:uri="urn:schemas-microsoft-com:office:smarttags" w:element="metricconverter">
        <w:smartTagPr>
          <w:attr w:name="ProductID" w:val="12 м"/>
        </w:smartTagPr>
        <w:r w:rsidRPr="008C695A">
          <w:rPr>
            <w:color w:val="000000"/>
            <w:szCs w:val="24"/>
          </w:rPr>
          <w:t>12 м</w:t>
        </w:r>
      </w:smartTag>
      <w:r w:rsidRPr="008C695A">
        <w:rPr>
          <w:color w:val="000000"/>
          <w:szCs w:val="24"/>
        </w:rPr>
        <w:t xml:space="preserve"> больше, чем во втором. Сколько стоит каждый кусок при условии, что первый кусок ткани стоит на 1080 р. дороже второго?» может быть </w:t>
      </w:r>
      <w:proofErr w:type="gramStart"/>
      <w:r w:rsidRPr="008C695A">
        <w:rPr>
          <w:color w:val="000000"/>
          <w:szCs w:val="24"/>
        </w:rPr>
        <w:t>описана</w:t>
      </w:r>
      <w:proofErr w:type="gramEnd"/>
      <w:r w:rsidRPr="008C695A">
        <w:rPr>
          <w:color w:val="000000"/>
          <w:szCs w:val="24"/>
        </w:rPr>
        <w:t xml:space="preserve"> сх</w:t>
      </w:r>
      <w:r w:rsidRPr="008C695A">
        <w:rPr>
          <w:color w:val="000000"/>
          <w:szCs w:val="24"/>
        </w:rPr>
        <w:t>е</w:t>
      </w:r>
      <w:r w:rsidRPr="008C695A">
        <w:rPr>
          <w:color w:val="000000"/>
          <w:szCs w:val="24"/>
        </w:rPr>
        <w:t>мой:</w:t>
      </w:r>
    </w:p>
    <w:p w:rsidR="008C695A" w:rsidRPr="008C695A" w:rsidRDefault="008C695A" w:rsidP="008C695A">
      <w:pPr>
        <w:shd w:val="clear" w:color="auto" w:fill="FFFFFF"/>
        <w:tabs>
          <w:tab w:val="left" w:leader="underscore" w:pos="1814"/>
        </w:tabs>
        <w:spacing w:after="0" w:line="240" w:lineRule="auto"/>
        <w:ind w:left="569"/>
        <w:rPr>
          <w:szCs w:val="24"/>
        </w:rPr>
      </w:pPr>
      <w:r w:rsidRPr="008C695A">
        <w:rPr>
          <w:b/>
          <w:bCs/>
          <w:color w:val="000000"/>
          <w:szCs w:val="24"/>
        </w:rPr>
        <w:t>У</w:t>
      </w:r>
      <w:r w:rsidRPr="008C695A">
        <w:rPr>
          <w:bCs/>
          <w:color w:val="000000"/>
          <w:szCs w:val="24"/>
        </w:rPr>
        <w:t>__ Т</w:t>
      </w:r>
      <w:r w:rsidRPr="008C695A">
        <w:rPr>
          <w:bCs/>
          <w:color w:val="000000"/>
          <w:szCs w:val="24"/>
        </w:rPr>
        <w:tab/>
        <w:t>У</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 xml:space="preserve">Т </w:t>
      </w:r>
      <w:proofErr w:type="gramStart"/>
      <w:r w:rsidRPr="008C695A">
        <w:rPr>
          <w:bCs/>
          <w:color w:val="000000"/>
          <w:szCs w:val="24"/>
        </w:rPr>
        <w:t>—У</w:t>
      </w:r>
      <w:proofErr w:type="gramEnd"/>
      <w:r w:rsidRPr="008C695A">
        <w:rPr>
          <w:bCs/>
          <w:color w:val="000000"/>
          <w:szCs w:val="24"/>
        </w:rPr>
        <w:t xml:space="preserve"> — Т; </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 xml:space="preserve">У </w:t>
      </w:r>
      <w:proofErr w:type="gramStart"/>
      <w:r w:rsidRPr="008C695A">
        <w:rPr>
          <w:bCs/>
          <w:color w:val="000000"/>
          <w:szCs w:val="24"/>
        </w:rPr>
        <w:t>–Т</w:t>
      </w:r>
      <w:proofErr w:type="gramEnd"/>
      <w:r w:rsidRPr="008C695A">
        <w:rPr>
          <w:bCs/>
          <w:color w:val="000000"/>
          <w:szCs w:val="24"/>
        </w:rPr>
        <w:t>;</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Т – У;</w:t>
      </w:r>
    </w:p>
    <w:p w:rsidR="008C695A" w:rsidRPr="008C695A" w:rsidRDefault="008C695A" w:rsidP="008C695A">
      <w:pPr>
        <w:shd w:val="clear" w:color="auto" w:fill="FFFFFF"/>
        <w:spacing w:after="0" w:line="240" w:lineRule="auto"/>
        <w:ind w:left="569"/>
        <w:rPr>
          <w:szCs w:val="24"/>
        </w:rPr>
      </w:pPr>
      <w:r w:rsidRPr="008C695A">
        <w:rPr>
          <w:bCs/>
          <w:color w:val="000000"/>
          <w:szCs w:val="24"/>
        </w:rPr>
        <w:t>Т—Т—У.</w:t>
      </w:r>
    </w:p>
    <w:p w:rsidR="008C695A" w:rsidRPr="008C695A" w:rsidRDefault="008C695A" w:rsidP="008C695A">
      <w:pPr>
        <w:shd w:val="clear" w:color="auto" w:fill="FFFFFF"/>
        <w:spacing w:after="0" w:line="240" w:lineRule="auto"/>
        <w:ind w:left="590"/>
        <w:rPr>
          <w:szCs w:val="24"/>
        </w:rPr>
      </w:pPr>
      <w:r w:rsidRPr="008C695A">
        <w:rPr>
          <w:color w:val="000000"/>
          <w:szCs w:val="24"/>
        </w:rPr>
        <w:t>1</w:t>
      </w:r>
      <w:r>
        <w:rPr>
          <w:color w:val="000000"/>
          <w:szCs w:val="24"/>
        </w:rPr>
        <w:t>4</w:t>
      </w:r>
      <w:r w:rsidRPr="008C695A">
        <w:rPr>
          <w:color w:val="000000"/>
          <w:szCs w:val="24"/>
        </w:rPr>
        <w:t>.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rPr>
          <w:color w:val="000000"/>
          <w:szCs w:val="24"/>
        </w:rPr>
      </w:pPr>
      <w:r w:rsidRPr="008C695A">
        <w:rPr>
          <w:color w:val="000000"/>
          <w:szCs w:val="24"/>
        </w:rPr>
        <w:t>активной позицией учащегося</w:t>
      </w:r>
      <w:proofErr w:type="gramStart"/>
      <w:r w:rsidRPr="008C695A">
        <w:rPr>
          <w:color w:val="000000"/>
          <w:szCs w:val="24"/>
        </w:rPr>
        <w:t xml:space="preserve">       ;</w:t>
      </w:r>
      <w:proofErr w:type="gramEnd"/>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прямым руководством учителя процессом освоения содержания;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косвенным руководством учителя процессом освоения содержания</w:t>
      </w:r>
      <w:proofErr w:type="gramStart"/>
      <w:r w:rsidRPr="008C695A">
        <w:rPr>
          <w:color w:val="000000"/>
          <w:szCs w:val="24"/>
        </w:rPr>
        <w:t xml:space="preserve">       ;</w:t>
      </w:r>
      <w:proofErr w:type="gramEnd"/>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самостоятельное добывание учащимися знаний</w:t>
      </w:r>
      <w:proofErr w:type="gramStart"/>
      <w:r w:rsidRPr="008C695A">
        <w:rPr>
          <w:color w:val="000000"/>
          <w:szCs w:val="24"/>
        </w:rPr>
        <w:t xml:space="preserve">  ;</w:t>
      </w:r>
      <w:proofErr w:type="gramEnd"/>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shd w:val="clear" w:color="auto" w:fill="FFFFFF"/>
        <w:spacing w:after="0" w:line="240" w:lineRule="auto"/>
        <w:ind w:left="590"/>
        <w:rPr>
          <w:color w:val="000000"/>
          <w:szCs w:val="24"/>
        </w:rPr>
      </w:pPr>
      <w:r>
        <w:rPr>
          <w:color w:val="000000"/>
          <w:szCs w:val="24"/>
        </w:rPr>
        <w:t xml:space="preserve">15 </w:t>
      </w:r>
      <w:r w:rsidRPr="008C695A">
        <w:rPr>
          <w:color w:val="000000"/>
          <w:szCs w:val="24"/>
        </w:rPr>
        <w:t xml:space="preserve">Коммуникативные технологии при обучении математике целесообразно использовать </w:t>
      </w:r>
      <w:proofErr w:type="gramStart"/>
      <w:r w:rsidRPr="008C695A">
        <w:rPr>
          <w:color w:val="000000"/>
          <w:szCs w:val="24"/>
        </w:rPr>
        <w:t>при</w:t>
      </w:r>
      <w:proofErr w:type="gramEnd"/>
      <w:r w:rsidRPr="008C695A">
        <w:rPr>
          <w:color w:val="000000"/>
          <w:szCs w:val="24"/>
        </w:rPr>
        <w:t>:</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актуализации ранее изученного материала</w:t>
      </w:r>
      <w:proofErr w:type="gramStart"/>
      <w:r w:rsidRPr="008C695A">
        <w:rPr>
          <w:color w:val="000000"/>
          <w:szCs w:val="24"/>
        </w:rPr>
        <w:t xml:space="preserve">       ;</w:t>
      </w:r>
      <w:proofErr w:type="gramEnd"/>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proofErr w:type="gramStart"/>
      <w:r w:rsidRPr="008C695A">
        <w:rPr>
          <w:color w:val="000000"/>
          <w:szCs w:val="24"/>
        </w:rPr>
        <w:t>формировании</w:t>
      </w:r>
      <w:proofErr w:type="gramEnd"/>
      <w:r w:rsidRPr="008C695A">
        <w:rPr>
          <w:color w:val="000000"/>
          <w:szCs w:val="24"/>
        </w:rPr>
        <w:t xml:space="preserve"> умений и навыков;</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введении нового материала</w:t>
      </w:r>
      <w:proofErr w:type="gramStart"/>
      <w:r w:rsidRPr="008C695A">
        <w:rPr>
          <w:color w:val="000000"/>
          <w:szCs w:val="24"/>
        </w:rPr>
        <w:t xml:space="preserve">      ;</w:t>
      </w:r>
      <w:proofErr w:type="gramEnd"/>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закреплении теоретических знаний</w:t>
      </w:r>
      <w:proofErr w:type="gramStart"/>
      <w:r w:rsidRPr="008C695A">
        <w:rPr>
          <w:color w:val="000000"/>
          <w:szCs w:val="24"/>
        </w:rPr>
        <w:t xml:space="preserve">       ;</w:t>
      </w:r>
      <w:proofErr w:type="gramEnd"/>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контроле усвоения учебного материала</w:t>
      </w:r>
      <w:proofErr w:type="gramStart"/>
      <w:r w:rsidRPr="008C695A">
        <w:rPr>
          <w:color w:val="000000"/>
          <w:szCs w:val="24"/>
        </w:rPr>
        <w:t xml:space="preserve">        .</w:t>
      </w:r>
      <w:proofErr w:type="gramEnd"/>
    </w:p>
    <w:p w:rsidR="008C695A" w:rsidRPr="008C695A" w:rsidRDefault="008C695A" w:rsidP="008C695A">
      <w:pPr>
        <w:shd w:val="clear" w:color="auto" w:fill="FFFFFF"/>
        <w:spacing w:after="0" w:line="240" w:lineRule="auto"/>
        <w:ind w:firstLine="540"/>
        <w:jc w:val="both"/>
        <w:rPr>
          <w:szCs w:val="24"/>
        </w:rPr>
      </w:pPr>
      <w:r>
        <w:rPr>
          <w:color w:val="000000"/>
          <w:szCs w:val="24"/>
        </w:rPr>
        <w:t>16</w:t>
      </w:r>
      <w:r w:rsidRPr="008C695A">
        <w:rPr>
          <w:color w:val="000000"/>
          <w:szCs w:val="24"/>
        </w:rPr>
        <w:t xml:space="preserve"> </w:t>
      </w:r>
      <w:proofErr w:type="spellStart"/>
      <w:r w:rsidRPr="008C695A">
        <w:rPr>
          <w:color w:val="000000"/>
          <w:szCs w:val="24"/>
        </w:rPr>
        <w:t>Предпрофильная</w:t>
      </w:r>
      <w:proofErr w:type="spellEnd"/>
      <w:r w:rsidRPr="008C695A">
        <w:rPr>
          <w:color w:val="000000"/>
          <w:szCs w:val="24"/>
        </w:rPr>
        <w:t xml:space="preserve"> подготовка проводится с целью осознанного … учащимся математическ</w:t>
      </w:r>
      <w:r w:rsidRPr="008C695A">
        <w:rPr>
          <w:color w:val="000000"/>
          <w:szCs w:val="24"/>
        </w:rPr>
        <w:t>о</w:t>
      </w:r>
      <w:r w:rsidRPr="008C695A">
        <w:rPr>
          <w:color w:val="000000"/>
          <w:szCs w:val="24"/>
        </w:rPr>
        <w:t>го профиля в старшей школе.</w:t>
      </w:r>
    </w:p>
    <w:p w:rsidR="008C695A" w:rsidRPr="008C695A" w:rsidRDefault="008C695A" w:rsidP="008C695A">
      <w:pPr>
        <w:shd w:val="clear" w:color="auto" w:fill="FFFFFF"/>
        <w:spacing w:after="0" w:line="240" w:lineRule="auto"/>
        <w:ind w:firstLine="540"/>
        <w:jc w:val="both"/>
        <w:rPr>
          <w:szCs w:val="24"/>
        </w:rPr>
      </w:pPr>
      <w:r>
        <w:rPr>
          <w:szCs w:val="24"/>
        </w:rPr>
        <w:t>17</w:t>
      </w:r>
      <w:r w:rsidRPr="008C695A">
        <w:rPr>
          <w:szCs w:val="24"/>
        </w:rPr>
        <w:t xml:space="preserve">  Ведущим средством для достижения целей углубленного изучения математики являются математические ….</w:t>
      </w:r>
    </w:p>
    <w:p w:rsidR="008C695A" w:rsidRPr="008C695A" w:rsidRDefault="008C695A" w:rsidP="008C695A">
      <w:pPr>
        <w:shd w:val="clear" w:color="auto" w:fill="FFFFFF"/>
        <w:spacing w:after="0" w:line="240" w:lineRule="auto"/>
        <w:ind w:firstLine="540"/>
        <w:jc w:val="both"/>
        <w:rPr>
          <w:szCs w:val="24"/>
        </w:rPr>
      </w:pPr>
      <w:r>
        <w:rPr>
          <w:color w:val="000000"/>
          <w:szCs w:val="24"/>
        </w:rPr>
        <w:t>18</w:t>
      </w:r>
      <w:r w:rsidRPr="008C695A">
        <w:rPr>
          <w:color w:val="000000"/>
          <w:szCs w:val="24"/>
        </w:rPr>
        <w:t xml:space="preserve"> </w:t>
      </w:r>
      <w:r w:rsidRPr="008C695A">
        <w:rPr>
          <w:szCs w:val="24"/>
        </w:rPr>
        <w:t>Курс математики в школах гуманитарного профиля предназначен для учащихся:</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w:t>
      </w:r>
      <w:r w:rsidRPr="008C695A">
        <w:rPr>
          <w:szCs w:val="24"/>
        </w:rPr>
        <w:tab/>
      </w:r>
      <w:proofErr w:type="gramStart"/>
      <w:r w:rsidRPr="008C695A">
        <w:rPr>
          <w:szCs w:val="24"/>
        </w:rPr>
        <w:t>ориентированных</w:t>
      </w:r>
      <w:proofErr w:type="gramEnd"/>
      <w:r w:rsidRPr="008C695A">
        <w:rPr>
          <w:szCs w:val="24"/>
        </w:rPr>
        <w:t xml:space="preserve"> на творческие профессии; </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 xml:space="preserve">— не </w:t>
      </w:r>
      <w:proofErr w:type="gramStart"/>
      <w:r w:rsidRPr="008C695A">
        <w:rPr>
          <w:szCs w:val="24"/>
        </w:rPr>
        <w:t>предполагающих</w:t>
      </w:r>
      <w:proofErr w:type="gramEnd"/>
      <w:r w:rsidRPr="008C695A">
        <w:rPr>
          <w:szCs w:val="24"/>
        </w:rPr>
        <w:t xml:space="preserve"> использовать математику в будущей профессии……;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не предполагающих сдавать конкурсные экзамены по математике в вуз</w:t>
      </w:r>
      <w:proofErr w:type="gramStart"/>
      <w:r w:rsidRPr="008C695A">
        <w:rPr>
          <w:szCs w:val="24"/>
        </w:rPr>
        <w:t xml:space="preserve">       ;</w:t>
      </w:r>
      <w:proofErr w:type="gramEnd"/>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proofErr w:type="gramStart"/>
      <w:r w:rsidRPr="008C695A">
        <w:rPr>
          <w:szCs w:val="24"/>
        </w:rPr>
        <w:t>имеющих пробелы в математических знаниях;</w:t>
      </w:r>
      <w:proofErr w:type="gramEnd"/>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испытывающих затруднения при изучении математики</w:t>
      </w:r>
      <w:proofErr w:type="gramStart"/>
      <w:r w:rsidRPr="008C695A">
        <w:rPr>
          <w:szCs w:val="24"/>
        </w:rPr>
        <w:t xml:space="preserve">        .</w:t>
      </w:r>
      <w:proofErr w:type="gramEnd"/>
    </w:p>
    <w:p w:rsidR="008C695A" w:rsidRPr="008C695A" w:rsidRDefault="008C695A" w:rsidP="008C695A">
      <w:pPr>
        <w:widowControl w:val="0"/>
        <w:shd w:val="clear" w:color="auto" w:fill="FFFFFF"/>
        <w:spacing w:after="0" w:line="240" w:lineRule="auto"/>
        <w:ind w:firstLine="540"/>
        <w:jc w:val="both"/>
        <w:rPr>
          <w:szCs w:val="24"/>
        </w:rPr>
      </w:pPr>
      <w:r>
        <w:rPr>
          <w:szCs w:val="24"/>
        </w:rPr>
        <w:t>19</w:t>
      </w:r>
      <w:r w:rsidRPr="008C695A">
        <w:rPr>
          <w:szCs w:val="24"/>
        </w:rPr>
        <w:t xml:space="preserve"> Учащиеся старших классов гуманитарного профиля изучают курс - …..</w:t>
      </w:r>
    </w:p>
    <w:p w:rsidR="008C695A" w:rsidRPr="008C695A" w:rsidRDefault="008C695A" w:rsidP="008C695A">
      <w:pPr>
        <w:widowControl w:val="0"/>
        <w:shd w:val="clear" w:color="auto" w:fill="FFFFFF"/>
        <w:spacing w:after="0" w:line="240" w:lineRule="auto"/>
        <w:ind w:firstLine="540"/>
        <w:jc w:val="both"/>
        <w:rPr>
          <w:szCs w:val="24"/>
        </w:rPr>
      </w:pPr>
      <w:r>
        <w:rPr>
          <w:szCs w:val="24"/>
        </w:rPr>
        <w:t>20</w:t>
      </w:r>
      <w:proofErr w:type="gramStart"/>
      <w:r w:rsidRPr="008C695A">
        <w:rPr>
          <w:szCs w:val="24"/>
        </w:rPr>
        <w:t xml:space="preserve"> П</w:t>
      </w:r>
      <w:proofErr w:type="gramEnd"/>
      <w:r w:rsidRPr="008C695A">
        <w:rPr>
          <w:szCs w:val="24"/>
        </w:rPr>
        <w:t>ри уменьшении содержания понятия его объем:</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расширяется</w:t>
      </w:r>
      <w:proofErr w:type="gramStart"/>
      <w:r w:rsidRPr="008C695A">
        <w:rPr>
          <w:szCs w:val="24"/>
        </w:rPr>
        <w:t xml:space="preserve">       ;</w:t>
      </w:r>
      <w:proofErr w:type="gramEnd"/>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сохраняется;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сужается;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остается тем же;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увеличивается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21 </w:t>
      </w:r>
      <w:r w:rsidRPr="008C695A">
        <w:rPr>
          <w:szCs w:val="24"/>
        </w:rPr>
        <w:t>Понятие может быть введено:</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дедуктивно</w:t>
      </w:r>
      <w:proofErr w:type="gramStart"/>
      <w:r w:rsidRPr="008C695A">
        <w:rPr>
          <w:szCs w:val="24"/>
        </w:rPr>
        <w:t xml:space="preserve">       ;</w:t>
      </w:r>
      <w:proofErr w:type="gramEnd"/>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аналитически;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индуктивно</w:t>
      </w:r>
      <w:proofErr w:type="gramStart"/>
      <w:r w:rsidRPr="008C695A">
        <w:rPr>
          <w:szCs w:val="24"/>
        </w:rPr>
        <w:t xml:space="preserve">       ;</w:t>
      </w:r>
      <w:proofErr w:type="gramEnd"/>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по аналогии;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синтетически.</w:t>
      </w:r>
    </w:p>
    <w:p w:rsidR="008C695A" w:rsidRPr="008C695A" w:rsidRDefault="008C695A" w:rsidP="008C695A">
      <w:pPr>
        <w:widowControl w:val="0"/>
        <w:shd w:val="clear" w:color="auto" w:fill="FFFFFF"/>
        <w:spacing w:after="0" w:line="240" w:lineRule="auto"/>
        <w:ind w:firstLine="540"/>
        <w:jc w:val="both"/>
        <w:rPr>
          <w:szCs w:val="24"/>
        </w:rPr>
      </w:pPr>
      <w:r>
        <w:rPr>
          <w:szCs w:val="24"/>
        </w:rPr>
        <w:t>22</w:t>
      </w:r>
      <w:proofErr w:type="gramStart"/>
      <w:r>
        <w:rPr>
          <w:szCs w:val="24"/>
        </w:rPr>
        <w:t xml:space="preserve"> </w:t>
      </w:r>
      <w:r w:rsidRPr="008C695A">
        <w:rPr>
          <w:szCs w:val="24"/>
        </w:rPr>
        <w:t>В</w:t>
      </w:r>
      <w:proofErr w:type="gramEnd"/>
      <w:r w:rsidRPr="008C695A">
        <w:rPr>
          <w:szCs w:val="24"/>
        </w:rPr>
        <w:t xml:space="preserve"> школьном курсе геометрии теоремы в основном формулируются в форме: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категорической;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отрицательной;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импликативной (условной);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вопросительной;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естественной.</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23 </w:t>
      </w:r>
      <w:r w:rsidRPr="008C695A">
        <w:rPr>
          <w:szCs w:val="24"/>
        </w:rPr>
        <w:t>Свойствами любого алгоритма являются: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точность описания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логичность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детерминированность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массовость;</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 xml:space="preserve">результативность. </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24 </w:t>
      </w:r>
      <w:r w:rsidRPr="008C695A">
        <w:rPr>
          <w:szCs w:val="24"/>
        </w:rPr>
        <w:t>Процесс решения любой задачи предполагает:</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установление связей между данными</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краткую запись условия;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выделение знаний, необходимых для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выбор метода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запись схемы решения.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25 </w:t>
      </w:r>
      <w:r w:rsidRPr="008C695A">
        <w:rPr>
          <w:szCs w:val="24"/>
        </w:rPr>
        <w:t>Вспомогательным этапом работы над задачей является: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анализ текста;</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поиск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составление логической схемы поиска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исследования задачи.</w:t>
      </w:r>
    </w:p>
    <w:p w:rsidR="008C695A" w:rsidRPr="008C695A" w:rsidRDefault="008C695A" w:rsidP="008C695A">
      <w:pPr>
        <w:shd w:val="clear" w:color="auto" w:fill="FFFFFF"/>
        <w:spacing w:after="0" w:line="240" w:lineRule="auto"/>
        <w:ind w:firstLine="540"/>
        <w:rPr>
          <w:szCs w:val="24"/>
        </w:rPr>
      </w:pPr>
      <w:r>
        <w:rPr>
          <w:szCs w:val="24"/>
        </w:rPr>
        <w:t>26</w:t>
      </w:r>
      <w:r w:rsidRPr="008C695A">
        <w:rPr>
          <w:szCs w:val="24"/>
        </w:rPr>
        <w:t xml:space="preserve"> Правильная последовательность нахождения величин при решении задачи: «В двух кусках ткани </w:t>
      </w:r>
      <w:smartTag w:uri="urn:schemas-microsoft-com:office:smarttags" w:element="metricconverter">
        <w:smartTagPr>
          <w:attr w:name="ProductID" w:val="112 м"/>
        </w:smartTagPr>
        <w:r w:rsidRPr="008C695A">
          <w:rPr>
            <w:szCs w:val="24"/>
          </w:rPr>
          <w:t>112 м</w:t>
        </w:r>
      </w:smartTag>
      <w:r w:rsidRPr="008C695A">
        <w:rPr>
          <w:szCs w:val="24"/>
        </w:rPr>
        <w:t xml:space="preserve">. В первом куске на </w:t>
      </w:r>
      <w:smartTag w:uri="urn:schemas-microsoft-com:office:smarttags" w:element="metricconverter">
        <w:smartTagPr>
          <w:attr w:name="ProductID" w:val="12 м"/>
        </w:smartTagPr>
        <w:r w:rsidRPr="008C695A">
          <w:rPr>
            <w:szCs w:val="24"/>
          </w:rPr>
          <w:t>12 м</w:t>
        </w:r>
      </w:smartTag>
      <w:r w:rsidRPr="008C695A">
        <w:rPr>
          <w:szCs w:val="24"/>
        </w:rPr>
        <w:t xml:space="preserve"> больше, чем во втором. Первый кусок ткани стоит на 1080 р. Дороже второго. Сколько стоит каждый к</w:t>
      </w:r>
      <w:r w:rsidRPr="008C695A">
        <w:rPr>
          <w:szCs w:val="24"/>
        </w:rPr>
        <w:t>у</w:t>
      </w:r>
      <w:r w:rsidRPr="008C695A">
        <w:rPr>
          <w:szCs w:val="24"/>
        </w:rPr>
        <w:t xml:space="preserve">сок?» </w:t>
      </w:r>
      <w:proofErr w:type="gramStart"/>
      <w:r w:rsidRPr="008C695A">
        <w:rPr>
          <w:szCs w:val="24"/>
        </w:rPr>
        <w:t>такова</w:t>
      </w:r>
      <w:proofErr w:type="gramEnd"/>
      <w:r w:rsidRPr="008C695A">
        <w:rPr>
          <w:szCs w:val="24"/>
        </w:rPr>
        <w:t>:</w:t>
      </w:r>
    </w:p>
    <w:p w:rsidR="008C695A" w:rsidRPr="008C695A" w:rsidRDefault="008C695A" w:rsidP="008C695A">
      <w:pPr>
        <w:spacing w:after="0" w:line="240" w:lineRule="auto"/>
        <w:rPr>
          <w:color w:val="000000"/>
          <w:szCs w:val="24"/>
        </w:rPr>
      </w:pPr>
      <w:r w:rsidRPr="008C695A">
        <w:rPr>
          <w:szCs w:val="24"/>
        </w:rPr>
        <w:t>1. Длина первого куска. 2. Длина второго куска. 3. Цена ткани. 4. Стоимость первого куска. 5. Ст</w:t>
      </w:r>
      <w:r w:rsidRPr="008C695A">
        <w:rPr>
          <w:szCs w:val="24"/>
        </w:rPr>
        <w:t>о</w:t>
      </w:r>
      <w:r w:rsidRPr="008C695A">
        <w:rPr>
          <w:szCs w:val="24"/>
        </w:rPr>
        <w:t>имость второго куска</w:t>
      </w:r>
    </w:p>
    <w:p w:rsidR="003952A3" w:rsidRDefault="008C695A" w:rsidP="0040679A">
      <w:pPr>
        <w:spacing w:line="240" w:lineRule="auto"/>
        <w:rPr>
          <w:i/>
          <w:iCs/>
          <w:color w:val="000000"/>
          <w:spacing w:val="-17"/>
          <w:szCs w:val="24"/>
        </w:rPr>
      </w:pPr>
      <w:r>
        <w:rPr>
          <w:color w:val="000000"/>
          <w:spacing w:val="-5"/>
          <w:szCs w:val="24"/>
        </w:rPr>
        <w:t xml:space="preserve">27 </w:t>
      </w:r>
      <w:r w:rsidR="00F2046D" w:rsidRPr="00F2046D">
        <w:rPr>
          <w:color w:val="000000"/>
          <w:spacing w:val="-5"/>
          <w:szCs w:val="24"/>
        </w:rPr>
        <w:t>Овладение методикой обучения учащихся решению матема</w:t>
      </w:r>
      <w:r w:rsidR="00F2046D" w:rsidRPr="00F2046D">
        <w:rPr>
          <w:color w:val="000000"/>
          <w:spacing w:val="-2"/>
          <w:szCs w:val="24"/>
        </w:rPr>
        <w:t>тических задач осуществляется на зад</w:t>
      </w:r>
      <w:r w:rsidR="00F2046D" w:rsidRPr="00F2046D">
        <w:rPr>
          <w:color w:val="000000"/>
          <w:spacing w:val="-2"/>
          <w:szCs w:val="24"/>
        </w:rPr>
        <w:t>а</w:t>
      </w:r>
      <w:r w:rsidR="00F2046D" w:rsidRPr="00F2046D">
        <w:rPr>
          <w:color w:val="000000"/>
          <w:spacing w:val="-2"/>
          <w:szCs w:val="24"/>
        </w:rPr>
        <w:t xml:space="preserve">чах определенных типов. </w:t>
      </w:r>
      <w:r w:rsidR="00F2046D" w:rsidRPr="00F2046D">
        <w:rPr>
          <w:iCs/>
          <w:color w:val="000000"/>
          <w:spacing w:val="-9"/>
          <w:szCs w:val="24"/>
        </w:rPr>
        <w:t xml:space="preserve">Укажите, с какими задачами был связан первый этап овладения </w:t>
      </w:r>
      <w:r w:rsidR="00F2046D" w:rsidRPr="00F2046D">
        <w:rPr>
          <w:iCs/>
          <w:color w:val="000000"/>
          <w:szCs w:val="24"/>
        </w:rPr>
        <w:t>методикой об</w:t>
      </w:r>
      <w:r w:rsidR="00F2046D" w:rsidRPr="00F2046D">
        <w:rPr>
          <w:iCs/>
          <w:color w:val="000000"/>
          <w:szCs w:val="24"/>
        </w:rPr>
        <w:t>у</w:t>
      </w:r>
      <w:r w:rsidR="00F2046D" w:rsidRPr="00F2046D">
        <w:rPr>
          <w:iCs/>
          <w:color w:val="000000"/>
          <w:szCs w:val="24"/>
        </w:rPr>
        <w:t>чения учащихся р</w:t>
      </w:r>
      <w:r w:rsidR="00F2046D" w:rsidRPr="00F2046D">
        <w:rPr>
          <w:iCs/>
          <w:color w:val="000000"/>
          <w:szCs w:val="24"/>
        </w:rPr>
        <w:t>е</w:t>
      </w:r>
      <w:r w:rsidR="00F2046D" w:rsidRPr="00F2046D">
        <w:rPr>
          <w:iCs/>
          <w:color w:val="000000"/>
          <w:szCs w:val="24"/>
        </w:rPr>
        <w:t>шению математических задач</w:t>
      </w:r>
      <w:proofErr w:type="gramStart"/>
      <w:r w:rsidR="00F2046D" w:rsidRPr="00F2046D">
        <w:rPr>
          <w:iCs/>
          <w:color w:val="000000"/>
          <w:szCs w:val="24"/>
        </w:rPr>
        <w:t xml:space="preserve"> (</w:t>
      </w:r>
      <w:r w:rsidR="00F2046D" w:rsidRPr="00F2046D">
        <w:rPr>
          <w:iCs/>
          <w:color w:val="000000"/>
          <w:szCs w:val="24"/>
        </w:rPr>
        <w:tab/>
      </w:r>
      <w:r w:rsidR="00F2046D" w:rsidRPr="00F2046D">
        <w:rPr>
          <w:iCs/>
          <w:color w:val="000000"/>
          <w:spacing w:val="-16"/>
          <w:szCs w:val="24"/>
        </w:rPr>
        <w:t xml:space="preserve">) ? </w:t>
      </w:r>
      <w:proofErr w:type="gramEnd"/>
      <w:r w:rsidR="00F2046D" w:rsidRPr="00F2046D">
        <w:rPr>
          <w:iCs/>
          <w:color w:val="000000"/>
          <w:spacing w:val="-16"/>
          <w:szCs w:val="24"/>
        </w:rPr>
        <w:t>Второй эт</w:t>
      </w:r>
      <w:r w:rsidR="00F2046D" w:rsidRPr="00F2046D">
        <w:rPr>
          <w:i/>
          <w:iCs/>
          <w:color w:val="000000"/>
          <w:spacing w:val="-16"/>
          <w:szCs w:val="24"/>
        </w:rPr>
        <w:t>ап (</w:t>
      </w:r>
      <w:r w:rsidR="00F2046D" w:rsidRPr="00F2046D">
        <w:rPr>
          <w:i/>
          <w:iCs/>
          <w:color w:val="000000"/>
          <w:szCs w:val="24"/>
        </w:rPr>
        <w:t>______________</w:t>
      </w:r>
      <w:r w:rsidR="00F2046D" w:rsidRPr="00F2046D">
        <w:rPr>
          <w:i/>
          <w:iCs/>
          <w:color w:val="000000"/>
          <w:spacing w:val="-17"/>
          <w:szCs w:val="24"/>
        </w:rPr>
        <w:t>) ? Третий этап (______________________________) ?</w:t>
      </w:r>
    </w:p>
    <w:p w:rsidR="00F2046D" w:rsidRPr="00F2046D" w:rsidRDefault="00F2046D" w:rsidP="0040679A">
      <w:pPr>
        <w:spacing w:line="240" w:lineRule="auto"/>
        <w:rPr>
          <w:szCs w:val="24"/>
          <w:lang w:eastAsia="ru-RU"/>
        </w:rPr>
      </w:pPr>
    </w:p>
    <w:p w:rsidR="00014F1B" w:rsidRDefault="00014F1B" w:rsidP="00014F1B">
      <w:pPr>
        <w:spacing w:after="0" w:line="240" w:lineRule="auto"/>
        <w:rPr>
          <w:rFonts w:eastAsia="Times New Roman"/>
          <w:szCs w:val="24"/>
          <w:lang w:eastAsia="ru-RU"/>
        </w:rPr>
      </w:pPr>
    </w:p>
    <w:p w:rsidR="00014F1B" w:rsidRPr="00A73448" w:rsidRDefault="00014F1B" w:rsidP="00014F1B">
      <w:pPr>
        <w:spacing w:after="0" w:line="240" w:lineRule="auto"/>
        <w:rPr>
          <w:rFonts w:eastAsia="Times New Roman"/>
          <w:szCs w:val="24"/>
          <w:lang w:eastAsia="ru-RU"/>
        </w:rPr>
      </w:pPr>
    </w:p>
    <w:p w:rsidR="003952A3" w:rsidRPr="00E36B49" w:rsidRDefault="000E661D" w:rsidP="0040679A">
      <w:pPr>
        <w:pStyle w:val="3"/>
        <w:rPr>
          <w:szCs w:val="24"/>
          <w:lang w:val="ru-RU"/>
        </w:rPr>
      </w:pPr>
      <w:r w:rsidRPr="000E661D">
        <w:rPr>
          <w:szCs w:val="24"/>
        </w:rPr>
        <w:t>А.1 Вопросы для опроса</w:t>
      </w:r>
    </w:p>
    <w:p w:rsidR="003952A3" w:rsidRPr="00E36B49" w:rsidRDefault="003952A3" w:rsidP="0040679A">
      <w:pPr>
        <w:spacing w:after="0" w:line="240" w:lineRule="auto"/>
        <w:jc w:val="both"/>
      </w:pP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Цели изучения линии числа. Идея расширения числовых множеств.</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Методические особенности расширения числовых множеств в курсе алгебры.</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уравнений в 5–6 классах средней школы.</w:t>
      </w:r>
    </w:p>
    <w:p w:rsidR="00E25800"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элементов геометрии в 5-6 классах.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введения понятия «иррациональное число».</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Числовые и буквенные выражения.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Различные трактовки понятия тождества.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Тождественные преобразования, их роль и место в школьном курсе математики.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тождественных преобразований.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Проблема формирования вычислительной культуры 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 xml:space="preserve">Изучение тождественных преобразований различных </w:t>
      </w:r>
      <w:proofErr w:type="gramStart"/>
      <w:r w:rsidRPr="00330998">
        <w:rPr>
          <w:rStyle w:val="fontstyle01"/>
          <w:color w:val="auto"/>
        </w:rPr>
        <w:t>этапах</w:t>
      </w:r>
      <w:proofErr w:type="gramEnd"/>
      <w:r w:rsidRPr="00330998">
        <w:rPr>
          <w:rStyle w:val="fontstyle01"/>
          <w:color w:val="auto"/>
        </w:rPr>
        <w:t xml:space="preserve"> обучения.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Исторический (классический) и современные подходы к определению понятия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линейной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квадратичной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Применение свойств функций при решении уравнений,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Уравнения и неравенства, их место в школьном курсе алгебры.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Различные определения понятий уравнения неравенства, их формирование.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Теоремы о равносильности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Начало систематического изучения уравнений в 7 классе.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приемы решения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Линейные уравнения и их системы.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Квадратные, биквадратные, дробно-рациональные уравнения. Методика их решения.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Текстовые задачи на составление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тригонометрических, иррациональных, показательных и логарифмич</w:t>
      </w:r>
      <w:r w:rsidRPr="00330998">
        <w:rPr>
          <w:rStyle w:val="fontstyle01"/>
          <w:color w:val="auto"/>
        </w:rPr>
        <w:t>е</w:t>
      </w:r>
      <w:r w:rsidRPr="00330998">
        <w:rPr>
          <w:rStyle w:val="fontstyle01"/>
          <w:color w:val="auto"/>
        </w:rPr>
        <w:t>ских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обучения решению уравнений в условиях дифференциации обучения (на пр</w:t>
      </w:r>
      <w:r w:rsidRPr="00330998">
        <w:rPr>
          <w:rStyle w:val="fontstyle01"/>
          <w:color w:val="auto"/>
        </w:rPr>
        <w:t>о</w:t>
      </w:r>
      <w:r w:rsidRPr="00330998">
        <w:rPr>
          <w:rStyle w:val="fontstyle01"/>
          <w:color w:val="auto"/>
        </w:rPr>
        <w:t>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 числовых неравенствах, их свойства.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линейных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Квадратичные неравенства.</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 интервалов в решении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вопросы методики обучения геометрии в основной и средней школе: цели, задачи, содержание, структура курса. Различные подходы к построению систематического курса школьной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Особенности методики обучения геометрии в условиях инклюзивного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систематического курса геометрии. Основные понятия геометрии и их свойства. Роль наглядности в изучении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фигур на плоскости. Формирование понятия многоугольника.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Треугольники. Равенство треугольников. Четырехугольники. Их классификация. Правил</w:t>
      </w:r>
      <w:r w:rsidRPr="00330998">
        <w:rPr>
          <w:rStyle w:val="fontstyle01"/>
          <w:color w:val="auto"/>
        </w:rPr>
        <w:t>ь</w:t>
      </w:r>
      <w:r w:rsidRPr="00330998">
        <w:rPr>
          <w:rStyle w:val="fontstyle01"/>
          <w:color w:val="auto"/>
        </w:rPr>
        <w:t>ные многоугольники. Окружность и круг. Геометрические места точек. Задачи на постро</w:t>
      </w:r>
      <w:r w:rsidRPr="00330998">
        <w:rPr>
          <w:rStyle w:val="fontstyle01"/>
          <w:color w:val="auto"/>
        </w:rPr>
        <w:t>е</w:t>
      </w:r>
      <w:r w:rsidRPr="00330998">
        <w:rPr>
          <w:rStyle w:val="fontstyle01"/>
          <w:color w:val="auto"/>
        </w:rPr>
        <w:t>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Геометрические преобразования плоскости. Методика изучения движения и подобия.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Прямоугольная система координат на плоскости.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Векторы. Действия над векторами в геометрической и координатной форме.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об измерении площадей плоских фигур.</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стереометрии. Логическое строение курса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параллельности и перпендикулярности в пространстве. Методика изуч</w:t>
      </w:r>
      <w:r w:rsidRPr="00330998">
        <w:rPr>
          <w:rStyle w:val="fontstyle01"/>
          <w:color w:val="auto"/>
        </w:rPr>
        <w:t>е</w:t>
      </w:r>
      <w:r w:rsidRPr="00330998">
        <w:rPr>
          <w:rStyle w:val="fontstyle01"/>
          <w:color w:val="auto"/>
        </w:rPr>
        <w:t>ния пространственных фигур: многогранников и тел вращения.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Координаты и векторы в пространстве. Уравнения прямой, сферы и плоскости в простра</w:t>
      </w:r>
      <w:r w:rsidRPr="00330998">
        <w:rPr>
          <w:rStyle w:val="fontstyle01"/>
          <w:color w:val="auto"/>
        </w:rPr>
        <w:t>н</w:t>
      </w:r>
      <w:r w:rsidRPr="00330998">
        <w:rPr>
          <w:rStyle w:val="fontstyle01"/>
          <w:color w:val="auto"/>
        </w:rPr>
        <w:t>стве.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Введение понятий объема и площади поверхности пространственной фигуры. Вывод формул для вычисления объемов и площадей поверхностей основных пространственных фигур. И</w:t>
      </w:r>
      <w:r w:rsidRPr="00330998">
        <w:rPr>
          <w:rStyle w:val="fontstyle01"/>
          <w:color w:val="auto"/>
        </w:rPr>
        <w:t>с</w:t>
      </w:r>
      <w:r w:rsidRPr="00330998">
        <w:rPr>
          <w:rStyle w:val="fontstyle01"/>
          <w:color w:val="auto"/>
        </w:rPr>
        <w:t>пользование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Роль геометрических задач в обучении математике и развитии пространственного мышления учащихся.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Авторские концепции построения курса геометрии в школе.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Цель и функции контроля в процессе обучения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формы, средства контроля.</w:t>
      </w:r>
    </w:p>
    <w:p w:rsidR="009C16A1" w:rsidRPr="00330998" w:rsidRDefault="009C16A1" w:rsidP="008C695A">
      <w:pPr>
        <w:pStyle w:val="a8"/>
        <w:numPr>
          <w:ilvl w:val="0"/>
          <w:numId w:val="6"/>
        </w:numPr>
        <w:spacing w:after="0" w:line="240" w:lineRule="auto"/>
        <w:jc w:val="both"/>
        <w:rPr>
          <w:rStyle w:val="fontstyle01"/>
          <w:color w:val="auto"/>
        </w:rPr>
      </w:pPr>
      <w:proofErr w:type="gramStart"/>
      <w:r w:rsidRPr="00330998">
        <w:rPr>
          <w:rStyle w:val="fontstyle01"/>
          <w:color w:val="auto"/>
        </w:rPr>
        <w:t>Итоговый контроль по математике за основной и средней школы.</w:t>
      </w:r>
      <w:proofErr w:type="gramEnd"/>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организации контроля в процессе обучения учащихся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формирования понятий предела и непрерывности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дифференциального и интегрального исчислений.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производной.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Применение производной к исследованию функций.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Приложение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элементов математического анализа в условиях дифференциации обуч</w:t>
      </w:r>
      <w:r w:rsidRPr="00330998">
        <w:rPr>
          <w:rStyle w:val="fontstyle01"/>
          <w:color w:val="auto"/>
        </w:rPr>
        <w:t>е</w:t>
      </w:r>
      <w:r w:rsidRPr="00330998">
        <w:rPr>
          <w:rStyle w:val="fontstyle01"/>
          <w:color w:val="auto"/>
        </w:rPr>
        <w:t>ния (на профильном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показательной функции, применение ее свой</w:t>
      </w:r>
      <w:proofErr w:type="gramStart"/>
      <w:r w:rsidRPr="00330998">
        <w:rPr>
          <w:rStyle w:val="fontstyle01"/>
          <w:color w:val="auto"/>
        </w:rPr>
        <w:t>ств пр</w:t>
      </w:r>
      <w:proofErr w:type="gramEnd"/>
      <w:r w:rsidRPr="00330998">
        <w:rPr>
          <w:rStyle w:val="fontstyle01"/>
          <w:color w:val="auto"/>
        </w:rPr>
        <w:t>и решении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логарифмической функции, применение ее свой</w:t>
      </w:r>
      <w:proofErr w:type="gramStart"/>
      <w:r w:rsidRPr="00330998">
        <w:rPr>
          <w:rStyle w:val="fontstyle01"/>
          <w:color w:val="auto"/>
        </w:rPr>
        <w:t>ств пр</w:t>
      </w:r>
      <w:proofErr w:type="gramEnd"/>
      <w:r w:rsidRPr="00330998">
        <w:rPr>
          <w:rStyle w:val="fontstyle01"/>
          <w:color w:val="auto"/>
        </w:rPr>
        <w:t>и решении ура</w:t>
      </w:r>
      <w:r w:rsidRPr="00330998">
        <w:rPr>
          <w:rStyle w:val="fontstyle01"/>
          <w:color w:val="auto"/>
        </w:rPr>
        <w:t>в</w:t>
      </w:r>
      <w:r w:rsidRPr="00330998">
        <w:rPr>
          <w:rStyle w:val="fontstyle01"/>
          <w:color w:val="auto"/>
        </w:rPr>
        <w:t>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тригонометрических функций.</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Тригонометрические неравенства.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комбинаторики.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теории вероятностей: случайные события, достоверные и невозможные события, частота событий.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 xml:space="preserve">Изучение элементов </w:t>
      </w:r>
      <w:proofErr w:type="spellStart"/>
      <w:r w:rsidRPr="00330998">
        <w:rPr>
          <w:rStyle w:val="fontstyle01"/>
          <w:color w:val="auto"/>
        </w:rPr>
        <w:t>стохастики</w:t>
      </w:r>
      <w:proofErr w:type="spellEnd"/>
      <w:r w:rsidRPr="00330998">
        <w:rPr>
          <w:rStyle w:val="fontstyle01"/>
          <w:color w:val="auto"/>
        </w:rPr>
        <w:t xml:space="preserve"> и теории вероятностей в условиях дифференциации обуч</w:t>
      </w:r>
      <w:r w:rsidRPr="00330998">
        <w:rPr>
          <w:rStyle w:val="fontstyle01"/>
          <w:color w:val="auto"/>
        </w:rPr>
        <w:t>е</w:t>
      </w:r>
      <w:r w:rsidRPr="00330998">
        <w:rPr>
          <w:rStyle w:val="fontstyle01"/>
          <w:color w:val="auto"/>
        </w:rPr>
        <w:t>ния (профильный уровень).</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Базовый и углубленный уровень основного и среднего</w:t>
      </w:r>
      <w:r w:rsidR="00330998" w:rsidRPr="00330998">
        <w:rPr>
          <w:rStyle w:val="fontstyle01"/>
          <w:color w:val="auto"/>
        </w:rPr>
        <w:t xml:space="preserve"> </w:t>
      </w:r>
      <w:r w:rsidRPr="00330998">
        <w:rPr>
          <w:rStyle w:val="fontstyle01"/>
          <w:color w:val="auto"/>
        </w:rPr>
        <w:t>общего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Стандарт и программа математики. Отличия в требованиях</w:t>
      </w:r>
      <w:r w:rsidR="00330998" w:rsidRPr="00330998">
        <w:rPr>
          <w:rStyle w:val="fontstyle01"/>
          <w:color w:val="auto"/>
        </w:rPr>
        <w:t xml:space="preserve"> </w:t>
      </w:r>
      <w:r w:rsidRPr="00330998">
        <w:rPr>
          <w:rStyle w:val="fontstyle01"/>
          <w:color w:val="auto"/>
        </w:rPr>
        <w:t>на базовом и углубленном уро</w:t>
      </w:r>
      <w:r w:rsidRPr="00330998">
        <w:rPr>
          <w:rStyle w:val="fontstyle01"/>
          <w:color w:val="auto"/>
        </w:rPr>
        <w:t>в</w:t>
      </w:r>
      <w:r w:rsidRPr="00330998">
        <w:rPr>
          <w:rStyle w:val="fontstyle01"/>
          <w:color w:val="auto"/>
        </w:rPr>
        <w:t>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Цели изучения математики на базовом и углубленном</w:t>
      </w:r>
      <w:r w:rsidR="00330998" w:rsidRPr="00330998">
        <w:rPr>
          <w:rStyle w:val="fontstyle01"/>
          <w:color w:val="auto"/>
        </w:rPr>
        <w:t xml:space="preserve"> </w:t>
      </w:r>
      <w:r w:rsidRPr="00330998">
        <w:rPr>
          <w:rStyle w:val="fontstyle01"/>
          <w:color w:val="auto"/>
        </w:rPr>
        <w:t>уровне.</w:t>
      </w:r>
    </w:p>
    <w:p w:rsidR="009C16A1" w:rsidRPr="00330998" w:rsidRDefault="009C16A1" w:rsidP="008C695A">
      <w:pPr>
        <w:pStyle w:val="a8"/>
        <w:numPr>
          <w:ilvl w:val="0"/>
          <w:numId w:val="6"/>
        </w:numPr>
        <w:spacing w:after="0" w:line="240" w:lineRule="auto"/>
        <w:jc w:val="both"/>
        <w:rPr>
          <w:rStyle w:val="fontstyle01"/>
          <w:color w:val="auto"/>
        </w:rPr>
      </w:pPr>
      <w:proofErr w:type="gramStart"/>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теоретического</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учебного предмета «математика» на б</w:t>
      </w:r>
      <w:r w:rsidRPr="00330998">
        <w:rPr>
          <w:rStyle w:val="fontstyle01"/>
          <w:color w:val="auto"/>
        </w:rPr>
        <w:t>а</w:t>
      </w:r>
      <w:r w:rsidRPr="00330998">
        <w:rPr>
          <w:rStyle w:val="fontstyle01"/>
          <w:color w:val="auto"/>
        </w:rPr>
        <w:t>зовом и углубленном</w:t>
      </w:r>
      <w:r w:rsidR="00330998" w:rsidRPr="00330998">
        <w:rPr>
          <w:rStyle w:val="fontstyle01"/>
          <w:color w:val="auto"/>
        </w:rPr>
        <w:t xml:space="preserve"> </w:t>
      </w:r>
      <w:r w:rsidRPr="00330998">
        <w:rPr>
          <w:rStyle w:val="fontstyle01"/>
          <w:color w:val="auto"/>
        </w:rPr>
        <w:t>уровнях.</w:t>
      </w:r>
      <w:proofErr w:type="gramEnd"/>
    </w:p>
    <w:p w:rsidR="009C16A1" w:rsidRPr="00330998" w:rsidRDefault="009C16A1" w:rsidP="008C695A">
      <w:pPr>
        <w:pStyle w:val="a8"/>
        <w:numPr>
          <w:ilvl w:val="0"/>
          <w:numId w:val="6"/>
        </w:numPr>
        <w:spacing w:after="0" w:line="240" w:lineRule="auto"/>
        <w:jc w:val="both"/>
        <w:rPr>
          <w:rStyle w:val="fontstyle01"/>
          <w:color w:val="auto"/>
        </w:rPr>
      </w:pPr>
      <w:proofErr w:type="gramStart"/>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задач</w:t>
      </w:r>
      <w:r w:rsidR="00330998" w:rsidRPr="00330998">
        <w:rPr>
          <w:rStyle w:val="fontstyle01"/>
          <w:color w:val="auto"/>
        </w:rPr>
        <w:t xml:space="preserve"> </w:t>
      </w:r>
      <w:r w:rsidRPr="00330998">
        <w:rPr>
          <w:rStyle w:val="fontstyle01"/>
          <w:color w:val="auto"/>
        </w:rPr>
        <w:t>в</w:t>
      </w:r>
      <w:r w:rsidR="00330998" w:rsidRPr="00330998">
        <w:rPr>
          <w:rStyle w:val="fontstyle01"/>
          <w:color w:val="auto"/>
        </w:rPr>
        <w:t xml:space="preserve"> </w:t>
      </w:r>
      <w:r w:rsidRPr="00330998">
        <w:rPr>
          <w:rStyle w:val="fontstyle01"/>
          <w:color w:val="auto"/>
        </w:rPr>
        <w:t>рамках</w:t>
      </w:r>
      <w:r w:rsidR="00330998" w:rsidRPr="00330998">
        <w:rPr>
          <w:rStyle w:val="fontstyle01"/>
          <w:color w:val="auto"/>
        </w:rPr>
        <w:t xml:space="preserve"> </w:t>
      </w:r>
      <w:r w:rsidRPr="00330998">
        <w:rPr>
          <w:rStyle w:val="fontstyle01"/>
          <w:color w:val="auto"/>
        </w:rPr>
        <w:t>учебного предмета «математика» на баз</w:t>
      </w:r>
      <w:r w:rsidRPr="00330998">
        <w:rPr>
          <w:rStyle w:val="fontstyle01"/>
          <w:color w:val="auto"/>
        </w:rPr>
        <w:t>о</w:t>
      </w:r>
      <w:r w:rsidRPr="00330998">
        <w:rPr>
          <w:rStyle w:val="fontstyle01"/>
          <w:color w:val="auto"/>
        </w:rPr>
        <w:t>вом и углубленном</w:t>
      </w:r>
      <w:r w:rsidR="00330998" w:rsidRPr="00330998">
        <w:rPr>
          <w:rStyle w:val="fontstyle01"/>
          <w:color w:val="auto"/>
        </w:rPr>
        <w:t xml:space="preserve"> </w:t>
      </w:r>
      <w:r w:rsidRPr="00330998">
        <w:rPr>
          <w:rStyle w:val="fontstyle01"/>
          <w:color w:val="auto"/>
        </w:rPr>
        <w:t>уровнях.</w:t>
      </w:r>
      <w:proofErr w:type="gramEnd"/>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Методические</w:t>
      </w:r>
      <w:r w:rsidR="00330998" w:rsidRPr="00330998">
        <w:rPr>
          <w:rStyle w:val="fontstyle01"/>
          <w:color w:val="auto"/>
        </w:rPr>
        <w:t xml:space="preserve"> </w:t>
      </w:r>
      <w:r w:rsidRPr="00330998">
        <w:rPr>
          <w:rStyle w:val="fontstyle01"/>
          <w:color w:val="auto"/>
        </w:rPr>
        <w:t>основы</w:t>
      </w:r>
      <w:r w:rsidR="00330998" w:rsidRPr="00330998">
        <w:rPr>
          <w:rStyle w:val="fontstyle01"/>
          <w:color w:val="auto"/>
        </w:rPr>
        <w:t xml:space="preserve"> </w:t>
      </w:r>
      <w:r w:rsidRPr="00330998">
        <w:rPr>
          <w:rStyle w:val="fontstyle01"/>
          <w:color w:val="auto"/>
        </w:rPr>
        <w:t>организации</w:t>
      </w:r>
      <w:r w:rsidR="00330998" w:rsidRPr="00330998">
        <w:rPr>
          <w:rStyle w:val="fontstyle01"/>
          <w:color w:val="auto"/>
        </w:rPr>
        <w:t xml:space="preserve"> </w:t>
      </w:r>
      <w:r w:rsidRPr="00330998">
        <w:rPr>
          <w:rStyle w:val="fontstyle01"/>
          <w:color w:val="auto"/>
        </w:rPr>
        <w:t>внеурочной</w:t>
      </w:r>
      <w:r w:rsidR="00330998" w:rsidRPr="00330998">
        <w:rPr>
          <w:rStyle w:val="fontstyle01"/>
          <w:color w:val="auto"/>
        </w:rPr>
        <w:t xml:space="preserve"> </w:t>
      </w:r>
      <w:r w:rsidRPr="00330998">
        <w:rPr>
          <w:rStyle w:val="fontstyle01"/>
          <w:color w:val="auto"/>
        </w:rPr>
        <w:t xml:space="preserve">деятельности </w:t>
      </w:r>
      <w:proofErr w:type="gramStart"/>
      <w:r w:rsidRPr="00330998">
        <w:rPr>
          <w:rStyle w:val="fontstyle01"/>
          <w:color w:val="auto"/>
        </w:rPr>
        <w:t>обучающихся</w:t>
      </w:r>
      <w:proofErr w:type="gramEnd"/>
      <w:r w:rsidRPr="00330998">
        <w:rPr>
          <w:rStyle w:val="fontstyle01"/>
          <w:color w:val="auto"/>
        </w:rPr>
        <w:t xml:space="preserve"> в системе с</w:t>
      </w:r>
      <w:r w:rsidRPr="00330998">
        <w:rPr>
          <w:rStyle w:val="fontstyle01"/>
          <w:color w:val="auto"/>
        </w:rPr>
        <w:t>о</w:t>
      </w:r>
      <w:r w:rsidRPr="00330998">
        <w:rPr>
          <w:rStyle w:val="fontstyle01"/>
          <w:color w:val="auto"/>
        </w:rPr>
        <w:t>временного</w:t>
      </w:r>
      <w:r w:rsidR="00330998" w:rsidRPr="00330998">
        <w:rPr>
          <w:rStyle w:val="fontstyle01"/>
          <w:color w:val="auto"/>
        </w:rPr>
        <w:t xml:space="preserve"> </w:t>
      </w:r>
      <w:r w:rsidRPr="00330998">
        <w:rPr>
          <w:rStyle w:val="fontstyle01"/>
          <w:color w:val="auto"/>
        </w:rPr>
        <w:t>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Современная трактовка и характеристика внеурочной</w:t>
      </w:r>
      <w:r w:rsidR="00330998" w:rsidRPr="00330998">
        <w:rPr>
          <w:rStyle w:val="fontstyle01"/>
          <w:color w:val="auto"/>
        </w:rPr>
        <w:t xml:space="preserve"> </w:t>
      </w:r>
      <w:r w:rsidRPr="00330998">
        <w:rPr>
          <w:rStyle w:val="fontstyle01"/>
          <w:color w:val="auto"/>
        </w:rPr>
        <w:t>деятельности в образовании.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Требования к организации и проведению современной</w:t>
      </w:r>
      <w:r w:rsidR="00330998" w:rsidRPr="00330998">
        <w:rPr>
          <w:rStyle w:val="fontstyle01"/>
          <w:color w:val="auto"/>
        </w:rPr>
        <w:t xml:space="preserve"> </w:t>
      </w:r>
      <w:r w:rsidRPr="00330998">
        <w:rPr>
          <w:rStyle w:val="fontstyle01"/>
          <w:color w:val="auto"/>
        </w:rPr>
        <w:t>внеурочной деятельности.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Организация</w:t>
      </w:r>
      <w:r w:rsidR="00330998" w:rsidRPr="00330998">
        <w:rPr>
          <w:rStyle w:val="fontstyle01"/>
          <w:color w:val="auto"/>
        </w:rPr>
        <w:t xml:space="preserve"> </w:t>
      </w:r>
      <w:r w:rsidRPr="00330998">
        <w:rPr>
          <w:rStyle w:val="fontstyle01"/>
          <w:color w:val="auto"/>
        </w:rPr>
        <w:t>научно-исследовательской</w:t>
      </w:r>
      <w:r w:rsidR="00330998" w:rsidRPr="00330998">
        <w:rPr>
          <w:rStyle w:val="fontstyle01"/>
          <w:color w:val="auto"/>
        </w:rPr>
        <w:t xml:space="preserve"> </w:t>
      </w:r>
      <w:r w:rsidRPr="00330998">
        <w:rPr>
          <w:rStyle w:val="fontstyle01"/>
          <w:color w:val="auto"/>
        </w:rPr>
        <w:t>работы</w:t>
      </w:r>
      <w:r w:rsidR="00330998" w:rsidRPr="00330998">
        <w:rPr>
          <w:rStyle w:val="fontstyle01"/>
          <w:color w:val="auto"/>
        </w:rPr>
        <w:t xml:space="preserve"> </w:t>
      </w:r>
      <w:r w:rsidRPr="00330998">
        <w:rPr>
          <w:rStyle w:val="fontstyle01"/>
          <w:color w:val="auto"/>
        </w:rPr>
        <w:t>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Конкурсы. Олимпиады. Соревнования.</w:t>
      </w:r>
    </w:p>
    <w:p w:rsidR="000E661D" w:rsidRDefault="000E661D" w:rsidP="000E661D">
      <w:pPr>
        <w:spacing w:after="0" w:line="240" w:lineRule="auto"/>
        <w:jc w:val="both"/>
      </w:pPr>
    </w:p>
    <w:p w:rsidR="000E661D" w:rsidRDefault="000E661D" w:rsidP="000E661D">
      <w:pPr>
        <w:spacing w:after="0" w:line="240" w:lineRule="auto"/>
        <w:jc w:val="both"/>
      </w:pPr>
    </w:p>
    <w:p w:rsidR="00DC0553" w:rsidRPr="000E661D" w:rsidRDefault="000E661D" w:rsidP="000E661D">
      <w:pPr>
        <w:pStyle w:val="3"/>
        <w:ind w:firstLine="0"/>
        <w:jc w:val="center"/>
        <w:rPr>
          <w:szCs w:val="24"/>
        </w:rPr>
      </w:pPr>
      <w:r w:rsidRPr="000E661D">
        <w:rPr>
          <w:sz w:val="28"/>
        </w:rPr>
        <w:t>Блок B</w:t>
      </w:r>
    </w:p>
    <w:p w:rsidR="00555C1D" w:rsidRPr="003952A3" w:rsidRDefault="0040679A" w:rsidP="0040679A">
      <w:pPr>
        <w:pStyle w:val="3"/>
        <w:rPr>
          <w:szCs w:val="24"/>
        </w:rPr>
      </w:pPr>
      <w:bookmarkStart w:id="1" w:name="_Toc22675973"/>
      <w:r>
        <w:rPr>
          <w:szCs w:val="24"/>
          <w:lang w:val="ru-RU"/>
        </w:rPr>
        <w:t>В</w:t>
      </w:r>
      <w:r w:rsidR="00555C1D" w:rsidRPr="003952A3">
        <w:rPr>
          <w:szCs w:val="24"/>
        </w:rPr>
        <w:t xml:space="preserve">.1 Типовые </w:t>
      </w:r>
      <w:r w:rsidR="00A235C9" w:rsidRPr="003952A3">
        <w:rPr>
          <w:szCs w:val="24"/>
        </w:rPr>
        <w:t>задачи</w:t>
      </w:r>
      <w:bookmarkEnd w:id="1"/>
    </w:p>
    <w:p w:rsidR="00330998" w:rsidRDefault="00330998" w:rsidP="008C695A">
      <w:pPr>
        <w:pStyle w:val="a8"/>
        <w:numPr>
          <w:ilvl w:val="0"/>
          <w:numId w:val="9"/>
        </w:numPr>
        <w:tabs>
          <w:tab w:val="left" w:pos="567"/>
        </w:tabs>
        <w:spacing w:after="0" w:line="240" w:lineRule="auto"/>
        <w:ind w:left="0" w:firstLine="360"/>
        <w:jc w:val="both"/>
      </w:pPr>
      <w:r>
        <w:t>Сформулируйте определения рационального числа, десятичной дроби.</w:t>
      </w:r>
    </w:p>
    <w:p w:rsidR="00330998" w:rsidRDefault="00330998" w:rsidP="008C695A">
      <w:pPr>
        <w:pStyle w:val="a8"/>
        <w:numPr>
          <w:ilvl w:val="0"/>
          <w:numId w:val="9"/>
        </w:numPr>
        <w:tabs>
          <w:tab w:val="left" w:pos="567"/>
        </w:tabs>
        <w:spacing w:after="0" w:line="240" w:lineRule="auto"/>
        <w:ind w:left="0" w:firstLine="360"/>
        <w:jc w:val="both"/>
      </w:pPr>
      <w:r>
        <w:t>Какое</w:t>
      </w:r>
      <w:r>
        <w:t xml:space="preserve"> </w:t>
      </w:r>
      <w:r>
        <w:t>теоретическое</w:t>
      </w:r>
      <w:r>
        <w:t xml:space="preserve"> </w:t>
      </w:r>
      <w:r>
        <w:t>положение</w:t>
      </w:r>
      <w:r>
        <w:t xml:space="preserve"> </w:t>
      </w:r>
      <w:r>
        <w:t>лежит</w:t>
      </w:r>
      <w:r>
        <w:t xml:space="preserve"> </w:t>
      </w:r>
      <w:r>
        <w:t>приведенного упрощения десятичной дроби?</w:t>
      </w:r>
    </w:p>
    <w:p w:rsidR="00330998" w:rsidRDefault="00330998" w:rsidP="008C695A">
      <w:pPr>
        <w:pStyle w:val="a8"/>
        <w:numPr>
          <w:ilvl w:val="0"/>
          <w:numId w:val="9"/>
        </w:numPr>
        <w:tabs>
          <w:tab w:val="left" w:pos="567"/>
        </w:tabs>
        <w:spacing w:after="0" w:line="240" w:lineRule="auto"/>
        <w:ind w:left="0" w:firstLine="360"/>
        <w:jc w:val="both"/>
      </w:pPr>
      <w:r>
        <w:t>Может ли десятичная дробь быть неправильной?</w:t>
      </w:r>
    </w:p>
    <w:p w:rsidR="00330998" w:rsidRDefault="00330998" w:rsidP="008C695A">
      <w:pPr>
        <w:pStyle w:val="a8"/>
        <w:numPr>
          <w:ilvl w:val="0"/>
          <w:numId w:val="9"/>
        </w:numPr>
        <w:tabs>
          <w:tab w:val="left" w:pos="567"/>
        </w:tabs>
        <w:spacing w:after="0" w:line="240" w:lineRule="auto"/>
        <w:ind w:left="0" w:firstLine="360"/>
        <w:jc w:val="both"/>
      </w:pPr>
      <w:r>
        <w:t>Можно ли при округлении десятичной дроби до сотых получить</w:t>
      </w:r>
      <w:r>
        <w:t xml:space="preserve"> </w:t>
      </w:r>
      <w:r>
        <w:t>натуральное число?</w:t>
      </w:r>
    </w:p>
    <w:p w:rsidR="00AD72FE" w:rsidRDefault="00330998" w:rsidP="008C695A">
      <w:pPr>
        <w:pStyle w:val="a8"/>
        <w:numPr>
          <w:ilvl w:val="0"/>
          <w:numId w:val="9"/>
        </w:numPr>
        <w:tabs>
          <w:tab w:val="left" w:pos="567"/>
        </w:tabs>
        <w:spacing w:after="0" w:line="240" w:lineRule="auto"/>
        <w:ind w:left="0" w:firstLine="360"/>
        <w:jc w:val="both"/>
      </w:pPr>
      <w:r>
        <w:t>Представьте в виде обыкновенной дроби число -7,8(4).</w:t>
      </w:r>
    </w:p>
    <w:p w:rsidR="00330998" w:rsidRDefault="00330998" w:rsidP="008C695A">
      <w:pPr>
        <w:pStyle w:val="a8"/>
        <w:numPr>
          <w:ilvl w:val="0"/>
          <w:numId w:val="9"/>
        </w:numPr>
        <w:tabs>
          <w:tab w:val="left" w:pos="567"/>
        </w:tabs>
        <w:spacing w:after="0" w:line="240" w:lineRule="auto"/>
        <w:ind w:left="0" w:firstLine="360"/>
        <w:jc w:val="both"/>
      </w:pPr>
      <w:r>
        <w:t>Выписать правило умножения десятичных дробей. Сформулировать его в виде алгоритма. Изобразить алгоритм в виде схемы.</w:t>
      </w:r>
    </w:p>
    <w:p w:rsidR="00330998" w:rsidRDefault="00330998" w:rsidP="008C695A">
      <w:pPr>
        <w:pStyle w:val="a8"/>
        <w:numPr>
          <w:ilvl w:val="0"/>
          <w:numId w:val="9"/>
        </w:numPr>
        <w:tabs>
          <w:tab w:val="left" w:pos="567"/>
        </w:tabs>
        <w:spacing w:after="0" w:line="240" w:lineRule="auto"/>
        <w:ind w:left="0" w:firstLine="360"/>
        <w:jc w:val="both"/>
      </w:pPr>
      <w:r>
        <w:t>Выполнить логико-математический анализ темы «Сравнения обыкновенных дробей с ра</w:t>
      </w:r>
      <w:r>
        <w:t>з</w:t>
      </w:r>
      <w:r>
        <w:t>ными знаменателями»</w:t>
      </w:r>
    </w:p>
    <w:p w:rsidR="00330998" w:rsidRDefault="00330998" w:rsidP="008C695A">
      <w:pPr>
        <w:pStyle w:val="a8"/>
        <w:numPr>
          <w:ilvl w:val="0"/>
          <w:numId w:val="9"/>
        </w:numPr>
        <w:tabs>
          <w:tab w:val="left" w:pos="567"/>
        </w:tabs>
        <w:spacing w:after="0" w:line="240" w:lineRule="auto"/>
        <w:jc w:val="both"/>
      </w:pPr>
      <w:r>
        <w:t>Разработайте фрагмент урока «Введение понятия десятичной дроби». Разработка должна о</w:t>
      </w:r>
      <w:r>
        <w:t>т</w:t>
      </w:r>
      <w:r>
        <w:t>ражать цели урока, описание оборудования, разработку этапов: актуализации знаний; введ</w:t>
      </w:r>
      <w:r>
        <w:t>е</w:t>
      </w:r>
      <w:r>
        <w:t>ния нового материала; закрепления (с элементами самостоятельной работы учащихся). Пр</w:t>
      </w:r>
      <w:r>
        <w:t>о</w:t>
      </w:r>
      <w:r>
        <w:t>вести ролевую игру.</w:t>
      </w:r>
    </w:p>
    <w:p w:rsidR="00330998" w:rsidRDefault="00330998" w:rsidP="008C695A">
      <w:pPr>
        <w:pStyle w:val="a8"/>
        <w:numPr>
          <w:ilvl w:val="0"/>
          <w:numId w:val="9"/>
        </w:numPr>
        <w:tabs>
          <w:tab w:val="left" w:pos="567"/>
        </w:tabs>
        <w:spacing w:after="0" w:line="240" w:lineRule="auto"/>
        <w:jc w:val="both"/>
      </w:pPr>
      <w:r>
        <w:t>Разработайте методику изучения сравнения десятичных дробей и их изображения на числовом луче.</w:t>
      </w:r>
    </w:p>
    <w:p w:rsidR="00330998" w:rsidRDefault="00330998" w:rsidP="008C695A">
      <w:pPr>
        <w:pStyle w:val="a8"/>
        <w:numPr>
          <w:ilvl w:val="0"/>
          <w:numId w:val="9"/>
        </w:numPr>
        <w:tabs>
          <w:tab w:val="left" w:pos="567"/>
        </w:tabs>
        <w:spacing w:after="0" w:line="240" w:lineRule="auto"/>
        <w:jc w:val="both"/>
      </w:pPr>
      <w:r>
        <w:t>Разработайте методику введения правил действий с десятичными дробями: сложение и в</w:t>
      </w:r>
      <w:r>
        <w:t>ы</w:t>
      </w:r>
      <w:r>
        <w:t>читание (столбиком); умножение.</w:t>
      </w:r>
    </w:p>
    <w:p w:rsidR="00330998" w:rsidRDefault="00330998" w:rsidP="008C695A">
      <w:pPr>
        <w:pStyle w:val="a8"/>
        <w:numPr>
          <w:ilvl w:val="0"/>
          <w:numId w:val="9"/>
        </w:numPr>
        <w:tabs>
          <w:tab w:val="left" w:pos="567"/>
        </w:tabs>
        <w:spacing w:after="0" w:line="240" w:lineRule="auto"/>
        <w:jc w:val="both"/>
      </w:pPr>
      <w:r>
        <w:t>Разработать методику обучения учащихся решению задач на проценты.</w:t>
      </w:r>
    </w:p>
    <w:p w:rsidR="00330998" w:rsidRPr="00330998" w:rsidRDefault="00330998" w:rsidP="008C695A">
      <w:pPr>
        <w:pStyle w:val="a8"/>
        <w:numPr>
          <w:ilvl w:val="0"/>
          <w:numId w:val="9"/>
        </w:numPr>
        <w:tabs>
          <w:tab w:val="left" w:pos="567"/>
        </w:tabs>
        <w:spacing w:after="0" w:line="240" w:lineRule="auto"/>
        <w:jc w:val="both"/>
      </w:pPr>
      <w:r w:rsidRPr="00330998">
        <w:t xml:space="preserve">Имеют ли место взаимосвязи линии тождественных преобразований с другими основными содержательными линиями школьного курса математики? Если да, </w:t>
      </w:r>
      <w:proofErr w:type="gramStart"/>
      <w:r w:rsidRPr="00330998">
        <w:t>то</w:t>
      </w:r>
      <w:proofErr w:type="gramEnd"/>
      <w:r w:rsidRPr="00330998">
        <w:t xml:space="preserve"> с какими? Приведите примеры связей.</w:t>
      </w:r>
    </w:p>
    <w:p w:rsidR="00330998" w:rsidRPr="00330998" w:rsidRDefault="00330998" w:rsidP="008C695A">
      <w:pPr>
        <w:pStyle w:val="a8"/>
        <w:numPr>
          <w:ilvl w:val="0"/>
          <w:numId w:val="9"/>
        </w:numPr>
        <w:tabs>
          <w:tab w:val="left" w:pos="567"/>
        </w:tabs>
        <w:spacing w:after="0" w:line="240" w:lineRule="auto"/>
        <w:jc w:val="both"/>
      </w:pPr>
      <w:r w:rsidRPr="00330998">
        <w:t>Перечислите возможные цели обучения линии «Тождественные прео</w:t>
      </w:r>
      <w:r w:rsidRPr="00330998">
        <w:t>б</w:t>
      </w:r>
      <w:r w:rsidRPr="00330998">
        <w:t>разования».</w:t>
      </w:r>
    </w:p>
    <w:p w:rsidR="00330998" w:rsidRPr="00330998" w:rsidRDefault="00330998" w:rsidP="008C695A">
      <w:pPr>
        <w:pStyle w:val="a8"/>
        <w:numPr>
          <w:ilvl w:val="0"/>
          <w:numId w:val="9"/>
        </w:numPr>
        <w:tabs>
          <w:tab w:val="left" w:pos="567"/>
        </w:tabs>
        <w:spacing w:after="0" w:line="240" w:lineRule="auto"/>
        <w:jc w:val="both"/>
      </w:pPr>
      <w:r w:rsidRPr="00330998">
        <w:t xml:space="preserve">Является ли тождеством равенство </w:t>
      </w:r>
      <w:r w:rsidRPr="00330998">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56.25pt;height:18pt" o:ole="">
            <v:imagedata r:id="rId13" o:title=""/>
          </v:shape>
          <o:OLEObject Type="Embed" ProgID="Equation.3" ShapeID="_x0000_i1220" DrawAspect="Content" ObjectID="_1756436292" r:id="rId14"/>
        </w:object>
      </w:r>
      <w:r w:rsidRPr="00330998">
        <w:t xml:space="preserve"> в соответствии с опред</w:t>
      </w:r>
      <w:r w:rsidRPr="00330998">
        <w:t>е</w:t>
      </w:r>
      <w:r w:rsidRPr="00330998">
        <w:t>лением в учебнике: а) «Алгебра - 8» Ш.А. Алимова и др.; б) «Алгебра - 9» Ш.А. Алимова и др.?</w:t>
      </w:r>
    </w:p>
    <w:p w:rsidR="00330998" w:rsidRPr="00330998" w:rsidRDefault="00330998" w:rsidP="008C695A">
      <w:pPr>
        <w:pStyle w:val="a8"/>
        <w:numPr>
          <w:ilvl w:val="0"/>
          <w:numId w:val="9"/>
        </w:numPr>
        <w:tabs>
          <w:tab w:val="left" w:pos="567"/>
        </w:tabs>
        <w:spacing w:after="0" w:line="240" w:lineRule="auto"/>
        <w:jc w:val="both"/>
      </w:pPr>
      <w:r w:rsidRPr="00330998">
        <w:t>Какое понятие более общее по отношению к понятию «тождество»/?</w:t>
      </w:r>
    </w:p>
    <w:p w:rsidR="00330998" w:rsidRPr="00330998" w:rsidRDefault="00330998" w:rsidP="008C695A">
      <w:pPr>
        <w:pStyle w:val="a8"/>
        <w:numPr>
          <w:ilvl w:val="0"/>
          <w:numId w:val="9"/>
        </w:numPr>
        <w:tabs>
          <w:tab w:val="left" w:pos="567"/>
        </w:tabs>
        <w:spacing w:after="0" w:line="240" w:lineRule="auto"/>
        <w:jc w:val="both"/>
      </w:pPr>
      <w:r w:rsidRPr="00330998">
        <w:t xml:space="preserve">Вычислите без калькулятора: а) </w:t>
      </w:r>
      <w:r w:rsidRPr="00330998">
        <w:object w:dxaOrig="900" w:dyaOrig="279">
          <v:shape id="_x0000_i1221" type="#_x0000_t75" style="width:45pt;height:14.25pt" o:ole="">
            <v:imagedata r:id="rId15" o:title=""/>
          </v:shape>
          <o:OLEObject Type="Embed" ProgID="Equation.3" ShapeID="_x0000_i1221" DrawAspect="Content" ObjectID="_1756436293" r:id="rId16"/>
        </w:object>
      </w:r>
      <w:r w:rsidRPr="00330998">
        <w:t xml:space="preserve">; б) </w:t>
      </w:r>
      <w:r w:rsidRPr="00330998">
        <w:object w:dxaOrig="380" w:dyaOrig="320">
          <v:shape id="_x0000_i1222" type="#_x0000_t75" style="width:18.75pt;height:15.75pt" o:ole="">
            <v:imagedata r:id="rId17" o:title=""/>
          </v:shape>
          <o:OLEObject Type="Embed" ProgID="Equation.3" ShapeID="_x0000_i1222" DrawAspect="Content" ObjectID="_1756436294" r:id="rId18"/>
        </w:object>
      </w:r>
      <w:r w:rsidRPr="00330998">
        <w:t xml:space="preserve">; в) </w:t>
      </w:r>
      <w:r w:rsidRPr="00330998">
        <w:object w:dxaOrig="1800" w:dyaOrig="660">
          <v:shape id="_x0000_i1223" type="#_x0000_t75" style="width:90pt;height:33pt" o:ole="">
            <v:imagedata r:id="rId19" o:title=""/>
          </v:shape>
          <o:OLEObject Type="Embed" ProgID="Equation.3" ShapeID="_x0000_i1223" DrawAspect="Content" ObjectID="_1756436295" r:id="rId20"/>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Зная, что </w:t>
      </w:r>
      <w:r w:rsidRPr="00330998">
        <w:object w:dxaOrig="600" w:dyaOrig="620">
          <v:shape id="_x0000_i1224" type="#_x0000_t75" style="width:30pt;height:30.75pt" o:ole="">
            <v:imagedata r:id="rId21" o:title=""/>
          </v:shape>
          <o:OLEObject Type="Embed" ProgID="Equation.3" ShapeID="_x0000_i1224" DrawAspect="Content" ObjectID="_1756436296" r:id="rId22"/>
        </w:object>
      </w:r>
      <w:r w:rsidRPr="00330998">
        <w:t xml:space="preserve">, найдите значение выражения </w:t>
      </w:r>
      <w:r w:rsidRPr="00330998">
        <w:object w:dxaOrig="780" w:dyaOrig="720">
          <v:shape id="_x0000_i1225" type="#_x0000_t75" style="width:39pt;height:36pt" o:ole="">
            <v:imagedata r:id="rId23" o:title=""/>
          </v:shape>
          <o:OLEObject Type="Embed" ProgID="Equation.3" ShapeID="_x0000_i1225" DrawAspect="Content" ObjectID="_1756436297" r:id="rId24"/>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Упростите: </w:t>
      </w:r>
      <w:r w:rsidRPr="00330998">
        <w:object w:dxaOrig="2360" w:dyaOrig="660">
          <v:shape id="_x0000_i1226" type="#_x0000_t75" style="width:117.75pt;height:33pt" o:ole="">
            <v:imagedata r:id="rId25" o:title=""/>
          </v:shape>
          <o:OLEObject Type="Embed" ProgID="Equation.3" ShapeID="_x0000_i1226" DrawAspect="Content" ObjectID="_1756436298" r:id="rId26"/>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значения </w:t>
      </w:r>
      <w:r w:rsidRPr="00330998">
        <w:object w:dxaOrig="200" w:dyaOrig="220">
          <v:shape id="_x0000_i1227" type="#_x0000_t75" style="width:9.75pt;height:11.25pt" o:ole="">
            <v:imagedata r:id="rId27" o:title=""/>
          </v:shape>
          <o:OLEObject Type="Embed" ProgID="Equation.3" ShapeID="_x0000_i1227" DrawAspect="Content" ObjectID="_1756436299" r:id="rId28"/>
        </w:object>
      </w:r>
      <w:r w:rsidRPr="00330998">
        <w:t xml:space="preserve"> и </w:t>
      </w:r>
      <w:r w:rsidRPr="00330998">
        <w:object w:dxaOrig="200" w:dyaOrig="279">
          <v:shape id="_x0000_i1228" type="#_x0000_t75" style="width:9.75pt;height:14.25pt" o:ole="">
            <v:imagedata r:id="rId29" o:title=""/>
          </v:shape>
          <o:OLEObject Type="Embed" ProgID="Equation.3" ShapeID="_x0000_i1228" DrawAspect="Content" ObjectID="_1756436300" r:id="rId30"/>
        </w:object>
      </w:r>
      <w:r w:rsidRPr="00330998">
        <w:t xml:space="preserve">, при которых выполняется равенство: </w:t>
      </w:r>
      <w:r w:rsidRPr="00330998">
        <w:object w:dxaOrig="3940" w:dyaOrig="360">
          <v:shape id="_x0000_i1229" type="#_x0000_t75" style="width:197.25pt;height:18pt" o:ole="">
            <v:imagedata r:id="rId31" o:title=""/>
          </v:shape>
          <o:OLEObject Type="Embed" ProgID="Equation.3" ShapeID="_x0000_i1229" DrawAspect="Content" ObjectID="_1756436301" r:id="rId32"/>
        </w:object>
      </w:r>
      <w:r w:rsidRPr="00330998">
        <w:t xml:space="preserve">. В ответ запишите сумму </w:t>
      </w:r>
      <w:r w:rsidRPr="00330998">
        <w:object w:dxaOrig="200" w:dyaOrig="220">
          <v:shape id="_x0000_i1230" type="#_x0000_t75" style="width:9.75pt;height:11.25pt" o:ole="">
            <v:imagedata r:id="rId27" o:title=""/>
          </v:shape>
          <o:OLEObject Type="Embed" ProgID="Equation.3" ShapeID="_x0000_i1230" DrawAspect="Content" ObjectID="_1756436302" r:id="rId33"/>
        </w:object>
      </w:r>
      <w:r w:rsidRPr="00330998">
        <w:t xml:space="preserve"> и </w:t>
      </w:r>
      <w:r w:rsidRPr="00330998">
        <w:object w:dxaOrig="200" w:dyaOrig="279">
          <v:shape id="_x0000_i1231" type="#_x0000_t75" style="width:9.75pt;height:14.25pt" o:ole="">
            <v:imagedata r:id="rId29" o:title=""/>
          </v:shape>
          <o:OLEObject Type="Embed" ProgID="Equation.3" ShapeID="_x0000_i1231" DrawAspect="Content" ObjectID="_1756436303" r:id="rId34"/>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значение выражения </w:t>
      </w:r>
      <w:r w:rsidRPr="00330998">
        <w:object w:dxaOrig="940" w:dyaOrig="660">
          <v:shape id="_x0000_i1232" type="#_x0000_t75" style="width:47.25pt;height:33pt" o:ole="">
            <v:imagedata r:id="rId35" o:title=""/>
          </v:shape>
          <o:OLEObject Type="Embed" ProgID="Equation.3" ShapeID="_x0000_i1232" DrawAspect="Content" ObjectID="_1756436304" r:id="rId36"/>
        </w:object>
      </w:r>
      <w:r w:rsidRPr="00330998">
        <w:t xml:space="preserve">, если известно, что </w:t>
      </w:r>
      <w:r w:rsidRPr="00330998">
        <w:object w:dxaOrig="2040" w:dyaOrig="340">
          <v:shape id="_x0000_i1233" type="#_x0000_t75" style="width:102pt;height:17.25pt" o:ole="">
            <v:imagedata r:id="rId37" o:title=""/>
          </v:shape>
          <o:OLEObject Type="Embed" ProgID="Equation.3" ShapeID="_x0000_i1233" DrawAspect="Content" ObjectID="_1756436305" r:id="rId38"/>
        </w:object>
      </w:r>
      <w:r w:rsidRPr="00330998">
        <w:t>.</w:t>
      </w:r>
    </w:p>
    <w:p w:rsidR="00330998" w:rsidRPr="00330998" w:rsidRDefault="00330998" w:rsidP="008C695A">
      <w:pPr>
        <w:numPr>
          <w:ilvl w:val="0"/>
          <w:numId w:val="9"/>
        </w:numPr>
        <w:spacing w:after="0" w:line="240" w:lineRule="auto"/>
        <w:jc w:val="both"/>
        <w:rPr>
          <w:szCs w:val="24"/>
        </w:rPr>
      </w:pPr>
      <w:r w:rsidRPr="00330998">
        <w:rPr>
          <w:szCs w:val="24"/>
        </w:rPr>
        <w:t>В чем недостаток следующего решения</w:t>
      </w:r>
      <w:proofErr w:type="gramStart"/>
      <w:r w:rsidRPr="00330998">
        <w:rPr>
          <w:szCs w:val="24"/>
        </w:rPr>
        <w:t xml:space="preserve">: </w:t>
      </w:r>
      <w:r w:rsidRPr="00330998">
        <w:rPr>
          <w:position w:val="-8"/>
          <w:szCs w:val="24"/>
        </w:rPr>
        <w:object w:dxaOrig="2680" w:dyaOrig="360">
          <v:shape id="_x0000_i1313" type="#_x0000_t75" style="width:134.25pt;height:18pt" o:ole="">
            <v:imagedata r:id="rId39" o:title=""/>
          </v:shape>
          <o:OLEObject Type="Embed" ProgID="Equation.3" ShapeID="_x0000_i1313" DrawAspect="Content" ObjectID="_1756436306" r:id="rId40"/>
        </w:object>
      </w:r>
      <w:r w:rsidRPr="00330998">
        <w:rPr>
          <w:szCs w:val="24"/>
        </w:rPr>
        <w:t>;</w:t>
      </w:r>
      <w:proofErr w:type="gramEnd"/>
    </w:p>
    <w:p w:rsidR="00330998" w:rsidRPr="00330998" w:rsidRDefault="00330998" w:rsidP="00330998">
      <w:pPr>
        <w:spacing w:after="0" w:line="240" w:lineRule="auto"/>
        <w:jc w:val="both"/>
        <w:rPr>
          <w:szCs w:val="24"/>
        </w:rPr>
      </w:pPr>
      <w:r w:rsidRPr="00330998">
        <w:rPr>
          <w:szCs w:val="24"/>
        </w:rPr>
        <w:t xml:space="preserve">ОДЗ: </w:t>
      </w:r>
      <w:r w:rsidRPr="00330998">
        <w:rPr>
          <w:position w:val="-50"/>
          <w:szCs w:val="24"/>
        </w:rPr>
        <w:object w:dxaOrig="1200" w:dyaOrig="1120">
          <v:shape id="_x0000_i1314" type="#_x0000_t75" style="width:60pt;height:56.25pt" o:ole="">
            <v:imagedata r:id="rId41" o:title=""/>
          </v:shape>
          <o:OLEObject Type="Embed" ProgID="Equation.3" ShapeID="_x0000_i1314" DrawAspect="Content" ObjectID="_1756436307" r:id="rId42"/>
        </w:object>
      </w:r>
      <w:r w:rsidRPr="00330998">
        <w:rPr>
          <w:szCs w:val="24"/>
        </w:rPr>
        <w:t xml:space="preserve">      </w:t>
      </w:r>
      <w:r w:rsidRPr="00330998">
        <w:rPr>
          <w:position w:val="-6"/>
          <w:szCs w:val="24"/>
        </w:rPr>
        <w:object w:dxaOrig="940" w:dyaOrig="279">
          <v:shape id="_x0000_i1315" type="#_x0000_t75" style="width:47.25pt;height:14.25pt" o:ole="">
            <v:imagedata r:id="rId43" o:title=""/>
          </v:shape>
          <o:OLEObject Type="Embed" ProgID="Equation.3" ShapeID="_x0000_i1315" DrawAspect="Content" ObjectID="_1756436308" r:id="rId44"/>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4020" w:dyaOrig="360">
          <v:shape id="_x0000_i1316" type="#_x0000_t75" style="width:201pt;height:18pt" o:ole="">
            <v:imagedata r:id="rId45" o:title=""/>
          </v:shape>
          <o:OLEObject Type="Embed" ProgID="Equation.3" ShapeID="_x0000_i1316" DrawAspect="Content" ObjectID="_1756436309" r:id="rId46"/>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2060" w:dyaOrig="360">
          <v:shape id="_x0000_i1317" type="#_x0000_t75" style="width:102.75pt;height:18pt" o:ole="">
            <v:imagedata r:id="rId47" o:title=""/>
          </v:shape>
          <o:OLEObject Type="Embed" ProgID="Equation.3" ShapeID="_x0000_i1317" DrawAspect="Content" ObjectID="_1756436310" r:id="rId48"/>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200" w:dyaOrig="320">
          <v:shape id="_x0000_i1318" type="#_x0000_t75" style="width:110.25pt;height:15.75pt" o:ole="">
            <v:imagedata r:id="rId49" o:title=""/>
          </v:shape>
          <o:OLEObject Type="Embed" ProgID="Equation.3" ShapeID="_x0000_i1318" DrawAspect="Content" ObjectID="_1756436311" r:id="rId50"/>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060" w:dyaOrig="320">
          <v:shape id="_x0000_i1319" type="#_x0000_t75" style="width:102.75pt;height:15.75pt" o:ole="">
            <v:imagedata r:id="rId51" o:title=""/>
          </v:shape>
          <o:OLEObject Type="Embed" ProgID="Equation.3" ShapeID="_x0000_i1319" DrawAspect="Content" ObjectID="_1756436312" r:id="rId52"/>
        </w:object>
      </w:r>
      <w:r w:rsidRPr="00330998">
        <w:rPr>
          <w:szCs w:val="24"/>
        </w:rPr>
        <w:t>.</w:t>
      </w:r>
    </w:p>
    <w:p w:rsidR="00330998" w:rsidRPr="00330998" w:rsidRDefault="00330998" w:rsidP="00330998">
      <w:pPr>
        <w:spacing w:after="0" w:line="240" w:lineRule="auto"/>
        <w:jc w:val="both"/>
        <w:rPr>
          <w:szCs w:val="24"/>
        </w:rPr>
      </w:pPr>
      <w:r w:rsidRPr="00330998">
        <w:rPr>
          <w:position w:val="-24"/>
          <w:szCs w:val="24"/>
        </w:rPr>
        <w:object w:dxaOrig="1540" w:dyaOrig="680">
          <v:shape id="_x0000_i1320" type="#_x0000_t75" style="width:77.25pt;height:33.75pt" o:ole="">
            <v:imagedata r:id="rId53" o:title=""/>
          </v:shape>
          <o:OLEObject Type="Embed" ProgID="Equation.3" ShapeID="_x0000_i1320" DrawAspect="Content" ObjectID="_1756436313" r:id="rId54"/>
        </w:object>
      </w:r>
      <w:r w:rsidRPr="00330998">
        <w:rPr>
          <w:szCs w:val="24"/>
        </w:rPr>
        <w:t xml:space="preserve">;  </w:t>
      </w:r>
      <w:r w:rsidRPr="00330998">
        <w:rPr>
          <w:position w:val="-6"/>
          <w:szCs w:val="24"/>
        </w:rPr>
        <w:object w:dxaOrig="1400" w:dyaOrig="340">
          <v:shape id="_x0000_i1321" type="#_x0000_t75" style="width:69.75pt;height:17.25pt" o:ole="">
            <v:imagedata r:id="rId55" o:title=""/>
          </v:shape>
          <o:OLEObject Type="Embed" ProgID="Equation.3" ShapeID="_x0000_i1321" DrawAspect="Content" ObjectID="_1756436314" r:id="rId56"/>
        </w:object>
      </w:r>
      <w:r w:rsidRPr="00330998">
        <w:rPr>
          <w:szCs w:val="24"/>
        </w:rPr>
        <w:t xml:space="preserve">;   </w:t>
      </w:r>
      <w:r w:rsidRPr="00330998">
        <w:rPr>
          <w:position w:val="-24"/>
          <w:szCs w:val="24"/>
        </w:rPr>
        <w:object w:dxaOrig="1359" w:dyaOrig="680">
          <v:shape id="_x0000_i1322" type="#_x0000_t75" style="width:68.25pt;height:33.75pt" o:ole="">
            <v:imagedata r:id="rId57" o:title=""/>
          </v:shape>
          <o:OLEObject Type="Embed" ProgID="Equation.3" ShapeID="_x0000_i1322" DrawAspect="Content" ObjectID="_1756436315" r:id="rId58"/>
        </w:object>
      </w:r>
      <w:r w:rsidRPr="00330998">
        <w:rPr>
          <w:szCs w:val="24"/>
        </w:rPr>
        <w:t xml:space="preserve">;  </w:t>
      </w:r>
      <w:r w:rsidRPr="00330998">
        <w:rPr>
          <w:position w:val="-14"/>
          <w:szCs w:val="24"/>
        </w:rPr>
        <w:object w:dxaOrig="1140" w:dyaOrig="380">
          <v:shape id="_x0000_i1323" type="#_x0000_t75" style="width:57pt;height:18.75pt" o:ole="">
            <v:imagedata r:id="rId59" o:title=""/>
          </v:shape>
          <o:OLEObject Type="Embed" ProgID="Equation.3" ShapeID="_x0000_i1323" DrawAspect="Content" ObjectID="_1756436316" r:id="rId60"/>
        </w:object>
      </w:r>
      <w:r w:rsidRPr="00330998">
        <w:rPr>
          <w:szCs w:val="24"/>
        </w:rPr>
        <w:t>.</w:t>
      </w:r>
    </w:p>
    <w:p w:rsidR="00330998" w:rsidRPr="00330998" w:rsidRDefault="00330998" w:rsidP="00330998">
      <w:pPr>
        <w:spacing w:after="0" w:line="240" w:lineRule="auto"/>
        <w:jc w:val="both"/>
        <w:rPr>
          <w:szCs w:val="24"/>
        </w:rPr>
      </w:pPr>
      <w:r w:rsidRPr="00330998">
        <w:rPr>
          <w:szCs w:val="24"/>
        </w:rPr>
        <w:t xml:space="preserve">Ответ: </w:t>
      </w:r>
      <w:r w:rsidRPr="00330998">
        <w:rPr>
          <w:position w:val="-24"/>
          <w:szCs w:val="24"/>
        </w:rPr>
        <w:object w:dxaOrig="960" w:dyaOrig="680">
          <v:shape id="_x0000_i1324" type="#_x0000_t75" style="width:48pt;height:33.75pt" o:ole="">
            <v:imagedata r:id="rId61" o:title=""/>
          </v:shape>
          <o:OLEObject Type="Embed" ProgID="Equation.3" ShapeID="_x0000_i1324" DrawAspect="Content" ObjectID="_1756436317" r:id="rId62"/>
        </w:object>
      </w:r>
      <w:r w:rsidRPr="00330998">
        <w:rPr>
          <w:szCs w:val="24"/>
        </w:rPr>
        <w:t>.</w:t>
      </w:r>
    </w:p>
    <w:p w:rsidR="00330998" w:rsidRPr="00330998" w:rsidRDefault="00330998" w:rsidP="008C695A">
      <w:pPr>
        <w:numPr>
          <w:ilvl w:val="0"/>
          <w:numId w:val="9"/>
        </w:numPr>
        <w:spacing w:after="0" w:line="240" w:lineRule="auto"/>
        <w:jc w:val="both"/>
        <w:rPr>
          <w:szCs w:val="24"/>
        </w:rPr>
      </w:pPr>
      <w:r w:rsidRPr="00330998">
        <w:rPr>
          <w:szCs w:val="24"/>
        </w:rPr>
        <w:t xml:space="preserve">На чем основан способ решения уравнения </w:t>
      </w:r>
      <w:r w:rsidRPr="00330998">
        <w:rPr>
          <w:position w:val="-8"/>
          <w:szCs w:val="24"/>
        </w:rPr>
        <w:object w:dxaOrig="1100" w:dyaOrig="360">
          <v:shape id="_x0000_i1325" type="#_x0000_t75" style="width:54.75pt;height:18pt" o:ole="">
            <v:imagedata r:id="rId63" o:title=""/>
          </v:shape>
          <o:OLEObject Type="Embed" ProgID="Equation.3" ShapeID="_x0000_i1325" DrawAspect="Content" ObjectID="_1756436318" r:id="rId64"/>
        </w:object>
      </w:r>
      <w:r w:rsidRPr="00330998">
        <w:rPr>
          <w:szCs w:val="24"/>
        </w:rPr>
        <w:t>, при котором по</w:t>
      </w:r>
      <w:r w:rsidRPr="00330998">
        <w:rPr>
          <w:szCs w:val="24"/>
        </w:rPr>
        <w:t>д</w:t>
      </w:r>
      <w:r w:rsidRPr="00330998">
        <w:rPr>
          <w:szCs w:val="24"/>
        </w:rPr>
        <w:t xml:space="preserve">бирается корень </w:t>
      </w:r>
      <w:r w:rsidRPr="00330998">
        <w:rPr>
          <w:i/>
          <w:szCs w:val="24"/>
        </w:rPr>
        <w:t>х=4</w:t>
      </w:r>
      <w:r w:rsidRPr="00330998">
        <w:rPr>
          <w:szCs w:val="24"/>
        </w:rPr>
        <w:t xml:space="preserve"> и утверждается, что он единственный?</w:t>
      </w:r>
    </w:p>
    <w:p w:rsidR="00330998" w:rsidRPr="00330998" w:rsidRDefault="00330998" w:rsidP="008C695A">
      <w:pPr>
        <w:numPr>
          <w:ilvl w:val="0"/>
          <w:numId w:val="9"/>
        </w:numPr>
        <w:spacing w:after="0" w:line="240" w:lineRule="auto"/>
        <w:jc w:val="both"/>
        <w:rPr>
          <w:szCs w:val="24"/>
        </w:rPr>
      </w:pPr>
      <w:r w:rsidRPr="00330998">
        <w:rPr>
          <w:szCs w:val="24"/>
        </w:rPr>
        <w:t xml:space="preserve">Какова теоретическая основа перехода от уравнения </w:t>
      </w:r>
      <w:r w:rsidRPr="00330998">
        <w:rPr>
          <w:position w:val="-8"/>
          <w:szCs w:val="24"/>
        </w:rPr>
        <w:object w:dxaOrig="1180" w:dyaOrig="360">
          <v:shape id="_x0000_i1326" type="#_x0000_t75" style="width:59.25pt;height:18pt" o:ole="">
            <v:imagedata r:id="rId65" o:title=""/>
          </v:shape>
          <o:OLEObject Type="Embed" ProgID="Equation.3" ShapeID="_x0000_i1326" DrawAspect="Content" ObjectID="_1756436319" r:id="rId66"/>
        </w:object>
      </w:r>
      <w:r w:rsidRPr="00330998">
        <w:rPr>
          <w:szCs w:val="24"/>
        </w:rPr>
        <w:t xml:space="preserve"> уравн</w:t>
      </w:r>
      <w:r w:rsidRPr="00330998">
        <w:rPr>
          <w:szCs w:val="24"/>
        </w:rPr>
        <w:t>е</w:t>
      </w:r>
      <w:r w:rsidRPr="00330998">
        <w:rPr>
          <w:szCs w:val="24"/>
        </w:rPr>
        <w:t xml:space="preserve">нию </w:t>
      </w:r>
      <w:r w:rsidRPr="00330998">
        <w:rPr>
          <w:position w:val="-6"/>
          <w:szCs w:val="24"/>
        </w:rPr>
        <w:object w:dxaOrig="1120" w:dyaOrig="320">
          <v:shape id="_x0000_i1327" type="#_x0000_t75" style="width:56.25pt;height:15.75pt" o:ole="">
            <v:imagedata r:id="rId67" o:title=""/>
          </v:shape>
          <o:OLEObject Type="Embed" ProgID="Equation.3" ShapeID="_x0000_i1327" DrawAspect="Content" ObjectID="_1756436320" r:id="rId68"/>
        </w:object>
      </w:r>
      <w:r w:rsidRPr="00330998">
        <w:rPr>
          <w:szCs w:val="24"/>
        </w:rPr>
        <w:t>?</w:t>
      </w:r>
    </w:p>
    <w:p w:rsidR="00330998" w:rsidRPr="00330998" w:rsidRDefault="00330998" w:rsidP="008C695A">
      <w:pPr>
        <w:widowControl w:val="0"/>
        <w:numPr>
          <w:ilvl w:val="0"/>
          <w:numId w:val="9"/>
        </w:numPr>
        <w:spacing w:after="0" w:line="240" w:lineRule="auto"/>
        <w:jc w:val="both"/>
        <w:rPr>
          <w:szCs w:val="24"/>
        </w:rPr>
      </w:pPr>
      <w:r w:rsidRPr="00330998">
        <w:rPr>
          <w:szCs w:val="24"/>
        </w:rPr>
        <w:t>Какие виды уравнений и способы их решения рассматриваются в курсе математики 5-6 кла</w:t>
      </w:r>
      <w:r w:rsidRPr="00330998">
        <w:rPr>
          <w:szCs w:val="24"/>
        </w:rPr>
        <w:t>с</w:t>
      </w:r>
      <w:r w:rsidRPr="00330998">
        <w:rPr>
          <w:szCs w:val="24"/>
        </w:rPr>
        <w:t>сов? В чем их математическая основа?</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140" w:dyaOrig="380">
          <v:shape id="_x0000_i1386" type="#_x0000_t75" style="width:156.75pt;height:18.75pt" o:ole="">
            <v:imagedata r:id="rId69" o:title=""/>
          </v:shape>
          <o:OLEObject Type="Embed" ProgID="Equation.3" ShapeID="_x0000_i1386" DrawAspect="Content" ObjectID="_1756436321" r:id="rId70"/>
        </w:object>
      </w:r>
    </w:p>
    <w:p w:rsidR="00F2046D" w:rsidRPr="00F2046D" w:rsidRDefault="00F2046D" w:rsidP="008C695A">
      <w:pPr>
        <w:numPr>
          <w:ilvl w:val="0"/>
          <w:numId w:val="9"/>
        </w:numPr>
        <w:spacing w:after="0" w:line="240" w:lineRule="auto"/>
        <w:jc w:val="both"/>
        <w:rPr>
          <w:szCs w:val="24"/>
        </w:rPr>
      </w:pPr>
      <w:r w:rsidRPr="00F2046D">
        <w:rPr>
          <w:szCs w:val="24"/>
        </w:rPr>
        <w:t xml:space="preserve">Найдите сумму длин интервалов, на которых выполняется неравенство: </w:t>
      </w:r>
      <w:r w:rsidRPr="00F2046D">
        <w:rPr>
          <w:szCs w:val="24"/>
        </w:rPr>
        <w:object w:dxaOrig="1560" w:dyaOrig="620">
          <v:shape id="_x0000_i1387" type="#_x0000_t75" style="width:78pt;height:30.75pt" o:ole="">
            <v:imagedata r:id="rId71" o:title=""/>
          </v:shape>
          <o:OLEObject Type="Embed" ProgID="Equation.3" ShapeID="_x0000_i1387" DrawAspect="Content" ObjectID="_1756436322" r:id="rId72"/>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400" w:dyaOrig="400">
          <v:shape id="_x0000_i1388" type="#_x0000_t75" style="width:170.25pt;height:20.25pt" o:ole="">
            <v:imagedata r:id="rId73" o:title=""/>
          </v:shape>
          <o:OLEObject Type="Embed" ProgID="Equation.3" ShapeID="_x0000_i1388" DrawAspect="Content" ObjectID="_1756436323" r:id="rId74"/>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В системе координат ХОУ изобразите множество точек, координаты к</w:t>
      </w:r>
      <w:r w:rsidRPr="00F2046D">
        <w:rPr>
          <w:szCs w:val="24"/>
        </w:rPr>
        <w:t>о</w:t>
      </w:r>
      <w:r w:rsidRPr="00F2046D">
        <w:rPr>
          <w:szCs w:val="24"/>
        </w:rPr>
        <w:t xml:space="preserve">торых удовлетворяют условию: а) </w:t>
      </w:r>
      <w:r w:rsidRPr="00F2046D">
        <w:rPr>
          <w:szCs w:val="24"/>
        </w:rPr>
        <w:object w:dxaOrig="1660" w:dyaOrig="720">
          <v:shape id="_x0000_i1389" type="#_x0000_t75" style="width:83.25pt;height:36pt" o:ole="">
            <v:imagedata r:id="rId75" o:title=""/>
          </v:shape>
          <o:OLEObject Type="Embed" ProgID="Equation.3" ShapeID="_x0000_i1389" DrawAspect="Content" ObjectID="_1756436324" r:id="rId76"/>
        </w:object>
      </w:r>
      <w:r w:rsidRPr="00F2046D">
        <w:rPr>
          <w:szCs w:val="24"/>
        </w:rPr>
        <w:t xml:space="preserve">, б) </w:t>
      </w:r>
      <w:r w:rsidRPr="00F2046D">
        <w:rPr>
          <w:szCs w:val="24"/>
        </w:rPr>
        <w:object w:dxaOrig="3920" w:dyaOrig="360">
          <v:shape id="_x0000_i1390" type="#_x0000_t75" style="width:195.75pt;height:18pt" o:ole="">
            <v:imagedata r:id="rId77" o:title=""/>
          </v:shape>
          <o:OLEObject Type="Embed" ProgID="Equation.3" ShapeID="_x0000_i1390" DrawAspect="Content" ObjectID="_1756436325" r:id="rId78"/>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При каких </w:t>
      </w:r>
      <w:proofErr w:type="gramStart"/>
      <w:r w:rsidRPr="00F2046D">
        <w:rPr>
          <w:szCs w:val="24"/>
        </w:rPr>
        <w:t>значениях</w:t>
      </w:r>
      <w:proofErr w:type="gramEnd"/>
      <w:r w:rsidRPr="00F2046D">
        <w:rPr>
          <w:szCs w:val="24"/>
        </w:rPr>
        <w:t xml:space="preserve"> а множеством решений неравенства </w:t>
      </w:r>
      <w:r w:rsidRPr="00F2046D">
        <w:rPr>
          <w:szCs w:val="24"/>
        </w:rPr>
        <w:object w:dxaOrig="1719" w:dyaOrig="620">
          <v:shape id="_x0000_i1391" type="#_x0000_t75" style="width:86.25pt;height:30.75pt" o:ole="">
            <v:imagedata r:id="rId79" o:title=""/>
          </v:shape>
          <o:OLEObject Type="Embed" ProgID="Equation.3" ShapeID="_x0000_i1391" DrawAspect="Content" ObjectID="_1756436326" r:id="rId80"/>
        </w:object>
      </w:r>
      <w:r w:rsidRPr="00F2046D">
        <w:rPr>
          <w:szCs w:val="24"/>
        </w:rPr>
        <w:t xml:space="preserve"> является луч?</w:t>
      </w:r>
    </w:p>
    <w:p w:rsidR="00330998" w:rsidRPr="00F2046D" w:rsidRDefault="00F2046D" w:rsidP="008C695A">
      <w:pPr>
        <w:numPr>
          <w:ilvl w:val="0"/>
          <w:numId w:val="9"/>
        </w:numPr>
        <w:spacing w:after="0" w:line="240" w:lineRule="auto"/>
        <w:jc w:val="both"/>
        <w:rPr>
          <w:szCs w:val="24"/>
        </w:rPr>
      </w:pPr>
      <w:r w:rsidRPr="00F2046D">
        <w:rPr>
          <w:szCs w:val="24"/>
        </w:rPr>
        <w:t xml:space="preserve">Решить неравенство при всех значениях параметра а: </w:t>
      </w:r>
      <w:r w:rsidRPr="00F2046D">
        <w:rPr>
          <w:szCs w:val="24"/>
        </w:rPr>
        <w:object w:dxaOrig="2140" w:dyaOrig="340">
          <v:shape id="_x0000_i1392" type="#_x0000_t75" style="width:107.25pt;height:17.25pt" o:ole="">
            <v:imagedata r:id="rId81" o:title=""/>
          </v:shape>
          <o:OLEObject Type="Embed" ProgID="Equation.3" ShapeID="_x0000_i1392" DrawAspect="Content" ObjectID="_1756436327" r:id="rId82"/>
        </w:object>
      </w:r>
      <w:r w:rsidRPr="00F2046D">
        <w:rPr>
          <w:szCs w:val="24"/>
        </w:rPr>
        <w:t>.</w:t>
      </w:r>
    </w:p>
    <w:p w:rsidR="00330998" w:rsidRDefault="00F2046D" w:rsidP="008C695A">
      <w:pPr>
        <w:numPr>
          <w:ilvl w:val="0"/>
          <w:numId w:val="9"/>
        </w:numPr>
        <w:spacing w:after="0" w:line="240" w:lineRule="auto"/>
        <w:jc w:val="both"/>
        <w:rPr>
          <w:szCs w:val="24"/>
        </w:rPr>
      </w:pPr>
      <w:r w:rsidRPr="00F2046D">
        <w:rPr>
          <w:szCs w:val="24"/>
        </w:rPr>
        <w:t>Разработать методику работы над задачей и провести в группе деловую игру.</w:t>
      </w:r>
      <w:r w:rsidRPr="00F2046D">
        <w:rPr>
          <w:szCs w:val="24"/>
        </w:rPr>
        <w:t xml:space="preserve"> </w:t>
      </w:r>
      <w:r w:rsidRPr="00F2046D">
        <w:rPr>
          <w:szCs w:val="24"/>
        </w:rPr>
        <w:t>Моторная ло</w:t>
      </w:r>
      <w:r w:rsidRPr="00F2046D">
        <w:rPr>
          <w:szCs w:val="24"/>
        </w:rPr>
        <w:t>д</w:t>
      </w:r>
      <w:r w:rsidRPr="00F2046D">
        <w:rPr>
          <w:szCs w:val="24"/>
        </w:rPr>
        <w:t xml:space="preserve">ка, развивающая в стоячей воде скорость </w:t>
      </w:r>
      <w:smartTag w:uri="urn:schemas-microsoft-com:office:smarttags" w:element="metricconverter">
        <w:smartTagPr>
          <w:attr w:name="ProductID" w:val="10 км/ч"/>
        </w:smartTagPr>
        <w:r w:rsidRPr="00F2046D">
          <w:rPr>
            <w:szCs w:val="24"/>
          </w:rPr>
          <w:t>10 км/ч</w:t>
        </w:r>
      </w:smartTag>
      <w:r w:rsidRPr="00F2046D">
        <w:rPr>
          <w:szCs w:val="24"/>
        </w:rPr>
        <w:t xml:space="preserve">, прошла </w:t>
      </w:r>
      <w:smartTag w:uri="urn:schemas-microsoft-com:office:smarttags" w:element="metricconverter">
        <w:smartTagPr>
          <w:attr w:name="ProductID" w:val="39 км"/>
        </w:smartTagPr>
        <w:r w:rsidRPr="00F2046D">
          <w:rPr>
            <w:szCs w:val="24"/>
          </w:rPr>
          <w:t>39 км</w:t>
        </w:r>
      </w:smartTag>
      <w:r w:rsidRPr="00F2046D">
        <w:rPr>
          <w:szCs w:val="24"/>
        </w:rPr>
        <w:t xml:space="preserve"> по течению реки и </w:t>
      </w:r>
      <w:smartTag w:uri="urn:schemas-microsoft-com:office:smarttags" w:element="metricconverter">
        <w:smartTagPr>
          <w:attr w:name="ProductID" w:val="28 км"/>
        </w:smartTagPr>
        <w:r w:rsidRPr="00F2046D">
          <w:rPr>
            <w:szCs w:val="24"/>
          </w:rPr>
          <w:t>28 км</w:t>
        </w:r>
      </w:smartTag>
      <w:r w:rsidRPr="00F2046D">
        <w:rPr>
          <w:szCs w:val="24"/>
        </w:rPr>
        <w:t xml:space="preserve"> против течения, затратив на весь путь 7 ч. Опред</w:t>
      </w:r>
      <w:r w:rsidRPr="00F2046D">
        <w:rPr>
          <w:szCs w:val="24"/>
        </w:rPr>
        <w:t>е</w:t>
      </w:r>
      <w:r w:rsidRPr="00F2046D">
        <w:rPr>
          <w:szCs w:val="24"/>
        </w:rPr>
        <w:t>лить скорость течения реки</w:t>
      </w:r>
    </w:p>
    <w:p w:rsidR="00F2046D" w:rsidRPr="00F2046D" w:rsidRDefault="00F2046D" w:rsidP="008C695A">
      <w:pPr>
        <w:widowControl w:val="0"/>
        <w:numPr>
          <w:ilvl w:val="0"/>
          <w:numId w:val="9"/>
        </w:numPr>
        <w:spacing w:after="0" w:line="240" w:lineRule="auto"/>
        <w:jc w:val="both"/>
        <w:rPr>
          <w:szCs w:val="24"/>
        </w:rPr>
      </w:pPr>
      <w:r w:rsidRPr="00F2046D">
        <w:rPr>
          <w:szCs w:val="24"/>
        </w:rPr>
        <w:t>В классе 10 девочек. Для участия в танцевальном конкурсе из них ну</w:t>
      </w:r>
      <w:r w:rsidRPr="00F2046D">
        <w:rPr>
          <w:szCs w:val="24"/>
        </w:rPr>
        <w:t>ж</w:t>
      </w:r>
      <w:r w:rsidRPr="00F2046D">
        <w:rPr>
          <w:szCs w:val="24"/>
        </w:rPr>
        <w:t>но выбрать группу из 7 девочек. Сколько различных групп можно сост</w:t>
      </w:r>
      <w:r w:rsidRPr="00F2046D">
        <w:rPr>
          <w:szCs w:val="24"/>
        </w:rPr>
        <w:t>а</w:t>
      </w:r>
      <w:r w:rsidRPr="00F2046D">
        <w:rPr>
          <w:szCs w:val="24"/>
        </w:rPr>
        <w:t>вить?  1) 10;  2) 17;  3) 70;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различных чисел можно составить, переставляя цифры числа 121232?  1) 100;  2) 720;  3) 60;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встречается четных четырехзначных чисел, в записи которых цифры 3, 4, 5 и 6 и</w:t>
      </w:r>
      <w:r w:rsidRPr="00F2046D">
        <w:rPr>
          <w:szCs w:val="24"/>
        </w:rPr>
        <w:t>с</w:t>
      </w:r>
      <w:r w:rsidRPr="00F2046D">
        <w:rPr>
          <w:szCs w:val="24"/>
        </w:rPr>
        <w:t>пользуются по одному разу? 1) 6; 2) 12; 3) 24;  4) 360.</w:t>
      </w:r>
    </w:p>
    <w:p w:rsidR="00F2046D" w:rsidRPr="00F2046D" w:rsidRDefault="00F2046D" w:rsidP="008C695A">
      <w:pPr>
        <w:numPr>
          <w:ilvl w:val="0"/>
          <w:numId w:val="9"/>
        </w:numPr>
        <w:spacing w:after="0" w:line="240" w:lineRule="auto"/>
        <w:jc w:val="both"/>
        <w:rPr>
          <w:szCs w:val="24"/>
        </w:rPr>
      </w:pPr>
      <w:r w:rsidRPr="00F2046D">
        <w:rPr>
          <w:szCs w:val="24"/>
        </w:rPr>
        <w:t>Выделите темы, вынесенные на экзамен по алгебре за курс основной школы.</w:t>
      </w:r>
    </w:p>
    <w:p w:rsidR="00F2046D" w:rsidRDefault="00F2046D" w:rsidP="008C695A">
      <w:pPr>
        <w:numPr>
          <w:ilvl w:val="0"/>
          <w:numId w:val="9"/>
        </w:numPr>
        <w:spacing w:after="0" w:line="240" w:lineRule="auto"/>
        <w:jc w:val="both"/>
        <w:rPr>
          <w:szCs w:val="24"/>
        </w:rPr>
      </w:pPr>
      <w:r w:rsidRPr="00F2046D">
        <w:rPr>
          <w:szCs w:val="24"/>
        </w:rPr>
        <w:t>Подготовиться к выполнению контрольной работы за курс основной школы.</w:t>
      </w:r>
    </w:p>
    <w:p w:rsidR="00F2046D" w:rsidRPr="00F2046D" w:rsidRDefault="00F2046D" w:rsidP="008C695A">
      <w:pPr>
        <w:numPr>
          <w:ilvl w:val="0"/>
          <w:numId w:val="9"/>
        </w:numPr>
        <w:spacing w:after="0" w:line="240" w:lineRule="auto"/>
        <w:jc w:val="both"/>
        <w:rPr>
          <w:szCs w:val="24"/>
        </w:rPr>
      </w:pPr>
      <w:r w:rsidRPr="00F2046D">
        <w:rPr>
          <w:szCs w:val="24"/>
        </w:rPr>
        <w:t>Уметь доказывать все признаки равенства треугольников.</w:t>
      </w:r>
    </w:p>
    <w:p w:rsidR="00F2046D" w:rsidRDefault="00F2046D" w:rsidP="008C695A">
      <w:pPr>
        <w:numPr>
          <w:ilvl w:val="0"/>
          <w:numId w:val="9"/>
        </w:numPr>
        <w:spacing w:after="0" w:line="240" w:lineRule="auto"/>
        <w:jc w:val="both"/>
        <w:rPr>
          <w:szCs w:val="24"/>
        </w:rPr>
      </w:pPr>
      <w:r w:rsidRPr="00F2046D">
        <w:rPr>
          <w:szCs w:val="24"/>
        </w:rPr>
        <w:t xml:space="preserve"> Составить систему задач на применение одного из признаков равенства треугольников</w:t>
      </w:r>
    </w:p>
    <w:p w:rsidR="00F2046D" w:rsidRPr="00F2046D" w:rsidRDefault="00F2046D" w:rsidP="008C695A">
      <w:pPr>
        <w:numPr>
          <w:ilvl w:val="0"/>
          <w:numId w:val="9"/>
        </w:numPr>
        <w:spacing w:after="0" w:line="240" w:lineRule="auto"/>
        <w:jc w:val="both"/>
        <w:rPr>
          <w:szCs w:val="24"/>
        </w:rPr>
      </w:pPr>
      <w:r w:rsidRPr="00F2046D">
        <w:rPr>
          <w:szCs w:val="24"/>
        </w:rPr>
        <w:t>Решить уравнение и неравенство. Провести поиск решения. Каковы возможные ошибки учащихся в решении и как их предупредить?</w:t>
      </w:r>
    </w:p>
    <w:p w:rsidR="00F2046D" w:rsidRPr="00F2046D" w:rsidRDefault="00F2046D" w:rsidP="00F2046D">
      <w:pPr>
        <w:spacing w:after="0" w:line="240" w:lineRule="auto"/>
        <w:ind w:left="720"/>
        <w:jc w:val="both"/>
        <w:rPr>
          <w:szCs w:val="24"/>
          <w:lang w:val="en-US"/>
        </w:rPr>
      </w:pPr>
      <w:r w:rsidRPr="00F2046D">
        <w:rPr>
          <w:szCs w:val="24"/>
          <w:lang w:val="en-US"/>
        </w:rPr>
        <w:t xml:space="preserve">                </w:t>
      </w:r>
      <w:r w:rsidRPr="00F2046D">
        <w:rPr>
          <w:szCs w:val="24"/>
        </w:rPr>
        <w:t>а</w:t>
      </w:r>
      <w:r w:rsidRPr="00F2046D">
        <w:rPr>
          <w:szCs w:val="24"/>
          <w:lang w:val="en-US"/>
        </w:rPr>
        <w:t>) log 3(x3 – 3x)2 – log 3 (1 – 2x)2 = log 3 4;</w:t>
      </w:r>
    </w:p>
    <w:p w:rsidR="00F2046D" w:rsidRDefault="00F2046D" w:rsidP="00F2046D">
      <w:pPr>
        <w:spacing w:after="0" w:line="240" w:lineRule="auto"/>
        <w:ind w:left="720"/>
        <w:jc w:val="both"/>
        <w:rPr>
          <w:szCs w:val="24"/>
        </w:rPr>
      </w:pPr>
      <w:r w:rsidRPr="00F2046D">
        <w:rPr>
          <w:szCs w:val="24"/>
        </w:rPr>
        <w:t xml:space="preserve">                  б) </w:t>
      </w:r>
      <w:proofErr w:type="spellStart"/>
      <w:r w:rsidRPr="00F2046D">
        <w:rPr>
          <w:szCs w:val="24"/>
        </w:rPr>
        <w:t>log</w:t>
      </w:r>
      <w:proofErr w:type="spellEnd"/>
      <w:r w:rsidRPr="00F2046D">
        <w:rPr>
          <w:szCs w:val="24"/>
        </w:rPr>
        <w:t xml:space="preserve"> 2x + 1 (3 – 2x) &lt; 1.</w:t>
      </w:r>
    </w:p>
    <w:p w:rsidR="00F2046D" w:rsidRDefault="00F2046D" w:rsidP="008C695A">
      <w:pPr>
        <w:numPr>
          <w:ilvl w:val="0"/>
          <w:numId w:val="9"/>
        </w:numPr>
        <w:spacing w:after="0" w:line="240" w:lineRule="auto"/>
        <w:jc w:val="both"/>
        <w:rPr>
          <w:szCs w:val="24"/>
        </w:rPr>
      </w:pPr>
      <w:r w:rsidRPr="00F2046D">
        <w:rPr>
          <w:szCs w:val="24"/>
        </w:rPr>
        <w:t>Интерактивная доска и ее применение на всех этапах изучения нового материала (продемо</w:t>
      </w:r>
      <w:r w:rsidRPr="00F2046D">
        <w:rPr>
          <w:szCs w:val="24"/>
        </w:rPr>
        <w:t>н</w:t>
      </w:r>
      <w:r w:rsidRPr="00F2046D">
        <w:rPr>
          <w:szCs w:val="24"/>
        </w:rPr>
        <w:t>стрировать, например, на изучении теоремы).</w:t>
      </w:r>
    </w:p>
    <w:p w:rsidR="00F2046D" w:rsidRPr="00F2046D" w:rsidRDefault="00F2046D" w:rsidP="008C695A">
      <w:pPr>
        <w:numPr>
          <w:ilvl w:val="0"/>
          <w:numId w:val="9"/>
        </w:numPr>
        <w:spacing w:after="0" w:line="240" w:lineRule="auto"/>
        <w:jc w:val="both"/>
        <w:rPr>
          <w:szCs w:val="24"/>
        </w:rPr>
      </w:pPr>
      <w:r w:rsidRPr="00F2046D">
        <w:rPr>
          <w:szCs w:val="24"/>
        </w:rPr>
        <w:t>Каждой группе к занятию подготовить мультимедийную презентацию (не менее 12 слайдов) и «защитить» ее на семинарском занятии по одному из следующих направлений содержания:</w:t>
      </w:r>
    </w:p>
    <w:p w:rsidR="00F2046D" w:rsidRPr="00F2046D" w:rsidRDefault="00F2046D" w:rsidP="00F2046D">
      <w:pPr>
        <w:spacing w:after="0" w:line="240" w:lineRule="auto"/>
        <w:ind w:left="567" w:firstLine="426"/>
        <w:jc w:val="both"/>
        <w:rPr>
          <w:szCs w:val="24"/>
        </w:rPr>
      </w:pPr>
      <w:r w:rsidRPr="00F2046D">
        <w:rPr>
          <w:szCs w:val="24"/>
        </w:rPr>
        <w:t>1) работа над геометрическим понятием (по схеме работы над понятием, по выбору ст</w:t>
      </w:r>
      <w:r w:rsidRPr="00F2046D">
        <w:rPr>
          <w:szCs w:val="24"/>
        </w:rPr>
        <w:t>у</w:t>
      </w:r>
      <w:r w:rsidRPr="00F2046D">
        <w:rPr>
          <w:szCs w:val="24"/>
        </w:rPr>
        <w:t>дентов);</w:t>
      </w:r>
    </w:p>
    <w:p w:rsidR="00F2046D" w:rsidRPr="00F2046D" w:rsidRDefault="00F2046D" w:rsidP="00F2046D">
      <w:pPr>
        <w:spacing w:after="0" w:line="240" w:lineRule="auto"/>
        <w:ind w:left="567" w:firstLine="426"/>
        <w:jc w:val="both"/>
        <w:rPr>
          <w:szCs w:val="24"/>
        </w:rPr>
      </w:pPr>
      <w:r w:rsidRPr="00F2046D">
        <w:rPr>
          <w:szCs w:val="24"/>
        </w:rPr>
        <w:t>2) изучение теоремы (по схеме работы над теоремой, по выбору студентов);</w:t>
      </w:r>
    </w:p>
    <w:p w:rsidR="00F2046D" w:rsidRPr="00F2046D" w:rsidRDefault="00F2046D" w:rsidP="00F2046D">
      <w:pPr>
        <w:spacing w:after="0" w:line="240" w:lineRule="auto"/>
        <w:ind w:left="567" w:firstLine="426"/>
        <w:jc w:val="both"/>
        <w:rPr>
          <w:szCs w:val="24"/>
        </w:rPr>
      </w:pPr>
      <w:r w:rsidRPr="00F2046D">
        <w:rPr>
          <w:szCs w:val="24"/>
        </w:rPr>
        <w:t>3) изучение геометрического преобразования (например, поворота, или другого по выбору студе</w:t>
      </w:r>
      <w:r w:rsidRPr="00F2046D">
        <w:rPr>
          <w:szCs w:val="24"/>
        </w:rPr>
        <w:t>н</w:t>
      </w:r>
      <w:r w:rsidRPr="00F2046D">
        <w:rPr>
          <w:szCs w:val="24"/>
        </w:rPr>
        <w:t>тов);</w:t>
      </w:r>
    </w:p>
    <w:p w:rsidR="00F2046D" w:rsidRPr="00F2046D" w:rsidRDefault="00F2046D" w:rsidP="00F2046D">
      <w:pPr>
        <w:spacing w:after="0" w:line="240" w:lineRule="auto"/>
        <w:ind w:left="567" w:firstLine="426"/>
        <w:jc w:val="both"/>
        <w:rPr>
          <w:szCs w:val="24"/>
        </w:rPr>
      </w:pPr>
      <w:r w:rsidRPr="00F2046D">
        <w:rPr>
          <w:szCs w:val="24"/>
        </w:rPr>
        <w:t>4) обучение методу решения задач (например, на построение методом геометрических мест точек или по выбору студентов)</w:t>
      </w:r>
    </w:p>
    <w:p w:rsidR="00330998" w:rsidRDefault="00330998" w:rsidP="00330998">
      <w:pPr>
        <w:spacing w:after="0" w:line="240" w:lineRule="auto"/>
        <w:jc w:val="both"/>
      </w:pPr>
    </w:p>
    <w:p w:rsidR="00330998" w:rsidRDefault="00330998" w:rsidP="00330998">
      <w:pPr>
        <w:spacing w:after="0" w:line="240" w:lineRule="auto"/>
        <w:jc w:val="both"/>
      </w:pPr>
    </w:p>
    <w:p w:rsidR="00334F59" w:rsidRPr="003952A3" w:rsidRDefault="00334F59" w:rsidP="0040679A">
      <w:pPr>
        <w:spacing w:after="0" w:line="240" w:lineRule="auto"/>
        <w:ind w:firstLine="709"/>
        <w:jc w:val="both"/>
        <w:rPr>
          <w:b/>
          <w:i/>
          <w:szCs w:val="24"/>
        </w:rPr>
      </w:pPr>
    </w:p>
    <w:p w:rsidR="004F3880" w:rsidRPr="003952A3" w:rsidRDefault="001535CE" w:rsidP="006A54F2">
      <w:pPr>
        <w:pStyle w:val="2"/>
        <w:spacing w:before="0" w:line="240" w:lineRule="auto"/>
        <w:ind w:firstLine="709"/>
        <w:jc w:val="center"/>
        <w:rPr>
          <w:sz w:val="24"/>
          <w:szCs w:val="24"/>
        </w:rPr>
      </w:pPr>
      <w:bookmarkStart w:id="2" w:name="_Toc22675975"/>
      <w:r w:rsidRPr="003952A3">
        <w:rPr>
          <w:sz w:val="24"/>
          <w:szCs w:val="24"/>
        </w:rPr>
        <w:t>Блок С</w:t>
      </w:r>
      <w:bookmarkEnd w:id="2"/>
    </w:p>
    <w:p w:rsidR="001535CE" w:rsidRPr="003952A3" w:rsidRDefault="001535CE" w:rsidP="0040679A">
      <w:pPr>
        <w:spacing w:after="0" w:line="240" w:lineRule="auto"/>
        <w:ind w:firstLine="709"/>
        <w:jc w:val="both"/>
        <w:rPr>
          <w:rFonts w:eastAsia="Times New Roman"/>
          <w:b/>
          <w:szCs w:val="24"/>
        </w:rPr>
      </w:pPr>
    </w:p>
    <w:p w:rsidR="007C1B3E" w:rsidRPr="003952A3" w:rsidRDefault="0040679A" w:rsidP="0040679A">
      <w:pPr>
        <w:spacing w:after="0" w:line="240" w:lineRule="auto"/>
        <w:ind w:firstLine="709"/>
        <w:jc w:val="both"/>
        <w:rPr>
          <w:rFonts w:eastAsia="Times New Roman"/>
          <w:b/>
          <w:szCs w:val="24"/>
        </w:rPr>
      </w:pPr>
      <w:r>
        <w:rPr>
          <w:rFonts w:eastAsia="Times New Roman"/>
          <w:b/>
          <w:szCs w:val="24"/>
        </w:rPr>
        <w:t>С.1 Творческие задания</w:t>
      </w:r>
    </w:p>
    <w:p w:rsidR="001747C0" w:rsidRPr="003952A3" w:rsidRDefault="001747C0" w:rsidP="0040679A">
      <w:pPr>
        <w:spacing w:after="0" w:line="240" w:lineRule="auto"/>
        <w:ind w:firstLine="709"/>
        <w:jc w:val="both"/>
        <w:rPr>
          <w:rFonts w:eastAsia="Times New Roman"/>
          <w:b/>
          <w:szCs w:val="24"/>
        </w:rPr>
      </w:pP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Беседа для учащихся 5-6 классов «Развитие понятия числа».</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Организация дидактических игр на уроках математики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Преемственность в обучении математике в начальной школе 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Повышение вычислительной культуры учащихся 5-6 классов.</w:t>
      </w:r>
    </w:p>
    <w:p w:rsidR="008961C7"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систему контроля по теме «Десятичные дроби».</w:t>
      </w:r>
    </w:p>
    <w:p w:rsidR="00330998" w:rsidRPr="00330998" w:rsidRDefault="00330998" w:rsidP="008C695A">
      <w:pPr>
        <w:numPr>
          <w:ilvl w:val="0"/>
          <w:numId w:val="7"/>
        </w:numPr>
        <w:spacing w:after="0" w:line="240" w:lineRule="auto"/>
        <w:jc w:val="both"/>
        <w:rPr>
          <w:szCs w:val="24"/>
        </w:rPr>
      </w:pPr>
      <w:r w:rsidRPr="00330998">
        <w:rPr>
          <w:szCs w:val="24"/>
        </w:rPr>
        <w:t xml:space="preserve">Выполняя задание на упрощение выражения, ученик оформил его так: </w:t>
      </w:r>
      <w:r w:rsidRPr="00330998">
        <w:rPr>
          <w:szCs w:val="24"/>
        </w:rPr>
        <w:object w:dxaOrig="5060" w:dyaOrig="279">
          <v:shape id="_x0000_i1290" type="#_x0000_t75" style="width:252.75pt;height:14.25pt" o:ole="">
            <v:imagedata r:id="rId83" o:title=""/>
          </v:shape>
          <o:OLEObject Type="Embed" ProgID="Equation.3" ShapeID="_x0000_i1290" DrawAspect="Content" ObjectID="_1756436328" r:id="rId84"/>
        </w:object>
      </w:r>
      <w:r w:rsidRPr="00330998">
        <w:rPr>
          <w:szCs w:val="24"/>
        </w:rPr>
        <w:t>. Какие ошибки допущены? Дайте версию причин их появления.</w:t>
      </w:r>
    </w:p>
    <w:p w:rsidR="00330998" w:rsidRPr="00330998" w:rsidRDefault="00330998" w:rsidP="008C695A">
      <w:pPr>
        <w:widowControl w:val="0"/>
        <w:numPr>
          <w:ilvl w:val="0"/>
          <w:numId w:val="7"/>
        </w:numPr>
        <w:spacing w:after="0" w:line="240" w:lineRule="auto"/>
        <w:jc w:val="both"/>
        <w:rPr>
          <w:szCs w:val="24"/>
        </w:rPr>
      </w:pPr>
      <w:r w:rsidRPr="00330998">
        <w:rPr>
          <w:szCs w:val="24"/>
        </w:rPr>
        <w:t xml:space="preserve">Варианты разрешения методической ситуации. </w:t>
      </w:r>
    </w:p>
    <w:p w:rsidR="00330998" w:rsidRPr="00330998" w:rsidRDefault="00330998" w:rsidP="00330998">
      <w:pPr>
        <w:widowControl w:val="0"/>
        <w:spacing w:line="240" w:lineRule="auto"/>
        <w:ind w:left="900"/>
        <w:jc w:val="both"/>
        <w:rPr>
          <w:szCs w:val="24"/>
        </w:rPr>
      </w:pPr>
      <w:r w:rsidRPr="00330998">
        <w:rPr>
          <w:szCs w:val="24"/>
        </w:rPr>
        <w:t xml:space="preserve">Ученики при выполнении преобразований допускают ошибки  такого рода: а) </w:t>
      </w:r>
      <w:r w:rsidRPr="00330998">
        <w:rPr>
          <w:szCs w:val="24"/>
        </w:rPr>
        <w:object w:dxaOrig="1320" w:dyaOrig="279">
          <v:shape id="_x0000_i1291" type="#_x0000_t75" style="width:66pt;height:14.25pt" o:ole="">
            <v:imagedata r:id="rId85" o:title=""/>
          </v:shape>
          <o:OLEObject Type="Embed" ProgID="Equation.3" ShapeID="_x0000_i1291" DrawAspect="Content" ObjectID="_1756436329" r:id="rId86"/>
        </w:object>
      </w:r>
      <w:r w:rsidRPr="00330998">
        <w:rPr>
          <w:szCs w:val="24"/>
        </w:rPr>
        <w:t xml:space="preserve">; б) </w:t>
      </w:r>
      <w:r w:rsidRPr="00330998">
        <w:rPr>
          <w:szCs w:val="24"/>
        </w:rPr>
        <w:object w:dxaOrig="980" w:dyaOrig="620">
          <v:shape id="_x0000_i1292" type="#_x0000_t75" style="width:48.75pt;height:30.75pt" o:ole="">
            <v:imagedata r:id="rId87" o:title=""/>
          </v:shape>
          <o:OLEObject Type="Embed" ProgID="Equation.3" ShapeID="_x0000_i1292" DrawAspect="Content" ObjectID="_1756436330" r:id="rId88"/>
        </w:object>
      </w:r>
      <w:r w:rsidRPr="00330998">
        <w:rPr>
          <w:szCs w:val="24"/>
        </w:rPr>
        <w:t xml:space="preserve">; в) </w:t>
      </w:r>
      <w:r w:rsidRPr="00330998">
        <w:rPr>
          <w:szCs w:val="24"/>
        </w:rPr>
        <w:object w:dxaOrig="2740" w:dyaOrig="340">
          <v:shape id="_x0000_i1293" type="#_x0000_t75" style="width:137.25pt;height:17.25pt" o:ole="">
            <v:imagedata r:id="rId89" o:title=""/>
          </v:shape>
          <o:OLEObject Type="Embed" ProgID="Equation.3" ShapeID="_x0000_i1293" DrawAspect="Content" ObjectID="_1756436331" r:id="rId90"/>
        </w:object>
      </w:r>
      <w:r w:rsidRPr="00330998">
        <w:rPr>
          <w:szCs w:val="24"/>
        </w:rPr>
        <w:t xml:space="preserve">; г) </w:t>
      </w:r>
      <w:r w:rsidRPr="00330998">
        <w:rPr>
          <w:szCs w:val="24"/>
        </w:rPr>
        <w:object w:dxaOrig="1680" w:dyaOrig="380">
          <v:shape id="_x0000_i1294" type="#_x0000_t75" style="width:84pt;height:18.75pt" o:ole="">
            <v:imagedata r:id="rId91" o:title=""/>
          </v:shape>
          <o:OLEObject Type="Embed" ProgID="Equation.3" ShapeID="_x0000_i1294" DrawAspect="Content" ObjectID="_1756436332" r:id="rId92"/>
        </w:object>
      </w:r>
      <w:r w:rsidRPr="00330998">
        <w:rPr>
          <w:szCs w:val="24"/>
        </w:rPr>
        <w:t xml:space="preserve">; д) </w:t>
      </w:r>
      <w:r w:rsidRPr="00330998">
        <w:rPr>
          <w:szCs w:val="24"/>
        </w:rPr>
        <w:object w:dxaOrig="2120" w:dyaOrig="360">
          <v:shape id="_x0000_i1295" type="#_x0000_t75" style="width:105.75pt;height:18pt" o:ole="">
            <v:imagedata r:id="rId93" o:title=""/>
          </v:shape>
          <o:OLEObject Type="Embed" ProgID="Equation.3" ShapeID="_x0000_i1295" DrawAspect="Content" ObjectID="_1756436333" r:id="rId94"/>
        </w:object>
      </w:r>
      <w:r w:rsidRPr="00330998">
        <w:rPr>
          <w:szCs w:val="24"/>
        </w:rPr>
        <w:t>.</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обобщающий урок в 9 классе при подготовке к экзаменам по теме «Функции, их свойства и графики». Провести деловую игру.</w:t>
      </w:r>
    </w:p>
    <w:p w:rsidR="00330998" w:rsidRDefault="00330998" w:rsidP="008C695A">
      <w:pPr>
        <w:pStyle w:val="a8"/>
        <w:numPr>
          <w:ilvl w:val="0"/>
          <w:numId w:val="7"/>
        </w:numPr>
        <w:tabs>
          <w:tab w:val="left" w:pos="993"/>
        </w:tabs>
        <w:spacing w:after="0" w:line="240" w:lineRule="auto"/>
        <w:jc w:val="both"/>
        <w:rPr>
          <w:szCs w:val="24"/>
        </w:rPr>
      </w:pPr>
      <w:r w:rsidRPr="00330998">
        <w:rPr>
          <w:szCs w:val="24"/>
        </w:rPr>
        <w:t>Использование наглядности при изучении функционального материала. Показать использ</w:t>
      </w:r>
      <w:r w:rsidRPr="00330998">
        <w:rPr>
          <w:szCs w:val="24"/>
        </w:rPr>
        <w:t>о</w:t>
      </w:r>
      <w:r w:rsidRPr="00330998">
        <w:rPr>
          <w:szCs w:val="24"/>
        </w:rPr>
        <w:t>вание ИКТ</w:t>
      </w:r>
    </w:p>
    <w:p w:rsidR="00330998" w:rsidRPr="00330998" w:rsidRDefault="00330998" w:rsidP="008C695A">
      <w:pPr>
        <w:widowControl w:val="0"/>
        <w:numPr>
          <w:ilvl w:val="0"/>
          <w:numId w:val="7"/>
        </w:numPr>
        <w:spacing w:after="0" w:line="240" w:lineRule="auto"/>
        <w:jc w:val="both"/>
        <w:rPr>
          <w:szCs w:val="24"/>
        </w:rPr>
      </w:pPr>
      <w:r w:rsidRPr="00330998">
        <w:rPr>
          <w:szCs w:val="24"/>
        </w:rPr>
        <w:t>Приведите примеры уравнений, имеющих: а) конечное число корней (один, два, несколько); б) бесконечное множество корней; в) не имеющих корней. На основе этих примеров прод</w:t>
      </w:r>
      <w:r w:rsidRPr="00330998">
        <w:rPr>
          <w:szCs w:val="24"/>
        </w:rPr>
        <w:t>у</w:t>
      </w:r>
      <w:r w:rsidRPr="00330998">
        <w:rPr>
          <w:szCs w:val="24"/>
        </w:rPr>
        <w:t>майте и изложите методику фо</w:t>
      </w:r>
      <w:r w:rsidRPr="00330998">
        <w:rPr>
          <w:szCs w:val="24"/>
        </w:rPr>
        <w:t>р</w:t>
      </w:r>
      <w:r w:rsidRPr="00330998">
        <w:rPr>
          <w:szCs w:val="24"/>
        </w:rPr>
        <w:t>мирования у учащихся понятия корня уравнения.</w:t>
      </w:r>
    </w:p>
    <w:p w:rsidR="00F2046D" w:rsidRPr="00F2046D" w:rsidRDefault="00F2046D" w:rsidP="008C695A">
      <w:pPr>
        <w:widowControl w:val="0"/>
        <w:numPr>
          <w:ilvl w:val="0"/>
          <w:numId w:val="7"/>
        </w:numPr>
        <w:spacing w:after="0" w:line="240" w:lineRule="auto"/>
        <w:jc w:val="both"/>
        <w:rPr>
          <w:szCs w:val="24"/>
        </w:rPr>
      </w:pPr>
      <w:r w:rsidRPr="00F2046D">
        <w:rPr>
          <w:szCs w:val="24"/>
        </w:rPr>
        <w:t>Составьте памятку для учащихся по решению текстовых задач алгебраическим способом, включающую в себя образец решения  задачи.</w:t>
      </w:r>
    </w:p>
    <w:p w:rsidR="00330998" w:rsidRDefault="00F2046D" w:rsidP="008C695A">
      <w:pPr>
        <w:pStyle w:val="a8"/>
        <w:numPr>
          <w:ilvl w:val="0"/>
          <w:numId w:val="7"/>
        </w:numPr>
        <w:tabs>
          <w:tab w:val="left" w:pos="993"/>
        </w:tabs>
        <w:spacing w:after="0" w:line="240" w:lineRule="auto"/>
        <w:jc w:val="both"/>
        <w:rPr>
          <w:szCs w:val="24"/>
        </w:rPr>
      </w:pPr>
      <w:r w:rsidRPr="00F2046D">
        <w:rPr>
          <w:szCs w:val="24"/>
        </w:rPr>
        <w:t xml:space="preserve">Составьте три задачи разных сюжетов, решение которых сводится к уравнению: </w:t>
      </w:r>
      <w:r w:rsidRPr="00F2046D">
        <w:rPr>
          <w:szCs w:val="24"/>
        </w:rPr>
        <w:object w:dxaOrig="1840" w:dyaOrig="660">
          <v:shape id="_x0000_i1407" type="#_x0000_t75" style="width:92.25pt;height:33pt" o:ole="">
            <v:imagedata r:id="rId95" o:title=""/>
          </v:shape>
          <o:OLEObject Type="Embed" ProgID="Equation.3" ShapeID="_x0000_i1407" DrawAspect="Content" ObjectID="_1756436334" r:id="rId96"/>
        </w:object>
      </w:r>
      <w:r w:rsidRPr="00F2046D">
        <w:rPr>
          <w:szCs w:val="24"/>
        </w:rPr>
        <w:t>.</w:t>
      </w:r>
    </w:p>
    <w:p w:rsidR="00F2046D" w:rsidRPr="00F2046D" w:rsidRDefault="00F2046D" w:rsidP="008C695A">
      <w:pPr>
        <w:widowControl w:val="0"/>
        <w:numPr>
          <w:ilvl w:val="0"/>
          <w:numId w:val="7"/>
        </w:numPr>
        <w:spacing w:after="0" w:line="240" w:lineRule="auto"/>
        <w:jc w:val="both"/>
        <w:rPr>
          <w:szCs w:val="24"/>
        </w:rPr>
      </w:pPr>
      <w:r w:rsidRPr="00F2046D">
        <w:rPr>
          <w:szCs w:val="24"/>
        </w:rPr>
        <w:t>Придумать не менее трех тем проектов исследовательского характера по статистике, пом</w:t>
      </w:r>
      <w:r w:rsidRPr="00F2046D">
        <w:rPr>
          <w:szCs w:val="24"/>
        </w:rPr>
        <w:t>о</w:t>
      </w:r>
      <w:r w:rsidRPr="00F2046D">
        <w:rPr>
          <w:szCs w:val="24"/>
        </w:rPr>
        <w:t>гающих ответить на вопрос «Для чего нужна статист</w:t>
      </w:r>
      <w:r w:rsidRPr="00F2046D">
        <w:rPr>
          <w:szCs w:val="24"/>
        </w:rPr>
        <w:t>и</w:t>
      </w:r>
      <w:r w:rsidRPr="00F2046D">
        <w:rPr>
          <w:szCs w:val="24"/>
        </w:rPr>
        <w:t>ка». Раскрыть их содержание.</w:t>
      </w:r>
    </w:p>
    <w:p w:rsidR="00F2046D" w:rsidRPr="006A54F2" w:rsidRDefault="00F2046D" w:rsidP="008C695A">
      <w:pPr>
        <w:widowControl w:val="0"/>
        <w:numPr>
          <w:ilvl w:val="0"/>
          <w:numId w:val="7"/>
        </w:numPr>
        <w:spacing w:after="0" w:line="240" w:lineRule="auto"/>
        <w:jc w:val="both"/>
        <w:rPr>
          <w:szCs w:val="24"/>
        </w:rPr>
      </w:pPr>
      <w:r w:rsidRPr="00F2046D">
        <w:rPr>
          <w:szCs w:val="24"/>
        </w:rPr>
        <w:t>Взаимосвязь вероятностно-статистической линии с другими содержател</w:t>
      </w:r>
      <w:r w:rsidRPr="00F2046D">
        <w:rPr>
          <w:szCs w:val="24"/>
        </w:rPr>
        <w:t>ь</w:t>
      </w:r>
      <w:r w:rsidRPr="00F2046D">
        <w:rPr>
          <w:szCs w:val="24"/>
        </w:rPr>
        <w:t>но-методическими линиями, школьного курса математики</w:t>
      </w:r>
    </w:p>
    <w:p w:rsidR="00253BB8" w:rsidRPr="00784011" w:rsidRDefault="00253BB8" w:rsidP="0040679A">
      <w:pPr>
        <w:spacing w:after="0" w:line="240" w:lineRule="auto"/>
        <w:ind w:firstLine="709"/>
        <w:jc w:val="both"/>
        <w:rPr>
          <w:rFonts w:eastAsia="Times New Roman"/>
          <w:b/>
          <w:szCs w:val="24"/>
        </w:rPr>
      </w:pPr>
    </w:p>
    <w:p w:rsidR="00476B80" w:rsidRPr="003952A3" w:rsidRDefault="003058FF" w:rsidP="006A54F2">
      <w:pPr>
        <w:pStyle w:val="2"/>
        <w:spacing w:before="0" w:line="240" w:lineRule="auto"/>
        <w:ind w:firstLine="709"/>
        <w:jc w:val="center"/>
        <w:rPr>
          <w:sz w:val="24"/>
          <w:szCs w:val="24"/>
        </w:rPr>
      </w:pPr>
      <w:bookmarkStart w:id="3" w:name="_Toc22675976"/>
      <w:r w:rsidRPr="003952A3">
        <w:rPr>
          <w:sz w:val="24"/>
          <w:szCs w:val="24"/>
        </w:rPr>
        <w:t xml:space="preserve">Блок </w:t>
      </w:r>
      <w:r w:rsidRPr="003952A3">
        <w:rPr>
          <w:sz w:val="24"/>
          <w:szCs w:val="24"/>
          <w:lang w:val="en-US"/>
        </w:rPr>
        <w:t>D</w:t>
      </w:r>
      <w:bookmarkEnd w:id="3"/>
    </w:p>
    <w:p w:rsidR="003058FF" w:rsidRPr="003952A3" w:rsidRDefault="003058FF" w:rsidP="0040679A">
      <w:pPr>
        <w:spacing w:after="0" w:line="240" w:lineRule="auto"/>
        <w:ind w:firstLine="709"/>
        <w:jc w:val="both"/>
        <w:rPr>
          <w:rFonts w:eastAsia="Times New Roman"/>
          <w:b/>
          <w:szCs w:val="24"/>
        </w:rPr>
      </w:pP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Методика преподавания математики как наука. Возникновение, развитие, разделы, связь с другими науками. Современное состояние.</w:t>
      </w:r>
    </w:p>
    <w:p w:rsidR="008C695A" w:rsidRPr="008C695A" w:rsidRDefault="008C695A" w:rsidP="008C695A">
      <w:pPr>
        <w:numPr>
          <w:ilvl w:val="0"/>
          <w:numId w:val="8"/>
        </w:numPr>
        <w:spacing w:after="0" w:line="240" w:lineRule="auto"/>
        <w:ind w:left="714" w:hanging="357"/>
        <w:jc w:val="both"/>
        <w:rPr>
          <w:szCs w:val="24"/>
        </w:rPr>
      </w:pPr>
      <w:r w:rsidRPr="008C695A">
        <w:rPr>
          <w:szCs w:val="24"/>
        </w:rPr>
        <w:t>Цель и задачи обучения математике в средней общеобразовательной школе. Школьные пр</w:t>
      </w:r>
      <w:r w:rsidRPr="008C695A">
        <w:rPr>
          <w:szCs w:val="24"/>
        </w:rPr>
        <w:t>о</w:t>
      </w:r>
      <w:r w:rsidRPr="008C695A">
        <w:rPr>
          <w:szCs w:val="24"/>
        </w:rPr>
        <w:t>граммы и учебники по математике на современном эт</w:t>
      </w:r>
      <w:r w:rsidRPr="008C695A">
        <w:rPr>
          <w:szCs w:val="24"/>
        </w:rPr>
        <w:t>а</w:t>
      </w:r>
      <w:r w:rsidRPr="008C695A">
        <w:rPr>
          <w:szCs w:val="24"/>
        </w:rPr>
        <w:t>пе развития школьного образования.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Формы организации обучения математике. Урок математики. Требования к нему. Специф</w:t>
      </w:r>
      <w:r w:rsidRPr="008C695A">
        <w:rPr>
          <w:szCs w:val="24"/>
        </w:rPr>
        <w:t>и</w:t>
      </w:r>
      <w:r w:rsidRPr="008C695A">
        <w:rPr>
          <w:szCs w:val="24"/>
        </w:rPr>
        <w:t>ка, типы, подготовка и анализ урока математики.</w:t>
      </w: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Методы обучения математике. Классификация методов. Методы научного познания в обуч</w:t>
      </w:r>
      <w:r w:rsidRPr="008C695A">
        <w:rPr>
          <w:szCs w:val="24"/>
        </w:rPr>
        <w:t>е</w:t>
      </w:r>
      <w:r w:rsidRPr="008C695A">
        <w:rPr>
          <w:szCs w:val="24"/>
        </w:rPr>
        <w:t>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Контроль, проверка, оценка и мониторинг учебных достижений учащихся. Использование ИКТ для контроля, оценки и мониторинга.</w:t>
      </w:r>
    </w:p>
    <w:p w:rsidR="008C695A" w:rsidRPr="008C695A" w:rsidRDefault="008C695A" w:rsidP="008C695A">
      <w:pPr>
        <w:numPr>
          <w:ilvl w:val="0"/>
          <w:numId w:val="8"/>
        </w:numPr>
        <w:spacing w:after="0" w:line="240" w:lineRule="auto"/>
        <w:ind w:left="714" w:hanging="357"/>
        <w:jc w:val="both"/>
        <w:rPr>
          <w:szCs w:val="24"/>
        </w:rPr>
      </w:pPr>
      <w:r w:rsidRPr="008C695A">
        <w:rPr>
          <w:szCs w:val="24"/>
        </w:rPr>
        <w:t>Дифференциация обучения. Структура профильного обучения и препод</w:t>
      </w:r>
      <w:r w:rsidRPr="008C695A">
        <w:rPr>
          <w:szCs w:val="24"/>
        </w:rPr>
        <w:t>а</w:t>
      </w:r>
      <w:r w:rsidRPr="008C695A">
        <w:rPr>
          <w:szCs w:val="24"/>
        </w:rPr>
        <w:t>вание математики в условиях профильного обучения.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Технологический подход. Понятие педагогической технологии, технологии обучения, их в</w:t>
      </w:r>
      <w:r w:rsidRPr="008C695A">
        <w:rPr>
          <w:szCs w:val="24"/>
        </w:rPr>
        <w:t>и</w:t>
      </w:r>
      <w:r w:rsidRPr="008C695A">
        <w:rPr>
          <w:szCs w:val="24"/>
        </w:rPr>
        <w:t>ды. Соотношение педагогики, методики и технологий. Применение технологий в обучении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Интерактивные технологии и их применение в обучении математике. Использование ауди</w:t>
      </w:r>
      <w:r w:rsidRPr="008C695A">
        <w:rPr>
          <w:szCs w:val="24"/>
        </w:rPr>
        <w:t>о</w:t>
      </w:r>
      <w:r w:rsidRPr="008C695A">
        <w:rPr>
          <w:szCs w:val="24"/>
        </w:rPr>
        <w:t>визуальных средств обучения, банк аудиовизуальных средств по математике.</w:t>
      </w:r>
    </w:p>
    <w:p w:rsidR="008C695A" w:rsidRPr="008C695A" w:rsidRDefault="008C695A" w:rsidP="008C695A">
      <w:pPr>
        <w:widowControl w:val="0"/>
        <w:numPr>
          <w:ilvl w:val="0"/>
          <w:numId w:val="8"/>
        </w:numPr>
        <w:spacing w:after="0" w:line="240" w:lineRule="auto"/>
        <w:ind w:left="714" w:hanging="357"/>
        <w:jc w:val="both"/>
        <w:rPr>
          <w:szCs w:val="24"/>
        </w:rPr>
      </w:pPr>
      <w:r w:rsidRPr="008C695A">
        <w:rPr>
          <w:szCs w:val="24"/>
        </w:rPr>
        <w:t>Использование ИКТ в обучении математике: цель и задачи использования; их место в акт</w:t>
      </w:r>
      <w:r w:rsidRPr="008C695A">
        <w:rPr>
          <w:szCs w:val="24"/>
        </w:rPr>
        <w:t>и</w:t>
      </w:r>
      <w:r w:rsidRPr="008C695A">
        <w:rPr>
          <w:szCs w:val="24"/>
        </w:rPr>
        <w:t xml:space="preserve">визации познавательной деятельности учащихся; банк электронных </w:t>
      </w:r>
      <w:proofErr w:type="spellStart"/>
      <w:r w:rsidRPr="008C695A">
        <w:rPr>
          <w:szCs w:val="24"/>
        </w:rPr>
        <w:t>программно</w:t>
      </w:r>
      <w:proofErr w:type="spellEnd"/>
      <w:r w:rsidRPr="008C695A">
        <w:rPr>
          <w:szCs w:val="24"/>
        </w:rPr>
        <w:t>–методических средств, их анализ и экспертиза.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Математические понятия и методика их введения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теорем и аксиом в школе. Обучение учащихся док</w:t>
      </w:r>
      <w:r w:rsidRPr="008C695A">
        <w:rPr>
          <w:szCs w:val="24"/>
        </w:rPr>
        <w:t>а</w:t>
      </w:r>
      <w:r w:rsidRPr="008C695A">
        <w:rPr>
          <w:szCs w:val="24"/>
        </w:rPr>
        <w:t>зательствам.</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Задачи в обучении математике. Обучение учащихся решению математ</w:t>
      </w:r>
      <w:r w:rsidRPr="008C695A">
        <w:rPr>
          <w:szCs w:val="24"/>
        </w:rPr>
        <w:t>и</w:t>
      </w:r>
      <w:r w:rsidRPr="008C695A">
        <w:rPr>
          <w:szCs w:val="24"/>
        </w:rPr>
        <w:t>ческих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числовых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математических выражений и тождественных пр</w:t>
      </w:r>
      <w:r w:rsidRPr="008C695A">
        <w:rPr>
          <w:szCs w:val="24"/>
        </w:rPr>
        <w:t>е</w:t>
      </w:r>
      <w:r w:rsidRPr="008C695A">
        <w:rPr>
          <w:szCs w:val="24"/>
        </w:rPr>
        <w:t>образований.</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функций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Методика изучения уравнений и их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неравенств и их систем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показательной и логарифмической функций в курсе «Алгебра и начала анализа» средней школы. Применение их свойств к решению уравнений и неравенств.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тригонометрических функций в школе. Применение свойств функции к решению тригонометрических уравнений и нер</w:t>
      </w:r>
      <w:r w:rsidRPr="008C695A">
        <w:rPr>
          <w:szCs w:val="24"/>
        </w:rPr>
        <w:t>а</w:t>
      </w:r>
      <w:r w:rsidRPr="008C695A">
        <w:rPr>
          <w:szCs w:val="24"/>
        </w:rPr>
        <w:t>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производной и ее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Методика изучения </w:t>
      </w:r>
      <w:proofErr w:type="gramStart"/>
      <w:r w:rsidRPr="008C695A">
        <w:rPr>
          <w:szCs w:val="24"/>
        </w:rPr>
        <w:t>первообразной</w:t>
      </w:r>
      <w:proofErr w:type="gramEnd"/>
      <w:r w:rsidRPr="008C695A">
        <w:rPr>
          <w:szCs w:val="24"/>
        </w:rPr>
        <w:t>, интеграла и их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Логическое строение школьного курса геометрии. Методика проведения первых уроков ге</w:t>
      </w:r>
      <w:r w:rsidRPr="008C695A">
        <w:rPr>
          <w:szCs w:val="24"/>
        </w:rPr>
        <w:t>о</w:t>
      </w:r>
      <w:r w:rsidRPr="008C695A">
        <w:rPr>
          <w:szCs w:val="24"/>
        </w:rPr>
        <w:t>метрии в 7 классе; в 10 классе.</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t>Методика изучения параллельности  и перпендикулярности прямых и плоскостей в курсе геометрии средней школы.</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t>Методика изучения равенства и подобия фигур. Геометрические преобразования в школе и методика их изучения, связь с равенством и подоб</w:t>
      </w:r>
      <w:r w:rsidRPr="008C695A">
        <w:rPr>
          <w:szCs w:val="24"/>
        </w:rPr>
        <w:t>и</w:t>
      </w:r>
      <w:r w:rsidRPr="008C695A">
        <w:rPr>
          <w:szCs w:val="24"/>
        </w:rPr>
        <w:t>ем фигур.</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Геометрические построения в курсе геометрии средней школы. Методика обучения реш</w:t>
      </w:r>
      <w:r w:rsidRPr="008C695A">
        <w:rPr>
          <w:szCs w:val="24"/>
        </w:rPr>
        <w:t>е</w:t>
      </w:r>
      <w:r w:rsidRPr="008C695A">
        <w:rPr>
          <w:szCs w:val="24"/>
        </w:rPr>
        <w:t>нию задач на построение на плоскости и в простра</w:t>
      </w:r>
      <w:r w:rsidRPr="008C695A">
        <w:rPr>
          <w:szCs w:val="24"/>
        </w:rPr>
        <w:t>н</w:t>
      </w:r>
      <w:r w:rsidRPr="008C695A">
        <w:rPr>
          <w:szCs w:val="24"/>
        </w:rPr>
        <w:t>стве.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многоугольников и многогранников в средней шк</w:t>
      </w:r>
      <w:r w:rsidRPr="008C695A">
        <w:rPr>
          <w:szCs w:val="24"/>
        </w:rPr>
        <w:t>о</w:t>
      </w:r>
      <w:r w:rsidRPr="008C695A">
        <w:rPr>
          <w:szCs w:val="24"/>
        </w:rPr>
        <w:t>ле.</w:t>
      </w:r>
    </w:p>
    <w:p w:rsidR="008C695A" w:rsidRPr="008C695A" w:rsidRDefault="008C695A" w:rsidP="008C695A">
      <w:pPr>
        <w:numPr>
          <w:ilvl w:val="0"/>
          <w:numId w:val="8"/>
        </w:numPr>
        <w:tabs>
          <w:tab w:val="left" w:pos="900"/>
        </w:tabs>
        <w:spacing w:after="0" w:line="240" w:lineRule="auto"/>
        <w:ind w:left="714" w:hanging="357"/>
        <w:jc w:val="both"/>
        <w:rPr>
          <w:szCs w:val="24"/>
        </w:rPr>
      </w:pPr>
      <w:r w:rsidRPr="008C695A">
        <w:rPr>
          <w:szCs w:val="24"/>
        </w:rPr>
        <w:t xml:space="preserve"> Методика изучения окружности, круга и тел вращения в курсе геоме</w:t>
      </w:r>
      <w:r w:rsidRPr="008C695A">
        <w:rPr>
          <w:szCs w:val="24"/>
        </w:rPr>
        <w:t>т</w:t>
      </w:r>
      <w:r w:rsidRPr="008C695A">
        <w:rPr>
          <w:szCs w:val="24"/>
        </w:rPr>
        <w:t>рии средней школы.</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координат в курсе математики средней школы. Обучение учащихся к</w:t>
      </w:r>
      <w:r w:rsidRPr="008C695A">
        <w:rPr>
          <w:szCs w:val="24"/>
        </w:rPr>
        <w:t>о</w:t>
      </w:r>
      <w:r w:rsidRPr="008C695A">
        <w:rPr>
          <w:szCs w:val="24"/>
        </w:rPr>
        <w:t>ординатному методу решения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векторов в школе. Различные подходы к введению понятия вектора, к изучению операций над векторами. Обучение учащи</w:t>
      </w:r>
      <w:r w:rsidRPr="008C695A">
        <w:rPr>
          <w:szCs w:val="24"/>
        </w:rPr>
        <w:t>х</w:t>
      </w:r>
      <w:r w:rsidRPr="008C695A">
        <w:rPr>
          <w:szCs w:val="24"/>
        </w:rPr>
        <w:t>ся векторному методу решения задач.</w:t>
      </w:r>
    </w:p>
    <w:p w:rsidR="006A54F2" w:rsidRPr="008C695A" w:rsidRDefault="008C695A" w:rsidP="008C695A">
      <w:pPr>
        <w:pStyle w:val="ReportMain"/>
        <w:numPr>
          <w:ilvl w:val="0"/>
          <w:numId w:val="8"/>
        </w:numPr>
        <w:suppressAutoHyphens/>
        <w:ind w:left="714" w:hanging="357"/>
        <w:jc w:val="both"/>
        <w:rPr>
          <w:szCs w:val="24"/>
        </w:rPr>
      </w:pPr>
      <w:r w:rsidRPr="008C695A">
        <w:rPr>
          <w:szCs w:val="24"/>
        </w:rPr>
        <w:t xml:space="preserve"> Методика изучения скалярных величин в школе: длины отрезка, величины угла, площади фигуры,  объема геометрического тела</w:t>
      </w:r>
    </w:p>
    <w:p w:rsidR="006A54F2" w:rsidRDefault="006A54F2" w:rsidP="0040679A">
      <w:pPr>
        <w:suppressAutoHyphens/>
        <w:spacing w:after="0" w:line="240" w:lineRule="auto"/>
        <w:ind w:firstLine="709"/>
        <w:jc w:val="both"/>
        <w:rPr>
          <w:szCs w:val="24"/>
        </w:rPr>
      </w:pPr>
    </w:p>
    <w:p w:rsidR="00DC0553" w:rsidRDefault="00DC0553" w:rsidP="0040679A">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lastRenderedPageBreak/>
              <w:t>4-балльная</w:t>
            </w:r>
          </w:p>
          <w:p w:rsidR="00DC0553" w:rsidRDefault="00DC0553" w:rsidP="0040679A">
            <w:pPr>
              <w:pStyle w:val="62"/>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Неудовлетворительно</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CD6B21" w:rsidP="0040679A">
            <w:pPr>
              <w:pStyle w:val="62"/>
              <w:shd w:val="clear" w:color="auto" w:fill="auto"/>
              <w:spacing w:line="240" w:lineRule="auto"/>
              <w:ind w:firstLine="0"/>
              <w:jc w:val="center"/>
              <w:rPr>
                <w:i/>
                <w:sz w:val="24"/>
                <w:szCs w:val="24"/>
              </w:rPr>
            </w:pPr>
            <w:r>
              <w:rPr>
                <w:i/>
                <w:sz w:val="24"/>
                <w:szCs w:val="24"/>
              </w:rPr>
              <w:t>86</w:t>
            </w:r>
            <w:r w:rsidR="00DC0553">
              <w:rPr>
                <w:i/>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CD6B21">
            <w:pPr>
              <w:pStyle w:val="62"/>
              <w:shd w:val="clear" w:color="auto" w:fill="auto"/>
              <w:spacing w:line="240" w:lineRule="auto"/>
              <w:ind w:firstLine="0"/>
              <w:jc w:val="center"/>
              <w:rPr>
                <w:i/>
                <w:sz w:val="24"/>
                <w:szCs w:val="24"/>
              </w:rPr>
            </w:pPr>
            <w:r>
              <w:rPr>
                <w:i/>
                <w:sz w:val="24"/>
                <w:szCs w:val="24"/>
              </w:rPr>
              <w:t>75-8</w:t>
            </w:r>
            <w:r w:rsidR="00CD6B21">
              <w:rPr>
                <w:i/>
                <w:sz w:val="24"/>
                <w:szCs w:val="24"/>
              </w:rPr>
              <w:t>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0-49</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C0553" w:rsidRDefault="00DC0553" w:rsidP="0040679A">
            <w:pPr>
              <w:pStyle w:val="62"/>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 зачтено</w:t>
            </w:r>
          </w:p>
        </w:tc>
      </w:tr>
    </w:tbl>
    <w:p w:rsidR="00DC0553" w:rsidRDefault="00DC0553" w:rsidP="0040679A">
      <w:pPr>
        <w:spacing w:line="240" w:lineRule="auto"/>
        <w:rPr>
          <w:b/>
          <w:szCs w:val="24"/>
        </w:rPr>
      </w:pPr>
    </w:p>
    <w:p w:rsidR="00DC0553" w:rsidRPr="00E25800" w:rsidRDefault="00DC0553" w:rsidP="0040679A">
      <w:pPr>
        <w:spacing w:line="240" w:lineRule="auto"/>
        <w:ind w:firstLine="709"/>
        <w:rPr>
          <w:i/>
          <w:szCs w:val="24"/>
        </w:rPr>
      </w:pPr>
      <w:r w:rsidRPr="00E25800">
        <w:rPr>
          <w:b/>
          <w:szCs w:val="24"/>
        </w:rPr>
        <w:t xml:space="preserve">Оценивание выполнения </w:t>
      </w:r>
      <w:r w:rsidR="00E25800" w:rsidRPr="00E25800">
        <w:rPr>
          <w:rStyle w:val="affff"/>
          <w:rFonts w:eastAsia="Calibri"/>
          <w:i w:val="0"/>
          <w:color w:val="auto"/>
          <w:sz w:val="24"/>
          <w:szCs w:val="24"/>
        </w:rPr>
        <w:t>практических</w:t>
      </w:r>
      <w:r w:rsidRPr="00E25800">
        <w:rPr>
          <w:rStyle w:val="affff"/>
          <w:rFonts w:eastAsia="Calibri"/>
          <w:i w:val="0"/>
          <w:color w:val="auto"/>
          <w:sz w:val="24"/>
          <w:szCs w:val="24"/>
        </w:rPr>
        <w:t xml:space="preserve"> заданий</w:t>
      </w:r>
      <w:r w:rsidRPr="00E25800">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C0553" w:rsidRPr="00E25800" w:rsidTr="00DC0553">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Критерии</w:t>
            </w:r>
          </w:p>
        </w:tc>
      </w:tr>
      <w:tr w:rsidR="00DC0553" w:rsidRPr="00E25800" w:rsidTr="00DC0553">
        <w:trPr>
          <w:trHeight w:val="1704"/>
        </w:trPr>
        <w:tc>
          <w:tcPr>
            <w:tcW w:w="2137" w:type="dxa"/>
            <w:tcBorders>
              <w:top w:val="single" w:sz="4" w:space="0" w:color="auto"/>
              <w:left w:val="single" w:sz="4" w:space="0" w:color="auto"/>
              <w:bottom w:val="nil"/>
              <w:right w:val="nil"/>
            </w:tcBorders>
            <w:shd w:val="clear" w:color="auto" w:fill="FFFFFF"/>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Зачтено</w:t>
            </w:r>
          </w:p>
          <w:p w:rsidR="00DC0553" w:rsidRPr="00E25800" w:rsidRDefault="00DC0553" w:rsidP="0040679A">
            <w:pPr>
              <w:pStyle w:val="62"/>
              <w:shd w:val="clear" w:color="auto" w:fill="auto"/>
              <w:spacing w:line="240" w:lineRule="auto"/>
              <w:ind w:firstLine="0"/>
              <w:jc w:val="left"/>
              <w:rPr>
                <w:i/>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Полнота выполнения практического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Своевременность выпо</w:t>
            </w:r>
            <w:r w:rsidRPr="00E25800">
              <w:rPr>
                <w:rStyle w:val="35"/>
                <w:i/>
                <w:color w:val="auto"/>
                <w:sz w:val="24"/>
                <w:szCs w:val="24"/>
                <w:u w:val="none"/>
              </w:rPr>
              <w:t>л</w:t>
            </w:r>
            <w:r w:rsidRPr="00E25800">
              <w:rPr>
                <w:rStyle w:val="35"/>
                <w:i/>
                <w:color w:val="auto"/>
                <w:sz w:val="24"/>
                <w:szCs w:val="24"/>
                <w:u w:val="none"/>
              </w:rPr>
              <w:t>нения задания;</w:t>
            </w:r>
          </w:p>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Последовательность и р</w:t>
            </w:r>
            <w:r w:rsidRPr="00E25800">
              <w:rPr>
                <w:rStyle w:val="35"/>
                <w:i/>
                <w:color w:val="auto"/>
                <w:sz w:val="24"/>
                <w:szCs w:val="24"/>
                <w:u w:val="none"/>
              </w:rPr>
              <w:t>а</w:t>
            </w:r>
            <w:r w:rsidRPr="00E25800">
              <w:rPr>
                <w:rStyle w:val="35"/>
                <w:i/>
                <w:color w:val="auto"/>
                <w:sz w:val="24"/>
                <w:szCs w:val="24"/>
                <w:u w:val="none"/>
              </w:rPr>
              <w:t>циональность выполнения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Самостоятельность р</w:t>
            </w:r>
            <w:r w:rsidRPr="00E25800">
              <w:rPr>
                <w:rStyle w:val="35"/>
                <w:i/>
                <w:color w:val="auto"/>
                <w:sz w:val="24"/>
                <w:szCs w:val="24"/>
                <w:u w:val="none"/>
              </w:rPr>
              <w:t>е</w:t>
            </w:r>
            <w:r w:rsidRPr="00E25800">
              <w:rPr>
                <w:rStyle w:val="35"/>
                <w:i/>
                <w:color w:val="auto"/>
                <w:sz w:val="24"/>
                <w:szCs w:val="24"/>
                <w:u w:val="none"/>
              </w:rPr>
              <w:t>шения</w:t>
            </w:r>
            <w:r w:rsidRPr="00E25800">
              <w:rPr>
                <w:rStyle w:val="35"/>
                <w:color w:val="auto"/>
                <w:sz w:val="24"/>
                <w:szCs w:val="24"/>
                <w:u w:val="none"/>
              </w:rPr>
              <w:t>.</w:t>
            </w:r>
          </w:p>
        </w:tc>
        <w:tc>
          <w:tcPr>
            <w:tcW w:w="4961" w:type="dxa"/>
            <w:tcBorders>
              <w:top w:val="single" w:sz="4" w:space="0" w:color="auto"/>
              <w:left w:val="single" w:sz="4" w:space="0" w:color="auto"/>
              <w:bottom w:val="nil"/>
              <w:right w:val="single" w:sz="4" w:space="0" w:color="auto"/>
            </w:tcBorders>
            <w:shd w:val="clear" w:color="auto" w:fill="FFFFFF"/>
            <w:hideMark/>
          </w:tcPr>
          <w:p w:rsidR="00DC0553" w:rsidRPr="00E25800" w:rsidRDefault="00DC0553" w:rsidP="0040679A">
            <w:pPr>
              <w:pStyle w:val="62"/>
              <w:spacing w:line="240" w:lineRule="auto"/>
              <w:ind w:left="68" w:firstLine="62"/>
              <w:jc w:val="left"/>
              <w:rPr>
                <w:rStyle w:val="35"/>
                <w:color w:val="auto"/>
                <w:sz w:val="24"/>
                <w:szCs w:val="24"/>
                <w:u w:val="none"/>
              </w:rPr>
            </w:pPr>
            <w:r w:rsidRPr="00E25800">
              <w:rPr>
                <w:rStyle w:val="35"/>
                <w:color w:val="auto"/>
                <w:sz w:val="24"/>
                <w:szCs w:val="24"/>
                <w:u w:val="none"/>
              </w:rPr>
              <w:t>Задание решено самостоятельно либо с по</w:t>
            </w:r>
            <w:r w:rsidRPr="00E25800">
              <w:rPr>
                <w:rStyle w:val="35"/>
                <w:color w:val="auto"/>
                <w:sz w:val="24"/>
                <w:szCs w:val="24"/>
                <w:u w:val="none"/>
              </w:rPr>
              <w:t>д</w:t>
            </w:r>
            <w:r w:rsidRPr="00E25800">
              <w:rPr>
                <w:rStyle w:val="35"/>
                <w:color w:val="auto"/>
                <w:sz w:val="24"/>
                <w:szCs w:val="24"/>
                <w:u w:val="none"/>
              </w:rPr>
              <w:t xml:space="preserve">сказками преподавателя. При этом составлен правильный алгоритм решения задания, в </w:t>
            </w:r>
            <w:proofErr w:type="gramStart"/>
            <w:r w:rsidRPr="00E25800">
              <w:rPr>
                <w:rStyle w:val="35"/>
                <w:color w:val="auto"/>
                <w:sz w:val="24"/>
                <w:szCs w:val="24"/>
                <w:u w:val="none"/>
              </w:rPr>
              <w:t>л</w:t>
            </w:r>
            <w:r w:rsidRPr="00E25800">
              <w:rPr>
                <w:rStyle w:val="35"/>
                <w:color w:val="auto"/>
                <w:sz w:val="24"/>
                <w:szCs w:val="24"/>
                <w:u w:val="none"/>
              </w:rPr>
              <w:t>о</w:t>
            </w:r>
            <w:r w:rsidRPr="00E25800">
              <w:rPr>
                <w:rStyle w:val="35"/>
                <w:color w:val="auto"/>
                <w:sz w:val="24"/>
                <w:szCs w:val="24"/>
                <w:u w:val="none"/>
              </w:rPr>
              <w:t>гическом рассуждении</w:t>
            </w:r>
            <w:proofErr w:type="gramEnd"/>
            <w:r w:rsidRPr="00E25800">
              <w:rPr>
                <w:rStyle w:val="35"/>
                <w:color w:val="auto"/>
                <w:sz w:val="24"/>
                <w:szCs w:val="24"/>
                <w:u w:val="none"/>
              </w:rPr>
              <w:t xml:space="preserve"> и решении нет ошибок либо допущены существенные; правильно сд</w:t>
            </w:r>
            <w:r w:rsidRPr="00E25800">
              <w:rPr>
                <w:rStyle w:val="35"/>
                <w:color w:val="auto"/>
                <w:sz w:val="24"/>
                <w:szCs w:val="24"/>
                <w:u w:val="none"/>
              </w:rPr>
              <w:t>е</w:t>
            </w:r>
            <w:r w:rsidRPr="00E25800">
              <w:rPr>
                <w:rStyle w:val="35"/>
                <w:color w:val="auto"/>
                <w:sz w:val="24"/>
                <w:szCs w:val="24"/>
                <w:u w:val="none"/>
              </w:rPr>
              <w:t>лан выбор формул для решения; есть объясн</w:t>
            </w:r>
            <w:r w:rsidRPr="00E25800">
              <w:rPr>
                <w:rStyle w:val="35"/>
                <w:color w:val="auto"/>
                <w:sz w:val="24"/>
                <w:szCs w:val="24"/>
                <w:u w:val="none"/>
              </w:rPr>
              <w:t>е</w:t>
            </w:r>
            <w:r w:rsidRPr="00E25800">
              <w:rPr>
                <w:rStyle w:val="35"/>
                <w:color w:val="auto"/>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DC0553" w:rsidRPr="00E25800" w:rsidRDefault="00DC0553" w:rsidP="0040679A">
            <w:pPr>
              <w:pStyle w:val="62"/>
              <w:shd w:val="clear" w:color="auto" w:fill="auto"/>
              <w:spacing w:line="240" w:lineRule="auto"/>
              <w:ind w:left="68" w:firstLine="0"/>
              <w:jc w:val="left"/>
              <w:rPr>
                <w:sz w:val="24"/>
                <w:szCs w:val="24"/>
              </w:rPr>
            </w:pPr>
          </w:p>
        </w:tc>
      </w:tr>
      <w:tr w:rsidR="00E25800" w:rsidRPr="00E25800" w:rsidTr="00E25800">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DC0553" w:rsidRPr="00E25800" w:rsidRDefault="00DC0553" w:rsidP="0040679A">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DC0553" w:rsidRPr="00E25800" w:rsidRDefault="00DC0553" w:rsidP="0040679A">
            <w:pPr>
              <w:pStyle w:val="62"/>
              <w:shd w:val="clear" w:color="auto" w:fill="auto"/>
              <w:spacing w:line="240" w:lineRule="auto"/>
              <w:ind w:left="68" w:firstLine="0"/>
              <w:jc w:val="left"/>
              <w:rPr>
                <w:sz w:val="24"/>
                <w:szCs w:val="24"/>
              </w:rPr>
            </w:pPr>
            <w:r w:rsidRPr="00E25800">
              <w:rPr>
                <w:rStyle w:val="35"/>
                <w:color w:val="auto"/>
                <w:sz w:val="24"/>
                <w:szCs w:val="24"/>
                <w:u w:val="none"/>
              </w:rPr>
              <w:t>Задание не решено.</w:t>
            </w:r>
          </w:p>
        </w:tc>
      </w:tr>
    </w:tbl>
    <w:p w:rsidR="00DC0553" w:rsidRDefault="00DC0553" w:rsidP="0040679A">
      <w:pPr>
        <w:spacing w:line="240" w:lineRule="auto"/>
        <w:rPr>
          <w:b/>
          <w:i/>
          <w:szCs w:val="24"/>
        </w:rPr>
      </w:pPr>
    </w:p>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4 Научность подхода к решению;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b/>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выполнения тестовых заданий;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Своевременность выполнения;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ответов на вопросы;</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тестирования;</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ответа на экзамене</w:t>
      </w:r>
      <w:r w:rsidRPr="008C695A">
        <w:rPr>
          <w:rFonts w:eastAsia="Times New Roman"/>
          <w:i/>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изложения теоретического материала;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Полнота и правильность решения практического задания;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и/или аргументированность изложения (последовательность действий);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ответа;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5. Культура речи;</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695A">
              <w:rPr>
                <w:rFonts w:eastAsia="Times New Roman"/>
                <w:szCs w:val="24"/>
                <w:lang w:eastAsia="ru-RU"/>
              </w:rPr>
              <w:t>т</w:t>
            </w:r>
            <w:proofErr w:type="gramStart"/>
            <w:r w:rsidRPr="008C695A">
              <w:rPr>
                <w:rFonts w:eastAsia="Times New Roman"/>
                <w:szCs w:val="24"/>
                <w:lang w:eastAsia="ru-RU"/>
              </w:rPr>
              <w:t>.е</w:t>
            </w:r>
            <w:proofErr w:type="spellEnd"/>
            <w:proofErr w:type="gramEnd"/>
            <w:r w:rsidRPr="008C695A">
              <w:rPr>
                <w:rFonts w:eastAsia="Times New Roman"/>
                <w:szCs w:val="24"/>
                <w:lang w:eastAsia="ru-RU"/>
              </w:rPr>
              <w:t xml:space="preserve">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i/>
          <w:szCs w:val="24"/>
        </w:rPr>
      </w:pPr>
    </w:p>
    <w:p w:rsidR="008C695A" w:rsidRPr="008C695A" w:rsidRDefault="008C695A" w:rsidP="008C695A">
      <w:pPr>
        <w:suppressAutoHyphens/>
        <w:spacing w:after="0" w:line="240" w:lineRule="auto"/>
        <w:jc w:val="both"/>
        <w:rPr>
          <w:rFonts w:eastAsia="Times New Roman"/>
          <w:i/>
          <w:szCs w:val="24"/>
          <w:lang w:eastAsia="ru-RU"/>
        </w:rPr>
      </w:pPr>
    </w:p>
    <w:p w:rsidR="008C695A" w:rsidRPr="008C695A" w:rsidRDefault="008C695A" w:rsidP="008C695A">
      <w:pPr>
        <w:keepNext/>
        <w:suppressAutoHyphens/>
        <w:spacing w:after="360" w:line="240" w:lineRule="auto"/>
        <w:ind w:firstLine="709"/>
        <w:jc w:val="both"/>
        <w:outlineLvl w:val="0"/>
        <w:rPr>
          <w:rFonts w:eastAsia="Times New Roman"/>
          <w:b/>
          <w:szCs w:val="24"/>
          <w:lang w:eastAsia="ru-RU"/>
        </w:rPr>
      </w:pPr>
      <w:r w:rsidRPr="008C695A">
        <w:rPr>
          <w:rFonts w:eastAsia="Times New Roman"/>
          <w:b/>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Практическая работа заключается в выполнении </w:t>
      </w:r>
      <w:proofErr w:type="gramStart"/>
      <w:r w:rsidRPr="008C695A">
        <w:rPr>
          <w:rFonts w:eastAsia="Times New Roman"/>
          <w:szCs w:val="24"/>
          <w:lang w:eastAsia="ru-RU"/>
        </w:rPr>
        <w:t>обучающимися</w:t>
      </w:r>
      <w:proofErr w:type="gramEnd"/>
      <w:r w:rsidRPr="008C695A">
        <w:rPr>
          <w:rFonts w:eastAsia="Times New Roman"/>
          <w:szCs w:val="24"/>
          <w:lang w:eastAsia="ru-RU"/>
        </w:rPr>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w:t>
      </w:r>
      <w:proofErr w:type="gramStart"/>
      <w:r w:rsidRPr="008C695A">
        <w:rPr>
          <w:rFonts w:eastAsia="Times New Roman"/>
          <w:szCs w:val="24"/>
          <w:lang w:eastAsia="ru-RU"/>
        </w:rPr>
        <w:t xml:space="preserve">.. </w:t>
      </w:r>
      <w:proofErr w:type="gramEnd"/>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Основой для определения отметки на экзамене служит уровень усвоения </w:t>
      </w:r>
      <w:proofErr w:type="gramStart"/>
      <w:r w:rsidRPr="008C695A">
        <w:rPr>
          <w:rFonts w:eastAsia="Times New Roman"/>
          <w:szCs w:val="24"/>
          <w:lang w:eastAsia="ru-RU"/>
        </w:rPr>
        <w:t>обучающимися</w:t>
      </w:r>
      <w:proofErr w:type="gramEnd"/>
      <w:r w:rsidRPr="008C695A">
        <w:rPr>
          <w:rFonts w:eastAsia="Times New Roman"/>
          <w:szCs w:val="24"/>
          <w:lang w:eastAsia="ru-RU"/>
        </w:rPr>
        <w:t xml:space="preserve"> материала и уровень формирования необходимых компетенций, предусмотренного учебной программой дисциплины. Эти требования следующие: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8C695A">
        <w:rPr>
          <w:rFonts w:eastAsia="Times New Roman"/>
          <w:szCs w:val="24"/>
          <w:lang w:eastAsia="ru-RU"/>
        </w:rPr>
        <w:t>основную</w:t>
      </w:r>
      <w:proofErr w:type="gramEnd"/>
      <w:r w:rsidRPr="008C695A">
        <w:rPr>
          <w:rFonts w:eastAsia="Times New Roman"/>
          <w:szCs w:val="24"/>
          <w:lang w:eastAsia="ru-RU"/>
        </w:rPr>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"хорошо" заслуживает </w:t>
      </w:r>
      <w:proofErr w:type="gramStart"/>
      <w:r w:rsidRPr="008C695A">
        <w:rPr>
          <w:rFonts w:eastAsia="Times New Roman"/>
          <w:szCs w:val="24"/>
          <w:lang w:eastAsia="ru-RU"/>
        </w:rPr>
        <w:t>обучающийся</w:t>
      </w:r>
      <w:proofErr w:type="gramEnd"/>
      <w:r w:rsidRPr="008C695A">
        <w:rPr>
          <w:rFonts w:eastAsia="Times New Roman"/>
          <w:szCs w:val="24"/>
          <w:lang w:eastAsia="ru-RU"/>
        </w:rPr>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"удовлетворительно" заслуживает </w:t>
      </w:r>
      <w:proofErr w:type="gramStart"/>
      <w:r w:rsidRPr="008C695A">
        <w:rPr>
          <w:rFonts w:eastAsia="Times New Roman"/>
          <w:szCs w:val="24"/>
          <w:lang w:eastAsia="ru-RU"/>
        </w:rPr>
        <w:t>обучающийся</w:t>
      </w:r>
      <w:proofErr w:type="gramEnd"/>
      <w:r w:rsidRPr="008C695A">
        <w:rPr>
          <w:rFonts w:eastAsia="Times New Roman"/>
          <w:szCs w:val="24"/>
          <w:lang w:eastAsia="ru-RU"/>
        </w:rPr>
        <w:t xml:space="preserve">,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8C695A" w:rsidRPr="008C695A" w:rsidRDefault="008C695A" w:rsidP="008C695A">
      <w:pPr>
        <w:tabs>
          <w:tab w:val="left" w:pos="993"/>
        </w:tabs>
        <w:spacing w:after="0" w:line="240" w:lineRule="auto"/>
        <w:ind w:right="181" w:firstLine="709"/>
        <w:jc w:val="both"/>
        <w:rPr>
          <w:rFonts w:eastAsia="Times New Roman"/>
          <w:szCs w:val="24"/>
        </w:rPr>
      </w:pPr>
      <w:r w:rsidRPr="008C695A">
        <w:rPr>
          <w:rFonts w:eastAsia="Times New Roman"/>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8C695A" w:rsidRPr="008C695A" w:rsidTr="00F53BE2">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w:t>
            </w:r>
          </w:p>
          <w:p w:rsidR="008C695A" w:rsidRPr="008C695A" w:rsidRDefault="008C695A" w:rsidP="008C695A">
            <w:pPr>
              <w:spacing w:after="0" w:line="240" w:lineRule="auto"/>
              <w:rPr>
                <w:rFonts w:eastAsia="Times New Roman"/>
                <w:szCs w:val="24"/>
              </w:rPr>
            </w:pPr>
            <w:proofErr w:type="gramStart"/>
            <w:r w:rsidRPr="008C695A">
              <w:rPr>
                <w:rFonts w:eastAsia="Times New Roman"/>
                <w:color w:val="000000"/>
                <w:szCs w:val="24"/>
                <w:shd w:val="clear" w:color="auto" w:fill="FFFFFF"/>
                <w:lang w:eastAsia="ru-RU" w:bidi="ru-RU"/>
              </w:rPr>
              <w:t>п</w:t>
            </w:r>
            <w:proofErr w:type="gramEnd"/>
            <w:r w:rsidRPr="008C695A">
              <w:rPr>
                <w:rFonts w:eastAsia="Times New Roman"/>
                <w:color w:val="000000"/>
                <w:szCs w:val="24"/>
                <w:shd w:val="clear" w:color="auto" w:fill="FFFFFF"/>
                <w:lang w:eastAsia="ru-RU" w:bidi="ru-RU"/>
              </w:rPr>
              <w:t>/п</w:t>
            </w:r>
          </w:p>
        </w:tc>
        <w:tc>
          <w:tcPr>
            <w:tcW w:w="86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Наименование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 xml:space="preserve">Представление </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 сре</w:t>
            </w:r>
            <w:r w:rsidRPr="008C695A">
              <w:rPr>
                <w:rFonts w:eastAsia="Times New Roman"/>
                <w:color w:val="000000"/>
                <w:szCs w:val="24"/>
                <w:shd w:val="clear" w:color="auto" w:fill="FFFFFF"/>
                <w:lang w:eastAsia="ru-RU" w:bidi="ru-RU"/>
              </w:rPr>
              <w:t>д</w:t>
            </w:r>
            <w:r w:rsidRPr="008C695A">
              <w:rPr>
                <w:rFonts w:eastAsia="Times New Roman"/>
                <w:color w:val="000000"/>
                <w:szCs w:val="24"/>
                <w:shd w:val="clear" w:color="auto" w:fill="FFFFFF"/>
                <w:lang w:eastAsia="ru-RU" w:bidi="ru-RU"/>
              </w:rPr>
              <w:t>ства в фонде</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Практические задания  и творческие з</w:t>
            </w: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дачи</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Различают задачи и задания:</w:t>
            </w:r>
          </w:p>
          <w:p w:rsidR="008C695A" w:rsidRPr="008C695A" w:rsidRDefault="008C695A" w:rsidP="008C695A">
            <w:pPr>
              <w:tabs>
                <w:tab w:val="left" w:pos="254"/>
              </w:tabs>
              <w:spacing w:after="0" w:line="240" w:lineRule="auto"/>
              <w:rPr>
                <w:rFonts w:eastAsia="Times New Roman"/>
                <w:szCs w:val="24"/>
              </w:rPr>
            </w:pP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ab/>
              <w:t>репродуктивного уровня, позволяющие оценивать и диагностировать знание фактического материала (б</w:t>
            </w: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зовые понятия, алгоритмы, факты) и умение правильно использовать специальные термины и понятия, узнав</w:t>
            </w: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ние объектов изучения в рамках определенного раздела дисциплины;</w:t>
            </w:r>
          </w:p>
          <w:p w:rsidR="008C695A" w:rsidRPr="008C695A" w:rsidRDefault="008C695A" w:rsidP="008C695A">
            <w:pPr>
              <w:tabs>
                <w:tab w:val="left" w:pos="226"/>
              </w:tabs>
              <w:spacing w:after="0" w:line="240" w:lineRule="auto"/>
              <w:rPr>
                <w:rFonts w:eastAsia="Times New Roman"/>
                <w:szCs w:val="24"/>
              </w:rPr>
            </w:pPr>
            <w:r w:rsidRPr="008C695A">
              <w:rPr>
                <w:rFonts w:eastAsia="Times New Roman"/>
                <w:color w:val="000000"/>
                <w:szCs w:val="24"/>
                <w:shd w:val="clear" w:color="auto" w:fill="FFFFFF"/>
                <w:lang w:eastAsia="ru-RU" w:bidi="ru-RU"/>
              </w:rPr>
              <w:t>б)</w:t>
            </w:r>
            <w:r w:rsidRPr="008C695A">
              <w:rPr>
                <w:rFonts w:eastAsia="Times New Roman"/>
                <w:color w:val="000000"/>
                <w:szCs w:val="24"/>
                <w:shd w:val="clear" w:color="auto" w:fill="FFFFFF"/>
                <w:lang w:eastAsia="ru-RU" w:bidi="ru-RU"/>
              </w:rPr>
              <w:tab/>
              <w:t>реконструктивного уровня, позволяющие оценивать и диагностировать умения синтезировать, анализир</w:t>
            </w:r>
            <w:r w:rsidRPr="008C695A">
              <w:rPr>
                <w:rFonts w:eastAsia="Times New Roman"/>
                <w:color w:val="000000"/>
                <w:szCs w:val="24"/>
                <w:shd w:val="clear" w:color="auto" w:fill="FFFFFF"/>
                <w:lang w:eastAsia="ru-RU" w:bidi="ru-RU"/>
              </w:rPr>
              <w:t>о</w:t>
            </w:r>
            <w:r w:rsidRPr="008C695A">
              <w:rPr>
                <w:rFonts w:eastAsia="Times New Roman"/>
                <w:color w:val="000000"/>
                <w:szCs w:val="24"/>
                <w:shd w:val="clear" w:color="auto" w:fill="FFFFFF"/>
                <w:lang w:eastAsia="ru-RU" w:bidi="ru-RU"/>
              </w:rPr>
              <w:t>вать, обобщать фактический и теоретический материал с формулированием конкретных выводов, установл</w:t>
            </w:r>
            <w:r w:rsidRPr="008C695A">
              <w:rPr>
                <w:rFonts w:eastAsia="Times New Roman"/>
                <w:color w:val="000000"/>
                <w:szCs w:val="24"/>
                <w:shd w:val="clear" w:color="auto" w:fill="FFFFFF"/>
                <w:lang w:eastAsia="ru-RU" w:bidi="ru-RU"/>
              </w:rPr>
              <w:t>е</w:t>
            </w:r>
            <w:r w:rsidRPr="008C695A">
              <w:rPr>
                <w:rFonts w:eastAsia="Times New Roman"/>
                <w:color w:val="000000"/>
                <w:szCs w:val="24"/>
                <w:shd w:val="clear" w:color="auto" w:fill="FFFFFF"/>
                <w:lang w:eastAsia="ru-RU" w:bidi="ru-RU"/>
              </w:rPr>
              <w:t>нием причинно-следственных связей;</w:t>
            </w:r>
          </w:p>
          <w:p w:rsidR="008C695A" w:rsidRPr="008C695A" w:rsidRDefault="008C695A" w:rsidP="008C695A">
            <w:pPr>
              <w:tabs>
                <w:tab w:val="left" w:pos="346"/>
              </w:tabs>
              <w:spacing w:after="0" w:line="240" w:lineRule="auto"/>
              <w:rPr>
                <w:rFonts w:eastAsia="Times New Roman"/>
                <w:szCs w:val="24"/>
              </w:rPr>
            </w:pPr>
            <w:r w:rsidRPr="008C695A">
              <w:rPr>
                <w:rFonts w:eastAsia="Times New Roman"/>
                <w:color w:val="000000"/>
                <w:szCs w:val="24"/>
                <w:shd w:val="clear" w:color="auto" w:fill="FFFFFF"/>
                <w:lang w:eastAsia="ru-RU" w:bidi="ru-RU"/>
              </w:rPr>
              <w:t>в)</w:t>
            </w:r>
            <w:r w:rsidRPr="008C695A">
              <w:rPr>
                <w:rFonts w:eastAsia="Times New Roman"/>
                <w:color w:val="000000"/>
                <w:szCs w:val="24"/>
                <w:shd w:val="clear" w:color="auto" w:fill="FFFFFF"/>
                <w:lang w:eastAsia="ru-RU" w:bidi="ru-RU"/>
              </w:rPr>
              <w:tab/>
              <w:t>творческого уровня, позволяющие оценивать и ди</w:t>
            </w: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гностировать умения, интегрировать знания различных областей, аргументировать собственную точку зрения.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Форма предоставления ответа студента: письменная</w:t>
            </w:r>
            <w:r w:rsidRPr="008C695A">
              <w:rPr>
                <w:rFonts w:eastAsia="Times New Roman"/>
                <w:szCs w:val="24"/>
              </w:rPr>
              <w:t>.</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Перечень задач и заданий</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Собеседование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(на практич</w:t>
            </w:r>
            <w:r w:rsidRPr="008C695A">
              <w:rPr>
                <w:rFonts w:eastAsia="Times New Roman"/>
                <w:color w:val="000000"/>
                <w:szCs w:val="24"/>
                <w:shd w:val="clear" w:color="auto" w:fill="FFFFFF"/>
                <w:lang w:eastAsia="ru-RU" w:bidi="ru-RU"/>
              </w:rPr>
              <w:t>е</w:t>
            </w:r>
            <w:r w:rsidRPr="008C695A">
              <w:rPr>
                <w:rFonts w:eastAsia="Times New Roman"/>
                <w:color w:val="000000"/>
                <w:szCs w:val="24"/>
                <w:shd w:val="clear" w:color="auto" w:fill="FFFFFF"/>
                <w:lang w:eastAsia="ru-RU" w:bidi="ru-RU"/>
              </w:rPr>
              <w:t xml:space="preserve">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8C695A">
              <w:rPr>
                <w:rFonts w:eastAsia="Times New Roman"/>
                <w:color w:val="000000"/>
                <w:szCs w:val="24"/>
                <w:shd w:val="clear" w:color="auto" w:fill="FFFFFF"/>
                <w:lang w:eastAsia="ru-RU" w:bidi="ru-RU"/>
              </w:rPr>
              <w:t>обучающимся</w:t>
            </w:r>
            <w:proofErr w:type="gramEnd"/>
            <w:r w:rsidRPr="008C695A">
              <w:rPr>
                <w:rFonts w:eastAsia="Times New Roman"/>
                <w:color w:val="000000"/>
                <w:szCs w:val="24"/>
                <w:shd w:val="clear" w:color="auto" w:fill="FFFFFF"/>
                <w:lang w:eastAsia="ru-RU" w:bidi="ru-RU"/>
              </w:rPr>
              <w:t xml:space="preserve"> на темы, связа</w:t>
            </w:r>
            <w:r w:rsidRPr="008C695A">
              <w:rPr>
                <w:rFonts w:eastAsia="Times New Roman"/>
                <w:color w:val="000000"/>
                <w:szCs w:val="24"/>
                <w:shd w:val="clear" w:color="auto" w:fill="FFFFFF"/>
                <w:lang w:eastAsia="ru-RU" w:bidi="ru-RU"/>
              </w:rPr>
              <w:t>н</w:t>
            </w:r>
            <w:r w:rsidRPr="008C695A">
              <w:rPr>
                <w:rFonts w:eastAsia="Times New Roman"/>
                <w:color w:val="000000"/>
                <w:szCs w:val="24"/>
                <w:shd w:val="clear" w:color="auto" w:fill="FFFFFF"/>
                <w:lang w:eastAsia="ru-RU" w:bidi="ru-RU"/>
              </w:rPr>
              <w:t>ные с изучаемой дисциплиной, и рассчитанное на в</w:t>
            </w:r>
            <w:r w:rsidRPr="008C695A">
              <w:rPr>
                <w:rFonts w:eastAsia="Times New Roman"/>
                <w:color w:val="000000"/>
                <w:szCs w:val="24"/>
                <w:shd w:val="clear" w:color="auto" w:fill="FFFFFF"/>
                <w:lang w:eastAsia="ru-RU" w:bidi="ru-RU"/>
              </w:rPr>
              <w:t>ы</w:t>
            </w:r>
            <w:r w:rsidRPr="008C695A">
              <w:rPr>
                <w:rFonts w:eastAsia="Times New Roman"/>
                <w:color w:val="000000"/>
                <w:szCs w:val="24"/>
                <w:shd w:val="clear" w:color="auto" w:fill="FFFFFF"/>
                <w:lang w:eastAsia="ru-RU" w:bidi="ru-RU"/>
              </w:rPr>
              <w:t>яснение объема знаний обучающегося по определе</w:t>
            </w:r>
            <w:r w:rsidRPr="008C695A">
              <w:rPr>
                <w:rFonts w:eastAsia="Times New Roman"/>
                <w:color w:val="000000"/>
                <w:szCs w:val="24"/>
                <w:shd w:val="clear" w:color="auto" w:fill="FFFFFF"/>
                <w:lang w:eastAsia="ru-RU" w:bidi="ru-RU"/>
              </w:rPr>
              <w:t>н</w:t>
            </w:r>
            <w:r w:rsidRPr="008C695A">
              <w:rPr>
                <w:rFonts w:eastAsia="Times New Roman"/>
                <w:color w:val="000000"/>
                <w:szCs w:val="24"/>
                <w:shd w:val="clear" w:color="auto" w:fill="FFFFFF"/>
                <w:lang w:eastAsia="ru-RU" w:bidi="ru-RU"/>
              </w:rPr>
              <w:t>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tabs>
                <w:tab w:val="left" w:pos="2098"/>
              </w:tabs>
              <w:spacing w:after="0" w:line="240" w:lineRule="auto"/>
              <w:rPr>
                <w:rFonts w:eastAsia="Times New Roman"/>
                <w:szCs w:val="24"/>
              </w:rPr>
            </w:pPr>
            <w:r w:rsidRPr="008C695A">
              <w:rPr>
                <w:rFonts w:eastAsia="Times New Roman"/>
                <w:color w:val="000000"/>
                <w:szCs w:val="24"/>
                <w:shd w:val="clear" w:color="auto" w:fill="FFFFFF"/>
                <w:lang w:eastAsia="ru-RU" w:bidi="ru-RU"/>
              </w:rPr>
              <w:t>Вопросы по ра</w:t>
            </w:r>
            <w:r w:rsidRPr="008C695A">
              <w:rPr>
                <w:rFonts w:eastAsia="Times New Roman"/>
                <w:color w:val="000000"/>
                <w:szCs w:val="24"/>
                <w:shd w:val="clear" w:color="auto" w:fill="FFFFFF"/>
                <w:lang w:eastAsia="ru-RU" w:bidi="ru-RU"/>
              </w:rPr>
              <w:t>з</w:t>
            </w:r>
            <w:r w:rsidRPr="008C695A">
              <w:rPr>
                <w:rFonts w:eastAsia="Times New Roman"/>
                <w:color w:val="000000"/>
                <w:szCs w:val="24"/>
                <w:shd w:val="clear" w:color="auto" w:fill="FFFFFF"/>
                <w:lang w:eastAsia="ru-RU" w:bidi="ru-RU"/>
              </w:rPr>
              <w:t>делам дисципл</w:t>
            </w:r>
            <w:r w:rsidRPr="008C695A">
              <w:rPr>
                <w:rFonts w:eastAsia="Times New Roman"/>
                <w:color w:val="000000"/>
                <w:szCs w:val="24"/>
                <w:shd w:val="clear" w:color="auto" w:fill="FFFFFF"/>
                <w:lang w:eastAsia="ru-RU" w:bidi="ru-RU"/>
              </w:rPr>
              <w:t>и</w:t>
            </w:r>
            <w:r w:rsidRPr="008C695A">
              <w:rPr>
                <w:rFonts w:eastAsia="Times New Roman"/>
                <w:color w:val="000000"/>
                <w:szCs w:val="24"/>
                <w:shd w:val="clear" w:color="auto" w:fill="FFFFFF"/>
                <w:lang w:eastAsia="ru-RU" w:bidi="ru-RU"/>
              </w:rPr>
              <w:t>ны</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sidRPr="008C695A">
              <w:rPr>
                <w:rFonts w:eastAsia="Times New Roman"/>
                <w:color w:val="000000"/>
                <w:szCs w:val="24"/>
                <w:shd w:val="clear" w:color="auto" w:fill="FFFFFF"/>
                <w:lang w:eastAsia="ru-RU" w:bidi="ru-RU"/>
              </w:rPr>
              <w:t>ю</w:t>
            </w:r>
            <w:r w:rsidRPr="008C695A">
              <w:rPr>
                <w:rFonts w:eastAsia="Times New Roman"/>
                <w:color w:val="000000"/>
                <w:szCs w:val="24"/>
                <w:shd w:val="clear" w:color="auto" w:fill="FFFFFF"/>
                <w:lang w:eastAsia="ru-RU" w:bidi="ru-RU"/>
              </w:rPr>
              <w:t>щегося.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jc w:val="both"/>
              <w:rPr>
                <w:rFonts w:eastAsia="Times New Roman"/>
                <w:szCs w:val="24"/>
              </w:rPr>
            </w:pPr>
            <w:r w:rsidRPr="008C695A">
              <w:rPr>
                <w:rFonts w:eastAsia="Times New Roman"/>
                <w:szCs w:val="24"/>
              </w:rPr>
              <w:t>Используется веб-приложение «Универсальная сист</w:t>
            </w:r>
            <w:r w:rsidRPr="008C695A">
              <w:rPr>
                <w:rFonts w:eastAsia="Times New Roman"/>
                <w:szCs w:val="24"/>
              </w:rPr>
              <w:t>е</w:t>
            </w:r>
            <w:r w:rsidRPr="008C695A">
              <w:rPr>
                <w:rFonts w:eastAsia="Times New Roman"/>
                <w:szCs w:val="24"/>
              </w:rPr>
              <w:t>ма тестирования БГТИ». На тестирование отводится 60 минут. Каждый вариант тестовых заданий включает 30 вопросов. За каждый правильный ответ на вопрос дае</w:t>
            </w:r>
            <w:r w:rsidRPr="008C695A">
              <w:rPr>
                <w:rFonts w:eastAsia="Times New Roman"/>
                <w:szCs w:val="24"/>
              </w:rPr>
              <w:t>т</w:t>
            </w:r>
            <w:r w:rsidRPr="008C695A">
              <w:rPr>
                <w:rFonts w:eastAsia="Times New Roman"/>
                <w:szCs w:val="24"/>
              </w:rPr>
              <w:t>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Фонд тестовых заданий</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В экзаменационный билет включено два теоретических вопроса и практическое задание, соответствующие с</w:t>
            </w:r>
            <w:r w:rsidRPr="008C695A">
              <w:rPr>
                <w:rFonts w:eastAsia="Times New Roman"/>
                <w:szCs w:val="24"/>
              </w:rPr>
              <w:t>о</w:t>
            </w:r>
            <w:r w:rsidRPr="008C695A">
              <w:rPr>
                <w:rFonts w:eastAsia="Times New Roman"/>
                <w:szCs w:val="24"/>
              </w:rPr>
              <w:t>держанию формируемых компетенций. Экзамен пр</w:t>
            </w:r>
            <w:r w:rsidRPr="008C695A">
              <w:rPr>
                <w:rFonts w:eastAsia="Times New Roman"/>
                <w:szCs w:val="24"/>
              </w:rPr>
              <w:t>о</w:t>
            </w:r>
            <w:r w:rsidRPr="008C695A">
              <w:rPr>
                <w:rFonts w:eastAsia="Times New Roman"/>
                <w:szCs w:val="24"/>
              </w:rPr>
              <w:t>водится в устной форме. На ответ и решение задачи студенту отводится 30 минут. По итогам выставляется дифференцированная оценка с учетом шкалы оценив</w:t>
            </w:r>
            <w:r w:rsidRPr="008C695A">
              <w:rPr>
                <w:rFonts w:eastAsia="Times New Roman"/>
                <w:szCs w:val="24"/>
              </w:rPr>
              <w:t>а</w:t>
            </w:r>
            <w:r w:rsidRPr="008C695A">
              <w:rPr>
                <w:rFonts w:eastAsia="Times New Roman"/>
                <w:szCs w:val="24"/>
              </w:rPr>
              <w:t>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Перечень вопр</w:t>
            </w:r>
            <w:r w:rsidRPr="008C695A">
              <w:rPr>
                <w:rFonts w:eastAsia="Times New Roman"/>
                <w:color w:val="000000"/>
                <w:szCs w:val="24"/>
                <w:shd w:val="clear" w:color="auto" w:fill="FFFFFF"/>
                <w:lang w:eastAsia="ru-RU" w:bidi="ru-RU"/>
              </w:rPr>
              <w:t>о</w:t>
            </w:r>
            <w:r w:rsidRPr="008C695A">
              <w:rPr>
                <w:rFonts w:eastAsia="Times New Roman"/>
                <w:color w:val="000000"/>
                <w:szCs w:val="24"/>
                <w:shd w:val="clear" w:color="auto" w:fill="FFFFFF"/>
                <w:lang w:eastAsia="ru-RU" w:bidi="ru-RU"/>
              </w:rPr>
              <w:t>сов для контроля</w:t>
            </w:r>
          </w:p>
        </w:tc>
      </w:tr>
    </w:tbl>
    <w:p w:rsidR="008C695A" w:rsidRPr="008C695A" w:rsidRDefault="008C695A" w:rsidP="008C695A">
      <w:pPr>
        <w:spacing w:after="0" w:line="240" w:lineRule="auto"/>
        <w:ind w:firstLine="709"/>
        <w:rPr>
          <w:rFonts w:eastAsia="Times New Roman"/>
          <w:szCs w:val="24"/>
          <w:lang w:eastAsia="ru-RU"/>
        </w:rPr>
      </w:pPr>
    </w:p>
    <w:p w:rsidR="008C695A" w:rsidRPr="008C695A" w:rsidRDefault="008C695A" w:rsidP="008C695A">
      <w:pPr>
        <w:suppressAutoHyphens/>
        <w:spacing w:after="0" w:line="240" w:lineRule="auto"/>
        <w:ind w:firstLine="709"/>
        <w:jc w:val="both"/>
        <w:rPr>
          <w:rFonts w:eastAsia="Times New Roman"/>
          <w:i/>
          <w:szCs w:val="24"/>
        </w:rPr>
      </w:pPr>
    </w:p>
    <w:p w:rsidR="008C695A" w:rsidRPr="008C695A" w:rsidRDefault="008C695A" w:rsidP="008C695A">
      <w:pPr>
        <w:suppressAutoHyphens/>
        <w:spacing w:after="0" w:line="240" w:lineRule="auto"/>
        <w:ind w:firstLine="709"/>
        <w:jc w:val="both"/>
        <w:rPr>
          <w:rFonts w:eastAsia="Times New Roman"/>
          <w:szCs w:val="24"/>
          <w:lang w:eastAsia="ru-RU"/>
        </w:rPr>
      </w:pPr>
    </w:p>
    <w:p w:rsidR="008C695A" w:rsidRPr="008C695A" w:rsidRDefault="008C695A" w:rsidP="008C695A">
      <w:pPr>
        <w:tabs>
          <w:tab w:val="left" w:pos="426"/>
        </w:tabs>
        <w:suppressAutoHyphens/>
        <w:spacing w:after="0" w:line="240" w:lineRule="auto"/>
        <w:jc w:val="both"/>
        <w:rPr>
          <w:rFonts w:eastAsia="Times New Roman"/>
          <w:szCs w:val="24"/>
          <w:lang w:eastAsia="ru-RU"/>
        </w:rPr>
      </w:pPr>
    </w:p>
    <w:p w:rsidR="00AD20F3" w:rsidRPr="003952A3" w:rsidRDefault="00AD20F3" w:rsidP="008C695A">
      <w:pPr>
        <w:spacing w:line="240" w:lineRule="auto"/>
        <w:ind w:firstLine="709"/>
        <w:rPr>
          <w:rFonts w:eastAsia="Times New Roman"/>
          <w:szCs w:val="24"/>
          <w:lang w:eastAsia="ru-RU"/>
        </w:rPr>
      </w:pPr>
    </w:p>
    <w:sectPr w:rsidR="00AD20F3" w:rsidRPr="003952A3"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1D" w:rsidRDefault="000E661D" w:rsidP="00A913D4">
      <w:pPr>
        <w:spacing w:after="0" w:line="240" w:lineRule="auto"/>
      </w:pPr>
      <w:r>
        <w:separator/>
      </w:r>
    </w:p>
  </w:endnote>
  <w:endnote w:type="continuationSeparator" w:id="0">
    <w:p w:rsidR="000E661D" w:rsidRDefault="000E661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OpenSymbol">
    <w:altName w:val="Arial Unicode MS"/>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1D" w:rsidRDefault="000E661D" w:rsidP="002C6F8D">
    <w:pPr>
      <w:pStyle w:val="afc"/>
      <w:jc w:val="right"/>
    </w:pPr>
    <w:r>
      <w:fldChar w:fldCharType="begin"/>
    </w:r>
    <w:r>
      <w:instrText>PAGE   \* MERGEFORMAT</w:instrText>
    </w:r>
    <w:r>
      <w:fldChar w:fldCharType="separate"/>
    </w:r>
    <w:r w:rsidR="008C69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1D" w:rsidRDefault="000E661D" w:rsidP="00B53793">
    <w:pPr>
      <w:pStyle w:val="af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1D" w:rsidRDefault="000E661D" w:rsidP="00A913D4">
      <w:pPr>
        <w:spacing w:after="0" w:line="240" w:lineRule="auto"/>
      </w:pPr>
      <w:r>
        <w:separator/>
      </w:r>
    </w:p>
  </w:footnote>
  <w:footnote w:type="continuationSeparator" w:id="0">
    <w:p w:rsidR="000E661D" w:rsidRDefault="000E661D"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347838"/>
    <w:lvl w:ilvl="0">
      <w:numFmt w:val="bullet"/>
      <w:lvlText w:val="*"/>
      <w:lvlJc w:val="left"/>
    </w:lvl>
  </w:abstractNum>
  <w:abstractNum w:abstractNumId="1">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4">
    <w:nsid w:val="3B4F04DD"/>
    <w:multiLevelType w:val="singleLevel"/>
    <w:tmpl w:val="6D7E063E"/>
    <w:lvl w:ilvl="0">
      <w:start w:val="3"/>
      <w:numFmt w:val="decimal"/>
      <w:lvlText w:val="%1."/>
      <w:legacy w:legacy="1" w:legacySpace="0" w:legacyIndent="331"/>
      <w:lvlJc w:val="left"/>
      <w:rPr>
        <w:rFonts w:ascii="Times New Roman" w:hAnsi="Times New Roman" w:cs="Times New Roman" w:hint="default"/>
      </w:rPr>
    </w:lvl>
  </w:abstractNum>
  <w:abstractNum w:abstractNumId="5">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A8B6940"/>
    <w:multiLevelType w:val="hybridMultilevel"/>
    <w:tmpl w:val="0980B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C04D6"/>
    <w:multiLevelType w:val="hybridMultilevel"/>
    <w:tmpl w:val="7AF6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DD4853"/>
    <w:multiLevelType w:val="singleLevel"/>
    <w:tmpl w:val="DB5621BA"/>
    <w:lvl w:ilvl="0">
      <w:start w:val="10"/>
      <w:numFmt w:val="decimal"/>
      <w:lvlText w:val="%1."/>
      <w:legacy w:legacy="1" w:legacySpace="0" w:legacyIndent="490"/>
      <w:lvlJc w:val="left"/>
      <w:rPr>
        <w:rFonts w:ascii="Times New Roman" w:hAnsi="Times New Roman" w:cs="Times New Roman" w:hint="default"/>
      </w:rPr>
    </w:lvl>
  </w:abstractNum>
  <w:abstractNum w:abstractNumId="10">
    <w:nsid w:val="662741E6"/>
    <w:multiLevelType w:val="multilevel"/>
    <w:tmpl w:val="2FDA102E"/>
    <w:lvl w:ilvl="0">
      <w:start w:val="1"/>
      <w:numFmt w:val="decimal"/>
      <w:lvlText w:val="%1."/>
      <w:lvlJc w:val="left"/>
      <w:pPr>
        <w:tabs>
          <w:tab w:val="num" w:pos="510"/>
        </w:tabs>
        <w:ind w:left="510" w:hanging="510"/>
      </w:pPr>
    </w:lvl>
    <w:lvl w:ilvl="1">
      <w:start w:val="1"/>
      <w:numFmt w:val="decimal"/>
      <w:pStyle w:val="-11"/>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6BC5251D"/>
    <w:multiLevelType w:val="hybridMultilevel"/>
    <w:tmpl w:val="FF2A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start w:val="65535"/>
        <w:numFmt w:val="bullet"/>
        <w:lvlText w:val="—"/>
        <w:legacy w:legacy="1" w:legacySpace="0" w:legacyIndent="3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81"/>
        <w:lvlJc w:val="left"/>
        <w:rPr>
          <w:rFonts w:ascii="Times New Roman" w:hAnsi="Times New Roman" w:cs="Times New Roman" w:hint="default"/>
        </w:rPr>
      </w:lvl>
    </w:lvlOverride>
  </w:num>
  <w:num w:numId="12">
    <w:abstractNumId w:val="4"/>
  </w:num>
  <w:num w:numId="13">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4">
    <w:abstractNumId w:val="9"/>
  </w:num>
  <w:num w:numId="1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14F1B"/>
    <w:rsid w:val="0002037B"/>
    <w:rsid w:val="00021FE6"/>
    <w:rsid w:val="00022E8A"/>
    <w:rsid w:val="000333D7"/>
    <w:rsid w:val="000353B9"/>
    <w:rsid w:val="000465CC"/>
    <w:rsid w:val="00057937"/>
    <w:rsid w:val="000660A4"/>
    <w:rsid w:val="00070D9D"/>
    <w:rsid w:val="00092F16"/>
    <w:rsid w:val="000A09F4"/>
    <w:rsid w:val="000A2EC6"/>
    <w:rsid w:val="000B2DBB"/>
    <w:rsid w:val="000B57FE"/>
    <w:rsid w:val="000B5860"/>
    <w:rsid w:val="000B76A3"/>
    <w:rsid w:val="000C311B"/>
    <w:rsid w:val="000C4ABB"/>
    <w:rsid w:val="000C5C25"/>
    <w:rsid w:val="000C7C28"/>
    <w:rsid w:val="000D38AE"/>
    <w:rsid w:val="000D70A5"/>
    <w:rsid w:val="000E024D"/>
    <w:rsid w:val="000E2EFA"/>
    <w:rsid w:val="000E4689"/>
    <w:rsid w:val="000E661D"/>
    <w:rsid w:val="000F053D"/>
    <w:rsid w:val="000F0F33"/>
    <w:rsid w:val="0010328D"/>
    <w:rsid w:val="00116F0F"/>
    <w:rsid w:val="00123366"/>
    <w:rsid w:val="00136A44"/>
    <w:rsid w:val="00137F06"/>
    <w:rsid w:val="001470AD"/>
    <w:rsid w:val="00152FCA"/>
    <w:rsid w:val="001535CE"/>
    <w:rsid w:val="00156C12"/>
    <w:rsid w:val="001609E5"/>
    <w:rsid w:val="00163E56"/>
    <w:rsid w:val="00165AAB"/>
    <w:rsid w:val="00165B82"/>
    <w:rsid w:val="00171167"/>
    <w:rsid w:val="001747C0"/>
    <w:rsid w:val="00175592"/>
    <w:rsid w:val="00184581"/>
    <w:rsid w:val="001855D2"/>
    <w:rsid w:val="00190193"/>
    <w:rsid w:val="001A6477"/>
    <w:rsid w:val="001B05EB"/>
    <w:rsid w:val="001C5FF0"/>
    <w:rsid w:val="001D01D0"/>
    <w:rsid w:val="001D0543"/>
    <w:rsid w:val="001D4343"/>
    <w:rsid w:val="001D4D02"/>
    <w:rsid w:val="001E121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37944"/>
    <w:rsid w:val="00250C8C"/>
    <w:rsid w:val="0025357C"/>
    <w:rsid w:val="00253BB8"/>
    <w:rsid w:val="0025444D"/>
    <w:rsid w:val="0025553F"/>
    <w:rsid w:val="00260AE0"/>
    <w:rsid w:val="00263F21"/>
    <w:rsid w:val="002645D0"/>
    <w:rsid w:val="00281214"/>
    <w:rsid w:val="00283095"/>
    <w:rsid w:val="002971A8"/>
    <w:rsid w:val="002A05BD"/>
    <w:rsid w:val="002A1C76"/>
    <w:rsid w:val="002A21D4"/>
    <w:rsid w:val="002A4C2D"/>
    <w:rsid w:val="002B3692"/>
    <w:rsid w:val="002B3EEC"/>
    <w:rsid w:val="002B79E3"/>
    <w:rsid w:val="002C25E6"/>
    <w:rsid w:val="002C3238"/>
    <w:rsid w:val="002C46EE"/>
    <w:rsid w:val="002C6F8D"/>
    <w:rsid w:val="002D0170"/>
    <w:rsid w:val="002D3DC1"/>
    <w:rsid w:val="002E4D48"/>
    <w:rsid w:val="002E4DEA"/>
    <w:rsid w:val="002E6BA8"/>
    <w:rsid w:val="002E7AB9"/>
    <w:rsid w:val="002F46CE"/>
    <w:rsid w:val="002F6960"/>
    <w:rsid w:val="003058FF"/>
    <w:rsid w:val="00307372"/>
    <w:rsid w:val="00316C68"/>
    <w:rsid w:val="00317208"/>
    <w:rsid w:val="0032189E"/>
    <w:rsid w:val="00330998"/>
    <w:rsid w:val="00334F59"/>
    <w:rsid w:val="00335949"/>
    <w:rsid w:val="0033626D"/>
    <w:rsid w:val="00341C36"/>
    <w:rsid w:val="00344A18"/>
    <w:rsid w:val="0034660C"/>
    <w:rsid w:val="003509B1"/>
    <w:rsid w:val="003573E4"/>
    <w:rsid w:val="00361879"/>
    <w:rsid w:val="00363578"/>
    <w:rsid w:val="003641A4"/>
    <w:rsid w:val="00380516"/>
    <w:rsid w:val="003952A3"/>
    <w:rsid w:val="003A33FE"/>
    <w:rsid w:val="003A4DC3"/>
    <w:rsid w:val="003C4251"/>
    <w:rsid w:val="003E16A8"/>
    <w:rsid w:val="003F28F5"/>
    <w:rsid w:val="003F32EB"/>
    <w:rsid w:val="003F39A5"/>
    <w:rsid w:val="0040033E"/>
    <w:rsid w:val="004037EC"/>
    <w:rsid w:val="00405761"/>
    <w:rsid w:val="0040679A"/>
    <w:rsid w:val="0040775F"/>
    <w:rsid w:val="00422FAB"/>
    <w:rsid w:val="004253CC"/>
    <w:rsid w:val="00446C16"/>
    <w:rsid w:val="004540D4"/>
    <w:rsid w:val="0045556F"/>
    <w:rsid w:val="00461B79"/>
    <w:rsid w:val="004630A0"/>
    <w:rsid w:val="00464107"/>
    <w:rsid w:val="004651AC"/>
    <w:rsid w:val="00471D07"/>
    <w:rsid w:val="00476B80"/>
    <w:rsid w:val="00477827"/>
    <w:rsid w:val="004968AC"/>
    <w:rsid w:val="004A315A"/>
    <w:rsid w:val="004A4125"/>
    <w:rsid w:val="004A4785"/>
    <w:rsid w:val="004D07DC"/>
    <w:rsid w:val="004D0DC7"/>
    <w:rsid w:val="004E0549"/>
    <w:rsid w:val="004E20F4"/>
    <w:rsid w:val="004F31F7"/>
    <w:rsid w:val="004F3837"/>
    <w:rsid w:val="004F3880"/>
    <w:rsid w:val="005025D7"/>
    <w:rsid w:val="0050536C"/>
    <w:rsid w:val="005078B7"/>
    <w:rsid w:val="00514FA0"/>
    <w:rsid w:val="00516BEC"/>
    <w:rsid w:val="0052207C"/>
    <w:rsid w:val="0052350A"/>
    <w:rsid w:val="0052391B"/>
    <w:rsid w:val="00530BD2"/>
    <w:rsid w:val="0053138D"/>
    <w:rsid w:val="00533DC2"/>
    <w:rsid w:val="00535D77"/>
    <w:rsid w:val="00537718"/>
    <w:rsid w:val="00537E33"/>
    <w:rsid w:val="00540541"/>
    <w:rsid w:val="005457E6"/>
    <w:rsid w:val="005524CB"/>
    <w:rsid w:val="005531CD"/>
    <w:rsid w:val="00554599"/>
    <w:rsid w:val="00555C1D"/>
    <w:rsid w:val="00563AA3"/>
    <w:rsid w:val="00565630"/>
    <w:rsid w:val="00566901"/>
    <w:rsid w:val="00566FDE"/>
    <w:rsid w:val="0057114B"/>
    <w:rsid w:val="00577830"/>
    <w:rsid w:val="00595557"/>
    <w:rsid w:val="005A6441"/>
    <w:rsid w:val="005B4DC8"/>
    <w:rsid w:val="005B6894"/>
    <w:rsid w:val="005B7B02"/>
    <w:rsid w:val="005C7729"/>
    <w:rsid w:val="005D0AE4"/>
    <w:rsid w:val="005D5E2D"/>
    <w:rsid w:val="005D796A"/>
    <w:rsid w:val="005E0AF5"/>
    <w:rsid w:val="005E1BE3"/>
    <w:rsid w:val="005E244B"/>
    <w:rsid w:val="005E2EA1"/>
    <w:rsid w:val="005E2F00"/>
    <w:rsid w:val="005E58D4"/>
    <w:rsid w:val="00614526"/>
    <w:rsid w:val="00617C6B"/>
    <w:rsid w:val="00624808"/>
    <w:rsid w:val="00625009"/>
    <w:rsid w:val="00626C6C"/>
    <w:rsid w:val="00632222"/>
    <w:rsid w:val="0063295D"/>
    <w:rsid w:val="00633B3C"/>
    <w:rsid w:val="006357BF"/>
    <w:rsid w:val="00637CB0"/>
    <w:rsid w:val="00641046"/>
    <w:rsid w:val="006468B2"/>
    <w:rsid w:val="00647B3E"/>
    <w:rsid w:val="00651F61"/>
    <w:rsid w:val="006622EA"/>
    <w:rsid w:val="006664D9"/>
    <w:rsid w:val="00691CAE"/>
    <w:rsid w:val="00691EB0"/>
    <w:rsid w:val="006923C7"/>
    <w:rsid w:val="006A2B5F"/>
    <w:rsid w:val="006A3644"/>
    <w:rsid w:val="006A4817"/>
    <w:rsid w:val="006A54F2"/>
    <w:rsid w:val="006A62FC"/>
    <w:rsid w:val="006B57B1"/>
    <w:rsid w:val="006C0D56"/>
    <w:rsid w:val="006C5464"/>
    <w:rsid w:val="006C5F85"/>
    <w:rsid w:val="006D12B2"/>
    <w:rsid w:val="006D7C14"/>
    <w:rsid w:val="006E70C3"/>
    <w:rsid w:val="006F0D1B"/>
    <w:rsid w:val="006F20B4"/>
    <w:rsid w:val="00702203"/>
    <w:rsid w:val="00703935"/>
    <w:rsid w:val="00707512"/>
    <w:rsid w:val="007100C3"/>
    <w:rsid w:val="00715B14"/>
    <w:rsid w:val="00716B83"/>
    <w:rsid w:val="00722CF3"/>
    <w:rsid w:val="00726431"/>
    <w:rsid w:val="00735FAF"/>
    <w:rsid w:val="007374E8"/>
    <w:rsid w:val="007436F2"/>
    <w:rsid w:val="0074471C"/>
    <w:rsid w:val="00744C33"/>
    <w:rsid w:val="0075103C"/>
    <w:rsid w:val="00762660"/>
    <w:rsid w:val="00763234"/>
    <w:rsid w:val="00764514"/>
    <w:rsid w:val="00767FAF"/>
    <w:rsid w:val="007716E4"/>
    <w:rsid w:val="00776305"/>
    <w:rsid w:val="007773FD"/>
    <w:rsid w:val="00780CB3"/>
    <w:rsid w:val="007824E8"/>
    <w:rsid w:val="007825A9"/>
    <w:rsid w:val="00783B4C"/>
    <w:rsid w:val="00784011"/>
    <w:rsid w:val="00784FE0"/>
    <w:rsid w:val="007A0FA8"/>
    <w:rsid w:val="007B3247"/>
    <w:rsid w:val="007B7C80"/>
    <w:rsid w:val="007C1B3E"/>
    <w:rsid w:val="007D3920"/>
    <w:rsid w:val="007D511B"/>
    <w:rsid w:val="007D6E98"/>
    <w:rsid w:val="007E446F"/>
    <w:rsid w:val="007F30F8"/>
    <w:rsid w:val="007F668A"/>
    <w:rsid w:val="0081105A"/>
    <w:rsid w:val="00813216"/>
    <w:rsid w:val="00813590"/>
    <w:rsid w:val="00820BBB"/>
    <w:rsid w:val="008213E9"/>
    <w:rsid w:val="00822E42"/>
    <w:rsid w:val="008253EF"/>
    <w:rsid w:val="00827A53"/>
    <w:rsid w:val="00831889"/>
    <w:rsid w:val="00832212"/>
    <w:rsid w:val="00832ECC"/>
    <w:rsid w:val="008345CD"/>
    <w:rsid w:val="00846DBE"/>
    <w:rsid w:val="00853E00"/>
    <w:rsid w:val="0085708E"/>
    <w:rsid w:val="00860DA1"/>
    <w:rsid w:val="008651FD"/>
    <w:rsid w:val="008654BB"/>
    <w:rsid w:val="00880A44"/>
    <w:rsid w:val="00880F09"/>
    <w:rsid w:val="00883A94"/>
    <w:rsid w:val="00883E77"/>
    <w:rsid w:val="008844EA"/>
    <w:rsid w:val="00887CB3"/>
    <w:rsid w:val="0089166E"/>
    <w:rsid w:val="00891757"/>
    <w:rsid w:val="008961C7"/>
    <w:rsid w:val="00896FEC"/>
    <w:rsid w:val="008A1AAA"/>
    <w:rsid w:val="008A3953"/>
    <w:rsid w:val="008A4A3F"/>
    <w:rsid w:val="008A6B3C"/>
    <w:rsid w:val="008B025C"/>
    <w:rsid w:val="008B3149"/>
    <w:rsid w:val="008C224A"/>
    <w:rsid w:val="008C49FC"/>
    <w:rsid w:val="008C695A"/>
    <w:rsid w:val="008D0504"/>
    <w:rsid w:val="008D27D2"/>
    <w:rsid w:val="008D28C5"/>
    <w:rsid w:val="008E1FB3"/>
    <w:rsid w:val="008F1462"/>
    <w:rsid w:val="008F6EE2"/>
    <w:rsid w:val="00904B46"/>
    <w:rsid w:val="00906C4D"/>
    <w:rsid w:val="00907CBB"/>
    <w:rsid w:val="00912A88"/>
    <w:rsid w:val="00915456"/>
    <w:rsid w:val="00915D0D"/>
    <w:rsid w:val="009219B7"/>
    <w:rsid w:val="009239AE"/>
    <w:rsid w:val="0093101F"/>
    <w:rsid w:val="00935AA2"/>
    <w:rsid w:val="0093608A"/>
    <w:rsid w:val="00942357"/>
    <w:rsid w:val="00952030"/>
    <w:rsid w:val="009534DF"/>
    <w:rsid w:val="00955574"/>
    <w:rsid w:val="0095628C"/>
    <w:rsid w:val="00956C49"/>
    <w:rsid w:val="009631B1"/>
    <w:rsid w:val="00963EF4"/>
    <w:rsid w:val="009674B1"/>
    <w:rsid w:val="00972B1E"/>
    <w:rsid w:val="009818AB"/>
    <w:rsid w:val="00987659"/>
    <w:rsid w:val="00995613"/>
    <w:rsid w:val="0099782F"/>
    <w:rsid w:val="009A0978"/>
    <w:rsid w:val="009A2842"/>
    <w:rsid w:val="009A5E95"/>
    <w:rsid w:val="009B57B6"/>
    <w:rsid w:val="009C042B"/>
    <w:rsid w:val="009C0729"/>
    <w:rsid w:val="009C16A1"/>
    <w:rsid w:val="009C1AD1"/>
    <w:rsid w:val="009C1C79"/>
    <w:rsid w:val="009C45CE"/>
    <w:rsid w:val="009C62E7"/>
    <w:rsid w:val="009C65D7"/>
    <w:rsid w:val="009D731E"/>
    <w:rsid w:val="009D7EDC"/>
    <w:rsid w:val="009E3635"/>
    <w:rsid w:val="009F668D"/>
    <w:rsid w:val="00A000A8"/>
    <w:rsid w:val="00A068A2"/>
    <w:rsid w:val="00A106A8"/>
    <w:rsid w:val="00A10C9D"/>
    <w:rsid w:val="00A14565"/>
    <w:rsid w:val="00A235C9"/>
    <w:rsid w:val="00A240C6"/>
    <w:rsid w:val="00A3088F"/>
    <w:rsid w:val="00A31269"/>
    <w:rsid w:val="00A372B4"/>
    <w:rsid w:val="00A53C99"/>
    <w:rsid w:val="00A55ED4"/>
    <w:rsid w:val="00A62F52"/>
    <w:rsid w:val="00A70C47"/>
    <w:rsid w:val="00A71F74"/>
    <w:rsid w:val="00A73448"/>
    <w:rsid w:val="00A818A9"/>
    <w:rsid w:val="00A8277A"/>
    <w:rsid w:val="00A85E30"/>
    <w:rsid w:val="00A913D4"/>
    <w:rsid w:val="00A947BA"/>
    <w:rsid w:val="00A96CA7"/>
    <w:rsid w:val="00AA6151"/>
    <w:rsid w:val="00AB25EA"/>
    <w:rsid w:val="00AB70AD"/>
    <w:rsid w:val="00AC0BE5"/>
    <w:rsid w:val="00AD20F3"/>
    <w:rsid w:val="00AD2D84"/>
    <w:rsid w:val="00AD72FE"/>
    <w:rsid w:val="00AE6CC2"/>
    <w:rsid w:val="00AF6723"/>
    <w:rsid w:val="00B0354E"/>
    <w:rsid w:val="00B12524"/>
    <w:rsid w:val="00B22E0C"/>
    <w:rsid w:val="00B321FE"/>
    <w:rsid w:val="00B37EE5"/>
    <w:rsid w:val="00B45DBF"/>
    <w:rsid w:val="00B46620"/>
    <w:rsid w:val="00B520D9"/>
    <w:rsid w:val="00B53793"/>
    <w:rsid w:val="00B56619"/>
    <w:rsid w:val="00B56E6B"/>
    <w:rsid w:val="00B61270"/>
    <w:rsid w:val="00B73B4D"/>
    <w:rsid w:val="00B74115"/>
    <w:rsid w:val="00B77A59"/>
    <w:rsid w:val="00B819E8"/>
    <w:rsid w:val="00B844AD"/>
    <w:rsid w:val="00B85FDE"/>
    <w:rsid w:val="00B921CB"/>
    <w:rsid w:val="00B92783"/>
    <w:rsid w:val="00B93EF1"/>
    <w:rsid w:val="00B97458"/>
    <w:rsid w:val="00BA3B71"/>
    <w:rsid w:val="00BB018E"/>
    <w:rsid w:val="00BC409F"/>
    <w:rsid w:val="00BC460C"/>
    <w:rsid w:val="00BC4F56"/>
    <w:rsid w:val="00BD3478"/>
    <w:rsid w:val="00BE5378"/>
    <w:rsid w:val="00BF49A5"/>
    <w:rsid w:val="00BF6F14"/>
    <w:rsid w:val="00C01525"/>
    <w:rsid w:val="00C04103"/>
    <w:rsid w:val="00C1006F"/>
    <w:rsid w:val="00C1145A"/>
    <w:rsid w:val="00C121EE"/>
    <w:rsid w:val="00C1280D"/>
    <w:rsid w:val="00C14AB4"/>
    <w:rsid w:val="00C16BDC"/>
    <w:rsid w:val="00C22977"/>
    <w:rsid w:val="00C25B35"/>
    <w:rsid w:val="00C327F9"/>
    <w:rsid w:val="00C33901"/>
    <w:rsid w:val="00C371B8"/>
    <w:rsid w:val="00C40EE5"/>
    <w:rsid w:val="00C41504"/>
    <w:rsid w:val="00C50F11"/>
    <w:rsid w:val="00C52FBA"/>
    <w:rsid w:val="00C61EA3"/>
    <w:rsid w:val="00C62E65"/>
    <w:rsid w:val="00C648CB"/>
    <w:rsid w:val="00C71FB5"/>
    <w:rsid w:val="00C72711"/>
    <w:rsid w:val="00C82E38"/>
    <w:rsid w:val="00C9251B"/>
    <w:rsid w:val="00C92633"/>
    <w:rsid w:val="00CA36E3"/>
    <w:rsid w:val="00CA524F"/>
    <w:rsid w:val="00CB186B"/>
    <w:rsid w:val="00CC7D76"/>
    <w:rsid w:val="00CD0E62"/>
    <w:rsid w:val="00CD3F6A"/>
    <w:rsid w:val="00CD4BE7"/>
    <w:rsid w:val="00CD6B21"/>
    <w:rsid w:val="00CE02EE"/>
    <w:rsid w:val="00CE08D0"/>
    <w:rsid w:val="00CE57DD"/>
    <w:rsid w:val="00CE623F"/>
    <w:rsid w:val="00CF1F55"/>
    <w:rsid w:val="00CF2665"/>
    <w:rsid w:val="00D15C74"/>
    <w:rsid w:val="00D17F0F"/>
    <w:rsid w:val="00D17F10"/>
    <w:rsid w:val="00D224E6"/>
    <w:rsid w:val="00D24B3D"/>
    <w:rsid w:val="00D369CB"/>
    <w:rsid w:val="00D37F20"/>
    <w:rsid w:val="00D40F0C"/>
    <w:rsid w:val="00D51D5F"/>
    <w:rsid w:val="00D554DC"/>
    <w:rsid w:val="00D65E9F"/>
    <w:rsid w:val="00D66C22"/>
    <w:rsid w:val="00D66C64"/>
    <w:rsid w:val="00D73D51"/>
    <w:rsid w:val="00D75778"/>
    <w:rsid w:val="00D84688"/>
    <w:rsid w:val="00D854C0"/>
    <w:rsid w:val="00D922E7"/>
    <w:rsid w:val="00D95BB4"/>
    <w:rsid w:val="00DA1C32"/>
    <w:rsid w:val="00DA550D"/>
    <w:rsid w:val="00DB402A"/>
    <w:rsid w:val="00DB47BB"/>
    <w:rsid w:val="00DB49E3"/>
    <w:rsid w:val="00DB4A0F"/>
    <w:rsid w:val="00DC0553"/>
    <w:rsid w:val="00DC1F84"/>
    <w:rsid w:val="00DC3EB1"/>
    <w:rsid w:val="00DC5447"/>
    <w:rsid w:val="00DC66EB"/>
    <w:rsid w:val="00DE0067"/>
    <w:rsid w:val="00DE0100"/>
    <w:rsid w:val="00DE0EFC"/>
    <w:rsid w:val="00DE4460"/>
    <w:rsid w:val="00DE6814"/>
    <w:rsid w:val="00DE7793"/>
    <w:rsid w:val="00DF2B68"/>
    <w:rsid w:val="00DF4B07"/>
    <w:rsid w:val="00DF6C8F"/>
    <w:rsid w:val="00DF6DB5"/>
    <w:rsid w:val="00E002A6"/>
    <w:rsid w:val="00E041ED"/>
    <w:rsid w:val="00E053DC"/>
    <w:rsid w:val="00E25800"/>
    <w:rsid w:val="00E36B49"/>
    <w:rsid w:val="00E44D9A"/>
    <w:rsid w:val="00E53F98"/>
    <w:rsid w:val="00E562C6"/>
    <w:rsid w:val="00E648EA"/>
    <w:rsid w:val="00E66354"/>
    <w:rsid w:val="00E71C21"/>
    <w:rsid w:val="00E77C19"/>
    <w:rsid w:val="00E82CB2"/>
    <w:rsid w:val="00E835AA"/>
    <w:rsid w:val="00E873F2"/>
    <w:rsid w:val="00E94FB9"/>
    <w:rsid w:val="00E95996"/>
    <w:rsid w:val="00E96BB7"/>
    <w:rsid w:val="00EA1B2A"/>
    <w:rsid w:val="00EC05EB"/>
    <w:rsid w:val="00ED135E"/>
    <w:rsid w:val="00ED2D9A"/>
    <w:rsid w:val="00ED69B6"/>
    <w:rsid w:val="00EF1C0C"/>
    <w:rsid w:val="00F01A78"/>
    <w:rsid w:val="00F0537D"/>
    <w:rsid w:val="00F075A2"/>
    <w:rsid w:val="00F07A33"/>
    <w:rsid w:val="00F16EA8"/>
    <w:rsid w:val="00F2046D"/>
    <w:rsid w:val="00F20718"/>
    <w:rsid w:val="00F259D8"/>
    <w:rsid w:val="00F344CF"/>
    <w:rsid w:val="00F35C36"/>
    <w:rsid w:val="00F4021F"/>
    <w:rsid w:val="00F433E9"/>
    <w:rsid w:val="00F447EE"/>
    <w:rsid w:val="00F5630D"/>
    <w:rsid w:val="00F578E7"/>
    <w:rsid w:val="00F60028"/>
    <w:rsid w:val="00F805C2"/>
    <w:rsid w:val="00F85B67"/>
    <w:rsid w:val="00F86AD2"/>
    <w:rsid w:val="00F97F83"/>
    <w:rsid w:val="00FA23CB"/>
    <w:rsid w:val="00FA72BB"/>
    <w:rsid w:val="00FA7E22"/>
    <w:rsid w:val="00FC5925"/>
    <w:rsid w:val="00FE300A"/>
    <w:rsid w:val="00FE4CB3"/>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334F59"/>
    <w:pPr>
      <w:spacing w:after="200" w:line="276" w:lineRule="auto"/>
    </w:pPr>
    <w:rPr>
      <w:rFonts w:ascii="Times New Roman" w:hAnsi="Times New Roman"/>
      <w:sz w:val="24"/>
      <w:szCs w:val="22"/>
      <w:lang w:eastAsia="en-US"/>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2"/>
    <w:next w:val="a2"/>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2"/>
    <w:next w:val="a2"/>
    <w:link w:val="30"/>
    <w:uiPriority w:val="9"/>
    <w:qFormat/>
    <w:rsid w:val="00C1006F"/>
    <w:pPr>
      <w:keepNext/>
      <w:spacing w:after="0" w:line="240" w:lineRule="auto"/>
      <w:ind w:firstLine="709"/>
      <w:jc w:val="both"/>
      <w:outlineLvl w:val="2"/>
    </w:pPr>
    <w:rPr>
      <w:rFonts w:eastAsia="Times New Roman"/>
      <w:b/>
      <w:bCs/>
      <w:szCs w:val="26"/>
      <w:lang w:val="x-none"/>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2"/>
    <w:next w:val="a2"/>
    <w:link w:val="50"/>
    <w:uiPriority w:val="9"/>
    <w:semiHidden/>
    <w:unhideWhenUsed/>
    <w:qFormat/>
    <w:rsid w:val="00A235C9"/>
    <w:pPr>
      <w:tabs>
        <w:tab w:val="num" w:pos="2289"/>
      </w:tabs>
      <w:spacing w:before="240" w:after="60" w:line="240" w:lineRule="auto"/>
      <w:ind w:left="2289" w:hanging="1008"/>
      <w:outlineLvl w:val="4"/>
    </w:pPr>
    <w:rPr>
      <w:rFonts w:ascii="Arial" w:eastAsia="Times New Roman" w:hAnsi="Arial"/>
      <w:sz w:val="22"/>
      <w:szCs w:val="20"/>
      <w:lang w:val="x-none" w:eastAsia="x-none"/>
    </w:rPr>
  </w:style>
  <w:style w:type="paragraph" w:styleId="6">
    <w:name w:val="heading 6"/>
    <w:basedOn w:val="a2"/>
    <w:next w:val="a2"/>
    <w:link w:val="60"/>
    <w:uiPriority w:val="9"/>
    <w:semiHidden/>
    <w:unhideWhenUsed/>
    <w:qFormat/>
    <w:rsid w:val="00A235C9"/>
    <w:pPr>
      <w:spacing w:before="240" w:after="60" w:line="240" w:lineRule="auto"/>
      <w:outlineLvl w:val="5"/>
    </w:pPr>
    <w:rPr>
      <w:rFonts w:eastAsia="Times New Roman"/>
      <w:b/>
      <w:bCs/>
      <w:sz w:val="22"/>
      <w:lang w:val="x-none" w:eastAsia="x-none"/>
    </w:rPr>
  </w:style>
  <w:style w:type="paragraph" w:styleId="7">
    <w:name w:val="heading 7"/>
    <w:basedOn w:val="a2"/>
    <w:next w:val="a2"/>
    <w:link w:val="70"/>
    <w:uiPriority w:val="9"/>
    <w:semiHidden/>
    <w:unhideWhenUsed/>
    <w:qFormat/>
    <w:rsid w:val="00A235C9"/>
    <w:pPr>
      <w:keepNext/>
      <w:keepLines/>
      <w:suppressAutoHyphens/>
      <w:spacing w:before="200" w:after="0" w:line="240" w:lineRule="auto"/>
      <w:outlineLvl w:val="6"/>
    </w:pPr>
    <w:rPr>
      <w:rFonts w:ascii="Cambria" w:eastAsia="Times New Roman" w:hAnsi="Cambria"/>
      <w:i/>
      <w:iCs/>
      <w:color w:val="404040"/>
      <w:szCs w:val="24"/>
      <w:lang w:val="x-none" w:eastAsia="ar-SA"/>
    </w:rPr>
  </w:style>
  <w:style w:type="paragraph" w:styleId="8">
    <w:name w:val="heading 8"/>
    <w:basedOn w:val="a2"/>
    <w:next w:val="a2"/>
    <w:link w:val="80"/>
    <w:uiPriority w:val="9"/>
    <w:semiHidden/>
    <w:unhideWhenUsed/>
    <w:qFormat/>
    <w:rsid w:val="00A235C9"/>
    <w:pPr>
      <w:keepNext/>
      <w:keepLines/>
      <w:suppressAutoHyphens/>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2"/>
    <w:next w:val="a2"/>
    <w:link w:val="90"/>
    <w:uiPriority w:val="9"/>
    <w:semiHidden/>
    <w:unhideWhenUsed/>
    <w:qFormat/>
    <w:rsid w:val="00A235C9"/>
    <w:pPr>
      <w:keepNext/>
      <w:keepLines/>
      <w:suppressAutoHyphens/>
      <w:spacing w:before="200" w:after="0" w:line="240" w:lineRule="auto"/>
      <w:outlineLvl w:val="8"/>
    </w:pPr>
    <w:rPr>
      <w:rFonts w:ascii="Cambria" w:eastAsia="Times New Roman" w:hAnsi="Cambria"/>
      <w:i/>
      <w:iCs/>
      <w:color w:val="404040"/>
      <w:sz w:val="20"/>
      <w:szCs w:val="20"/>
      <w:lang w:val="x-none" w:eastAsia="ar-SA"/>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C1006F"/>
    <w:rPr>
      <w:rFonts w:ascii="Times New Roman" w:eastAsia="Times New Roman" w:hAnsi="Times New Roman"/>
      <w:b/>
      <w:bCs/>
      <w:sz w:val="24"/>
      <w:szCs w:val="26"/>
      <w:lang w:val="x-none"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semiHidden/>
    <w:rsid w:val="00A235C9"/>
    <w:rPr>
      <w:rFonts w:ascii="Arial" w:eastAsia="Times New Roman" w:hAnsi="Arial"/>
      <w:sz w:val="22"/>
    </w:rPr>
  </w:style>
  <w:style w:type="character" w:customStyle="1" w:styleId="60">
    <w:name w:val="Заголовок 6 Знак"/>
    <w:link w:val="6"/>
    <w:uiPriority w:val="9"/>
    <w:semiHidden/>
    <w:rsid w:val="00A235C9"/>
    <w:rPr>
      <w:rFonts w:ascii="Times New Roman" w:eastAsia="Times New Roman" w:hAnsi="Times New Roman"/>
      <w:b/>
      <w:bCs/>
      <w:sz w:val="22"/>
      <w:szCs w:val="22"/>
    </w:rPr>
  </w:style>
  <w:style w:type="character" w:customStyle="1" w:styleId="70">
    <w:name w:val="Заголовок 7 Знак"/>
    <w:link w:val="7"/>
    <w:uiPriority w:val="9"/>
    <w:semiHidden/>
    <w:rsid w:val="00A235C9"/>
    <w:rPr>
      <w:rFonts w:ascii="Cambria" w:eastAsia="Times New Roman" w:hAnsi="Cambria"/>
      <w:i/>
      <w:iCs/>
      <w:color w:val="404040"/>
      <w:sz w:val="24"/>
      <w:szCs w:val="24"/>
      <w:lang w:eastAsia="ar-SA"/>
    </w:rPr>
  </w:style>
  <w:style w:type="character" w:customStyle="1" w:styleId="80">
    <w:name w:val="Заголовок 8 Знак"/>
    <w:link w:val="8"/>
    <w:uiPriority w:val="9"/>
    <w:semiHidden/>
    <w:rsid w:val="00A235C9"/>
    <w:rPr>
      <w:rFonts w:ascii="Cambria" w:eastAsia="Times New Roman" w:hAnsi="Cambria"/>
      <w:color w:val="404040"/>
      <w:lang w:eastAsia="ar-SA"/>
    </w:rPr>
  </w:style>
  <w:style w:type="character" w:customStyle="1" w:styleId="90">
    <w:name w:val="Заголовок 9 Знак"/>
    <w:link w:val="9"/>
    <w:uiPriority w:val="9"/>
    <w:semiHidden/>
    <w:rsid w:val="00A235C9"/>
    <w:rPr>
      <w:rFonts w:ascii="Cambria" w:eastAsia="Times New Roman" w:hAnsi="Cambria"/>
      <w:i/>
      <w:iCs/>
      <w:color w:val="404040"/>
      <w:lang w:eastAsia="ar-SA"/>
    </w:rPr>
  </w:style>
  <w:style w:type="paragraph" w:customStyle="1" w:styleId="ReportHead">
    <w:name w:val="Report_Head"/>
    <w:basedOn w:val="a2"/>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uiPriority w:val="99"/>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nhideWhenUsed/>
    <w:rsid w:val="00E873F2"/>
    <w:pPr>
      <w:spacing w:after="120" w:line="240" w:lineRule="auto"/>
      <w:ind w:left="283"/>
    </w:pPr>
  </w:style>
  <w:style w:type="character" w:customStyle="1" w:styleId="aa">
    <w:name w:val="Основной текст с отступом Знак"/>
    <w:basedOn w:val="a3"/>
    <w:link w:val="a9"/>
    <w:rsid w:val="00E873F2"/>
  </w:style>
  <w:style w:type="paragraph" w:styleId="31">
    <w:name w:val="Body Text Indent 3"/>
    <w:basedOn w:val="a2"/>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aliases w:val="Обычный (Web)"/>
    <w:basedOn w:val="a2"/>
    <w:link w:val="ae"/>
    <w:uiPriority w:val="99"/>
    <w:qFormat/>
    <w:rsid w:val="000E024D"/>
    <w:pPr>
      <w:spacing w:before="100" w:beforeAutospacing="1" w:after="100" w:afterAutospacing="1" w:line="240" w:lineRule="auto"/>
    </w:pPr>
    <w:rPr>
      <w:rFonts w:eastAsia="Times New Roman"/>
      <w:szCs w:val="24"/>
      <w:lang w:val="x-none" w:eastAsia="x-none"/>
    </w:rPr>
  </w:style>
  <w:style w:type="character" w:customStyle="1" w:styleId="ae">
    <w:name w:val="Обычный (веб) Знак"/>
    <w:aliases w:val="Обычный (Web) Знак"/>
    <w:link w:val="ad"/>
    <w:locked/>
    <w:rsid w:val="00A235C9"/>
    <w:rPr>
      <w:rFonts w:ascii="Times New Roman" w:eastAsia="Times New Roman" w:hAnsi="Times New Roman"/>
      <w:sz w:val="24"/>
      <w:szCs w:val="24"/>
    </w:rPr>
  </w:style>
  <w:style w:type="paragraph" w:customStyle="1" w:styleId="af">
    <w:name w:val="Title"/>
    <w:basedOn w:val="a2"/>
    <w:link w:val="af0"/>
    <w:uiPriority w:val="10"/>
    <w:qFormat/>
    <w:rsid w:val="00FA72BB"/>
    <w:pPr>
      <w:spacing w:after="0" w:line="240" w:lineRule="auto"/>
      <w:jc w:val="center"/>
    </w:pPr>
    <w:rPr>
      <w:rFonts w:eastAsia="Times New Roman"/>
      <w:sz w:val="28"/>
      <w:szCs w:val="20"/>
      <w:lang w:val="x-none" w:eastAsia="ru-RU"/>
    </w:rPr>
  </w:style>
  <w:style w:type="character" w:customStyle="1" w:styleId="af0">
    <w:name w:val="Название Знак"/>
    <w:link w:val="af"/>
    <w:uiPriority w:val="10"/>
    <w:rsid w:val="00FA72BB"/>
    <w:rPr>
      <w:rFonts w:ascii="Times New Roman" w:eastAsia="Times New Roman" w:hAnsi="Times New Roman" w:cs="Times New Roman"/>
      <w:sz w:val="28"/>
      <w:szCs w:val="20"/>
      <w:lang w:eastAsia="ru-RU"/>
    </w:rPr>
  </w:style>
  <w:style w:type="paragraph" w:styleId="af1">
    <w:name w:val="Balloon Text"/>
    <w:basedOn w:val="a2"/>
    <w:link w:val="af2"/>
    <w:uiPriority w:val="99"/>
    <w:semiHidden/>
    <w:unhideWhenUsed/>
    <w:rsid w:val="00C01525"/>
    <w:pPr>
      <w:spacing w:after="0" w:line="240" w:lineRule="auto"/>
    </w:pPr>
    <w:rPr>
      <w:rFonts w:ascii="Tahoma" w:hAnsi="Tahoma"/>
      <w:sz w:val="16"/>
      <w:szCs w:val="16"/>
      <w:lang w:val="x-none" w:eastAsia="x-none"/>
    </w:rPr>
  </w:style>
  <w:style w:type="character" w:customStyle="1" w:styleId="af2">
    <w:name w:val="Текст выноски Знак"/>
    <w:link w:val="af1"/>
    <w:uiPriority w:val="99"/>
    <w:semiHidden/>
    <w:rsid w:val="00C01525"/>
    <w:rPr>
      <w:rFonts w:ascii="Tahoma" w:hAnsi="Tahoma" w:cs="Tahoma"/>
      <w:sz w:val="16"/>
      <w:szCs w:val="16"/>
    </w:rPr>
  </w:style>
  <w:style w:type="table" w:styleId="af3">
    <w:name w:val="Table Grid"/>
    <w:basedOn w:val="a4"/>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styleId="af4">
    <w:name w:val="Strong"/>
    <w:uiPriority w:val="22"/>
    <w:qFormat/>
    <w:rsid w:val="00887CB3"/>
    <w:rPr>
      <w:b/>
      <w:bCs/>
    </w:rPr>
  </w:style>
  <w:style w:type="paragraph" w:styleId="af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af6"/>
    <w:semiHidden/>
    <w:rsid w:val="00A913D4"/>
    <w:pPr>
      <w:spacing w:after="0" w:line="240" w:lineRule="auto"/>
    </w:pPr>
    <w:rPr>
      <w:sz w:val="20"/>
      <w:szCs w:val="20"/>
      <w:lang w:val="x-none" w:eastAsia="ru-RU"/>
    </w:rPr>
  </w:style>
  <w:style w:type="character" w:customStyle="1" w:styleId="af6">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link w:val="af5"/>
    <w:semiHidden/>
    <w:rsid w:val="00A913D4"/>
    <w:rPr>
      <w:rFonts w:ascii="Times New Roman" w:eastAsia="Calibri" w:hAnsi="Times New Roman" w:cs="Times New Roman"/>
      <w:sz w:val="20"/>
      <w:szCs w:val="20"/>
      <w:lang w:eastAsia="ru-RU"/>
    </w:rPr>
  </w:style>
  <w:style w:type="character" w:styleId="af7">
    <w:name w:val="footnote reference"/>
    <w:semiHidden/>
    <w:rsid w:val="00A913D4"/>
    <w:rPr>
      <w:rFonts w:cs="Times New Roman"/>
      <w:vertAlign w:val="superscript"/>
    </w:rPr>
  </w:style>
  <w:style w:type="paragraph" w:styleId="af8">
    <w:name w:val="Plain Text"/>
    <w:basedOn w:val="a2"/>
    <w:link w:val="af9"/>
    <w:rsid w:val="00F97F83"/>
    <w:pPr>
      <w:spacing w:after="0" w:line="240" w:lineRule="auto"/>
    </w:pPr>
    <w:rPr>
      <w:rFonts w:ascii="Courier New" w:eastAsia="Times New Roman" w:hAnsi="Courier New"/>
      <w:sz w:val="20"/>
      <w:szCs w:val="20"/>
      <w:lang w:val="x-none" w:eastAsia="ru-RU"/>
    </w:rPr>
  </w:style>
  <w:style w:type="character" w:customStyle="1" w:styleId="af9">
    <w:name w:val="Текст Знак"/>
    <w:link w:val="af8"/>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a">
    <w:name w:val="header"/>
    <w:basedOn w:val="a2"/>
    <w:link w:val="afb"/>
    <w:uiPriority w:val="99"/>
    <w:unhideWhenUsed/>
    <w:rsid w:val="002C46EE"/>
    <w:pPr>
      <w:tabs>
        <w:tab w:val="center" w:pos="4677"/>
        <w:tab w:val="right" w:pos="9355"/>
      </w:tabs>
      <w:spacing w:after="0" w:line="240" w:lineRule="auto"/>
    </w:pPr>
  </w:style>
  <w:style w:type="character" w:customStyle="1" w:styleId="afb">
    <w:name w:val="Верхний колонтитул Знак"/>
    <w:basedOn w:val="a3"/>
    <w:link w:val="afa"/>
    <w:uiPriority w:val="99"/>
    <w:rsid w:val="002C46EE"/>
  </w:style>
  <w:style w:type="paragraph" w:styleId="afc">
    <w:name w:val="footer"/>
    <w:basedOn w:val="a2"/>
    <w:link w:val="afd"/>
    <w:uiPriority w:val="99"/>
    <w:unhideWhenUsed/>
    <w:rsid w:val="002C46EE"/>
    <w:pPr>
      <w:tabs>
        <w:tab w:val="center" w:pos="4677"/>
        <w:tab w:val="right" w:pos="9355"/>
      </w:tabs>
      <w:spacing w:after="0" w:line="240" w:lineRule="auto"/>
    </w:pPr>
  </w:style>
  <w:style w:type="character" w:customStyle="1" w:styleId="afd">
    <w:name w:val="Нижний колонтитул Знак"/>
    <w:basedOn w:val="a3"/>
    <w:link w:val="afc"/>
    <w:uiPriority w:val="99"/>
    <w:rsid w:val="002C46EE"/>
  </w:style>
  <w:style w:type="paragraph" w:styleId="afe">
    <w:name w:val="endnote text"/>
    <w:basedOn w:val="a2"/>
    <w:link w:val="aff"/>
    <w:uiPriority w:val="99"/>
    <w:semiHidden/>
    <w:unhideWhenUsed/>
    <w:rsid w:val="002C46EE"/>
    <w:pPr>
      <w:spacing w:after="0" w:line="240" w:lineRule="auto"/>
    </w:pPr>
    <w:rPr>
      <w:rFonts w:ascii="Calibri" w:hAnsi="Calibri"/>
      <w:sz w:val="20"/>
      <w:szCs w:val="20"/>
      <w:lang w:val="x-none" w:eastAsia="x-none"/>
    </w:rPr>
  </w:style>
  <w:style w:type="character" w:customStyle="1" w:styleId="aff">
    <w:name w:val="Текст концевой сноски Знак"/>
    <w:link w:val="afe"/>
    <w:uiPriority w:val="99"/>
    <w:semiHidden/>
    <w:rsid w:val="002C46EE"/>
    <w:rPr>
      <w:sz w:val="20"/>
      <w:szCs w:val="20"/>
    </w:rPr>
  </w:style>
  <w:style w:type="character" w:styleId="aff0">
    <w:name w:val="endnote reference"/>
    <w:uiPriority w:val="99"/>
    <w:semiHidden/>
    <w:unhideWhenUsed/>
    <w:rsid w:val="002C46EE"/>
    <w:rPr>
      <w:vertAlign w:val="superscript"/>
    </w:rPr>
  </w:style>
  <w:style w:type="table" w:customStyle="1" w:styleId="11">
    <w:name w:val="Сетка таблицы1"/>
    <w:basedOn w:val="a4"/>
    <w:next w:val="af3"/>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3"/>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335949"/>
    <w:pPr>
      <w:tabs>
        <w:tab w:val="right" w:leader="dot" w:pos="10195"/>
      </w:tabs>
      <w:spacing w:after="0" w:line="240" w:lineRule="auto"/>
      <w:ind w:left="284"/>
      <w:jc w:val="both"/>
    </w:pPr>
  </w:style>
  <w:style w:type="paragraph" w:styleId="33">
    <w:name w:val="toc 3"/>
    <w:basedOn w:val="a2"/>
    <w:next w:val="a2"/>
    <w:autoRedefine/>
    <w:uiPriority w:val="39"/>
    <w:unhideWhenUsed/>
    <w:rsid w:val="004D07DC"/>
    <w:pPr>
      <w:ind w:left="440"/>
    </w:pPr>
  </w:style>
  <w:style w:type="paragraph" w:customStyle="1" w:styleId="25">
    <w:name w:val=" 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aff2">
    <w:name w:val="a"/>
    <w:basedOn w:val="a2"/>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2"/>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2"/>
    <w:qFormat/>
    <w:rsid w:val="006B57B1"/>
    <w:pPr>
      <w:spacing w:after="0" w:line="240" w:lineRule="auto"/>
      <w:jc w:val="both"/>
    </w:pPr>
    <w:rPr>
      <w:rFonts w:eastAsia="Times New Roman" w:cs="Courier New"/>
      <w:sz w:val="28"/>
      <w:szCs w:val="24"/>
      <w:lang w:val="en-US" w:bidi="en-US"/>
    </w:rPr>
  </w:style>
  <w:style w:type="character" w:customStyle="1" w:styleId="aff3">
    <w:name w:val="Основной текст_"/>
    <w:link w:val="41"/>
    <w:locked/>
    <w:rsid w:val="00C33901"/>
    <w:rPr>
      <w:rFonts w:ascii="Times New Roman" w:eastAsia="Times New Roman" w:hAnsi="Times New Roman"/>
      <w:spacing w:val="1"/>
      <w:shd w:val="clear" w:color="auto" w:fill="FFFFFF"/>
    </w:rPr>
  </w:style>
  <w:style w:type="paragraph" w:customStyle="1" w:styleId="41">
    <w:name w:val="Основной текст4"/>
    <w:basedOn w:val="a2"/>
    <w:link w:val="aff3"/>
    <w:rsid w:val="00C33901"/>
    <w:pPr>
      <w:widowControl w:val="0"/>
      <w:shd w:val="clear" w:color="auto" w:fill="FFFFFF"/>
      <w:spacing w:before="720" w:after="60" w:line="0" w:lineRule="atLeast"/>
      <w:jc w:val="both"/>
    </w:pPr>
    <w:rPr>
      <w:rFonts w:eastAsia="Times New Roman"/>
      <w:spacing w:val="1"/>
      <w:sz w:val="20"/>
      <w:szCs w:val="20"/>
      <w:lang w:val="x-none" w:eastAsia="x-none"/>
    </w:rPr>
  </w:style>
  <w:style w:type="character" w:customStyle="1" w:styleId="65pt1pt">
    <w:name w:val="Основной текст + 6;5 pt;Интервал 1 pt"/>
    <w:rsid w:val="00C33901"/>
    <w:rPr>
      <w:rFonts w:ascii="Times New Roman" w:eastAsia="Times New Roman" w:hAnsi="Times New Roman" w:cs="Times New Roman"/>
      <w:color w:val="000000"/>
      <w:spacing w:val="20"/>
      <w:w w:val="100"/>
      <w:position w:val="0"/>
      <w:sz w:val="13"/>
      <w:szCs w:val="13"/>
      <w:shd w:val="clear" w:color="auto" w:fill="FFFFFF"/>
      <w:lang w:val="ru-RU"/>
    </w:rPr>
  </w:style>
  <w:style w:type="character" w:styleId="aff4">
    <w:name w:val="Emphasis"/>
    <w:uiPriority w:val="20"/>
    <w:qFormat/>
    <w:rsid w:val="00A235C9"/>
    <w:rPr>
      <w:b/>
      <w:bCs/>
      <w:i w:val="0"/>
      <w:iCs w:val="0"/>
      <w:smallCaps/>
      <w:strike w:val="0"/>
      <w:dstrike w:val="0"/>
      <w:color w:val="5A5A5A"/>
      <w:spacing w:val="20"/>
      <w:kern w:val="0"/>
      <w:u w:val="none"/>
      <w:effect w:val="none"/>
      <w:vertAlign w:val="baseline"/>
    </w:rPr>
  </w:style>
  <w:style w:type="character" w:customStyle="1" w:styleId="aff5">
    <w:name w:val="Подзаголовок Знак"/>
    <w:link w:val="aff6"/>
    <w:uiPriority w:val="11"/>
    <w:locked/>
    <w:rsid w:val="00A235C9"/>
    <w:rPr>
      <w:smallCaps/>
      <w:color w:val="938953"/>
      <w:spacing w:val="5"/>
      <w:sz w:val="28"/>
      <w:szCs w:val="28"/>
      <w:lang w:val="en-US" w:eastAsia="en-US" w:bidi="en-US"/>
    </w:rPr>
  </w:style>
  <w:style w:type="paragraph" w:styleId="aff6">
    <w:name w:val="Subtitle"/>
    <w:basedOn w:val="a2"/>
    <w:next w:val="a2"/>
    <w:link w:val="aff5"/>
    <w:uiPriority w:val="11"/>
    <w:qFormat/>
    <w:rsid w:val="00A235C9"/>
    <w:pPr>
      <w:numPr>
        <w:ilvl w:val="1"/>
      </w:numPr>
      <w:suppressAutoHyphens/>
      <w:spacing w:after="0" w:line="240" w:lineRule="auto"/>
    </w:pPr>
    <w:rPr>
      <w:rFonts w:ascii="Calibri" w:hAnsi="Calibri"/>
      <w:smallCaps/>
      <w:color w:val="938953"/>
      <w:spacing w:val="5"/>
      <w:sz w:val="28"/>
      <w:szCs w:val="28"/>
      <w:lang w:val="en-US" w:bidi="en-US"/>
    </w:rPr>
  </w:style>
  <w:style w:type="character" w:customStyle="1" w:styleId="27">
    <w:name w:val="Основной текст с отступом 2 Знак"/>
    <w:link w:val="28"/>
    <w:uiPriority w:val="99"/>
    <w:locked/>
    <w:rsid w:val="00A235C9"/>
    <w:rPr>
      <w:sz w:val="24"/>
      <w:szCs w:val="24"/>
    </w:rPr>
  </w:style>
  <w:style w:type="paragraph" w:styleId="28">
    <w:name w:val="Body Text Indent 2"/>
    <w:basedOn w:val="a2"/>
    <w:link w:val="27"/>
    <w:uiPriority w:val="99"/>
    <w:unhideWhenUsed/>
    <w:rsid w:val="00A235C9"/>
    <w:pPr>
      <w:suppressAutoHyphens/>
      <w:spacing w:after="120" w:line="480" w:lineRule="auto"/>
      <w:ind w:left="283"/>
    </w:pPr>
    <w:rPr>
      <w:rFonts w:ascii="Calibri" w:hAnsi="Calibri"/>
      <w:szCs w:val="24"/>
      <w:lang w:val="x-none" w:eastAsia="x-none"/>
    </w:rPr>
  </w:style>
  <w:style w:type="character" w:customStyle="1" w:styleId="aff7">
    <w:name w:val="Схема документа Знак"/>
    <w:link w:val="aff8"/>
    <w:semiHidden/>
    <w:locked/>
    <w:rsid w:val="00A235C9"/>
    <w:rPr>
      <w:rFonts w:ascii="Tahoma" w:hAnsi="Tahoma" w:cs="Tahoma"/>
      <w:lang w:eastAsia="ar-SA"/>
    </w:rPr>
  </w:style>
  <w:style w:type="paragraph" w:styleId="aff8">
    <w:name w:val="Document Map"/>
    <w:basedOn w:val="a2"/>
    <w:link w:val="aff7"/>
    <w:semiHidden/>
    <w:unhideWhenUsed/>
    <w:rsid w:val="00A235C9"/>
    <w:pPr>
      <w:suppressAutoHyphens/>
      <w:spacing w:after="0" w:line="240" w:lineRule="auto"/>
    </w:pPr>
    <w:rPr>
      <w:rFonts w:ascii="Tahoma" w:hAnsi="Tahoma"/>
      <w:sz w:val="20"/>
      <w:szCs w:val="20"/>
      <w:lang w:val="x-none" w:eastAsia="ar-SA"/>
    </w:rPr>
  </w:style>
  <w:style w:type="character" w:customStyle="1" w:styleId="29">
    <w:name w:val="Цитата 2 Знак"/>
    <w:link w:val="2a"/>
    <w:uiPriority w:val="29"/>
    <w:locked/>
    <w:rsid w:val="00A235C9"/>
    <w:rPr>
      <w:i/>
      <w:iCs/>
      <w:color w:val="5A5A5A"/>
      <w:sz w:val="28"/>
      <w:szCs w:val="28"/>
      <w:lang w:val="en-US" w:eastAsia="en-US" w:bidi="en-US"/>
    </w:rPr>
  </w:style>
  <w:style w:type="paragraph" w:styleId="2a">
    <w:name w:val="Quote"/>
    <w:basedOn w:val="a2"/>
    <w:next w:val="a2"/>
    <w:link w:val="29"/>
    <w:uiPriority w:val="29"/>
    <w:qFormat/>
    <w:rsid w:val="00A235C9"/>
    <w:pPr>
      <w:suppressAutoHyphens/>
      <w:spacing w:after="0" w:line="240" w:lineRule="auto"/>
    </w:pPr>
    <w:rPr>
      <w:rFonts w:ascii="Calibri" w:hAnsi="Calibri"/>
      <w:i/>
      <w:iCs/>
      <w:color w:val="5A5A5A"/>
      <w:sz w:val="28"/>
      <w:szCs w:val="28"/>
      <w:lang w:val="en-US" w:bidi="en-US"/>
    </w:rPr>
  </w:style>
  <w:style w:type="character" w:customStyle="1" w:styleId="aff9">
    <w:name w:val="Выделенная цитата Знак"/>
    <w:link w:val="affa"/>
    <w:uiPriority w:val="30"/>
    <w:locked/>
    <w:rsid w:val="00A235C9"/>
    <w:rPr>
      <w:rFonts w:ascii="Cambria" w:hAnsi="Cambria"/>
      <w:smallCaps/>
      <w:color w:val="365F91"/>
      <w:sz w:val="28"/>
      <w:szCs w:val="28"/>
      <w:lang w:val="en-US" w:eastAsia="en-US" w:bidi="en-US"/>
    </w:rPr>
  </w:style>
  <w:style w:type="paragraph" w:styleId="affa">
    <w:name w:val="Intense Quote"/>
    <w:basedOn w:val="a2"/>
    <w:next w:val="a2"/>
    <w:link w:val="aff9"/>
    <w:uiPriority w:val="30"/>
    <w:qFormat/>
    <w:rsid w:val="00A235C9"/>
    <w:pPr>
      <w:pBdr>
        <w:bottom w:val="single" w:sz="4" w:space="4" w:color="4F81BD"/>
      </w:pBdr>
      <w:suppressAutoHyphens/>
      <w:spacing w:before="200" w:after="280" w:line="240" w:lineRule="auto"/>
      <w:ind w:left="936" w:right="936"/>
    </w:pPr>
    <w:rPr>
      <w:rFonts w:ascii="Cambria" w:hAnsi="Cambria"/>
      <w:smallCaps/>
      <w:color w:val="365F91"/>
      <w:sz w:val="28"/>
      <w:szCs w:val="28"/>
      <w:lang w:val="en-US" w:bidi="en-US"/>
    </w:rPr>
  </w:style>
  <w:style w:type="paragraph" w:styleId="affb">
    <w:name w:val="Заголовок"/>
    <w:basedOn w:val="a2"/>
    <w:next w:val="a6"/>
    <w:link w:val="affc"/>
    <w:uiPriority w:val="99"/>
    <w:qFormat/>
    <w:rsid w:val="00A235C9"/>
    <w:pPr>
      <w:keepNext/>
      <w:suppressAutoHyphens/>
      <w:spacing w:before="240" w:after="120" w:line="240" w:lineRule="auto"/>
    </w:pPr>
    <w:rPr>
      <w:rFonts w:ascii="Arial" w:eastAsia="SimSun" w:hAnsi="Arial" w:cs="Tahoma"/>
      <w:sz w:val="28"/>
      <w:szCs w:val="28"/>
      <w:lang w:eastAsia="ar-SA"/>
    </w:rPr>
  </w:style>
  <w:style w:type="character" w:customStyle="1" w:styleId="affc">
    <w:name w:val="Заголовок Знак"/>
    <w:link w:val="affb"/>
    <w:uiPriority w:val="99"/>
    <w:rsid w:val="004E20F4"/>
    <w:rPr>
      <w:rFonts w:ascii="Arial" w:eastAsia="SimSun" w:hAnsi="Arial" w:cs="Tahoma"/>
      <w:sz w:val="28"/>
      <w:szCs w:val="28"/>
      <w:lang w:eastAsia="ar-SA"/>
    </w:rPr>
  </w:style>
  <w:style w:type="paragraph" w:customStyle="1" w:styleId="13">
    <w:name w:val="Название1"/>
    <w:basedOn w:val="a2"/>
    <w:rsid w:val="00A235C9"/>
    <w:pPr>
      <w:suppressLineNumbers/>
      <w:suppressAutoHyphens/>
      <w:spacing w:before="120" w:after="120" w:line="240" w:lineRule="auto"/>
    </w:pPr>
    <w:rPr>
      <w:rFonts w:eastAsia="Times New Roman" w:cs="Tahoma"/>
      <w:i/>
      <w:iCs/>
      <w:szCs w:val="24"/>
      <w:lang w:eastAsia="ar-SA"/>
    </w:rPr>
  </w:style>
  <w:style w:type="paragraph" w:customStyle="1" w:styleId="14">
    <w:name w:val="Указатель1"/>
    <w:basedOn w:val="a2"/>
    <w:rsid w:val="00A235C9"/>
    <w:pPr>
      <w:suppressLineNumbers/>
      <w:suppressAutoHyphens/>
      <w:spacing w:after="0" w:line="240" w:lineRule="auto"/>
    </w:pPr>
    <w:rPr>
      <w:rFonts w:eastAsia="Times New Roman" w:cs="Tahoma"/>
      <w:szCs w:val="24"/>
      <w:lang w:eastAsia="ar-SA"/>
    </w:rPr>
  </w:style>
  <w:style w:type="paragraph" w:customStyle="1" w:styleId="ConsPlusNormal">
    <w:name w:val="ConsPlusNormal"/>
    <w:rsid w:val="00A235C9"/>
    <w:pPr>
      <w:widowControl w:val="0"/>
      <w:suppressAutoHyphens/>
      <w:autoSpaceDE w:val="0"/>
      <w:ind w:firstLine="720"/>
    </w:pPr>
    <w:rPr>
      <w:rFonts w:ascii="Arial" w:eastAsia="Arial" w:hAnsi="Arial" w:cs="Arial"/>
      <w:lang w:eastAsia="ar-SA"/>
    </w:rPr>
  </w:style>
  <w:style w:type="paragraph" w:customStyle="1" w:styleId="ConsNormal">
    <w:name w:val="ConsNormal"/>
    <w:rsid w:val="00A235C9"/>
    <w:pPr>
      <w:suppressAutoHyphens/>
      <w:autoSpaceDE w:val="0"/>
      <w:ind w:right="19772" w:firstLine="720"/>
    </w:pPr>
    <w:rPr>
      <w:rFonts w:ascii="Arial" w:eastAsia="Arial" w:hAnsi="Arial" w:cs="Arial"/>
      <w:lang w:eastAsia="ar-SA"/>
    </w:rPr>
  </w:style>
  <w:style w:type="paragraph" w:customStyle="1" w:styleId="2b">
    <w:name w:val="Абзац списка2"/>
    <w:basedOn w:val="a2"/>
    <w:rsid w:val="00A235C9"/>
    <w:pPr>
      <w:suppressAutoHyphens/>
      <w:spacing w:after="0" w:line="240" w:lineRule="auto"/>
      <w:ind w:left="720"/>
    </w:pPr>
    <w:rPr>
      <w:rFonts w:eastAsia="Times New Roman"/>
      <w:szCs w:val="24"/>
      <w:lang w:eastAsia="ar-SA"/>
    </w:rPr>
  </w:style>
  <w:style w:type="paragraph" w:customStyle="1" w:styleId="15">
    <w:name w:val="Абзац1"/>
    <w:basedOn w:val="a2"/>
    <w:rsid w:val="00A235C9"/>
    <w:pPr>
      <w:suppressAutoHyphens/>
      <w:spacing w:after="60" w:line="360" w:lineRule="exact"/>
      <w:ind w:firstLine="709"/>
      <w:jc w:val="both"/>
    </w:pPr>
    <w:rPr>
      <w:rFonts w:eastAsia="Times New Roman"/>
      <w:sz w:val="28"/>
      <w:szCs w:val="20"/>
      <w:lang w:eastAsia="ar-SA"/>
    </w:rPr>
  </w:style>
  <w:style w:type="paragraph" w:customStyle="1" w:styleId="affd">
    <w:name w:val="Содержимое врезки"/>
    <w:basedOn w:val="a6"/>
    <w:rsid w:val="00A235C9"/>
    <w:pPr>
      <w:suppressAutoHyphens/>
      <w:spacing w:line="360" w:lineRule="auto"/>
      <w:ind w:firstLine="709"/>
      <w:jc w:val="both"/>
    </w:pPr>
    <w:rPr>
      <w:rFonts w:eastAsia="Times New Roman"/>
      <w:szCs w:val="24"/>
      <w:lang w:eastAsia="ar-SA"/>
    </w:rPr>
  </w:style>
  <w:style w:type="paragraph" w:customStyle="1" w:styleId="affe">
    <w:name w:val="Содержимое таблицы"/>
    <w:basedOn w:val="a2"/>
    <w:rsid w:val="00A235C9"/>
    <w:pPr>
      <w:suppressLineNumbers/>
      <w:suppressAutoHyphens/>
      <w:spacing w:after="0" w:line="240" w:lineRule="auto"/>
    </w:pPr>
    <w:rPr>
      <w:rFonts w:eastAsia="Times New Roman"/>
      <w:szCs w:val="24"/>
      <w:lang w:eastAsia="ar-SA"/>
    </w:rPr>
  </w:style>
  <w:style w:type="paragraph" w:customStyle="1" w:styleId="afff">
    <w:name w:val="Заголовок таблицы"/>
    <w:basedOn w:val="affe"/>
    <w:rsid w:val="00A235C9"/>
    <w:pPr>
      <w:jc w:val="center"/>
    </w:pPr>
    <w:rPr>
      <w:b/>
      <w:bCs/>
    </w:rPr>
  </w:style>
  <w:style w:type="paragraph" w:customStyle="1" w:styleId="-">
    <w:name w:val="абзац-текст"/>
    <w:basedOn w:val="ad"/>
    <w:rsid w:val="00A235C9"/>
    <w:pPr>
      <w:spacing w:before="0" w:beforeAutospacing="0" w:after="0" w:afterAutospacing="0" w:line="288" w:lineRule="auto"/>
      <w:ind w:firstLine="567"/>
      <w:jc w:val="both"/>
    </w:pPr>
    <w:rPr>
      <w:rFonts w:eastAsia="Calibri"/>
      <w:smallCaps/>
      <w:color w:val="000000"/>
      <w:sz w:val="28"/>
      <w:szCs w:val="28"/>
    </w:rPr>
  </w:style>
  <w:style w:type="paragraph" w:customStyle="1" w:styleId="a0">
    <w:name w:val="список с тире"/>
    <w:basedOn w:val="a2"/>
    <w:rsid w:val="00A235C9"/>
    <w:pPr>
      <w:numPr>
        <w:numId w:val="2"/>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0">
    <w:name w:val="абзац"/>
    <w:basedOn w:val="a2"/>
    <w:rsid w:val="00A235C9"/>
    <w:pPr>
      <w:shd w:val="clear" w:color="auto" w:fill="FFFFFF"/>
      <w:spacing w:after="0" w:line="312" w:lineRule="auto"/>
      <w:ind w:firstLine="567"/>
      <w:jc w:val="both"/>
    </w:pPr>
    <w:rPr>
      <w:rFonts w:eastAsia="Times New Roman"/>
      <w:color w:val="000000"/>
      <w:sz w:val="28"/>
      <w:szCs w:val="28"/>
      <w:lang w:eastAsia="ru-RU"/>
    </w:rPr>
  </w:style>
  <w:style w:type="paragraph" w:customStyle="1" w:styleId="a">
    <w:name w:val="список_точка"/>
    <w:rsid w:val="00A235C9"/>
    <w:pPr>
      <w:numPr>
        <w:numId w:val="3"/>
      </w:numPr>
      <w:spacing w:before="120"/>
      <w:jc w:val="both"/>
    </w:pPr>
    <w:rPr>
      <w:rFonts w:ascii="Times New Roman" w:eastAsia="Times New Roman" w:hAnsi="Times New Roman"/>
      <w:sz w:val="28"/>
      <w:szCs w:val="28"/>
    </w:rPr>
  </w:style>
  <w:style w:type="paragraph" w:customStyle="1" w:styleId="-11">
    <w:name w:val="загол-11"/>
    <w:basedOn w:val="a2"/>
    <w:rsid w:val="00A235C9"/>
    <w:pPr>
      <w:numPr>
        <w:ilvl w:val="1"/>
        <w:numId w:val="4"/>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235C9"/>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2"/>
    <w:rsid w:val="00A235C9"/>
    <w:pPr>
      <w:widowControl w:val="0"/>
      <w:autoSpaceDE w:val="0"/>
      <w:autoSpaceDN w:val="0"/>
      <w:adjustRightInd w:val="0"/>
      <w:spacing w:after="0" w:line="290" w:lineRule="exact"/>
      <w:jc w:val="both"/>
    </w:pPr>
    <w:rPr>
      <w:rFonts w:eastAsia="Times New Roman"/>
      <w:szCs w:val="24"/>
      <w:lang w:eastAsia="ru-RU"/>
    </w:rPr>
  </w:style>
  <w:style w:type="paragraph" w:customStyle="1" w:styleId="Style5">
    <w:name w:val="Style5"/>
    <w:basedOn w:val="a2"/>
    <w:rsid w:val="00A235C9"/>
    <w:pPr>
      <w:widowControl w:val="0"/>
      <w:autoSpaceDE w:val="0"/>
      <w:autoSpaceDN w:val="0"/>
      <w:adjustRightInd w:val="0"/>
      <w:spacing w:after="0" w:line="281" w:lineRule="exact"/>
      <w:ind w:firstLine="619"/>
      <w:jc w:val="both"/>
    </w:pPr>
    <w:rPr>
      <w:rFonts w:eastAsia="Times New Roman"/>
      <w:szCs w:val="24"/>
      <w:lang w:eastAsia="ru-RU"/>
    </w:rPr>
  </w:style>
  <w:style w:type="paragraph" w:customStyle="1" w:styleId="Normal">
    <w:name w:val="Normal"/>
    <w:rsid w:val="00A235C9"/>
    <w:pPr>
      <w:widowControl w:val="0"/>
      <w:snapToGrid w:val="0"/>
      <w:spacing w:before="100" w:after="100"/>
    </w:pPr>
    <w:rPr>
      <w:rFonts w:ascii="Times New Roman" w:eastAsia="Times New Roman" w:hAnsi="Times New Roman"/>
      <w:sz w:val="24"/>
    </w:rPr>
  </w:style>
  <w:style w:type="paragraph" w:customStyle="1" w:styleId="81">
    <w:name w:val="Знак Знак8 Знак Знак"/>
    <w:basedOn w:val="a2"/>
    <w:rsid w:val="00A235C9"/>
    <w:pPr>
      <w:spacing w:after="160" w:line="240" w:lineRule="exact"/>
    </w:pPr>
    <w:rPr>
      <w:rFonts w:ascii="Verdana" w:eastAsia="Times New Roman" w:hAnsi="Verdana"/>
      <w:sz w:val="20"/>
      <w:szCs w:val="20"/>
      <w:lang w:val="en-US"/>
    </w:rPr>
  </w:style>
  <w:style w:type="paragraph" w:customStyle="1" w:styleId="Default">
    <w:name w:val="Default"/>
    <w:rsid w:val="00A235C9"/>
    <w:pPr>
      <w:autoSpaceDE w:val="0"/>
      <w:autoSpaceDN w:val="0"/>
      <w:adjustRightInd w:val="0"/>
    </w:pPr>
    <w:rPr>
      <w:rFonts w:ascii="Times New Roman" w:eastAsia="Times New Roman" w:hAnsi="Times New Roman"/>
      <w:color w:val="000000"/>
      <w:sz w:val="24"/>
      <w:szCs w:val="24"/>
    </w:rPr>
  </w:style>
  <w:style w:type="paragraph" w:customStyle="1" w:styleId="ListParagraph">
    <w:name w:val="List Paragraph"/>
    <w:basedOn w:val="a2"/>
    <w:rsid w:val="00A235C9"/>
    <w:pPr>
      <w:ind w:left="720"/>
      <w:contextualSpacing/>
    </w:pPr>
    <w:rPr>
      <w:rFonts w:ascii="Calibri" w:eastAsia="Times New Roman" w:hAnsi="Calibri"/>
      <w:sz w:val="22"/>
      <w:lang w:val="en-US"/>
    </w:rPr>
  </w:style>
  <w:style w:type="paragraph" w:customStyle="1" w:styleId="afff1">
    <w:name w:val="список с точками"/>
    <w:basedOn w:val="a2"/>
    <w:rsid w:val="00A235C9"/>
    <w:pPr>
      <w:tabs>
        <w:tab w:val="num" w:pos="720"/>
        <w:tab w:val="num" w:pos="756"/>
      </w:tabs>
      <w:spacing w:after="0" w:line="312" w:lineRule="auto"/>
      <w:ind w:left="756" w:hanging="360"/>
      <w:jc w:val="both"/>
    </w:pPr>
    <w:rPr>
      <w:rFonts w:eastAsia="Times New Roman"/>
      <w:szCs w:val="24"/>
      <w:lang w:eastAsia="ru-RU"/>
    </w:rPr>
  </w:style>
  <w:style w:type="paragraph" w:customStyle="1" w:styleId="justify2">
    <w:name w:val="justify2"/>
    <w:basedOn w:val="a2"/>
    <w:uiPriority w:val="99"/>
    <w:rsid w:val="00A235C9"/>
    <w:pPr>
      <w:tabs>
        <w:tab w:val="left" w:pos="0"/>
      </w:tabs>
      <w:spacing w:before="100" w:beforeAutospacing="1" w:after="100" w:afterAutospacing="1" w:line="240" w:lineRule="auto"/>
      <w:ind w:right="-142"/>
      <w:jc w:val="both"/>
    </w:pPr>
    <w:rPr>
      <w:rFonts w:eastAsia="Times New Roman"/>
      <w:szCs w:val="24"/>
      <w:lang w:eastAsia="ru-RU"/>
    </w:rPr>
  </w:style>
  <w:style w:type="paragraph" w:customStyle="1" w:styleId="msonormalcxspmiddle">
    <w:name w:val="msonormalcxspmiddle"/>
    <w:basedOn w:val="a2"/>
    <w:rsid w:val="00A235C9"/>
    <w:pPr>
      <w:spacing w:before="100" w:beforeAutospacing="1" w:after="100" w:afterAutospacing="1" w:line="240" w:lineRule="auto"/>
    </w:pPr>
    <w:rPr>
      <w:rFonts w:eastAsia="Times New Roman"/>
      <w:szCs w:val="24"/>
      <w:lang w:eastAsia="ru-RU"/>
    </w:rPr>
  </w:style>
  <w:style w:type="paragraph" w:customStyle="1" w:styleId="Normal1">
    <w:name w:val="Normal1"/>
    <w:rsid w:val="00A235C9"/>
    <w:pPr>
      <w:widowControl w:val="0"/>
      <w:spacing w:before="100" w:after="100"/>
    </w:pPr>
    <w:rPr>
      <w:rFonts w:ascii="Times New Roman" w:hAnsi="Times New Roman"/>
      <w:sz w:val="24"/>
    </w:rPr>
  </w:style>
  <w:style w:type="character" w:styleId="afff2">
    <w:name w:val="Subtle Emphasis"/>
    <w:uiPriority w:val="19"/>
    <w:qFormat/>
    <w:rsid w:val="00A235C9"/>
    <w:rPr>
      <w:smallCaps/>
      <w:strike w:val="0"/>
      <w:dstrike w:val="0"/>
      <w:color w:val="5A5A5A"/>
      <w:u w:val="none"/>
      <w:effect w:val="none"/>
      <w:vertAlign w:val="baseline"/>
    </w:rPr>
  </w:style>
  <w:style w:type="character" w:styleId="afff3">
    <w:name w:val="Intense Emphasis"/>
    <w:uiPriority w:val="21"/>
    <w:qFormat/>
    <w:rsid w:val="00A235C9"/>
    <w:rPr>
      <w:b/>
      <w:bCs/>
      <w:smallCaps/>
      <w:color w:val="4F81BD"/>
      <w:spacing w:val="40"/>
    </w:rPr>
  </w:style>
  <w:style w:type="character" w:styleId="afff4">
    <w:name w:val="Subtle Reference"/>
    <w:uiPriority w:val="31"/>
    <w:qFormat/>
    <w:rsid w:val="00A235C9"/>
    <w:rPr>
      <w:rFonts w:ascii="Cambria" w:eastAsia="Times New Roman" w:hAnsi="Cambria" w:cs="Times New Roman" w:hint="default"/>
      <w:i/>
      <w:iCs/>
      <w:smallCaps/>
      <w:color w:val="5A5A5A"/>
      <w:spacing w:val="20"/>
    </w:rPr>
  </w:style>
  <w:style w:type="character" w:styleId="afff5">
    <w:name w:val="Intense Reference"/>
    <w:uiPriority w:val="32"/>
    <w:qFormat/>
    <w:rsid w:val="00A235C9"/>
    <w:rPr>
      <w:rFonts w:ascii="Cambria" w:eastAsia="Times New Roman" w:hAnsi="Cambria" w:cs="Times New Roman" w:hint="default"/>
      <w:b/>
      <w:bCs/>
      <w:i/>
      <w:iCs/>
      <w:smallCaps/>
      <w:color w:val="17365D"/>
      <w:spacing w:val="20"/>
    </w:rPr>
  </w:style>
  <w:style w:type="character" w:styleId="afff6">
    <w:name w:val="Book Title"/>
    <w:uiPriority w:val="33"/>
    <w:qFormat/>
    <w:rsid w:val="00A235C9"/>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A235C9"/>
  </w:style>
  <w:style w:type="character" w:customStyle="1" w:styleId="WW8Num2z0">
    <w:name w:val="WW8Num2z0"/>
    <w:rsid w:val="00A235C9"/>
    <w:rPr>
      <w:rFonts w:ascii="Symbol" w:hAnsi="Symbol" w:cs="OpenSymbol" w:hint="default"/>
    </w:rPr>
  </w:style>
  <w:style w:type="character" w:customStyle="1" w:styleId="WW-Absatz-Standardschriftart">
    <w:name w:val="WW-Absatz-Standardschriftart"/>
    <w:rsid w:val="00A235C9"/>
  </w:style>
  <w:style w:type="character" w:customStyle="1" w:styleId="WW-Absatz-Standardschriftart1">
    <w:name w:val="WW-Absatz-Standardschriftart1"/>
    <w:rsid w:val="00A235C9"/>
  </w:style>
  <w:style w:type="character" w:customStyle="1" w:styleId="WW-Absatz-Standardschriftart11">
    <w:name w:val="WW-Absatz-Standardschriftart11"/>
    <w:rsid w:val="00A235C9"/>
  </w:style>
  <w:style w:type="character" w:customStyle="1" w:styleId="16">
    <w:name w:val="Основной шрифт абзаца1"/>
    <w:rsid w:val="00A235C9"/>
  </w:style>
  <w:style w:type="character" w:customStyle="1" w:styleId="FontStyle21">
    <w:name w:val="Font Style21"/>
    <w:rsid w:val="00A235C9"/>
    <w:rPr>
      <w:rFonts w:ascii="Times New Roman" w:hAnsi="Times New Roman" w:cs="Times New Roman" w:hint="default"/>
      <w:sz w:val="24"/>
      <w:szCs w:val="24"/>
    </w:rPr>
  </w:style>
  <w:style w:type="character" w:customStyle="1" w:styleId="afff7">
    <w:name w:val="Символ нумерации"/>
    <w:rsid w:val="00A235C9"/>
  </w:style>
  <w:style w:type="character" w:customStyle="1" w:styleId="afff8">
    <w:name w:val="Маркеры списка"/>
    <w:rsid w:val="00A235C9"/>
    <w:rPr>
      <w:rFonts w:ascii="OpenSymbol" w:eastAsia="OpenSymbol" w:hAnsi="OpenSymbol" w:cs="OpenSymbol" w:hint="eastAsia"/>
    </w:rPr>
  </w:style>
  <w:style w:type="character" w:customStyle="1" w:styleId="mw-headline">
    <w:name w:val="mw-headline"/>
    <w:rsid w:val="00A235C9"/>
  </w:style>
  <w:style w:type="character" w:customStyle="1" w:styleId="FontStyle37">
    <w:name w:val="Font Style37"/>
    <w:rsid w:val="00A235C9"/>
    <w:rPr>
      <w:rFonts w:ascii="Times New Roman" w:hAnsi="Times New Roman" w:cs="Times New Roman" w:hint="default"/>
      <w:sz w:val="22"/>
      <w:szCs w:val="22"/>
    </w:rPr>
  </w:style>
  <w:style w:type="character" w:customStyle="1" w:styleId="FontStyle49">
    <w:name w:val="Font Style49"/>
    <w:rsid w:val="00A235C9"/>
    <w:rPr>
      <w:rFonts w:ascii="Times New Roman" w:hAnsi="Times New Roman" w:cs="Times New Roman" w:hint="default"/>
      <w:b/>
      <w:bCs/>
      <w:i/>
      <w:iCs/>
      <w:sz w:val="22"/>
      <w:szCs w:val="22"/>
    </w:rPr>
  </w:style>
  <w:style w:type="character" w:customStyle="1" w:styleId="link1">
    <w:name w:val="link1"/>
    <w:rsid w:val="00A235C9"/>
  </w:style>
  <w:style w:type="character" w:customStyle="1" w:styleId="17">
    <w:name w:val="Название Знак1"/>
    <w:uiPriority w:val="10"/>
    <w:rsid w:val="00A235C9"/>
    <w:rPr>
      <w:rFonts w:ascii="Cambria" w:eastAsia="Times New Roman" w:hAnsi="Cambria" w:cs="Times New Roman"/>
      <w:color w:val="17365D"/>
      <w:spacing w:val="5"/>
      <w:kern w:val="28"/>
      <w:sz w:val="52"/>
      <w:szCs w:val="52"/>
      <w:lang w:eastAsia="ar-SA"/>
    </w:rPr>
  </w:style>
  <w:style w:type="character" w:customStyle="1" w:styleId="210">
    <w:name w:val="Основной текст с отступом 2 Знак1"/>
    <w:semiHidden/>
    <w:rsid w:val="00A235C9"/>
    <w:rPr>
      <w:rFonts w:ascii="Times New Roman" w:hAnsi="Times New Roman"/>
      <w:sz w:val="24"/>
      <w:szCs w:val="22"/>
      <w:lang w:eastAsia="en-US"/>
    </w:rPr>
  </w:style>
  <w:style w:type="character" w:customStyle="1" w:styleId="18">
    <w:name w:val="Подзаголовок Знак1"/>
    <w:uiPriority w:val="11"/>
    <w:rsid w:val="00A235C9"/>
    <w:rPr>
      <w:rFonts w:ascii="Cambria" w:eastAsia="Times New Roman" w:hAnsi="Cambria" w:cs="Times New Roman"/>
      <w:sz w:val="24"/>
      <w:szCs w:val="24"/>
      <w:lang w:eastAsia="en-US"/>
    </w:rPr>
  </w:style>
  <w:style w:type="character" w:customStyle="1" w:styleId="211">
    <w:name w:val="Цитата 2 Знак1"/>
    <w:uiPriority w:val="29"/>
    <w:rsid w:val="00A235C9"/>
    <w:rPr>
      <w:rFonts w:ascii="Times New Roman" w:hAnsi="Times New Roman"/>
      <w:i/>
      <w:iCs/>
      <w:color w:val="000000"/>
      <w:sz w:val="24"/>
      <w:szCs w:val="22"/>
      <w:lang w:eastAsia="en-US"/>
    </w:rPr>
  </w:style>
  <w:style w:type="character" w:customStyle="1" w:styleId="19">
    <w:name w:val="Выделенная цитата Знак1"/>
    <w:uiPriority w:val="30"/>
    <w:rsid w:val="00A235C9"/>
    <w:rPr>
      <w:rFonts w:ascii="Times New Roman" w:hAnsi="Times New Roman"/>
      <w:b/>
      <w:bCs/>
      <w:i/>
      <w:iCs/>
      <w:color w:val="4F81BD"/>
      <w:sz w:val="24"/>
      <w:szCs w:val="22"/>
      <w:lang w:eastAsia="en-US"/>
    </w:rPr>
  </w:style>
  <w:style w:type="character" w:customStyle="1" w:styleId="1a">
    <w:name w:val="Схема документа Знак1"/>
    <w:semiHidden/>
    <w:rsid w:val="00A235C9"/>
    <w:rPr>
      <w:rFonts w:ascii="Tahoma" w:hAnsi="Tahoma" w:cs="Tahoma"/>
      <w:sz w:val="16"/>
      <w:szCs w:val="16"/>
      <w:lang w:eastAsia="en-US"/>
    </w:rPr>
  </w:style>
  <w:style w:type="character" w:customStyle="1" w:styleId="180">
    <w:name w:val="Знак Знак18"/>
    <w:locked/>
    <w:rsid w:val="00A235C9"/>
    <w:rPr>
      <w:rFonts w:ascii="Arial" w:eastAsia="Batang" w:hAnsi="Arial" w:cs="Arial" w:hint="default"/>
      <w:b/>
      <w:bCs/>
      <w:kern w:val="32"/>
      <w:sz w:val="32"/>
      <w:szCs w:val="32"/>
      <w:lang w:val="ru-RU" w:eastAsia="ru-RU" w:bidi="ar-SA"/>
    </w:rPr>
  </w:style>
  <w:style w:type="character" w:customStyle="1" w:styleId="170">
    <w:name w:val="Знак Знак17"/>
    <w:locked/>
    <w:rsid w:val="00A235C9"/>
    <w:rPr>
      <w:b/>
      <w:bCs/>
      <w:sz w:val="36"/>
      <w:szCs w:val="36"/>
      <w:lang w:val="ru-RU" w:eastAsia="ru-RU" w:bidi="ar-SA"/>
    </w:rPr>
  </w:style>
  <w:style w:type="character" w:customStyle="1" w:styleId="160">
    <w:name w:val="Знак Знак16"/>
    <w:locked/>
    <w:rsid w:val="00A235C9"/>
    <w:rPr>
      <w:b/>
      <w:bCs w:val="0"/>
      <w:sz w:val="24"/>
      <w:lang w:val="ru-RU" w:eastAsia="ru-RU" w:bidi="ar-SA"/>
    </w:rPr>
  </w:style>
  <w:style w:type="character" w:customStyle="1" w:styleId="150">
    <w:name w:val="Знак Знак15"/>
    <w:locked/>
    <w:rsid w:val="00A235C9"/>
    <w:rPr>
      <w:rFonts w:ascii="Calibri" w:hAnsi="Calibri" w:hint="default"/>
      <w:b/>
      <w:bCs/>
      <w:sz w:val="28"/>
      <w:szCs w:val="28"/>
      <w:lang w:val="ru-RU" w:eastAsia="ar-SA" w:bidi="ar-SA"/>
    </w:rPr>
  </w:style>
  <w:style w:type="character" w:customStyle="1" w:styleId="140">
    <w:name w:val="Знак Знак14"/>
    <w:locked/>
    <w:rsid w:val="00A235C9"/>
    <w:rPr>
      <w:rFonts w:ascii="Arial" w:hAnsi="Arial" w:cs="Arial" w:hint="default"/>
      <w:sz w:val="22"/>
      <w:lang w:val="ru-RU" w:eastAsia="ru-RU" w:bidi="ar-SA"/>
    </w:rPr>
  </w:style>
  <w:style w:type="character" w:customStyle="1" w:styleId="130">
    <w:name w:val="Знак Знак13"/>
    <w:locked/>
    <w:rsid w:val="00A235C9"/>
    <w:rPr>
      <w:b/>
      <w:bCs/>
      <w:sz w:val="22"/>
      <w:szCs w:val="22"/>
      <w:lang w:val="ru-RU" w:eastAsia="ru-RU" w:bidi="ar-SA"/>
    </w:rPr>
  </w:style>
  <w:style w:type="character" w:customStyle="1" w:styleId="120">
    <w:name w:val="Знак Знак12"/>
    <w:locked/>
    <w:rsid w:val="00A235C9"/>
    <w:rPr>
      <w:sz w:val="24"/>
      <w:szCs w:val="24"/>
      <w:lang w:val="ru-RU" w:eastAsia="ar-SA" w:bidi="ar-SA"/>
    </w:rPr>
  </w:style>
  <w:style w:type="character" w:customStyle="1" w:styleId="110">
    <w:name w:val="Знак Знак11"/>
    <w:locked/>
    <w:rsid w:val="00A235C9"/>
    <w:rPr>
      <w:i/>
      <w:iCs/>
      <w:sz w:val="24"/>
      <w:szCs w:val="24"/>
      <w:lang w:val="ru-RU" w:eastAsia="ar-SA" w:bidi="ar-SA"/>
    </w:rPr>
  </w:style>
  <w:style w:type="character" w:customStyle="1" w:styleId="100">
    <w:name w:val="Знак Знак10"/>
    <w:locked/>
    <w:rsid w:val="00A235C9"/>
    <w:rPr>
      <w:rFonts w:ascii="Arial" w:hAnsi="Arial" w:cs="Arial" w:hint="default"/>
      <w:sz w:val="22"/>
      <w:szCs w:val="22"/>
      <w:lang w:val="ru-RU" w:eastAsia="ar-SA" w:bidi="ar-SA"/>
    </w:rPr>
  </w:style>
  <w:style w:type="character" w:customStyle="1" w:styleId="71">
    <w:name w:val="Знак Знак7"/>
    <w:locked/>
    <w:rsid w:val="00A235C9"/>
    <w:rPr>
      <w:sz w:val="24"/>
      <w:szCs w:val="24"/>
      <w:lang w:val="ru-RU" w:eastAsia="ar-SA" w:bidi="ar-SA"/>
    </w:rPr>
  </w:style>
  <w:style w:type="character" w:customStyle="1" w:styleId="82">
    <w:name w:val="Знак Знак8"/>
    <w:locked/>
    <w:rsid w:val="00A235C9"/>
    <w:rPr>
      <w:sz w:val="24"/>
      <w:szCs w:val="24"/>
      <w:lang w:val="ru-RU" w:eastAsia="ar-SA" w:bidi="ar-SA"/>
    </w:rPr>
  </w:style>
  <w:style w:type="character" w:customStyle="1" w:styleId="42">
    <w:name w:val="Знак Знак4"/>
    <w:locked/>
    <w:rsid w:val="00A235C9"/>
    <w:rPr>
      <w:b/>
      <w:bCs w:val="0"/>
      <w:lang w:val="ru-RU" w:eastAsia="en-US" w:bidi="ar-SA"/>
    </w:rPr>
  </w:style>
  <w:style w:type="character" w:customStyle="1" w:styleId="91">
    <w:name w:val="Знак Знак9"/>
    <w:locked/>
    <w:rsid w:val="00A235C9"/>
    <w:rPr>
      <w:sz w:val="24"/>
      <w:szCs w:val="24"/>
      <w:lang w:val="ru-RU" w:eastAsia="ar-SA" w:bidi="ar-SA"/>
    </w:rPr>
  </w:style>
  <w:style w:type="character" w:customStyle="1" w:styleId="34">
    <w:name w:val="Знак Знак3"/>
    <w:locked/>
    <w:rsid w:val="00A235C9"/>
    <w:rPr>
      <w:lang w:val="ru-RU" w:eastAsia="en-US" w:bidi="ar-SA"/>
    </w:rPr>
  </w:style>
  <w:style w:type="character" w:customStyle="1" w:styleId="1b">
    <w:name w:val="Знак Знак1"/>
    <w:locked/>
    <w:rsid w:val="00A235C9"/>
    <w:rPr>
      <w:sz w:val="24"/>
      <w:szCs w:val="24"/>
      <w:lang w:val="ru-RU" w:eastAsia="ru-RU" w:bidi="ar-SA"/>
    </w:rPr>
  </w:style>
  <w:style w:type="character" w:customStyle="1" w:styleId="61">
    <w:name w:val="Знак Знак6"/>
    <w:locked/>
    <w:rsid w:val="00A235C9"/>
    <w:rPr>
      <w:sz w:val="16"/>
      <w:szCs w:val="16"/>
      <w:lang w:val="x-none" w:eastAsia="ar-SA" w:bidi="ar-SA"/>
    </w:rPr>
  </w:style>
  <w:style w:type="character" w:customStyle="1" w:styleId="2c">
    <w:name w:val="Знак Знак2"/>
    <w:locked/>
    <w:rsid w:val="00A235C9"/>
    <w:rPr>
      <w:rFonts w:ascii="Courier New" w:hAnsi="Courier New" w:cs="Courier New" w:hint="default"/>
      <w:lang w:val="ru-RU" w:eastAsia="ru-RU" w:bidi="ar-SA"/>
    </w:rPr>
  </w:style>
  <w:style w:type="character" w:styleId="afff9">
    <w:name w:val="annotation reference"/>
    <w:uiPriority w:val="99"/>
    <w:semiHidden/>
    <w:unhideWhenUsed/>
    <w:rsid w:val="00461B79"/>
    <w:rPr>
      <w:sz w:val="16"/>
      <w:szCs w:val="16"/>
    </w:rPr>
  </w:style>
  <w:style w:type="paragraph" w:styleId="afffa">
    <w:name w:val="annotation text"/>
    <w:basedOn w:val="a2"/>
    <w:link w:val="afffb"/>
    <w:uiPriority w:val="99"/>
    <w:semiHidden/>
    <w:unhideWhenUsed/>
    <w:rsid w:val="00461B79"/>
    <w:rPr>
      <w:sz w:val="20"/>
      <w:szCs w:val="20"/>
    </w:rPr>
  </w:style>
  <w:style w:type="character" w:customStyle="1" w:styleId="afffb">
    <w:name w:val="Текст примечания Знак"/>
    <w:link w:val="afffa"/>
    <w:uiPriority w:val="99"/>
    <w:semiHidden/>
    <w:rsid w:val="00461B79"/>
    <w:rPr>
      <w:rFonts w:ascii="Times New Roman" w:hAnsi="Times New Roman"/>
      <w:lang w:eastAsia="en-US"/>
    </w:rPr>
  </w:style>
  <w:style w:type="paragraph" w:styleId="afffc">
    <w:name w:val="annotation subject"/>
    <w:basedOn w:val="afffa"/>
    <w:next w:val="afffa"/>
    <w:link w:val="afffd"/>
    <w:uiPriority w:val="99"/>
    <w:semiHidden/>
    <w:unhideWhenUsed/>
    <w:rsid w:val="00461B79"/>
    <w:rPr>
      <w:b/>
      <w:bCs/>
    </w:rPr>
  </w:style>
  <w:style w:type="character" w:customStyle="1" w:styleId="afffd">
    <w:name w:val="Тема примечания Знак"/>
    <w:link w:val="afffc"/>
    <w:uiPriority w:val="99"/>
    <w:semiHidden/>
    <w:rsid w:val="00461B79"/>
    <w:rPr>
      <w:rFonts w:ascii="Times New Roman" w:hAnsi="Times New Roman"/>
      <w:b/>
      <w:bCs/>
      <w:lang w:eastAsia="en-US"/>
    </w:rPr>
  </w:style>
  <w:style w:type="paragraph" w:customStyle="1" w:styleId="62">
    <w:name w:val="Основной текст6"/>
    <w:basedOn w:val="a2"/>
    <w:rsid w:val="00DC0553"/>
    <w:pPr>
      <w:widowControl w:val="0"/>
      <w:shd w:val="clear" w:color="auto" w:fill="FFFFFF"/>
      <w:spacing w:after="0" w:line="0" w:lineRule="atLeast"/>
      <w:ind w:hanging="1800"/>
      <w:jc w:val="both"/>
    </w:pPr>
    <w:rPr>
      <w:rFonts w:eastAsia="Times New Roman"/>
      <w:sz w:val="22"/>
      <w:lang w:eastAsia="ru-RU" w:bidi="ru-RU"/>
    </w:rPr>
  </w:style>
  <w:style w:type="character" w:customStyle="1" w:styleId="35">
    <w:name w:val="Основной текст3"/>
    <w:rsid w:val="00DC055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e">
    <w:name w:val="Основной текст + Полужирный"/>
    <w:rsid w:val="00DC055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
    <w:name w:val="Подпись к таблице + Не полужирный"/>
    <w:aliases w:val="Курсив"/>
    <w:rsid w:val="00DC055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0">
    <w:name w:val="Подпись к таблице"/>
    <w:rsid w:val="00DC055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msonormal0">
    <w:name w:val="msonormal"/>
    <w:basedOn w:val="a2"/>
    <w:uiPriority w:val="99"/>
    <w:rsid w:val="00B53793"/>
    <w:pPr>
      <w:spacing w:after="167" w:line="240" w:lineRule="auto"/>
      <w:ind w:left="84"/>
    </w:pPr>
    <w:rPr>
      <w:rFonts w:ascii="Arial" w:eastAsia="Times New Roman" w:hAnsi="Arial" w:cs="Arial"/>
      <w:szCs w:val="24"/>
      <w:lang w:eastAsia="ru-RU"/>
    </w:rPr>
  </w:style>
  <w:style w:type="character" w:customStyle="1" w:styleId="2d">
    <w:name w:val="Основной текст (2)_"/>
    <w:link w:val="2e"/>
    <w:rsid w:val="0040679A"/>
    <w:rPr>
      <w:rFonts w:ascii="Times New Roman" w:eastAsia="Times New Roman" w:hAnsi="Times New Roman"/>
      <w:shd w:val="clear" w:color="auto" w:fill="FFFFFF"/>
    </w:rPr>
  </w:style>
  <w:style w:type="paragraph" w:customStyle="1" w:styleId="2e">
    <w:name w:val="Основной текст (2)"/>
    <w:basedOn w:val="a2"/>
    <w:link w:val="2d"/>
    <w:rsid w:val="0040679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067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jxassistivemathml">
    <w:name w:val="mjx_assistive_mathml"/>
    <w:rsid w:val="00C41504"/>
  </w:style>
  <w:style w:type="character" w:customStyle="1" w:styleId="fontstyle01">
    <w:name w:val="fontstyle01"/>
    <w:rsid w:val="005E2F00"/>
    <w:rPr>
      <w:rFonts w:ascii="Times New Roman" w:hAnsi="Times New Roman" w:cs="Times New Roman" w:hint="default"/>
      <w:b w:val="0"/>
      <w:bCs w:val="0"/>
      <w:i w:val="0"/>
      <w:iCs w:val="0"/>
      <w:color w:val="000000"/>
      <w:sz w:val="24"/>
      <w:szCs w:val="24"/>
    </w:rPr>
  </w:style>
  <w:style w:type="paragraph" w:styleId="affff1">
    <w:name w:val="No Spacing"/>
    <w:uiPriority w:val="1"/>
    <w:qFormat/>
    <w:rsid w:val="002A4C2D"/>
    <w:rPr>
      <w:rFonts w:ascii="Times New Roman" w:hAnsi="Times New Roman"/>
      <w:sz w:val="22"/>
      <w:szCs w:val="22"/>
      <w:lang w:eastAsia="en-US"/>
    </w:rPr>
  </w:style>
  <w:style w:type="paragraph" w:styleId="z-">
    <w:name w:val="HTML Top of Form"/>
    <w:basedOn w:val="a2"/>
    <w:next w:val="a2"/>
    <w:link w:val="z-0"/>
    <w:hidden/>
    <w:uiPriority w:val="99"/>
    <w:semiHidden/>
    <w:unhideWhenUsed/>
    <w:rsid w:val="00A734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A73448"/>
    <w:rPr>
      <w:rFonts w:ascii="Arial" w:eastAsia="Times New Roman" w:hAnsi="Arial" w:cs="Arial"/>
      <w:vanish/>
      <w:sz w:val="16"/>
      <w:szCs w:val="16"/>
    </w:rPr>
  </w:style>
  <w:style w:type="character" w:customStyle="1" w:styleId="txtschd">
    <w:name w:val="txtschd"/>
    <w:basedOn w:val="a3"/>
    <w:rsid w:val="00A73448"/>
  </w:style>
  <w:style w:type="paragraph" w:styleId="z-1">
    <w:name w:val="HTML Bottom of Form"/>
    <w:basedOn w:val="a2"/>
    <w:next w:val="a2"/>
    <w:link w:val="z-2"/>
    <w:hidden/>
    <w:uiPriority w:val="99"/>
    <w:unhideWhenUsed/>
    <w:rsid w:val="00865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rsid w:val="008651FD"/>
    <w:rPr>
      <w:rFonts w:ascii="Arial" w:eastAsia="Times New Roman" w:hAnsi="Arial" w:cs="Arial"/>
      <w:vanish/>
      <w:sz w:val="16"/>
      <w:szCs w:val="16"/>
    </w:rPr>
  </w:style>
  <w:style w:type="table" w:customStyle="1" w:styleId="36">
    <w:name w:val="Сетка таблицы3"/>
    <w:basedOn w:val="a4"/>
    <w:next w:val="af3"/>
    <w:uiPriority w:val="39"/>
    <w:rsid w:val="008651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334F59"/>
    <w:pPr>
      <w:spacing w:after="200" w:line="276" w:lineRule="auto"/>
    </w:pPr>
    <w:rPr>
      <w:rFonts w:ascii="Times New Roman" w:hAnsi="Times New Roman"/>
      <w:sz w:val="24"/>
      <w:szCs w:val="22"/>
      <w:lang w:eastAsia="en-US"/>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2"/>
    <w:next w:val="a2"/>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2"/>
    <w:next w:val="a2"/>
    <w:link w:val="30"/>
    <w:uiPriority w:val="9"/>
    <w:qFormat/>
    <w:rsid w:val="00C1006F"/>
    <w:pPr>
      <w:keepNext/>
      <w:spacing w:after="0" w:line="240" w:lineRule="auto"/>
      <w:ind w:firstLine="709"/>
      <w:jc w:val="both"/>
      <w:outlineLvl w:val="2"/>
    </w:pPr>
    <w:rPr>
      <w:rFonts w:eastAsia="Times New Roman"/>
      <w:b/>
      <w:bCs/>
      <w:szCs w:val="26"/>
      <w:lang w:val="x-none"/>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2"/>
    <w:next w:val="a2"/>
    <w:link w:val="50"/>
    <w:uiPriority w:val="9"/>
    <w:semiHidden/>
    <w:unhideWhenUsed/>
    <w:qFormat/>
    <w:rsid w:val="00A235C9"/>
    <w:pPr>
      <w:tabs>
        <w:tab w:val="num" w:pos="2289"/>
      </w:tabs>
      <w:spacing w:before="240" w:after="60" w:line="240" w:lineRule="auto"/>
      <w:ind w:left="2289" w:hanging="1008"/>
      <w:outlineLvl w:val="4"/>
    </w:pPr>
    <w:rPr>
      <w:rFonts w:ascii="Arial" w:eastAsia="Times New Roman" w:hAnsi="Arial"/>
      <w:sz w:val="22"/>
      <w:szCs w:val="20"/>
      <w:lang w:val="x-none" w:eastAsia="x-none"/>
    </w:rPr>
  </w:style>
  <w:style w:type="paragraph" w:styleId="6">
    <w:name w:val="heading 6"/>
    <w:basedOn w:val="a2"/>
    <w:next w:val="a2"/>
    <w:link w:val="60"/>
    <w:uiPriority w:val="9"/>
    <w:semiHidden/>
    <w:unhideWhenUsed/>
    <w:qFormat/>
    <w:rsid w:val="00A235C9"/>
    <w:pPr>
      <w:spacing w:before="240" w:after="60" w:line="240" w:lineRule="auto"/>
      <w:outlineLvl w:val="5"/>
    </w:pPr>
    <w:rPr>
      <w:rFonts w:eastAsia="Times New Roman"/>
      <w:b/>
      <w:bCs/>
      <w:sz w:val="22"/>
      <w:lang w:val="x-none" w:eastAsia="x-none"/>
    </w:rPr>
  </w:style>
  <w:style w:type="paragraph" w:styleId="7">
    <w:name w:val="heading 7"/>
    <w:basedOn w:val="a2"/>
    <w:next w:val="a2"/>
    <w:link w:val="70"/>
    <w:uiPriority w:val="9"/>
    <w:semiHidden/>
    <w:unhideWhenUsed/>
    <w:qFormat/>
    <w:rsid w:val="00A235C9"/>
    <w:pPr>
      <w:keepNext/>
      <w:keepLines/>
      <w:suppressAutoHyphens/>
      <w:spacing w:before="200" w:after="0" w:line="240" w:lineRule="auto"/>
      <w:outlineLvl w:val="6"/>
    </w:pPr>
    <w:rPr>
      <w:rFonts w:ascii="Cambria" w:eastAsia="Times New Roman" w:hAnsi="Cambria"/>
      <w:i/>
      <w:iCs/>
      <w:color w:val="404040"/>
      <w:szCs w:val="24"/>
      <w:lang w:val="x-none" w:eastAsia="ar-SA"/>
    </w:rPr>
  </w:style>
  <w:style w:type="paragraph" w:styleId="8">
    <w:name w:val="heading 8"/>
    <w:basedOn w:val="a2"/>
    <w:next w:val="a2"/>
    <w:link w:val="80"/>
    <w:uiPriority w:val="9"/>
    <w:semiHidden/>
    <w:unhideWhenUsed/>
    <w:qFormat/>
    <w:rsid w:val="00A235C9"/>
    <w:pPr>
      <w:keepNext/>
      <w:keepLines/>
      <w:suppressAutoHyphens/>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2"/>
    <w:next w:val="a2"/>
    <w:link w:val="90"/>
    <w:uiPriority w:val="9"/>
    <w:semiHidden/>
    <w:unhideWhenUsed/>
    <w:qFormat/>
    <w:rsid w:val="00A235C9"/>
    <w:pPr>
      <w:keepNext/>
      <w:keepLines/>
      <w:suppressAutoHyphens/>
      <w:spacing w:before="200" w:after="0" w:line="240" w:lineRule="auto"/>
      <w:outlineLvl w:val="8"/>
    </w:pPr>
    <w:rPr>
      <w:rFonts w:ascii="Cambria" w:eastAsia="Times New Roman" w:hAnsi="Cambria"/>
      <w:i/>
      <w:iCs/>
      <w:color w:val="404040"/>
      <w:sz w:val="20"/>
      <w:szCs w:val="20"/>
      <w:lang w:val="x-none" w:eastAsia="ar-SA"/>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C1006F"/>
    <w:rPr>
      <w:rFonts w:ascii="Times New Roman" w:eastAsia="Times New Roman" w:hAnsi="Times New Roman"/>
      <w:b/>
      <w:bCs/>
      <w:sz w:val="24"/>
      <w:szCs w:val="26"/>
      <w:lang w:val="x-none"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semiHidden/>
    <w:rsid w:val="00A235C9"/>
    <w:rPr>
      <w:rFonts w:ascii="Arial" w:eastAsia="Times New Roman" w:hAnsi="Arial"/>
      <w:sz w:val="22"/>
    </w:rPr>
  </w:style>
  <w:style w:type="character" w:customStyle="1" w:styleId="60">
    <w:name w:val="Заголовок 6 Знак"/>
    <w:link w:val="6"/>
    <w:uiPriority w:val="9"/>
    <w:semiHidden/>
    <w:rsid w:val="00A235C9"/>
    <w:rPr>
      <w:rFonts w:ascii="Times New Roman" w:eastAsia="Times New Roman" w:hAnsi="Times New Roman"/>
      <w:b/>
      <w:bCs/>
      <w:sz w:val="22"/>
      <w:szCs w:val="22"/>
    </w:rPr>
  </w:style>
  <w:style w:type="character" w:customStyle="1" w:styleId="70">
    <w:name w:val="Заголовок 7 Знак"/>
    <w:link w:val="7"/>
    <w:uiPriority w:val="9"/>
    <w:semiHidden/>
    <w:rsid w:val="00A235C9"/>
    <w:rPr>
      <w:rFonts w:ascii="Cambria" w:eastAsia="Times New Roman" w:hAnsi="Cambria"/>
      <w:i/>
      <w:iCs/>
      <w:color w:val="404040"/>
      <w:sz w:val="24"/>
      <w:szCs w:val="24"/>
      <w:lang w:eastAsia="ar-SA"/>
    </w:rPr>
  </w:style>
  <w:style w:type="character" w:customStyle="1" w:styleId="80">
    <w:name w:val="Заголовок 8 Знак"/>
    <w:link w:val="8"/>
    <w:uiPriority w:val="9"/>
    <w:semiHidden/>
    <w:rsid w:val="00A235C9"/>
    <w:rPr>
      <w:rFonts w:ascii="Cambria" w:eastAsia="Times New Roman" w:hAnsi="Cambria"/>
      <w:color w:val="404040"/>
      <w:lang w:eastAsia="ar-SA"/>
    </w:rPr>
  </w:style>
  <w:style w:type="character" w:customStyle="1" w:styleId="90">
    <w:name w:val="Заголовок 9 Знак"/>
    <w:link w:val="9"/>
    <w:uiPriority w:val="9"/>
    <w:semiHidden/>
    <w:rsid w:val="00A235C9"/>
    <w:rPr>
      <w:rFonts w:ascii="Cambria" w:eastAsia="Times New Roman" w:hAnsi="Cambria"/>
      <w:i/>
      <w:iCs/>
      <w:color w:val="404040"/>
      <w:lang w:eastAsia="ar-SA"/>
    </w:rPr>
  </w:style>
  <w:style w:type="paragraph" w:customStyle="1" w:styleId="ReportHead">
    <w:name w:val="Report_Head"/>
    <w:basedOn w:val="a2"/>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uiPriority w:val="99"/>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nhideWhenUsed/>
    <w:rsid w:val="00E873F2"/>
    <w:pPr>
      <w:spacing w:after="120" w:line="240" w:lineRule="auto"/>
      <w:ind w:left="283"/>
    </w:pPr>
  </w:style>
  <w:style w:type="character" w:customStyle="1" w:styleId="aa">
    <w:name w:val="Основной текст с отступом Знак"/>
    <w:basedOn w:val="a3"/>
    <w:link w:val="a9"/>
    <w:rsid w:val="00E873F2"/>
  </w:style>
  <w:style w:type="paragraph" w:styleId="31">
    <w:name w:val="Body Text Indent 3"/>
    <w:basedOn w:val="a2"/>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aliases w:val="Обычный (Web)"/>
    <w:basedOn w:val="a2"/>
    <w:link w:val="ae"/>
    <w:uiPriority w:val="99"/>
    <w:qFormat/>
    <w:rsid w:val="000E024D"/>
    <w:pPr>
      <w:spacing w:before="100" w:beforeAutospacing="1" w:after="100" w:afterAutospacing="1" w:line="240" w:lineRule="auto"/>
    </w:pPr>
    <w:rPr>
      <w:rFonts w:eastAsia="Times New Roman"/>
      <w:szCs w:val="24"/>
      <w:lang w:val="x-none" w:eastAsia="x-none"/>
    </w:rPr>
  </w:style>
  <w:style w:type="character" w:customStyle="1" w:styleId="ae">
    <w:name w:val="Обычный (веб) Знак"/>
    <w:aliases w:val="Обычный (Web) Знак"/>
    <w:link w:val="ad"/>
    <w:locked/>
    <w:rsid w:val="00A235C9"/>
    <w:rPr>
      <w:rFonts w:ascii="Times New Roman" w:eastAsia="Times New Roman" w:hAnsi="Times New Roman"/>
      <w:sz w:val="24"/>
      <w:szCs w:val="24"/>
    </w:rPr>
  </w:style>
  <w:style w:type="paragraph" w:customStyle="1" w:styleId="af">
    <w:name w:val="Title"/>
    <w:basedOn w:val="a2"/>
    <w:link w:val="af0"/>
    <w:uiPriority w:val="10"/>
    <w:qFormat/>
    <w:rsid w:val="00FA72BB"/>
    <w:pPr>
      <w:spacing w:after="0" w:line="240" w:lineRule="auto"/>
      <w:jc w:val="center"/>
    </w:pPr>
    <w:rPr>
      <w:rFonts w:eastAsia="Times New Roman"/>
      <w:sz w:val="28"/>
      <w:szCs w:val="20"/>
      <w:lang w:val="x-none" w:eastAsia="ru-RU"/>
    </w:rPr>
  </w:style>
  <w:style w:type="character" w:customStyle="1" w:styleId="af0">
    <w:name w:val="Название Знак"/>
    <w:link w:val="af"/>
    <w:uiPriority w:val="10"/>
    <w:rsid w:val="00FA72BB"/>
    <w:rPr>
      <w:rFonts w:ascii="Times New Roman" w:eastAsia="Times New Roman" w:hAnsi="Times New Roman" w:cs="Times New Roman"/>
      <w:sz w:val="28"/>
      <w:szCs w:val="20"/>
      <w:lang w:eastAsia="ru-RU"/>
    </w:rPr>
  </w:style>
  <w:style w:type="paragraph" w:styleId="af1">
    <w:name w:val="Balloon Text"/>
    <w:basedOn w:val="a2"/>
    <w:link w:val="af2"/>
    <w:uiPriority w:val="99"/>
    <w:semiHidden/>
    <w:unhideWhenUsed/>
    <w:rsid w:val="00C01525"/>
    <w:pPr>
      <w:spacing w:after="0" w:line="240" w:lineRule="auto"/>
    </w:pPr>
    <w:rPr>
      <w:rFonts w:ascii="Tahoma" w:hAnsi="Tahoma"/>
      <w:sz w:val="16"/>
      <w:szCs w:val="16"/>
      <w:lang w:val="x-none" w:eastAsia="x-none"/>
    </w:rPr>
  </w:style>
  <w:style w:type="character" w:customStyle="1" w:styleId="af2">
    <w:name w:val="Текст выноски Знак"/>
    <w:link w:val="af1"/>
    <w:uiPriority w:val="99"/>
    <w:semiHidden/>
    <w:rsid w:val="00C01525"/>
    <w:rPr>
      <w:rFonts w:ascii="Tahoma" w:hAnsi="Tahoma" w:cs="Tahoma"/>
      <w:sz w:val="16"/>
      <w:szCs w:val="16"/>
    </w:rPr>
  </w:style>
  <w:style w:type="table" w:styleId="af3">
    <w:name w:val="Table Grid"/>
    <w:basedOn w:val="a4"/>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styleId="af4">
    <w:name w:val="Strong"/>
    <w:uiPriority w:val="22"/>
    <w:qFormat/>
    <w:rsid w:val="00887CB3"/>
    <w:rPr>
      <w:b/>
      <w:bCs/>
    </w:rPr>
  </w:style>
  <w:style w:type="paragraph" w:styleId="af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af6"/>
    <w:semiHidden/>
    <w:rsid w:val="00A913D4"/>
    <w:pPr>
      <w:spacing w:after="0" w:line="240" w:lineRule="auto"/>
    </w:pPr>
    <w:rPr>
      <w:sz w:val="20"/>
      <w:szCs w:val="20"/>
      <w:lang w:val="x-none" w:eastAsia="ru-RU"/>
    </w:rPr>
  </w:style>
  <w:style w:type="character" w:customStyle="1" w:styleId="af6">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link w:val="af5"/>
    <w:semiHidden/>
    <w:rsid w:val="00A913D4"/>
    <w:rPr>
      <w:rFonts w:ascii="Times New Roman" w:eastAsia="Calibri" w:hAnsi="Times New Roman" w:cs="Times New Roman"/>
      <w:sz w:val="20"/>
      <w:szCs w:val="20"/>
      <w:lang w:eastAsia="ru-RU"/>
    </w:rPr>
  </w:style>
  <w:style w:type="character" w:styleId="af7">
    <w:name w:val="footnote reference"/>
    <w:semiHidden/>
    <w:rsid w:val="00A913D4"/>
    <w:rPr>
      <w:rFonts w:cs="Times New Roman"/>
      <w:vertAlign w:val="superscript"/>
    </w:rPr>
  </w:style>
  <w:style w:type="paragraph" w:styleId="af8">
    <w:name w:val="Plain Text"/>
    <w:basedOn w:val="a2"/>
    <w:link w:val="af9"/>
    <w:rsid w:val="00F97F83"/>
    <w:pPr>
      <w:spacing w:after="0" w:line="240" w:lineRule="auto"/>
    </w:pPr>
    <w:rPr>
      <w:rFonts w:ascii="Courier New" w:eastAsia="Times New Roman" w:hAnsi="Courier New"/>
      <w:sz w:val="20"/>
      <w:szCs w:val="20"/>
      <w:lang w:val="x-none" w:eastAsia="ru-RU"/>
    </w:rPr>
  </w:style>
  <w:style w:type="character" w:customStyle="1" w:styleId="af9">
    <w:name w:val="Текст Знак"/>
    <w:link w:val="af8"/>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a">
    <w:name w:val="header"/>
    <w:basedOn w:val="a2"/>
    <w:link w:val="afb"/>
    <w:uiPriority w:val="99"/>
    <w:unhideWhenUsed/>
    <w:rsid w:val="002C46EE"/>
    <w:pPr>
      <w:tabs>
        <w:tab w:val="center" w:pos="4677"/>
        <w:tab w:val="right" w:pos="9355"/>
      </w:tabs>
      <w:spacing w:after="0" w:line="240" w:lineRule="auto"/>
    </w:pPr>
  </w:style>
  <w:style w:type="character" w:customStyle="1" w:styleId="afb">
    <w:name w:val="Верхний колонтитул Знак"/>
    <w:basedOn w:val="a3"/>
    <w:link w:val="afa"/>
    <w:uiPriority w:val="99"/>
    <w:rsid w:val="002C46EE"/>
  </w:style>
  <w:style w:type="paragraph" w:styleId="afc">
    <w:name w:val="footer"/>
    <w:basedOn w:val="a2"/>
    <w:link w:val="afd"/>
    <w:uiPriority w:val="99"/>
    <w:unhideWhenUsed/>
    <w:rsid w:val="002C46EE"/>
    <w:pPr>
      <w:tabs>
        <w:tab w:val="center" w:pos="4677"/>
        <w:tab w:val="right" w:pos="9355"/>
      </w:tabs>
      <w:spacing w:after="0" w:line="240" w:lineRule="auto"/>
    </w:pPr>
  </w:style>
  <w:style w:type="character" w:customStyle="1" w:styleId="afd">
    <w:name w:val="Нижний колонтитул Знак"/>
    <w:basedOn w:val="a3"/>
    <w:link w:val="afc"/>
    <w:uiPriority w:val="99"/>
    <w:rsid w:val="002C46EE"/>
  </w:style>
  <w:style w:type="paragraph" w:styleId="afe">
    <w:name w:val="endnote text"/>
    <w:basedOn w:val="a2"/>
    <w:link w:val="aff"/>
    <w:uiPriority w:val="99"/>
    <w:semiHidden/>
    <w:unhideWhenUsed/>
    <w:rsid w:val="002C46EE"/>
    <w:pPr>
      <w:spacing w:after="0" w:line="240" w:lineRule="auto"/>
    </w:pPr>
    <w:rPr>
      <w:rFonts w:ascii="Calibri" w:hAnsi="Calibri"/>
      <w:sz w:val="20"/>
      <w:szCs w:val="20"/>
      <w:lang w:val="x-none" w:eastAsia="x-none"/>
    </w:rPr>
  </w:style>
  <w:style w:type="character" w:customStyle="1" w:styleId="aff">
    <w:name w:val="Текст концевой сноски Знак"/>
    <w:link w:val="afe"/>
    <w:uiPriority w:val="99"/>
    <w:semiHidden/>
    <w:rsid w:val="002C46EE"/>
    <w:rPr>
      <w:sz w:val="20"/>
      <w:szCs w:val="20"/>
    </w:rPr>
  </w:style>
  <w:style w:type="character" w:styleId="aff0">
    <w:name w:val="endnote reference"/>
    <w:uiPriority w:val="99"/>
    <w:semiHidden/>
    <w:unhideWhenUsed/>
    <w:rsid w:val="002C46EE"/>
    <w:rPr>
      <w:vertAlign w:val="superscript"/>
    </w:rPr>
  </w:style>
  <w:style w:type="table" w:customStyle="1" w:styleId="11">
    <w:name w:val="Сетка таблицы1"/>
    <w:basedOn w:val="a4"/>
    <w:next w:val="af3"/>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3"/>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335949"/>
    <w:pPr>
      <w:tabs>
        <w:tab w:val="right" w:leader="dot" w:pos="10195"/>
      </w:tabs>
      <w:spacing w:after="0" w:line="240" w:lineRule="auto"/>
      <w:ind w:left="284"/>
      <w:jc w:val="both"/>
    </w:pPr>
  </w:style>
  <w:style w:type="paragraph" w:styleId="33">
    <w:name w:val="toc 3"/>
    <w:basedOn w:val="a2"/>
    <w:next w:val="a2"/>
    <w:autoRedefine/>
    <w:uiPriority w:val="39"/>
    <w:unhideWhenUsed/>
    <w:rsid w:val="004D07DC"/>
    <w:pPr>
      <w:ind w:left="440"/>
    </w:pPr>
  </w:style>
  <w:style w:type="paragraph" w:customStyle="1" w:styleId="25">
    <w:name w:val=" 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aff2">
    <w:name w:val="a"/>
    <w:basedOn w:val="a2"/>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2"/>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2"/>
    <w:qFormat/>
    <w:rsid w:val="006B57B1"/>
    <w:pPr>
      <w:spacing w:after="0" w:line="240" w:lineRule="auto"/>
      <w:jc w:val="both"/>
    </w:pPr>
    <w:rPr>
      <w:rFonts w:eastAsia="Times New Roman" w:cs="Courier New"/>
      <w:sz w:val="28"/>
      <w:szCs w:val="24"/>
      <w:lang w:val="en-US" w:bidi="en-US"/>
    </w:rPr>
  </w:style>
  <w:style w:type="character" w:customStyle="1" w:styleId="aff3">
    <w:name w:val="Основной текст_"/>
    <w:link w:val="41"/>
    <w:locked/>
    <w:rsid w:val="00C33901"/>
    <w:rPr>
      <w:rFonts w:ascii="Times New Roman" w:eastAsia="Times New Roman" w:hAnsi="Times New Roman"/>
      <w:spacing w:val="1"/>
      <w:shd w:val="clear" w:color="auto" w:fill="FFFFFF"/>
    </w:rPr>
  </w:style>
  <w:style w:type="paragraph" w:customStyle="1" w:styleId="41">
    <w:name w:val="Основной текст4"/>
    <w:basedOn w:val="a2"/>
    <w:link w:val="aff3"/>
    <w:rsid w:val="00C33901"/>
    <w:pPr>
      <w:widowControl w:val="0"/>
      <w:shd w:val="clear" w:color="auto" w:fill="FFFFFF"/>
      <w:spacing w:before="720" w:after="60" w:line="0" w:lineRule="atLeast"/>
      <w:jc w:val="both"/>
    </w:pPr>
    <w:rPr>
      <w:rFonts w:eastAsia="Times New Roman"/>
      <w:spacing w:val="1"/>
      <w:sz w:val="20"/>
      <w:szCs w:val="20"/>
      <w:lang w:val="x-none" w:eastAsia="x-none"/>
    </w:rPr>
  </w:style>
  <w:style w:type="character" w:customStyle="1" w:styleId="65pt1pt">
    <w:name w:val="Основной текст + 6;5 pt;Интервал 1 pt"/>
    <w:rsid w:val="00C33901"/>
    <w:rPr>
      <w:rFonts w:ascii="Times New Roman" w:eastAsia="Times New Roman" w:hAnsi="Times New Roman" w:cs="Times New Roman"/>
      <w:color w:val="000000"/>
      <w:spacing w:val="20"/>
      <w:w w:val="100"/>
      <w:position w:val="0"/>
      <w:sz w:val="13"/>
      <w:szCs w:val="13"/>
      <w:shd w:val="clear" w:color="auto" w:fill="FFFFFF"/>
      <w:lang w:val="ru-RU"/>
    </w:rPr>
  </w:style>
  <w:style w:type="character" w:styleId="aff4">
    <w:name w:val="Emphasis"/>
    <w:uiPriority w:val="20"/>
    <w:qFormat/>
    <w:rsid w:val="00A235C9"/>
    <w:rPr>
      <w:b/>
      <w:bCs/>
      <w:i w:val="0"/>
      <w:iCs w:val="0"/>
      <w:smallCaps/>
      <w:strike w:val="0"/>
      <w:dstrike w:val="0"/>
      <w:color w:val="5A5A5A"/>
      <w:spacing w:val="20"/>
      <w:kern w:val="0"/>
      <w:u w:val="none"/>
      <w:effect w:val="none"/>
      <w:vertAlign w:val="baseline"/>
    </w:rPr>
  </w:style>
  <w:style w:type="character" w:customStyle="1" w:styleId="aff5">
    <w:name w:val="Подзаголовок Знак"/>
    <w:link w:val="aff6"/>
    <w:uiPriority w:val="11"/>
    <w:locked/>
    <w:rsid w:val="00A235C9"/>
    <w:rPr>
      <w:smallCaps/>
      <w:color w:val="938953"/>
      <w:spacing w:val="5"/>
      <w:sz w:val="28"/>
      <w:szCs w:val="28"/>
      <w:lang w:val="en-US" w:eastAsia="en-US" w:bidi="en-US"/>
    </w:rPr>
  </w:style>
  <w:style w:type="paragraph" w:styleId="aff6">
    <w:name w:val="Subtitle"/>
    <w:basedOn w:val="a2"/>
    <w:next w:val="a2"/>
    <w:link w:val="aff5"/>
    <w:uiPriority w:val="11"/>
    <w:qFormat/>
    <w:rsid w:val="00A235C9"/>
    <w:pPr>
      <w:numPr>
        <w:ilvl w:val="1"/>
      </w:numPr>
      <w:suppressAutoHyphens/>
      <w:spacing w:after="0" w:line="240" w:lineRule="auto"/>
    </w:pPr>
    <w:rPr>
      <w:rFonts w:ascii="Calibri" w:hAnsi="Calibri"/>
      <w:smallCaps/>
      <w:color w:val="938953"/>
      <w:spacing w:val="5"/>
      <w:sz w:val="28"/>
      <w:szCs w:val="28"/>
      <w:lang w:val="en-US" w:bidi="en-US"/>
    </w:rPr>
  </w:style>
  <w:style w:type="character" w:customStyle="1" w:styleId="27">
    <w:name w:val="Основной текст с отступом 2 Знак"/>
    <w:link w:val="28"/>
    <w:uiPriority w:val="99"/>
    <w:locked/>
    <w:rsid w:val="00A235C9"/>
    <w:rPr>
      <w:sz w:val="24"/>
      <w:szCs w:val="24"/>
    </w:rPr>
  </w:style>
  <w:style w:type="paragraph" w:styleId="28">
    <w:name w:val="Body Text Indent 2"/>
    <w:basedOn w:val="a2"/>
    <w:link w:val="27"/>
    <w:uiPriority w:val="99"/>
    <w:unhideWhenUsed/>
    <w:rsid w:val="00A235C9"/>
    <w:pPr>
      <w:suppressAutoHyphens/>
      <w:spacing w:after="120" w:line="480" w:lineRule="auto"/>
      <w:ind w:left="283"/>
    </w:pPr>
    <w:rPr>
      <w:rFonts w:ascii="Calibri" w:hAnsi="Calibri"/>
      <w:szCs w:val="24"/>
      <w:lang w:val="x-none" w:eastAsia="x-none"/>
    </w:rPr>
  </w:style>
  <w:style w:type="character" w:customStyle="1" w:styleId="aff7">
    <w:name w:val="Схема документа Знак"/>
    <w:link w:val="aff8"/>
    <w:semiHidden/>
    <w:locked/>
    <w:rsid w:val="00A235C9"/>
    <w:rPr>
      <w:rFonts w:ascii="Tahoma" w:hAnsi="Tahoma" w:cs="Tahoma"/>
      <w:lang w:eastAsia="ar-SA"/>
    </w:rPr>
  </w:style>
  <w:style w:type="paragraph" w:styleId="aff8">
    <w:name w:val="Document Map"/>
    <w:basedOn w:val="a2"/>
    <w:link w:val="aff7"/>
    <w:semiHidden/>
    <w:unhideWhenUsed/>
    <w:rsid w:val="00A235C9"/>
    <w:pPr>
      <w:suppressAutoHyphens/>
      <w:spacing w:after="0" w:line="240" w:lineRule="auto"/>
    </w:pPr>
    <w:rPr>
      <w:rFonts w:ascii="Tahoma" w:hAnsi="Tahoma"/>
      <w:sz w:val="20"/>
      <w:szCs w:val="20"/>
      <w:lang w:val="x-none" w:eastAsia="ar-SA"/>
    </w:rPr>
  </w:style>
  <w:style w:type="character" w:customStyle="1" w:styleId="29">
    <w:name w:val="Цитата 2 Знак"/>
    <w:link w:val="2a"/>
    <w:uiPriority w:val="29"/>
    <w:locked/>
    <w:rsid w:val="00A235C9"/>
    <w:rPr>
      <w:i/>
      <w:iCs/>
      <w:color w:val="5A5A5A"/>
      <w:sz w:val="28"/>
      <w:szCs w:val="28"/>
      <w:lang w:val="en-US" w:eastAsia="en-US" w:bidi="en-US"/>
    </w:rPr>
  </w:style>
  <w:style w:type="paragraph" w:styleId="2a">
    <w:name w:val="Quote"/>
    <w:basedOn w:val="a2"/>
    <w:next w:val="a2"/>
    <w:link w:val="29"/>
    <w:uiPriority w:val="29"/>
    <w:qFormat/>
    <w:rsid w:val="00A235C9"/>
    <w:pPr>
      <w:suppressAutoHyphens/>
      <w:spacing w:after="0" w:line="240" w:lineRule="auto"/>
    </w:pPr>
    <w:rPr>
      <w:rFonts w:ascii="Calibri" w:hAnsi="Calibri"/>
      <w:i/>
      <w:iCs/>
      <w:color w:val="5A5A5A"/>
      <w:sz w:val="28"/>
      <w:szCs w:val="28"/>
      <w:lang w:val="en-US" w:bidi="en-US"/>
    </w:rPr>
  </w:style>
  <w:style w:type="character" w:customStyle="1" w:styleId="aff9">
    <w:name w:val="Выделенная цитата Знак"/>
    <w:link w:val="affa"/>
    <w:uiPriority w:val="30"/>
    <w:locked/>
    <w:rsid w:val="00A235C9"/>
    <w:rPr>
      <w:rFonts w:ascii="Cambria" w:hAnsi="Cambria"/>
      <w:smallCaps/>
      <w:color w:val="365F91"/>
      <w:sz w:val="28"/>
      <w:szCs w:val="28"/>
      <w:lang w:val="en-US" w:eastAsia="en-US" w:bidi="en-US"/>
    </w:rPr>
  </w:style>
  <w:style w:type="paragraph" w:styleId="affa">
    <w:name w:val="Intense Quote"/>
    <w:basedOn w:val="a2"/>
    <w:next w:val="a2"/>
    <w:link w:val="aff9"/>
    <w:uiPriority w:val="30"/>
    <w:qFormat/>
    <w:rsid w:val="00A235C9"/>
    <w:pPr>
      <w:pBdr>
        <w:bottom w:val="single" w:sz="4" w:space="4" w:color="4F81BD"/>
      </w:pBdr>
      <w:suppressAutoHyphens/>
      <w:spacing w:before="200" w:after="280" w:line="240" w:lineRule="auto"/>
      <w:ind w:left="936" w:right="936"/>
    </w:pPr>
    <w:rPr>
      <w:rFonts w:ascii="Cambria" w:hAnsi="Cambria"/>
      <w:smallCaps/>
      <w:color w:val="365F91"/>
      <w:sz w:val="28"/>
      <w:szCs w:val="28"/>
      <w:lang w:val="en-US" w:bidi="en-US"/>
    </w:rPr>
  </w:style>
  <w:style w:type="paragraph" w:styleId="affb">
    <w:name w:val="Заголовок"/>
    <w:basedOn w:val="a2"/>
    <w:next w:val="a6"/>
    <w:link w:val="affc"/>
    <w:uiPriority w:val="99"/>
    <w:qFormat/>
    <w:rsid w:val="00A235C9"/>
    <w:pPr>
      <w:keepNext/>
      <w:suppressAutoHyphens/>
      <w:spacing w:before="240" w:after="120" w:line="240" w:lineRule="auto"/>
    </w:pPr>
    <w:rPr>
      <w:rFonts w:ascii="Arial" w:eastAsia="SimSun" w:hAnsi="Arial" w:cs="Tahoma"/>
      <w:sz w:val="28"/>
      <w:szCs w:val="28"/>
      <w:lang w:eastAsia="ar-SA"/>
    </w:rPr>
  </w:style>
  <w:style w:type="character" w:customStyle="1" w:styleId="affc">
    <w:name w:val="Заголовок Знак"/>
    <w:link w:val="affb"/>
    <w:uiPriority w:val="99"/>
    <w:rsid w:val="004E20F4"/>
    <w:rPr>
      <w:rFonts w:ascii="Arial" w:eastAsia="SimSun" w:hAnsi="Arial" w:cs="Tahoma"/>
      <w:sz w:val="28"/>
      <w:szCs w:val="28"/>
      <w:lang w:eastAsia="ar-SA"/>
    </w:rPr>
  </w:style>
  <w:style w:type="paragraph" w:customStyle="1" w:styleId="13">
    <w:name w:val="Название1"/>
    <w:basedOn w:val="a2"/>
    <w:rsid w:val="00A235C9"/>
    <w:pPr>
      <w:suppressLineNumbers/>
      <w:suppressAutoHyphens/>
      <w:spacing w:before="120" w:after="120" w:line="240" w:lineRule="auto"/>
    </w:pPr>
    <w:rPr>
      <w:rFonts w:eastAsia="Times New Roman" w:cs="Tahoma"/>
      <w:i/>
      <w:iCs/>
      <w:szCs w:val="24"/>
      <w:lang w:eastAsia="ar-SA"/>
    </w:rPr>
  </w:style>
  <w:style w:type="paragraph" w:customStyle="1" w:styleId="14">
    <w:name w:val="Указатель1"/>
    <w:basedOn w:val="a2"/>
    <w:rsid w:val="00A235C9"/>
    <w:pPr>
      <w:suppressLineNumbers/>
      <w:suppressAutoHyphens/>
      <w:spacing w:after="0" w:line="240" w:lineRule="auto"/>
    </w:pPr>
    <w:rPr>
      <w:rFonts w:eastAsia="Times New Roman" w:cs="Tahoma"/>
      <w:szCs w:val="24"/>
      <w:lang w:eastAsia="ar-SA"/>
    </w:rPr>
  </w:style>
  <w:style w:type="paragraph" w:customStyle="1" w:styleId="ConsPlusNormal">
    <w:name w:val="ConsPlusNormal"/>
    <w:rsid w:val="00A235C9"/>
    <w:pPr>
      <w:widowControl w:val="0"/>
      <w:suppressAutoHyphens/>
      <w:autoSpaceDE w:val="0"/>
      <w:ind w:firstLine="720"/>
    </w:pPr>
    <w:rPr>
      <w:rFonts w:ascii="Arial" w:eastAsia="Arial" w:hAnsi="Arial" w:cs="Arial"/>
      <w:lang w:eastAsia="ar-SA"/>
    </w:rPr>
  </w:style>
  <w:style w:type="paragraph" w:customStyle="1" w:styleId="ConsNormal">
    <w:name w:val="ConsNormal"/>
    <w:rsid w:val="00A235C9"/>
    <w:pPr>
      <w:suppressAutoHyphens/>
      <w:autoSpaceDE w:val="0"/>
      <w:ind w:right="19772" w:firstLine="720"/>
    </w:pPr>
    <w:rPr>
      <w:rFonts w:ascii="Arial" w:eastAsia="Arial" w:hAnsi="Arial" w:cs="Arial"/>
      <w:lang w:eastAsia="ar-SA"/>
    </w:rPr>
  </w:style>
  <w:style w:type="paragraph" w:customStyle="1" w:styleId="2b">
    <w:name w:val="Абзац списка2"/>
    <w:basedOn w:val="a2"/>
    <w:rsid w:val="00A235C9"/>
    <w:pPr>
      <w:suppressAutoHyphens/>
      <w:spacing w:after="0" w:line="240" w:lineRule="auto"/>
      <w:ind w:left="720"/>
    </w:pPr>
    <w:rPr>
      <w:rFonts w:eastAsia="Times New Roman"/>
      <w:szCs w:val="24"/>
      <w:lang w:eastAsia="ar-SA"/>
    </w:rPr>
  </w:style>
  <w:style w:type="paragraph" w:customStyle="1" w:styleId="15">
    <w:name w:val="Абзац1"/>
    <w:basedOn w:val="a2"/>
    <w:rsid w:val="00A235C9"/>
    <w:pPr>
      <w:suppressAutoHyphens/>
      <w:spacing w:after="60" w:line="360" w:lineRule="exact"/>
      <w:ind w:firstLine="709"/>
      <w:jc w:val="both"/>
    </w:pPr>
    <w:rPr>
      <w:rFonts w:eastAsia="Times New Roman"/>
      <w:sz w:val="28"/>
      <w:szCs w:val="20"/>
      <w:lang w:eastAsia="ar-SA"/>
    </w:rPr>
  </w:style>
  <w:style w:type="paragraph" w:customStyle="1" w:styleId="affd">
    <w:name w:val="Содержимое врезки"/>
    <w:basedOn w:val="a6"/>
    <w:rsid w:val="00A235C9"/>
    <w:pPr>
      <w:suppressAutoHyphens/>
      <w:spacing w:line="360" w:lineRule="auto"/>
      <w:ind w:firstLine="709"/>
      <w:jc w:val="both"/>
    </w:pPr>
    <w:rPr>
      <w:rFonts w:eastAsia="Times New Roman"/>
      <w:szCs w:val="24"/>
      <w:lang w:eastAsia="ar-SA"/>
    </w:rPr>
  </w:style>
  <w:style w:type="paragraph" w:customStyle="1" w:styleId="affe">
    <w:name w:val="Содержимое таблицы"/>
    <w:basedOn w:val="a2"/>
    <w:rsid w:val="00A235C9"/>
    <w:pPr>
      <w:suppressLineNumbers/>
      <w:suppressAutoHyphens/>
      <w:spacing w:after="0" w:line="240" w:lineRule="auto"/>
    </w:pPr>
    <w:rPr>
      <w:rFonts w:eastAsia="Times New Roman"/>
      <w:szCs w:val="24"/>
      <w:lang w:eastAsia="ar-SA"/>
    </w:rPr>
  </w:style>
  <w:style w:type="paragraph" w:customStyle="1" w:styleId="afff">
    <w:name w:val="Заголовок таблицы"/>
    <w:basedOn w:val="affe"/>
    <w:rsid w:val="00A235C9"/>
    <w:pPr>
      <w:jc w:val="center"/>
    </w:pPr>
    <w:rPr>
      <w:b/>
      <w:bCs/>
    </w:rPr>
  </w:style>
  <w:style w:type="paragraph" w:customStyle="1" w:styleId="-">
    <w:name w:val="абзац-текст"/>
    <w:basedOn w:val="ad"/>
    <w:rsid w:val="00A235C9"/>
    <w:pPr>
      <w:spacing w:before="0" w:beforeAutospacing="0" w:after="0" w:afterAutospacing="0" w:line="288" w:lineRule="auto"/>
      <w:ind w:firstLine="567"/>
      <w:jc w:val="both"/>
    </w:pPr>
    <w:rPr>
      <w:rFonts w:eastAsia="Calibri"/>
      <w:smallCaps/>
      <w:color w:val="000000"/>
      <w:sz w:val="28"/>
      <w:szCs w:val="28"/>
    </w:rPr>
  </w:style>
  <w:style w:type="paragraph" w:customStyle="1" w:styleId="a0">
    <w:name w:val="список с тире"/>
    <w:basedOn w:val="a2"/>
    <w:rsid w:val="00A235C9"/>
    <w:pPr>
      <w:numPr>
        <w:numId w:val="2"/>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0">
    <w:name w:val="абзац"/>
    <w:basedOn w:val="a2"/>
    <w:rsid w:val="00A235C9"/>
    <w:pPr>
      <w:shd w:val="clear" w:color="auto" w:fill="FFFFFF"/>
      <w:spacing w:after="0" w:line="312" w:lineRule="auto"/>
      <w:ind w:firstLine="567"/>
      <w:jc w:val="both"/>
    </w:pPr>
    <w:rPr>
      <w:rFonts w:eastAsia="Times New Roman"/>
      <w:color w:val="000000"/>
      <w:sz w:val="28"/>
      <w:szCs w:val="28"/>
      <w:lang w:eastAsia="ru-RU"/>
    </w:rPr>
  </w:style>
  <w:style w:type="paragraph" w:customStyle="1" w:styleId="a">
    <w:name w:val="список_точка"/>
    <w:rsid w:val="00A235C9"/>
    <w:pPr>
      <w:numPr>
        <w:numId w:val="3"/>
      </w:numPr>
      <w:spacing w:before="120"/>
      <w:jc w:val="both"/>
    </w:pPr>
    <w:rPr>
      <w:rFonts w:ascii="Times New Roman" w:eastAsia="Times New Roman" w:hAnsi="Times New Roman"/>
      <w:sz w:val="28"/>
      <w:szCs w:val="28"/>
    </w:rPr>
  </w:style>
  <w:style w:type="paragraph" w:customStyle="1" w:styleId="-11">
    <w:name w:val="загол-11"/>
    <w:basedOn w:val="a2"/>
    <w:rsid w:val="00A235C9"/>
    <w:pPr>
      <w:numPr>
        <w:ilvl w:val="1"/>
        <w:numId w:val="4"/>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235C9"/>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2"/>
    <w:rsid w:val="00A235C9"/>
    <w:pPr>
      <w:widowControl w:val="0"/>
      <w:autoSpaceDE w:val="0"/>
      <w:autoSpaceDN w:val="0"/>
      <w:adjustRightInd w:val="0"/>
      <w:spacing w:after="0" w:line="290" w:lineRule="exact"/>
      <w:jc w:val="both"/>
    </w:pPr>
    <w:rPr>
      <w:rFonts w:eastAsia="Times New Roman"/>
      <w:szCs w:val="24"/>
      <w:lang w:eastAsia="ru-RU"/>
    </w:rPr>
  </w:style>
  <w:style w:type="paragraph" w:customStyle="1" w:styleId="Style5">
    <w:name w:val="Style5"/>
    <w:basedOn w:val="a2"/>
    <w:rsid w:val="00A235C9"/>
    <w:pPr>
      <w:widowControl w:val="0"/>
      <w:autoSpaceDE w:val="0"/>
      <w:autoSpaceDN w:val="0"/>
      <w:adjustRightInd w:val="0"/>
      <w:spacing w:after="0" w:line="281" w:lineRule="exact"/>
      <w:ind w:firstLine="619"/>
      <w:jc w:val="both"/>
    </w:pPr>
    <w:rPr>
      <w:rFonts w:eastAsia="Times New Roman"/>
      <w:szCs w:val="24"/>
      <w:lang w:eastAsia="ru-RU"/>
    </w:rPr>
  </w:style>
  <w:style w:type="paragraph" w:customStyle="1" w:styleId="Normal">
    <w:name w:val="Normal"/>
    <w:rsid w:val="00A235C9"/>
    <w:pPr>
      <w:widowControl w:val="0"/>
      <w:snapToGrid w:val="0"/>
      <w:spacing w:before="100" w:after="100"/>
    </w:pPr>
    <w:rPr>
      <w:rFonts w:ascii="Times New Roman" w:eastAsia="Times New Roman" w:hAnsi="Times New Roman"/>
      <w:sz w:val="24"/>
    </w:rPr>
  </w:style>
  <w:style w:type="paragraph" w:customStyle="1" w:styleId="81">
    <w:name w:val="Знак Знак8 Знак Знак"/>
    <w:basedOn w:val="a2"/>
    <w:rsid w:val="00A235C9"/>
    <w:pPr>
      <w:spacing w:after="160" w:line="240" w:lineRule="exact"/>
    </w:pPr>
    <w:rPr>
      <w:rFonts w:ascii="Verdana" w:eastAsia="Times New Roman" w:hAnsi="Verdana"/>
      <w:sz w:val="20"/>
      <w:szCs w:val="20"/>
      <w:lang w:val="en-US"/>
    </w:rPr>
  </w:style>
  <w:style w:type="paragraph" w:customStyle="1" w:styleId="Default">
    <w:name w:val="Default"/>
    <w:rsid w:val="00A235C9"/>
    <w:pPr>
      <w:autoSpaceDE w:val="0"/>
      <w:autoSpaceDN w:val="0"/>
      <w:adjustRightInd w:val="0"/>
    </w:pPr>
    <w:rPr>
      <w:rFonts w:ascii="Times New Roman" w:eastAsia="Times New Roman" w:hAnsi="Times New Roman"/>
      <w:color w:val="000000"/>
      <w:sz w:val="24"/>
      <w:szCs w:val="24"/>
    </w:rPr>
  </w:style>
  <w:style w:type="paragraph" w:customStyle="1" w:styleId="ListParagraph">
    <w:name w:val="List Paragraph"/>
    <w:basedOn w:val="a2"/>
    <w:rsid w:val="00A235C9"/>
    <w:pPr>
      <w:ind w:left="720"/>
      <w:contextualSpacing/>
    </w:pPr>
    <w:rPr>
      <w:rFonts w:ascii="Calibri" w:eastAsia="Times New Roman" w:hAnsi="Calibri"/>
      <w:sz w:val="22"/>
      <w:lang w:val="en-US"/>
    </w:rPr>
  </w:style>
  <w:style w:type="paragraph" w:customStyle="1" w:styleId="afff1">
    <w:name w:val="список с точками"/>
    <w:basedOn w:val="a2"/>
    <w:rsid w:val="00A235C9"/>
    <w:pPr>
      <w:tabs>
        <w:tab w:val="num" w:pos="720"/>
        <w:tab w:val="num" w:pos="756"/>
      </w:tabs>
      <w:spacing w:after="0" w:line="312" w:lineRule="auto"/>
      <w:ind w:left="756" w:hanging="360"/>
      <w:jc w:val="both"/>
    </w:pPr>
    <w:rPr>
      <w:rFonts w:eastAsia="Times New Roman"/>
      <w:szCs w:val="24"/>
      <w:lang w:eastAsia="ru-RU"/>
    </w:rPr>
  </w:style>
  <w:style w:type="paragraph" w:customStyle="1" w:styleId="justify2">
    <w:name w:val="justify2"/>
    <w:basedOn w:val="a2"/>
    <w:uiPriority w:val="99"/>
    <w:rsid w:val="00A235C9"/>
    <w:pPr>
      <w:tabs>
        <w:tab w:val="left" w:pos="0"/>
      </w:tabs>
      <w:spacing w:before="100" w:beforeAutospacing="1" w:after="100" w:afterAutospacing="1" w:line="240" w:lineRule="auto"/>
      <w:ind w:right="-142"/>
      <w:jc w:val="both"/>
    </w:pPr>
    <w:rPr>
      <w:rFonts w:eastAsia="Times New Roman"/>
      <w:szCs w:val="24"/>
      <w:lang w:eastAsia="ru-RU"/>
    </w:rPr>
  </w:style>
  <w:style w:type="paragraph" w:customStyle="1" w:styleId="msonormalcxspmiddle">
    <w:name w:val="msonormalcxspmiddle"/>
    <w:basedOn w:val="a2"/>
    <w:rsid w:val="00A235C9"/>
    <w:pPr>
      <w:spacing w:before="100" w:beforeAutospacing="1" w:after="100" w:afterAutospacing="1" w:line="240" w:lineRule="auto"/>
    </w:pPr>
    <w:rPr>
      <w:rFonts w:eastAsia="Times New Roman"/>
      <w:szCs w:val="24"/>
      <w:lang w:eastAsia="ru-RU"/>
    </w:rPr>
  </w:style>
  <w:style w:type="paragraph" w:customStyle="1" w:styleId="Normal1">
    <w:name w:val="Normal1"/>
    <w:rsid w:val="00A235C9"/>
    <w:pPr>
      <w:widowControl w:val="0"/>
      <w:spacing w:before="100" w:after="100"/>
    </w:pPr>
    <w:rPr>
      <w:rFonts w:ascii="Times New Roman" w:hAnsi="Times New Roman"/>
      <w:sz w:val="24"/>
    </w:rPr>
  </w:style>
  <w:style w:type="character" w:styleId="afff2">
    <w:name w:val="Subtle Emphasis"/>
    <w:uiPriority w:val="19"/>
    <w:qFormat/>
    <w:rsid w:val="00A235C9"/>
    <w:rPr>
      <w:smallCaps/>
      <w:strike w:val="0"/>
      <w:dstrike w:val="0"/>
      <w:color w:val="5A5A5A"/>
      <w:u w:val="none"/>
      <w:effect w:val="none"/>
      <w:vertAlign w:val="baseline"/>
    </w:rPr>
  </w:style>
  <w:style w:type="character" w:styleId="afff3">
    <w:name w:val="Intense Emphasis"/>
    <w:uiPriority w:val="21"/>
    <w:qFormat/>
    <w:rsid w:val="00A235C9"/>
    <w:rPr>
      <w:b/>
      <w:bCs/>
      <w:smallCaps/>
      <w:color w:val="4F81BD"/>
      <w:spacing w:val="40"/>
    </w:rPr>
  </w:style>
  <w:style w:type="character" w:styleId="afff4">
    <w:name w:val="Subtle Reference"/>
    <w:uiPriority w:val="31"/>
    <w:qFormat/>
    <w:rsid w:val="00A235C9"/>
    <w:rPr>
      <w:rFonts w:ascii="Cambria" w:eastAsia="Times New Roman" w:hAnsi="Cambria" w:cs="Times New Roman" w:hint="default"/>
      <w:i/>
      <w:iCs/>
      <w:smallCaps/>
      <w:color w:val="5A5A5A"/>
      <w:spacing w:val="20"/>
    </w:rPr>
  </w:style>
  <w:style w:type="character" w:styleId="afff5">
    <w:name w:val="Intense Reference"/>
    <w:uiPriority w:val="32"/>
    <w:qFormat/>
    <w:rsid w:val="00A235C9"/>
    <w:rPr>
      <w:rFonts w:ascii="Cambria" w:eastAsia="Times New Roman" w:hAnsi="Cambria" w:cs="Times New Roman" w:hint="default"/>
      <w:b/>
      <w:bCs/>
      <w:i/>
      <w:iCs/>
      <w:smallCaps/>
      <w:color w:val="17365D"/>
      <w:spacing w:val="20"/>
    </w:rPr>
  </w:style>
  <w:style w:type="character" w:styleId="afff6">
    <w:name w:val="Book Title"/>
    <w:uiPriority w:val="33"/>
    <w:qFormat/>
    <w:rsid w:val="00A235C9"/>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A235C9"/>
  </w:style>
  <w:style w:type="character" w:customStyle="1" w:styleId="WW8Num2z0">
    <w:name w:val="WW8Num2z0"/>
    <w:rsid w:val="00A235C9"/>
    <w:rPr>
      <w:rFonts w:ascii="Symbol" w:hAnsi="Symbol" w:cs="OpenSymbol" w:hint="default"/>
    </w:rPr>
  </w:style>
  <w:style w:type="character" w:customStyle="1" w:styleId="WW-Absatz-Standardschriftart">
    <w:name w:val="WW-Absatz-Standardschriftart"/>
    <w:rsid w:val="00A235C9"/>
  </w:style>
  <w:style w:type="character" w:customStyle="1" w:styleId="WW-Absatz-Standardschriftart1">
    <w:name w:val="WW-Absatz-Standardschriftart1"/>
    <w:rsid w:val="00A235C9"/>
  </w:style>
  <w:style w:type="character" w:customStyle="1" w:styleId="WW-Absatz-Standardschriftart11">
    <w:name w:val="WW-Absatz-Standardschriftart11"/>
    <w:rsid w:val="00A235C9"/>
  </w:style>
  <w:style w:type="character" w:customStyle="1" w:styleId="16">
    <w:name w:val="Основной шрифт абзаца1"/>
    <w:rsid w:val="00A235C9"/>
  </w:style>
  <w:style w:type="character" w:customStyle="1" w:styleId="FontStyle21">
    <w:name w:val="Font Style21"/>
    <w:rsid w:val="00A235C9"/>
    <w:rPr>
      <w:rFonts w:ascii="Times New Roman" w:hAnsi="Times New Roman" w:cs="Times New Roman" w:hint="default"/>
      <w:sz w:val="24"/>
      <w:szCs w:val="24"/>
    </w:rPr>
  </w:style>
  <w:style w:type="character" w:customStyle="1" w:styleId="afff7">
    <w:name w:val="Символ нумерации"/>
    <w:rsid w:val="00A235C9"/>
  </w:style>
  <w:style w:type="character" w:customStyle="1" w:styleId="afff8">
    <w:name w:val="Маркеры списка"/>
    <w:rsid w:val="00A235C9"/>
    <w:rPr>
      <w:rFonts w:ascii="OpenSymbol" w:eastAsia="OpenSymbol" w:hAnsi="OpenSymbol" w:cs="OpenSymbol" w:hint="eastAsia"/>
    </w:rPr>
  </w:style>
  <w:style w:type="character" w:customStyle="1" w:styleId="mw-headline">
    <w:name w:val="mw-headline"/>
    <w:rsid w:val="00A235C9"/>
  </w:style>
  <w:style w:type="character" w:customStyle="1" w:styleId="FontStyle37">
    <w:name w:val="Font Style37"/>
    <w:rsid w:val="00A235C9"/>
    <w:rPr>
      <w:rFonts w:ascii="Times New Roman" w:hAnsi="Times New Roman" w:cs="Times New Roman" w:hint="default"/>
      <w:sz w:val="22"/>
      <w:szCs w:val="22"/>
    </w:rPr>
  </w:style>
  <w:style w:type="character" w:customStyle="1" w:styleId="FontStyle49">
    <w:name w:val="Font Style49"/>
    <w:rsid w:val="00A235C9"/>
    <w:rPr>
      <w:rFonts w:ascii="Times New Roman" w:hAnsi="Times New Roman" w:cs="Times New Roman" w:hint="default"/>
      <w:b/>
      <w:bCs/>
      <w:i/>
      <w:iCs/>
      <w:sz w:val="22"/>
      <w:szCs w:val="22"/>
    </w:rPr>
  </w:style>
  <w:style w:type="character" w:customStyle="1" w:styleId="link1">
    <w:name w:val="link1"/>
    <w:rsid w:val="00A235C9"/>
  </w:style>
  <w:style w:type="character" w:customStyle="1" w:styleId="17">
    <w:name w:val="Название Знак1"/>
    <w:uiPriority w:val="10"/>
    <w:rsid w:val="00A235C9"/>
    <w:rPr>
      <w:rFonts w:ascii="Cambria" w:eastAsia="Times New Roman" w:hAnsi="Cambria" w:cs="Times New Roman"/>
      <w:color w:val="17365D"/>
      <w:spacing w:val="5"/>
      <w:kern w:val="28"/>
      <w:sz w:val="52"/>
      <w:szCs w:val="52"/>
      <w:lang w:eastAsia="ar-SA"/>
    </w:rPr>
  </w:style>
  <w:style w:type="character" w:customStyle="1" w:styleId="210">
    <w:name w:val="Основной текст с отступом 2 Знак1"/>
    <w:semiHidden/>
    <w:rsid w:val="00A235C9"/>
    <w:rPr>
      <w:rFonts w:ascii="Times New Roman" w:hAnsi="Times New Roman"/>
      <w:sz w:val="24"/>
      <w:szCs w:val="22"/>
      <w:lang w:eastAsia="en-US"/>
    </w:rPr>
  </w:style>
  <w:style w:type="character" w:customStyle="1" w:styleId="18">
    <w:name w:val="Подзаголовок Знак1"/>
    <w:uiPriority w:val="11"/>
    <w:rsid w:val="00A235C9"/>
    <w:rPr>
      <w:rFonts w:ascii="Cambria" w:eastAsia="Times New Roman" w:hAnsi="Cambria" w:cs="Times New Roman"/>
      <w:sz w:val="24"/>
      <w:szCs w:val="24"/>
      <w:lang w:eastAsia="en-US"/>
    </w:rPr>
  </w:style>
  <w:style w:type="character" w:customStyle="1" w:styleId="211">
    <w:name w:val="Цитата 2 Знак1"/>
    <w:uiPriority w:val="29"/>
    <w:rsid w:val="00A235C9"/>
    <w:rPr>
      <w:rFonts w:ascii="Times New Roman" w:hAnsi="Times New Roman"/>
      <w:i/>
      <w:iCs/>
      <w:color w:val="000000"/>
      <w:sz w:val="24"/>
      <w:szCs w:val="22"/>
      <w:lang w:eastAsia="en-US"/>
    </w:rPr>
  </w:style>
  <w:style w:type="character" w:customStyle="1" w:styleId="19">
    <w:name w:val="Выделенная цитата Знак1"/>
    <w:uiPriority w:val="30"/>
    <w:rsid w:val="00A235C9"/>
    <w:rPr>
      <w:rFonts w:ascii="Times New Roman" w:hAnsi="Times New Roman"/>
      <w:b/>
      <w:bCs/>
      <w:i/>
      <w:iCs/>
      <w:color w:val="4F81BD"/>
      <w:sz w:val="24"/>
      <w:szCs w:val="22"/>
      <w:lang w:eastAsia="en-US"/>
    </w:rPr>
  </w:style>
  <w:style w:type="character" w:customStyle="1" w:styleId="1a">
    <w:name w:val="Схема документа Знак1"/>
    <w:semiHidden/>
    <w:rsid w:val="00A235C9"/>
    <w:rPr>
      <w:rFonts w:ascii="Tahoma" w:hAnsi="Tahoma" w:cs="Tahoma"/>
      <w:sz w:val="16"/>
      <w:szCs w:val="16"/>
      <w:lang w:eastAsia="en-US"/>
    </w:rPr>
  </w:style>
  <w:style w:type="character" w:customStyle="1" w:styleId="180">
    <w:name w:val="Знак Знак18"/>
    <w:locked/>
    <w:rsid w:val="00A235C9"/>
    <w:rPr>
      <w:rFonts w:ascii="Arial" w:eastAsia="Batang" w:hAnsi="Arial" w:cs="Arial" w:hint="default"/>
      <w:b/>
      <w:bCs/>
      <w:kern w:val="32"/>
      <w:sz w:val="32"/>
      <w:szCs w:val="32"/>
      <w:lang w:val="ru-RU" w:eastAsia="ru-RU" w:bidi="ar-SA"/>
    </w:rPr>
  </w:style>
  <w:style w:type="character" w:customStyle="1" w:styleId="170">
    <w:name w:val="Знак Знак17"/>
    <w:locked/>
    <w:rsid w:val="00A235C9"/>
    <w:rPr>
      <w:b/>
      <w:bCs/>
      <w:sz w:val="36"/>
      <w:szCs w:val="36"/>
      <w:lang w:val="ru-RU" w:eastAsia="ru-RU" w:bidi="ar-SA"/>
    </w:rPr>
  </w:style>
  <w:style w:type="character" w:customStyle="1" w:styleId="160">
    <w:name w:val="Знак Знак16"/>
    <w:locked/>
    <w:rsid w:val="00A235C9"/>
    <w:rPr>
      <w:b/>
      <w:bCs w:val="0"/>
      <w:sz w:val="24"/>
      <w:lang w:val="ru-RU" w:eastAsia="ru-RU" w:bidi="ar-SA"/>
    </w:rPr>
  </w:style>
  <w:style w:type="character" w:customStyle="1" w:styleId="150">
    <w:name w:val="Знак Знак15"/>
    <w:locked/>
    <w:rsid w:val="00A235C9"/>
    <w:rPr>
      <w:rFonts w:ascii="Calibri" w:hAnsi="Calibri" w:hint="default"/>
      <w:b/>
      <w:bCs/>
      <w:sz w:val="28"/>
      <w:szCs w:val="28"/>
      <w:lang w:val="ru-RU" w:eastAsia="ar-SA" w:bidi="ar-SA"/>
    </w:rPr>
  </w:style>
  <w:style w:type="character" w:customStyle="1" w:styleId="140">
    <w:name w:val="Знак Знак14"/>
    <w:locked/>
    <w:rsid w:val="00A235C9"/>
    <w:rPr>
      <w:rFonts w:ascii="Arial" w:hAnsi="Arial" w:cs="Arial" w:hint="default"/>
      <w:sz w:val="22"/>
      <w:lang w:val="ru-RU" w:eastAsia="ru-RU" w:bidi="ar-SA"/>
    </w:rPr>
  </w:style>
  <w:style w:type="character" w:customStyle="1" w:styleId="130">
    <w:name w:val="Знак Знак13"/>
    <w:locked/>
    <w:rsid w:val="00A235C9"/>
    <w:rPr>
      <w:b/>
      <w:bCs/>
      <w:sz w:val="22"/>
      <w:szCs w:val="22"/>
      <w:lang w:val="ru-RU" w:eastAsia="ru-RU" w:bidi="ar-SA"/>
    </w:rPr>
  </w:style>
  <w:style w:type="character" w:customStyle="1" w:styleId="120">
    <w:name w:val="Знак Знак12"/>
    <w:locked/>
    <w:rsid w:val="00A235C9"/>
    <w:rPr>
      <w:sz w:val="24"/>
      <w:szCs w:val="24"/>
      <w:lang w:val="ru-RU" w:eastAsia="ar-SA" w:bidi="ar-SA"/>
    </w:rPr>
  </w:style>
  <w:style w:type="character" w:customStyle="1" w:styleId="110">
    <w:name w:val="Знак Знак11"/>
    <w:locked/>
    <w:rsid w:val="00A235C9"/>
    <w:rPr>
      <w:i/>
      <w:iCs/>
      <w:sz w:val="24"/>
      <w:szCs w:val="24"/>
      <w:lang w:val="ru-RU" w:eastAsia="ar-SA" w:bidi="ar-SA"/>
    </w:rPr>
  </w:style>
  <w:style w:type="character" w:customStyle="1" w:styleId="100">
    <w:name w:val="Знак Знак10"/>
    <w:locked/>
    <w:rsid w:val="00A235C9"/>
    <w:rPr>
      <w:rFonts w:ascii="Arial" w:hAnsi="Arial" w:cs="Arial" w:hint="default"/>
      <w:sz w:val="22"/>
      <w:szCs w:val="22"/>
      <w:lang w:val="ru-RU" w:eastAsia="ar-SA" w:bidi="ar-SA"/>
    </w:rPr>
  </w:style>
  <w:style w:type="character" w:customStyle="1" w:styleId="71">
    <w:name w:val="Знак Знак7"/>
    <w:locked/>
    <w:rsid w:val="00A235C9"/>
    <w:rPr>
      <w:sz w:val="24"/>
      <w:szCs w:val="24"/>
      <w:lang w:val="ru-RU" w:eastAsia="ar-SA" w:bidi="ar-SA"/>
    </w:rPr>
  </w:style>
  <w:style w:type="character" w:customStyle="1" w:styleId="82">
    <w:name w:val="Знак Знак8"/>
    <w:locked/>
    <w:rsid w:val="00A235C9"/>
    <w:rPr>
      <w:sz w:val="24"/>
      <w:szCs w:val="24"/>
      <w:lang w:val="ru-RU" w:eastAsia="ar-SA" w:bidi="ar-SA"/>
    </w:rPr>
  </w:style>
  <w:style w:type="character" w:customStyle="1" w:styleId="42">
    <w:name w:val="Знак Знак4"/>
    <w:locked/>
    <w:rsid w:val="00A235C9"/>
    <w:rPr>
      <w:b/>
      <w:bCs w:val="0"/>
      <w:lang w:val="ru-RU" w:eastAsia="en-US" w:bidi="ar-SA"/>
    </w:rPr>
  </w:style>
  <w:style w:type="character" w:customStyle="1" w:styleId="91">
    <w:name w:val="Знак Знак9"/>
    <w:locked/>
    <w:rsid w:val="00A235C9"/>
    <w:rPr>
      <w:sz w:val="24"/>
      <w:szCs w:val="24"/>
      <w:lang w:val="ru-RU" w:eastAsia="ar-SA" w:bidi="ar-SA"/>
    </w:rPr>
  </w:style>
  <w:style w:type="character" w:customStyle="1" w:styleId="34">
    <w:name w:val="Знак Знак3"/>
    <w:locked/>
    <w:rsid w:val="00A235C9"/>
    <w:rPr>
      <w:lang w:val="ru-RU" w:eastAsia="en-US" w:bidi="ar-SA"/>
    </w:rPr>
  </w:style>
  <w:style w:type="character" w:customStyle="1" w:styleId="1b">
    <w:name w:val="Знак Знак1"/>
    <w:locked/>
    <w:rsid w:val="00A235C9"/>
    <w:rPr>
      <w:sz w:val="24"/>
      <w:szCs w:val="24"/>
      <w:lang w:val="ru-RU" w:eastAsia="ru-RU" w:bidi="ar-SA"/>
    </w:rPr>
  </w:style>
  <w:style w:type="character" w:customStyle="1" w:styleId="61">
    <w:name w:val="Знак Знак6"/>
    <w:locked/>
    <w:rsid w:val="00A235C9"/>
    <w:rPr>
      <w:sz w:val="16"/>
      <w:szCs w:val="16"/>
      <w:lang w:val="x-none" w:eastAsia="ar-SA" w:bidi="ar-SA"/>
    </w:rPr>
  </w:style>
  <w:style w:type="character" w:customStyle="1" w:styleId="2c">
    <w:name w:val="Знак Знак2"/>
    <w:locked/>
    <w:rsid w:val="00A235C9"/>
    <w:rPr>
      <w:rFonts w:ascii="Courier New" w:hAnsi="Courier New" w:cs="Courier New" w:hint="default"/>
      <w:lang w:val="ru-RU" w:eastAsia="ru-RU" w:bidi="ar-SA"/>
    </w:rPr>
  </w:style>
  <w:style w:type="character" w:styleId="afff9">
    <w:name w:val="annotation reference"/>
    <w:uiPriority w:val="99"/>
    <w:semiHidden/>
    <w:unhideWhenUsed/>
    <w:rsid w:val="00461B79"/>
    <w:rPr>
      <w:sz w:val="16"/>
      <w:szCs w:val="16"/>
    </w:rPr>
  </w:style>
  <w:style w:type="paragraph" w:styleId="afffa">
    <w:name w:val="annotation text"/>
    <w:basedOn w:val="a2"/>
    <w:link w:val="afffb"/>
    <w:uiPriority w:val="99"/>
    <w:semiHidden/>
    <w:unhideWhenUsed/>
    <w:rsid w:val="00461B79"/>
    <w:rPr>
      <w:sz w:val="20"/>
      <w:szCs w:val="20"/>
    </w:rPr>
  </w:style>
  <w:style w:type="character" w:customStyle="1" w:styleId="afffb">
    <w:name w:val="Текст примечания Знак"/>
    <w:link w:val="afffa"/>
    <w:uiPriority w:val="99"/>
    <w:semiHidden/>
    <w:rsid w:val="00461B79"/>
    <w:rPr>
      <w:rFonts w:ascii="Times New Roman" w:hAnsi="Times New Roman"/>
      <w:lang w:eastAsia="en-US"/>
    </w:rPr>
  </w:style>
  <w:style w:type="paragraph" w:styleId="afffc">
    <w:name w:val="annotation subject"/>
    <w:basedOn w:val="afffa"/>
    <w:next w:val="afffa"/>
    <w:link w:val="afffd"/>
    <w:uiPriority w:val="99"/>
    <w:semiHidden/>
    <w:unhideWhenUsed/>
    <w:rsid w:val="00461B79"/>
    <w:rPr>
      <w:b/>
      <w:bCs/>
    </w:rPr>
  </w:style>
  <w:style w:type="character" w:customStyle="1" w:styleId="afffd">
    <w:name w:val="Тема примечания Знак"/>
    <w:link w:val="afffc"/>
    <w:uiPriority w:val="99"/>
    <w:semiHidden/>
    <w:rsid w:val="00461B79"/>
    <w:rPr>
      <w:rFonts w:ascii="Times New Roman" w:hAnsi="Times New Roman"/>
      <w:b/>
      <w:bCs/>
      <w:lang w:eastAsia="en-US"/>
    </w:rPr>
  </w:style>
  <w:style w:type="paragraph" w:customStyle="1" w:styleId="62">
    <w:name w:val="Основной текст6"/>
    <w:basedOn w:val="a2"/>
    <w:rsid w:val="00DC0553"/>
    <w:pPr>
      <w:widowControl w:val="0"/>
      <w:shd w:val="clear" w:color="auto" w:fill="FFFFFF"/>
      <w:spacing w:after="0" w:line="0" w:lineRule="atLeast"/>
      <w:ind w:hanging="1800"/>
      <w:jc w:val="both"/>
    </w:pPr>
    <w:rPr>
      <w:rFonts w:eastAsia="Times New Roman"/>
      <w:sz w:val="22"/>
      <w:lang w:eastAsia="ru-RU" w:bidi="ru-RU"/>
    </w:rPr>
  </w:style>
  <w:style w:type="character" w:customStyle="1" w:styleId="35">
    <w:name w:val="Основной текст3"/>
    <w:rsid w:val="00DC055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e">
    <w:name w:val="Основной текст + Полужирный"/>
    <w:rsid w:val="00DC055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
    <w:name w:val="Подпись к таблице + Не полужирный"/>
    <w:aliases w:val="Курсив"/>
    <w:rsid w:val="00DC055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0">
    <w:name w:val="Подпись к таблице"/>
    <w:rsid w:val="00DC055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msonormal0">
    <w:name w:val="msonormal"/>
    <w:basedOn w:val="a2"/>
    <w:uiPriority w:val="99"/>
    <w:rsid w:val="00B53793"/>
    <w:pPr>
      <w:spacing w:after="167" w:line="240" w:lineRule="auto"/>
      <w:ind w:left="84"/>
    </w:pPr>
    <w:rPr>
      <w:rFonts w:ascii="Arial" w:eastAsia="Times New Roman" w:hAnsi="Arial" w:cs="Arial"/>
      <w:szCs w:val="24"/>
      <w:lang w:eastAsia="ru-RU"/>
    </w:rPr>
  </w:style>
  <w:style w:type="character" w:customStyle="1" w:styleId="2d">
    <w:name w:val="Основной текст (2)_"/>
    <w:link w:val="2e"/>
    <w:rsid w:val="0040679A"/>
    <w:rPr>
      <w:rFonts w:ascii="Times New Roman" w:eastAsia="Times New Roman" w:hAnsi="Times New Roman"/>
      <w:shd w:val="clear" w:color="auto" w:fill="FFFFFF"/>
    </w:rPr>
  </w:style>
  <w:style w:type="paragraph" w:customStyle="1" w:styleId="2e">
    <w:name w:val="Основной текст (2)"/>
    <w:basedOn w:val="a2"/>
    <w:link w:val="2d"/>
    <w:rsid w:val="0040679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067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jxassistivemathml">
    <w:name w:val="mjx_assistive_mathml"/>
    <w:rsid w:val="00C41504"/>
  </w:style>
  <w:style w:type="character" w:customStyle="1" w:styleId="fontstyle01">
    <w:name w:val="fontstyle01"/>
    <w:rsid w:val="005E2F00"/>
    <w:rPr>
      <w:rFonts w:ascii="Times New Roman" w:hAnsi="Times New Roman" w:cs="Times New Roman" w:hint="default"/>
      <w:b w:val="0"/>
      <w:bCs w:val="0"/>
      <w:i w:val="0"/>
      <w:iCs w:val="0"/>
      <w:color w:val="000000"/>
      <w:sz w:val="24"/>
      <w:szCs w:val="24"/>
    </w:rPr>
  </w:style>
  <w:style w:type="paragraph" w:styleId="affff1">
    <w:name w:val="No Spacing"/>
    <w:uiPriority w:val="1"/>
    <w:qFormat/>
    <w:rsid w:val="002A4C2D"/>
    <w:rPr>
      <w:rFonts w:ascii="Times New Roman" w:hAnsi="Times New Roman"/>
      <w:sz w:val="22"/>
      <w:szCs w:val="22"/>
      <w:lang w:eastAsia="en-US"/>
    </w:rPr>
  </w:style>
  <w:style w:type="paragraph" w:styleId="z-">
    <w:name w:val="HTML Top of Form"/>
    <w:basedOn w:val="a2"/>
    <w:next w:val="a2"/>
    <w:link w:val="z-0"/>
    <w:hidden/>
    <w:uiPriority w:val="99"/>
    <w:semiHidden/>
    <w:unhideWhenUsed/>
    <w:rsid w:val="00A734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A73448"/>
    <w:rPr>
      <w:rFonts w:ascii="Arial" w:eastAsia="Times New Roman" w:hAnsi="Arial" w:cs="Arial"/>
      <w:vanish/>
      <w:sz w:val="16"/>
      <w:szCs w:val="16"/>
    </w:rPr>
  </w:style>
  <w:style w:type="character" w:customStyle="1" w:styleId="txtschd">
    <w:name w:val="txtschd"/>
    <w:basedOn w:val="a3"/>
    <w:rsid w:val="00A73448"/>
  </w:style>
  <w:style w:type="paragraph" w:styleId="z-1">
    <w:name w:val="HTML Bottom of Form"/>
    <w:basedOn w:val="a2"/>
    <w:next w:val="a2"/>
    <w:link w:val="z-2"/>
    <w:hidden/>
    <w:uiPriority w:val="99"/>
    <w:unhideWhenUsed/>
    <w:rsid w:val="00865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rsid w:val="008651FD"/>
    <w:rPr>
      <w:rFonts w:ascii="Arial" w:eastAsia="Times New Roman" w:hAnsi="Arial" w:cs="Arial"/>
      <w:vanish/>
      <w:sz w:val="16"/>
      <w:szCs w:val="16"/>
    </w:rPr>
  </w:style>
  <w:style w:type="table" w:customStyle="1" w:styleId="36">
    <w:name w:val="Сетка таблицы3"/>
    <w:basedOn w:val="a4"/>
    <w:next w:val="af3"/>
    <w:uiPriority w:val="39"/>
    <w:rsid w:val="008651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239">
      <w:bodyDiv w:val="1"/>
      <w:marLeft w:val="0"/>
      <w:marRight w:val="0"/>
      <w:marTop w:val="0"/>
      <w:marBottom w:val="0"/>
      <w:divBdr>
        <w:top w:val="none" w:sz="0" w:space="0" w:color="auto"/>
        <w:left w:val="none" w:sz="0" w:space="0" w:color="auto"/>
        <w:bottom w:val="none" w:sz="0" w:space="0" w:color="auto"/>
        <w:right w:val="none" w:sz="0" w:space="0" w:color="auto"/>
      </w:divBdr>
    </w:div>
    <w:div w:id="1376890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62609408">
      <w:bodyDiv w:val="1"/>
      <w:marLeft w:val="0"/>
      <w:marRight w:val="0"/>
      <w:marTop w:val="0"/>
      <w:marBottom w:val="0"/>
      <w:divBdr>
        <w:top w:val="none" w:sz="0" w:space="0" w:color="auto"/>
        <w:left w:val="none" w:sz="0" w:space="0" w:color="auto"/>
        <w:bottom w:val="none" w:sz="0" w:space="0" w:color="auto"/>
        <w:right w:val="none" w:sz="0" w:space="0" w:color="auto"/>
      </w:divBdr>
    </w:div>
    <w:div w:id="72091932">
      <w:bodyDiv w:val="1"/>
      <w:marLeft w:val="0"/>
      <w:marRight w:val="0"/>
      <w:marTop w:val="0"/>
      <w:marBottom w:val="0"/>
      <w:divBdr>
        <w:top w:val="none" w:sz="0" w:space="0" w:color="auto"/>
        <w:left w:val="none" w:sz="0" w:space="0" w:color="auto"/>
        <w:bottom w:val="none" w:sz="0" w:space="0" w:color="auto"/>
        <w:right w:val="none" w:sz="0" w:space="0" w:color="auto"/>
      </w:divBdr>
    </w:div>
    <w:div w:id="83116702">
      <w:bodyDiv w:val="1"/>
      <w:marLeft w:val="0"/>
      <w:marRight w:val="0"/>
      <w:marTop w:val="0"/>
      <w:marBottom w:val="0"/>
      <w:divBdr>
        <w:top w:val="none" w:sz="0" w:space="0" w:color="auto"/>
        <w:left w:val="none" w:sz="0" w:space="0" w:color="auto"/>
        <w:bottom w:val="none" w:sz="0" w:space="0" w:color="auto"/>
        <w:right w:val="none" w:sz="0" w:space="0" w:color="auto"/>
      </w:divBdr>
    </w:div>
    <w:div w:id="92366645">
      <w:bodyDiv w:val="1"/>
      <w:marLeft w:val="0"/>
      <w:marRight w:val="0"/>
      <w:marTop w:val="0"/>
      <w:marBottom w:val="0"/>
      <w:divBdr>
        <w:top w:val="none" w:sz="0" w:space="0" w:color="auto"/>
        <w:left w:val="none" w:sz="0" w:space="0" w:color="auto"/>
        <w:bottom w:val="none" w:sz="0" w:space="0" w:color="auto"/>
        <w:right w:val="none" w:sz="0" w:space="0" w:color="auto"/>
      </w:divBdr>
    </w:div>
    <w:div w:id="97911442">
      <w:bodyDiv w:val="1"/>
      <w:marLeft w:val="0"/>
      <w:marRight w:val="0"/>
      <w:marTop w:val="0"/>
      <w:marBottom w:val="0"/>
      <w:divBdr>
        <w:top w:val="none" w:sz="0" w:space="0" w:color="auto"/>
        <w:left w:val="none" w:sz="0" w:space="0" w:color="auto"/>
        <w:bottom w:val="none" w:sz="0" w:space="0" w:color="auto"/>
        <w:right w:val="none" w:sz="0" w:space="0" w:color="auto"/>
      </w:divBdr>
      <w:divsChild>
        <w:div w:id="1793595457">
          <w:marLeft w:val="0"/>
          <w:marRight w:val="0"/>
          <w:marTop w:val="0"/>
          <w:marBottom w:val="150"/>
          <w:divBdr>
            <w:top w:val="none" w:sz="0" w:space="0" w:color="auto"/>
            <w:left w:val="none" w:sz="0" w:space="0" w:color="auto"/>
            <w:bottom w:val="none" w:sz="0" w:space="0" w:color="auto"/>
            <w:right w:val="none" w:sz="0" w:space="0" w:color="auto"/>
          </w:divBdr>
          <w:divsChild>
            <w:div w:id="2001343417">
              <w:marLeft w:val="0"/>
              <w:marRight w:val="0"/>
              <w:marTop w:val="0"/>
              <w:marBottom w:val="0"/>
              <w:divBdr>
                <w:top w:val="none" w:sz="0" w:space="0" w:color="auto"/>
                <w:left w:val="none" w:sz="0" w:space="0" w:color="auto"/>
                <w:bottom w:val="none" w:sz="0" w:space="0" w:color="auto"/>
                <w:right w:val="none" w:sz="0" w:space="0" w:color="auto"/>
              </w:divBdr>
            </w:div>
          </w:divsChild>
        </w:div>
        <w:div w:id="398527089">
          <w:marLeft w:val="0"/>
          <w:marRight w:val="0"/>
          <w:marTop w:val="0"/>
          <w:marBottom w:val="0"/>
          <w:divBdr>
            <w:top w:val="none" w:sz="0" w:space="0" w:color="auto"/>
            <w:left w:val="none" w:sz="0" w:space="0" w:color="auto"/>
            <w:bottom w:val="none" w:sz="0" w:space="0" w:color="auto"/>
            <w:right w:val="none" w:sz="0" w:space="0" w:color="auto"/>
          </w:divBdr>
        </w:div>
        <w:div w:id="1589345897">
          <w:marLeft w:val="0"/>
          <w:marRight w:val="0"/>
          <w:marTop w:val="0"/>
          <w:marBottom w:val="150"/>
          <w:divBdr>
            <w:top w:val="none" w:sz="0" w:space="0" w:color="auto"/>
            <w:left w:val="none" w:sz="0" w:space="0" w:color="auto"/>
            <w:bottom w:val="none" w:sz="0" w:space="0" w:color="auto"/>
            <w:right w:val="none" w:sz="0" w:space="0" w:color="auto"/>
          </w:divBdr>
          <w:divsChild>
            <w:div w:id="124665186">
              <w:marLeft w:val="0"/>
              <w:marRight w:val="0"/>
              <w:marTop w:val="0"/>
              <w:marBottom w:val="0"/>
              <w:divBdr>
                <w:top w:val="none" w:sz="0" w:space="0" w:color="auto"/>
                <w:left w:val="none" w:sz="0" w:space="0" w:color="auto"/>
                <w:bottom w:val="none" w:sz="0" w:space="0" w:color="auto"/>
                <w:right w:val="none" w:sz="0" w:space="0" w:color="auto"/>
              </w:divBdr>
            </w:div>
          </w:divsChild>
        </w:div>
        <w:div w:id="731126025">
          <w:marLeft w:val="0"/>
          <w:marRight w:val="0"/>
          <w:marTop w:val="0"/>
          <w:marBottom w:val="0"/>
          <w:divBdr>
            <w:top w:val="none" w:sz="0" w:space="0" w:color="auto"/>
            <w:left w:val="none" w:sz="0" w:space="0" w:color="auto"/>
            <w:bottom w:val="none" w:sz="0" w:space="0" w:color="auto"/>
            <w:right w:val="none" w:sz="0" w:space="0" w:color="auto"/>
          </w:divBdr>
        </w:div>
      </w:divsChild>
    </w:div>
    <w:div w:id="98838261">
      <w:bodyDiv w:val="1"/>
      <w:marLeft w:val="0"/>
      <w:marRight w:val="0"/>
      <w:marTop w:val="0"/>
      <w:marBottom w:val="0"/>
      <w:divBdr>
        <w:top w:val="none" w:sz="0" w:space="0" w:color="auto"/>
        <w:left w:val="none" w:sz="0" w:space="0" w:color="auto"/>
        <w:bottom w:val="none" w:sz="0" w:space="0" w:color="auto"/>
        <w:right w:val="none" w:sz="0" w:space="0" w:color="auto"/>
      </w:divBdr>
    </w:div>
    <w:div w:id="116219712">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33835873">
      <w:bodyDiv w:val="1"/>
      <w:marLeft w:val="0"/>
      <w:marRight w:val="0"/>
      <w:marTop w:val="0"/>
      <w:marBottom w:val="0"/>
      <w:divBdr>
        <w:top w:val="none" w:sz="0" w:space="0" w:color="auto"/>
        <w:left w:val="none" w:sz="0" w:space="0" w:color="auto"/>
        <w:bottom w:val="none" w:sz="0" w:space="0" w:color="auto"/>
        <w:right w:val="none" w:sz="0" w:space="0" w:color="auto"/>
      </w:divBdr>
    </w:div>
    <w:div w:id="145784034">
      <w:bodyDiv w:val="1"/>
      <w:marLeft w:val="0"/>
      <w:marRight w:val="0"/>
      <w:marTop w:val="0"/>
      <w:marBottom w:val="0"/>
      <w:divBdr>
        <w:top w:val="none" w:sz="0" w:space="0" w:color="auto"/>
        <w:left w:val="none" w:sz="0" w:space="0" w:color="auto"/>
        <w:bottom w:val="none" w:sz="0" w:space="0" w:color="auto"/>
        <w:right w:val="none" w:sz="0" w:space="0" w:color="auto"/>
      </w:divBdr>
    </w:div>
    <w:div w:id="159470061">
      <w:bodyDiv w:val="1"/>
      <w:marLeft w:val="0"/>
      <w:marRight w:val="0"/>
      <w:marTop w:val="0"/>
      <w:marBottom w:val="0"/>
      <w:divBdr>
        <w:top w:val="none" w:sz="0" w:space="0" w:color="auto"/>
        <w:left w:val="none" w:sz="0" w:space="0" w:color="auto"/>
        <w:bottom w:val="none" w:sz="0" w:space="0" w:color="auto"/>
        <w:right w:val="none" w:sz="0" w:space="0" w:color="auto"/>
      </w:divBdr>
    </w:div>
    <w:div w:id="167527165">
      <w:bodyDiv w:val="1"/>
      <w:marLeft w:val="0"/>
      <w:marRight w:val="0"/>
      <w:marTop w:val="0"/>
      <w:marBottom w:val="0"/>
      <w:divBdr>
        <w:top w:val="none" w:sz="0" w:space="0" w:color="auto"/>
        <w:left w:val="none" w:sz="0" w:space="0" w:color="auto"/>
        <w:bottom w:val="none" w:sz="0" w:space="0" w:color="auto"/>
        <w:right w:val="none" w:sz="0" w:space="0" w:color="auto"/>
      </w:divBdr>
    </w:div>
    <w:div w:id="171460978">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195387282">
      <w:bodyDiv w:val="1"/>
      <w:marLeft w:val="0"/>
      <w:marRight w:val="0"/>
      <w:marTop w:val="0"/>
      <w:marBottom w:val="0"/>
      <w:divBdr>
        <w:top w:val="none" w:sz="0" w:space="0" w:color="auto"/>
        <w:left w:val="none" w:sz="0" w:space="0" w:color="auto"/>
        <w:bottom w:val="none" w:sz="0" w:space="0" w:color="auto"/>
        <w:right w:val="none" w:sz="0" w:space="0" w:color="auto"/>
      </w:divBdr>
    </w:div>
    <w:div w:id="21293561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19681570">
      <w:bodyDiv w:val="1"/>
      <w:marLeft w:val="0"/>
      <w:marRight w:val="0"/>
      <w:marTop w:val="0"/>
      <w:marBottom w:val="0"/>
      <w:divBdr>
        <w:top w:val="none" w:sz="0" w:space="0" w:color="auto"/>
        <w:left w:val="none" w:sz="0" w:space="0" w:color="auto"/>
        <w:bottom w:val="none" w:sz="0" w:space="0" w:color="auto"/>
        <w:right w:val="none" w:sz="0" w:space="0" w:color="auto"/>
      </w:divBdr>
    </w:div>
    <w:div w:id="224073403">
      <w:bodyDiv w:val="1"/>
      <w:marLeft w:val="0"/>
      <w:marRight w:val="0"/>
      <w:marTop w:val="0"/>
      <w:marBottom w:val="0"/>
      <w:divBdr>
        <w:top w:val="none" w:sz="0" w:space="0" w:color="auto"/>
        <w:left w:val="none" w:sz="0" w:space="0" w:color="auto"/>
        <w:bottom w:val="none" w:sz="0" w:space="0" w:color="auto"/>
        <w:right w:val="none" w:sz="0" w:space="0" w:color="auto"/>
      </w:divBdr>
    </w:div>
    <w:div w:id="234433412">
      <w:bodyDiv w:val="1"/>
      <w:marLeft w:val="0"/>
      <w:marRight w:val="0"/>
      <w:marTop w:val="0"/>
      <w:marBottom w:val="0"/>
      <w:divBdr>
        <w:top w:val="none" w:sz="0" w:space="0" w:color="auto"/>
        <w:left w:val="none" w:sz="0" w:space="0" w:color="auto"/>
        <w:bottom w:val="none" w:sz="0" w:space="0" w:color="auto"/>
        <w:right w:val="none" w:sz="0" w:space="0" w:color="auto"/>
      </w:divBdr>
    </w:div>
    <w:div w:id="277837546">
      <w:bodyDiv w:val="1"/>
      <w:marLeft w:val="0"/>
      <w:marRight w:val="0"/>
      <w:marTop w:val="0"/>
      <w:marBottom w:val="0"/>
      <w:divBdr>
        <w:top w:val="none" w:sz="0" w:space="0" w:color="auto"/>
        <w:left w:val="none" w:sz="0" w:space="0" w:color="auto"/>
        <w:bottom w:val="none" w:sz="0" w:space="0" w:color="auto"/>
        <w:right w:val="none" w:sz="0" w:space="0" w:color="auto"/>
      </w:divBdr>
    </w:div>
    <w:div w:id="285232791">
      <w:bodyDiv w:val="1"/>
      <w:marLeft w:val="0"/>
      <w:marRight w:val="0"/>
      <w:marTop w:val="0"/>
      <w:marBottom w:val="0"/>
      <w:divBdr>
        <w:top w:val="none" w:sz="0" w:space="0" w:color="auto"/>
        <w:left w:val="none" w:sz="0" w:space="0" w:color="auto"/>
        <w:bottom w:val="none" w:sz="0" w:space="0" w:color="auto"/>
        <w:right w:val="none" w:sz="0" w:space="0" w:color="auto"/>
      </w:divBdr>
    </w:div>
    <w:div w:id="289241178">
      <w:bodyDiv w:val="1"/>
      <w:marLeft w:val="0"/>
      <w:marRight w:val="0"/>
      <w:marTop w:val="0"/>
      <w:marBottom w:val="0"/>
      <w:divBdr>
        <w:top w:val="none" w:sz="0" w:space="0" w:color="auto"/>
        <w:left w:val="none" w:sz="0" w:space="0" w:color="auto"/>
        <w:bottom w:val="none" w:sz="0" w:space="0" w:color="auto"/>
        <w:right w:val="none" w:sz="0" w:space="0" w:color="auto"/>
      </w:divBdr>
      <w:divsChild>
        <w:div w:id="18967571">
          <w:marLeft w:val="0"/>
          <w:marRight w:val="0"/>
          <w:marTop w:val="225"/>
          <w:marBottom w:val="225"/>
          <w:divBdr>
            <w:top w:val="none" w:sz="0" w:space="0" w:color="auto"/>
            <w:left w:val="none" w:sz="0" w:space="0" w:color="auto"/>
            <w:bottom w:val="none" w:sz="0" w:space="0" w:color="auto"/>
            <w:right w:val="none" w:sz="0" w:space="0" w:color="auto"/>
          </w:divBdr>
          <w:divsChild>
            <w:div w:id="84037804">
              <w:marLeft w:val="0"/>
              <w:marRight w:val="0"/>
              <w:marTop w:val="0"/>
              <w:marBottom w:val="0"/>
              <w:divBdr>
                <w:top w:val="none" w:sz="0" w:space="0" w:color="auto"/>
                <w:left w:val="none" w:sz="0" w:space="0" w:color="auto"/>
                <w:bottom w:val="none" w:sz="0" w:space="0" w:color="auto"/>
                <w:right w:val="none" w:sz="0" w:space="0" w:color="auto"/>
              </w:divBdr>
            </w:div>
            <w:div w:id="1534920901">
              <w:marLeft w:val="0"/>
              <w:marRight w:val="0"/>
              <w:marTop w:val="150"/>
              <w:marBottom w:val="0"/>
              <w:divBdr>
                <w:top w:val="none" w:sz="0" w:space="0" w:color="auto"/>
                <w:left w:val="none" w:sz="0" w:space="0" w:color="auto"/>
                <w:bottom w:val="none" w:sz="0" w:space="0" w:color="auto"/>
                <w:right w:val="none" w:sz="0" w:space="0" w:color="auto"/>
              </w:divBdr>
            </w:div>
          </w:divsChild>
        </w:div>
        <w:div w:id="518853334">
          <w:marLeft w:val="0"/>
          <w:marRight w:val="0"/>
          <w:marTop w:val="225"/>
          <w:marBottom w:val="225"/>
          <w:divBdr>
            <w:top w:val="none" w:sz="0" w:space="0" w:color="auto"/>
            <w:left w:val="none" w:sz="0" w:space="0" w:color="auto"/>
            <w:bottom w:val="none" w:sz="0" w:space="0" w:color="auto"/>
            <w:right w:val="none" w:sz="0" w:space="0" w:color="auto"/>
          </w:divBdr>
          <w:divsChild>
            <w:div w:id="517307081">
              <w:marLeft w:val="0"/>
              <w:marRight w:val="0"/>
              <w:marTop w:val="150"/>
              <w:marBottom w:val="0"/>
              <w:divBdr>
                <w:top w:val="none" w:sz="0" w:space="0" w:color="auto"/>
                <w:left w:val="none" w:sz="0" w:space="0" w:color="auto"/>
                <w:bottom w:val="none" w:sz="0" w:space="0" w:color="auto"/>
                <w:right w:val="none" w:sz="0" w:space="0" w:color="auto"/>
              </w:divBdr>
            </w:div>
            <w:div w:id="1331375491">
              <w:marLeft w:val="0"/>
              <w:marRight w:val="0"/>
              <w:marTop w:val="0"/>
              <w:marBottom w:val="0"/>
              <w:divBdr>
                <w:top w:val="none" w:sz="0" w:space="0" w:color="auto"/>
                <w:left w:val="none" w:sz="0" w:space="0" w:color="auto"/>
                <w:bottom w:val="none" w:sz="0" w:space="0" w:color="auto"/>
                <w:right w:val="none" w:sz="0" w:space="0" w:color="auto"/>
              </w:divBdr>
            </w:div>
          </w:divsChild>
        </w:div>
        <w:div w:id="823661943">
          <w:marLeft w:val="0"/>
          <w:marRight w:val="0"/>
          <w:marTop w:val="225"/>
          <w:marBottom w:val="225"/>
          <w:divBdr>
            <w:top w:val="none" w:sz="0" w:space="0" w:color="auto"/>
            <w:left w:val="none" w:sz="0" w:space="0" w:color="auto"/>
            <w:bottom w:val="none" w:sz="0" w:space="0" w:color="auto"/>
            <w:right w:val="none" w:sz="0" w:space="0" w:color="auto"/>
          </w:divBdr>
          <w:divsChild>
            <w:div w:id="1620331870">
              <w:marLeft w:val="0"/>
              <w:marRight w:val="0"/>
              <w:marTop w:val="150"/>
              <w:marBottom w:val="0"/>
              <w:divBdr>
                <w:top w:val="none" w:sz="0" w:space="0" w:color="auto"/>
                <w:left w:val="none" w:sz="0" w:space="0" w:color="auto"/>
                <w:bottom w:val="none" w:sz="0" w:space="0" w:color="auto"/>
                <w:right w:val="none" w:sz="0" w:space="0" w:color="auto"/>
              </w:divBdr>
            </w:div>
            <w:div w:id="1701472424">
              <w:marLeft w:val="0"/>
              <w:marRight w:val="0"/>
              <w:marTop w:val="0"/>
              <w:marBottom w:val="0"/>
              <w:divBdr>
                <w:top w:val="none" w:sz="0" w:space="0" w:color="auto"/>
                <w:left w:val="none" w:sz="0" w:space="0" w:color="auto"/>
                <w:bottom w:val="none" w:sz="0" w:space="0" w:color="auto"/>
                <w:right w:val="none" w:sz="0" w:space="0" w:color="auto"/>
              </w:divBdr>
            </w:div>
          </w:divsChild>
        </w:div>
        <w:div w:id="981808592">
          <w:marLeft w:val="0"/>
          <w:marRight w:val="0"/>
          <w:marTop w:val="225"/>
          <w:marBottom w:val="225"/>
          <w:divBdr>
            <w:top w:val="none" w:sz="0" w:space="0" w:color="auto"/>
            <w:left w:val="none" w:sz="0" w:space="0" w:color="auto"/>
            <w:bottom w:val="none" w:sz="0" w:space="0" w:color="auto"/>
            <w:right w:val="none" w:sz="0" w:space="0" w:color="auto"/>
          </w:divBdr>
          <w:divsChild>
            <w:div w:id="1345589446">
              <w:marLeft w:val="0"/>
              <w:marRight w:val="0"/>
              <w:marTop w:val="0"/>
              <w:marBottom w:val="0"/>
              <w:divBdr>
                <w:top w:val="none" w:sz="0" w:space="0" w:color="auto"/>
                <w:left w:val="none" w:sz="0" w:space="0" w:color="auto"/>
                <w:bottom w:val="none" w:sz="0" w:space="0" w:color="auto"/>
                <w:right w:val="none" w:sz="0" w:space="0" w:color="auto"/>
              </w:divBdr>
            </w:div>
            <w:div w:id="1886675152">
              <w:marLeft w:val="0"/>
              <w:marRight w:val="0"/>
              <w:marTop w:val="150"/>
              <w:marBottom w:val="0"/>
              <w:divBdr>
                <w:top w:val="none" w:sz="0" w:space="0" w:color="auto"/>
                <w:left w:val="none" w:sz="0" w:space="0" w:color="auto"/>
                <w:bottom w:val="none" w:sz="0" w:space="0" w:color="auto"/>
                <w:right w:val="none" w:sz="0" w:space="0" w:color="auto"/>
              </w:divBdr>
            </w:div>
          </w:divsChild>
        </w:div>
        <w:div w:id="1097747571">
          <w:marLeft w:val="0"/>
          <w:marRight w:val="0"/>
          <w:marTop w:val="225"/>
          <w:marBottom w:val="225"/>
          <w:divBdr>
            <w:top w:val="none" w:sz="0" w:space="0" w:color="auto"/>
            <w:left w:val="none" w:sz="0" w:space="0" w:color="auto"/>
            <w:bottom w:val="none" w:sz="0" w:space="0" w:color="auto"/>
            <w:right w:val="none" w:sz="0" w:space="0" w:color="auto"/>
          </w:divBdr>
          <w:divsChild>
            <w:div w:id="502086385">
              <w:marLeft w:val="0"/>
              <w:marRight w:val="0"/>
              <w:marTop w:val="150"/>
              <w:marBottom w:val="0"/>
              <w:divBdr>
                <w:top w:val="none" w:sz="0" w:space="0" w:color="auto"/>
                <w:left w:val="none" w:sz="0" w:space="0" w:color="auto"/>
                <w:bottom w:val="none" w:sz="0" w:space="0" w:color="auto"/>
                <w:right w:val="none" w:sz="0" w:space="0" w:color="auto"/>
              </w:divBdr>
            </w:div>
            <w:div w:id="1289896679">
              <w:marLeft w:val="0"/>
              <w:marRight w:val="0"/>
              <w:marTop w:val="0"/>
              <w:marBottom w:val="0"/>
              <w:divBdr>
                <w:top w:val="none" w:sz="0" w:space="0" w:color="auto"/>
                <w:left w:val="none" w:sz="0" w:space="0" w:color="auto"/>
                <w:bottom w:val="none" w:sz="0" w:space="0" w:color="auto"/>
                <w:right w:val="none" w:sz="0" w:space="0" w:color="auto"/>
              </w:divBdr>
            </w:div>
          </w:divsChild>
        </w:div>
        <w:div w:id="1142036092">
          <w:marLeft w:val="0"/>
          <w:marRight w:val="0"/>
          <w:marTop w:val="225"/>
          <w:marBottom w:val="225"/>
          <w:divBdr>
            <w:top w:val="none" w:sz="0" w:space="0" w:color="auto"/>
            <w:left w:val="none" w:sz="0" w:space="0" w:color="auto"/>
            <w:bottom w:val="none" w:sz="0" w:space="0" w:color="auto"/>
            <w:right w:val="none" w:sz="0" w:space="0" w:color="auto"/>
          </w:divBdr>
          <w:divsChild>
            <w:div w:id="818309088">
              <w:marLeft w:val="0"/>
              <w:marRight w:val="0"/>
              <w:marTop w:val="0"/>
              <w:marBottom w:val="0"/>
              <w:divBdr>
                <w:top w:val="none" w:sz="0" w:space="0" w:color="auto"/>
                <w:left w:val="none" w:sz="0" w:space="0" w:color="auto"/>
                <w:bottom w:val="none" w:sz="0" w:space="0" w:color="auto"/>
                <w:right w:val="none" w:sz="0" w:space="0" w:color="auto"/>
              </w:divBdr>
            </w:div>
            <w:div w:id="1585607923">
              <w:marLeft w:val="0"/>
              <w:marRight w:val="0"/>
              <w:marTop w:val="150"/>
              <w:marBottom w:val="0"/>
              <w:divBdr>
                <w:top w:val="none" w:sz="0" w:space="0" w:color="auto"/>
                <w:left w:val="none" w:sz="0" w:space="0" w:color="auto"/>
                <w:bottom w:val="none" w:sz="0" w:space="0" w:color="auto"/>
                <w:right w:val="none" w:sz="0" w:space="0" w:color="auto"/>
              </w:divBdr>
            </w:div>
          </w:divsChild>
        </w:div>
        <w:div w:id="1494835299">
          <w:marLeft w:val="0"/>
          <w:marRight w:val="0"/>
          <w:marTop w:val="225"/>
          <w:marBottom w:val="225"/>
          <w:divBdr>
            <w:top w:val="none" w:sz="0" w:space="0" w:color="auto"/>
            <w:left w:val="none" w:sz="0" w:space="0" w:color="auto"/>
            <w:bottom w:val="none" w:sz="0" w:space="0" w:color="auto"/>
            <w:right w:val="none" w:sz="0" w:space="0" w:color="auto"/>
          </w:divBdr>
          <w:divsChild>
            <w:div w:id="533928934">
              <w:marLeft w:val="0"/>
              <w:marRight w:val="0"/>
              <w:marTop w:val="0"/>
              <w:marBottom w:val="0"/>
              <w:divBdr>
                <w:top w:val="none" w:sz="0" w:space="0" w:color="auto"/>
                <w:left w:val="none" w:sz="0" w:space="0" w:color="auto"/>
                <w:bottom w:val="none" w:sz="0" w:space="0" w:color="auto"/>
                <w:right w:val="none" w:sz="0" w:space="0" w:color="auto"/>
              </w:divBdr>
            </w:div>
            <w:div w:id="755177352">
              <w:marLeft w:val="0"/>
              <w:marRight w:val="0"/>
              <w:marTop w:val="150"/>
              <w:marBottom w:val="0"/>
              <w:divBdr>
                <w:top w:val="none" w:sz="0" w:space="0" w:color="auto"/>
                <w:left w:val="none" w:sz="0" w:space="0" w:color="auto"/>
                <w:bottom w:val="none" w:sz="0" w:space="0" w:color="auto"/>
                <w:right w:val="none" w:sz="0" w:space="0" w:color="auto"/>
              </w:divBdr>
            </w:div>
          </w:divsChild>
        </w:div>
        <w:div w:id="1735010004">
          <w:marLeft w:val="0"/>
          <w:marRight w:val="0"/>
          <w:marTop w:val="225"/>
          <w:marBottom w:val="225"/>
          <w:divBdr>
            <w:top w:val="none" w:sz="0" w:space="0" w:color="auto"/>
            <w:left w:val="none" w:sz="0" w:space="0" w:color="auto"/>
            <w:bottom w:val="none" w:sz="0" w:space="0" w:color="auto"/>
            <w:right w:val="none" w:sz="0" w:space="0" w:color="auto"/>
          </w:divBdr>
          <w:divsChild>
            <w:div w:id="161242590">
              <w:marLeft w:val="0"/>
              <w:marRight w:val="0"/>
              <w:marTop w:val="0"/>
              <w:marBottom w:val="0"/>
              <w:divBdr>
                <w:top w:val="none" w:sz="0" w:space="0" w:color="auto"/>
                <w:left w:val="none" w:sz="0" w:space="0" w:color="auto"/>
                <w:bottom w:val="none" w:sz="0" w:space="0" w:color="auto"/>
                <w:right w:val="none" w:sz="0" w:space="0" w:color="auto"/>
              </w:divBdr>
            </w:div>
            <w:div w:id="368994868">
              <w:marLeft w:val="0"/>
              <w:marRight w:val="0"/>
              <w:marTop w:val="150"/>
              <w:marBottom w:val="0"/>
              <w:divBdr>
                <w:top w:val="none" w:sz="0" w:space="0" w:color="auto"/>
                <w:left w:val="none" w:sz="0" w:space="0" w:color="auto"/>
                <w:bottom w:val="none" w:sz="0" w:space="0" w:color="auto"/>
                <w:right w:val="none" w:sz="0" w:space="0" w:color="auto"/>
              </w:divBdr>
            </w:div>
          </w:divsChild>
        </w:div>
        <w:div w:id="2057583227">
          <w:marLeft w:val="0"/>
          <w:marRight w:val="0"/>
          <w:marTop w:val="225"/>
          <w:marBottom w:val="225"/>
          <w:divBdr>
            <w:top w:val="none" w:sz="0" w:space="0" w:color="auto"/>
            <w:left w:val="none" w:sz="0" w:space="0" w:color="auto"/>
            <w:bottom w:val="none" w:sz="0" w:space="0" w:color="auto"/>
            <w:right w:val="none" w:sz="0" w:space="0" w:color="auto"/>
          </w:divBdr>
          <w:divsChild>
            <w:div w:id="512500942">
              <w:marLeft w:val="0"/>
              <w:marRight w:val="0"/>
              <w:marTop w:val="0"/>
              <w:marBottom w:val="0"/>
              <w:divBdr>
                <w:top w:val="none" w:sz="0" w:space="0" w:color="auto"/>
                <w:left w:val="none" w:sz="0" w:space="0" w:color="auto"/>
                <w:bottom w:val="none" w:sz="0" w:space="0" w:color="auto"/>
                <w:right w:val="none" w:sz="0" w:space="0" w:color="auto"/>
              </w:divBdr>
            </w:div>
            <w:div w:id="1865360643">
              <w:marLeft w:val="0"/>
              <w:marRight w:val="0"/>
              <w:marTop w:val="150"/>
              <w:marBottom w:val="0"/>
              <w:divBdr>
                <w:top w:val="none" w:sz="0" w:space="0" w:color="auto"/>
                <w:left w:val="none" w:sz="0" w:space="0" w:color="auto"/>
                <w:bottom w:val="none" w:sz="0" w:space="0" w:color="auto"/>
                <w:right w:val="none" w:sz="0" w:space="0" w:color="auto"/>
              </w:divBdr>
            </w:div>
          </w:divsChild>
        </w:div>
        <w:div w:id="2114589826">
          <w:marLeft w:val="0"/>
          <w:marRight w:val="0"/>
          <w:marTop w:val="225"/>
          <w:marBottom w:val="225"/>
          <w:divBdr>
            <w:top w:val="none" w:sz="0" w:space="0" w:color="auto"/>
            <w:left w:val="none" w:sz="0" w:space="0" w:color="auto"/>
            <w:bottom w:val="none" w:sz="0" w:space="0" w:color="auto"/>
            <w:right w:val="none" w:sz="0" w:space="0" w:color="auto"/>
          </w:divBdr>
          <w:divsChild>
            <w:div w:id="457529486">
              <w:marLeft w:val="0"/>
              <w:marRight w:val="0"/>
              <w:marTop w:val="0"/>
              <w:marBottom w:val="0"/>
              <w:divBdr>
                <w:top w:val="none" w:sz="0" w:space="0" w:color="auto"/>
                <w:left w:val="none" w:sz="0" w:space="0" w:color="auto"/>
                <w:bottom w:val="none" w:sz="0" w:space="0" w:color="auto"/>
                <w:right w:val="none" w:sz="0" w:space="0" w:color="auto"/>
              </w:divBdr>
            </w:div>
            <w:div w:id="484977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4748952">
      <w:bodyDiv w:val="1"/>
      <w:marLeft w:val="0"/>
      <w:marRight w:val="0"/>
      <w:marTop w:val="0"/>
      <w:marBottom w:val="0"/>
      <w:divBdr>
        <w:top w:val="none" w:sz="0" w:space="0" w:color="auto"/>
        <w:left w:val="none" w:sz="0" w:space="0" w:color="auto"/>
        <w:bottom w:val="none" w:sz="0" w:space="0" w:color="auto"/>
        <w:right w:val="none" w:sz="0" w:space="0" w:color="auto"/>
      </w:divBdr>
    </w:div>
    <w:div w:id="30724543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1712038">
      <w:bodyDiv w:val="1"/>
      <w:marLeft w:val="0"/>
      <w:marRight w:val="0"/>
      <w:marTop w:val="0"/>
      <w:marBottom w:val="0"/>
      <w:divBdr>
        <w:top w:val="none" w:sz="0" w:space="0" w:color="auto"/>
        <w:left w:val="none" w:sz="0" w:space="0" w:color="auto"/>
        <w:bottom w:val="none" w:sz="0" w:space="0" w:color="auto"/>
        <w:right w:val="none" w:sz="0" w:space="0" w:color="auto"/>
      </w:divBdr>
    </w:div>
    <w:div w:id="316035793">
      <w:bodyDiv w:val="1"/>
      <w:marLeft w:val="0"/>
      <w:marRight w:val="0"/>
      <w:marTop w:val="0"/>
      <w:marBottom w:val="0"/>
      <w:divBdr>
        <w:top w:val="none" w:sz="0" w:space="0" w:color="auto"/>
        <w:left w:val="none" w:sz="0" w:space="0" w:color="auto"/>
        <w:bottom w:val="none" w:sz="0" w:space="0" w:color="auto"/>
        <w:right w:val="none" w:sz="0" w:space="0" w:color="auto"/>
      </w:divBdr>
    </w:div>
    <w:div w:id="331302204">
      <w:bodyDiv w:val="1"/>
      <w:marLeft w:val="0"/>
      <w:marRight w:val="0"/>
      <w:marTop w:val="0"/>
      <w:marBottom w:val="0"/>
      <w:divBdr>
        <w:top w:val="none" w:sz="0" w:space="0" w:color="auto"/>
        <w:left w:val="none" w:sz="0" w:space="0" w:color="auto"/>
        <w:bottom w:val="none" w:sz="0" w:space="0" w:color="auto"/>
        <w:right w:val="none" w:sz="0" w:space="0" w:color="auto"/>
      </w:divBdr>
      <w:divsChild>
        <w:div w:id="2007896538">
          <w:marLeft w:val="0"/>
          <w:marRight w:val="0"/>
          <w:marTop w:val="0"/>
          <w:marBottom w:val="150"/>
          <w:divBdr>
            <w:top w:val="none" w:sz="0" w:space="0" w:color="auto"/>
            <w:left w:val="none" w:sz="0" w:space="0" w:color="auto"/>
            <w:bottom w:val="none" w:sz="0" w:space="0" w:color="auto"/>
            <w:right w:val="none" w:sz="0" w:space="0" w:color="auto"/>
          </w:divBdr>
          <w:divsChild>
            <w:div w:id="1970819183">
              <w:marLeft w:val="0"/>
              <w:marRight w:val="0"/>
              <w:marTop w:val="0"/>
              <w:marBottom w:val="0"/>
              <w:divBdr>
                <w:top w:val="none" w:sz="0" w:space="0" w:color="auto"/>
                <w:left w:val="none" w:sz="0" w:space="0" w:color="auto"/>
                <w:bottom w:val="none" w:sz="0" w:space="0" w:color="auto"/>
                <w:right w:val="none" w:sz="0" w:space="0" w:color="auto"/>
              </w:divBdr>
            </w:div>
          </w:divsChild>
        </w:div>
        <w:div w:id="1688602387">
          <w:marLeft w:val="0"/>
          <w:marRight w:val="0"/>
          <w:marTop w:val="0"/>
          <w:marBottom w:val="0"/>
          <w:divBdr>
            <w:top w:val="none" w:sz="0" w:space="0" w:color="auto"/>
            <w:left w:val="none" w:sz="0" w:space="0" w:color="auto"/>
            <w:bottom w:val="none" w:sz="0" w:space="0" w:color="auto"/>
            <w:right w:val="none" w:sz="0" w:space="0" w:color="auto"/>
          </w:divBdr>
        </w:div>
        <w:div w:id="1545680610">
          <w:marLeft w:val="0"/>
          <w:marRight w:val="0"/>
          <w:marTop w:val="0"/>
          <w:marBottom w:val="150"/>
          <w:divBdr>
            <w:top w:val="none" w:sz="0" w:space="0" w:color="auto"/>
            <w:left w:val="none" w:sz="0" w:space="0" w:color="auto"/>
            <w:bottom w:val="none" w:sz="0" w:space="0" w:color="auto"/>
            <w:right w:val="none" w:sz="0" w:space="0" w:color="auto"/>
          </w:divBdr>
          <w:divsChild>
            <w:div w:id="12751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712">
      <w:bodyDiv w:val="1"/>
      <w:marLeft w:val="0"/>
      <w:marRight w:val="0"/>
      <w:marTop w:val="0"/>
      <w:marBottom w:val="0"/>
      <w:divBdr>
        <w:top w:val="none" w:sz="0" w:space="0" w:color="auto"/>
        <w:left w:val="none" w:sz="0" w:space="0" w:color="auto"/>
        <w:bottom w:val="none" w:sz="0" w:space="0" w:color="auto"/>
        <w:right w:val="none" w:sz="0" w:space="0" w:color="auto"/>
      </w:divBdr>
    </w:div>
    <w:div w:id="362638535">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551643">
      <w:bodyDiv w:val="1"/>
      <w:marLeft w:val="0"/>
      <w:marRight w:val="0"/>
      <w:marTop w:val="0"/>
      <w:marBottom w:val="0"/>
      <w:divBdr>
        <w:top w:val="none" w:sz="0" w:space="0" w:color="auto"/>
        <w:left w:val="none" w:sz="0" w:space="0" w:color="auto"/>
        <w:bottom w:val="none" w:sz="0" w:space="0" w:color="auto"/>
        <w:right w:val="none" w:sz="0" w:space="0" w:color="auto"/>
      </w:divBdr>
    </w:div>
    <w:div w:id="382484122">
      <w:bodyDiv w:val="1"/>
      <w:marLeft w:val="0"/>
      <w:marRight w:val="0"/>
      <w:marTop w:val="0"/>
      <w:marBottom w:val="0"/>
      <w:divBdr>
        <w:top w:val="none" w:sz="0" w:space="0" w:color="auto"/>
        <w:left w:val="none" w:sz="0" w:space="0" w:color="auto"/>
        <w:bottom w:val="none" w:sz="0" w:space="0" w:color="auto"/>
        <w:right w:val="none" w:sz="0" w:space="0" w:color="auto"/>
      </w:divBdr>
    </w:div>
    <w:div w:id="392697670">
      <w:bodyDiv w:val="1"/>
      <w:marLeft w:val="0"/>
      <w:marRight w:val="0"/>
      <w:marTop w:val="0"/>
      <w:marBottom w:val="0"/>
      <w:divBdr>
        <w:top w:val="none" w:sz="0" w:space="0" w:color="auto"/>
        <w:left w:val="none" w:sz="0" w:space="0" w:color="auto"/>
        <w:bottom w:val="none" w:sz="0" w:space="0" w:color="auto"/>
        <w:right w:val="none" w:sz="0" w:space="0" w:color="auto"/>
      </w:divBdr>
    </w:div>
    <w:div w:id="393241800">
      <w:bodyDiv w:val="1"/>
      <w:marLeft w:val="0"/>
      <w:marRight w:val="0"/>
      <w:marTop w:val="0"/>
      <w:marBottom w:val="0"/>
      <w:divBdr>
        <w:top w:val="none" w:sz="0" w:space="0" w:color="auto"/>
        <w:left w:val="none" w:sz="0" w:space="0" w:color="auto"/>
        <w:bottom w:val="none" w:sz="0" w:space="0" w:color="auto"/>
        <w:right w:val="none" w:sz="0" w:space="0" w:color="auto"/>
      </w:divBdr>
    </w:div>
    <w:div w:id="410082012">
      <w:bodyDiv w:val="1"/>
      <w:marLeft w:val="0"/>
      <w:marRight w:val="0"/>
      <w:marTop w:val="0"/>
      <w:marBottom w:val="0"/>
      <w:divBdr>
        <w:top w:val="none" w:sz="0" w:space="0" w:color="auto"/>
        <w:left w:val="none" w:sz="0" w:space="0" w:color="auto"/>
        <w:bottom w:val="none" w:sz="0" w:space="0" w:color="auto"/>
        <w:right w:val="none" w:sz="0" w:space="0" w:color="auto"/>
      </w:divBdr>
    </w:div>
    <w:div w:id="410853081">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17796577">
      <w:bodyDiv w:val="1"/>
      <w:marLeft w:val="0"/>
      <w:marRight w:val="0"/>
      <w:marTop w:val="0"/>
      <w:marBottom w:val="0"/>
      <w:divBdr>
        <w:top w:val="none" w:sz="0" w:space="0" w:color="auto"/>
        <w:left w:val="none" w:sz="0" w:space="0" w:color="auto"/>
        <w:bottom w:val="none" w:sz="0" w:space="0" w:color="auto"/>
        <w:right w:val="none" w:sz="0" w:space="0" w:color="auto"/>
      </w:divBdr>
      <w:divsChild>
        <w:div w:id="280499591">
          <w:marLeft w:val="0"/>
          <w:marRight w:val="0"/>
          <w:marTop w:val="0"/>
          <w:marBottom w:val="150"/>
          <w:divBdr>
            <w:top w:val="none" w:sz="0" w:space="0" w:color="auto"/>
            <w:left w:val="none" w:sz="0" w:space="0" w:color="auto"/>
            <w:bottom w:val="none" w:sz="0" w:space="0" w:color="auto"/>
            <w:right w:val="none" w:sz="0" w:space="0" w:color="auto"/>
          </w:divBdr>
          <w:divsChild>
            <w:div w:id="708799331">
              <w:marLeft w:val="0"/>
              <w:marRight w:val="0"/>
              <w:marTop w:val="0"/>
              <w:marBottom w:val="0"/>
              <w:divBdr>
                <w:top w:val="none" w:sz="0" w:space="0" w:color="auto"/>
                <w:left w:val="none" w:sz="0" w:space="0" w:color="auto"/>
                <w:bottom w:val="none" w:sz="0" w:space="0" w:color="auto"/>
                <w:right w:val="none" w:sz="0" w:space="0" w:color="auto"/>
              </w:divBdr>
            </w:div>
          </w:divsChild>
        </w:div>
        <w:div w:id="2005081083">
          <w:marLeft w:val="0"/>
          <w:marRight w:val="0"/>
          <w:marTop w:val="0"/>
          <w:marBottom w:val="0"/>
          <w:divBdr>
            <w:top w:val="none" w:sz="0" w:space="0" w:color="auto"/>
            <w:left w:val="none" w:sz="0" w:space="0" w:color="auto"/>
            <w:bottom w:val="none" w:sz="0" w:space="0" w:color="auto"/>
            <w:right w:val="none" w:sz="0" w:space="0" w:color="auto"/>
          </w:divBdr>
        </w:div>
        <w:div w:id="805046005">
          <w:marLeft w:val="0"/>
          <w:marRight w:val="0"/>
          <w:marTop w:val="0"/>
          <w:marBottom w:val="150"/>
          <w:divBdr>
            <w:top w:val="none" w:sz="0" w:space="0" w:color="auto"/>
            <w:left w:val="none" w:sz="0" w:space="0" w:color="auto"/>
            <w:bottom w:val="none" w:sz="0" w:space="0" w:color="auto"/>
            <w:right w:val="none" w:sz="0" w:space="0" w:color="auto"/>
          </w:divBdr>
          <w:divsChild>
            <w:div w:id="1649626370">
              <w:marLeft w:val="0"/>
              <w:marRight w:val="0"/>
              <w:marTop w:val="0"/>
              <w:marBottom w:val="0"/>
              <w:divBdr>
                <w:top w:val="none" w:sz="0" w:space="0" w:color="auto"/>
                <w:left w:val="none" w:sz="0" w:space="0" w:color="auto"/>
                <w:bottom w:val="none" w:sz="0" w:space="0" w:color="auto"/>
                <w:right w:val="none" w:sz="0" w:space="0" w:color="auto"/>
              </w:divBdr>
            </w:div>
          </w:divsChild>
        </w:div>
        <w:div w:id="1840533947">
          <w:marLeft w:val="0"/>
          <w:marRight w:val="0"/>
          <w:marTop w:val="0"/>
          <w:marBottom w:val="0"/>
          <w:divBdr>
            <w:top w:val="none" w:sz="0" w:space="0" w:color="auto"/>
            <w:left w:val="none" w:sz="0" w:space="0" w:color="auto"/>
            <w:bottom w:val="none" w:sz="0" w:space="0" w:color="auto"/>
            <w:right w:val="none" w:sz="0" w:space="0" w:color="auto"/>
          </w:divBdr>
        </w:div>
      </w:divsChild>
    </w:div>
    <w:div w:id="425346779">
      <w:bodyDiv w:val="1"/>
      <w:marLeft w:val="0"/>
      <w:marRight w:val="0"/>
      <w:marTop w:val="0"/>
      <w:marBottom w:val="0"/>
      <w:divBdr>
        <w:top w:val="none" w:sz="0" w:space="0" w:color="auto"/>
        <w:left w:val="none" w:sz="0" w:space="0" w:color="auto"/>
        <w:bottom w:val="none" w:sz="0" w:space="0" w:color="auto"/>
        <w:right w:val="none" w:sz="0" w:space="0" w:color="auto"/>
      </w:divBdr>
    </w:div>
    <w:div w:id="428697905">
      <w:bodyDiv w:val="1"/>
      <w:marLeft w:val="0"/>
      <w:marRight w:val="0"/>
      <w:marTop w:val="0"/>
      <w:marBottom w:val="0"/>
      <w:divBdr>
        <w:top w:val="none" w:sz="0" w:space="0" w:color="auto"/>
        <w:left w:val="none" w:sz="0" w:space="0" w:color="auto"/>
        <w:bottom w:val="none" w:sz="0" w:space="0" w:color="auto"/>
        <w:right w:val="none" w:sz="0" w:space="0" w:color="auto"/>
      </w:divBdr>
      <w:divsChild>
        <w:div w:id="1505128415">
          <w:marLeft w:val="0"/>
          <w:marRight w:val="0"/>
          <w:marTop w:val="0"/>
          <w:marBottom w:val="150"/>
          <w:divBdr>
            <w:top w:val="none" w:sz="0" w:space="0" w:color="auto"/>
            <w:left w:val="none" w:sz="0" w:space="0" w:color="auto"/>
            <w:bottom w:val="none" w:sz="0" w:space="0" w:color="auto"/>
            <w:right w:val="none" w:sz="0" w:space="0" w:color="auto"/>
          </w:divBdr>
          <w:divsChild>
            <w:div w:id="1181360031">
              <w:marLeft w:val="0"/>
              <w:marRight w:val="0"/>
              <w:marTop w:val="0"/>
              <w:marBottom w:val="0"/>
              <w:divBdr>
                <w:top w:val="none" w:sz="0" w:space="0" w:color="auto"/>
                <w:left w:val="none" w:sz="0" w:space="0" w:color="auto"/>
                <w:bottom w:val="none" w:sz="0" w:space="0" w:color="auto"/>
                <w:right w:val="none" w:sz="0" w:space="0" w:color="auto"/>
              </w:divBdr>
            </w:div>
          </w:divsChild>
        </w:div>
        <w:div w:id="1961060421">
          <w:marLeft w:val="0"/>
          <w:marRight w:val="0"/>
          <w:marTop w:val="0"/>
          <w:marBottom w:val="0"/>
          <w:divBdr>
            <w:top w:val="none" w:sz="0" w:space="0" w:color="auto"/>
            <w:left w:val="none" w:sz="0" w:space="0" w:color="auto"/>
            <w:bottom w:val="none" w:sz="0" w:space="0" w:color="auto"/>
            <w:right w:val="none" w:sz="0" w:space="0" w:color="auto"/>
          </w:divBdr>
        </w:div>
        <w:div w:id="1093479161">
          <w:marLeft w:val="0"/>
          <w:marRight w:val="0"/>
          <w:marTop w:val="0"/>
          <w:marBottom w:val="150"/>
          <w:divBdr>
            <w:top w:val="none" w:sz="0" w:space="0" w:color="auto"/>
            <w:left w:val="none" w:sz="0" w:space="0" w:color="auto"/>
            <w:bottom w:val="none" w:sz="0" w:space="0" w:color="auto"/>
            <w:right w:val="none" w:sz="0" w:space="0" w:color="auto"/>
          </w:divBdr>
          <w:divsChild>
            <w:div w:id="332925582">
              <w:marLeft w:val="0"/>
              <w:marRight w:val="0"/>
              <w:marTop w:val="0"/>
              <w:marBottom w:val="0"/>
              <w:divBdr>
                <w:top w:val="none" w:sz="0" w:space="0" w:color="auto"/>
                <w:left w:val="none" w:sz="0" w:space="0" w:color="auto"/>
                <w:bottom w:val="none" w:sz="0" w:space="0" w:color="auto"/>
                <w:right w:val="none" w:sz="0" w:space="0" w:color="auto"/>
              </w:divBdr>
            </w:div>
          </w:divsChild>
        </w:div>
        <w:div w:id="748885689">
          <w:marLeft w:val="0"/>
          <w:marRight w:val="0"/>
          <w:marTop w:val="0"/>
          <w:marBottom w:val="0"/>
          <w:divBdr>
            <w:top w:val="none" w:sz="0" w:space="0" w:color="auto"/>
            <w:left w:val="none" w:sz="0" w:space="0" w:color="auto"/>
            <w:bottom w:val="none" w:sz="0" w:space="0" w:color="auto"/>
            <w:right w:val="none" w:sz="0" w:space="0" w:color="auto"/>
          </w:divBdr>
        </w:div>
      </w:divsChild>
    </w:div>
    <w:div w:id="429085449">
      <w:bodyDiv w:val="1"/>
      <w:marLeft w:val="0"/>
      <w:marRight w:val="0"/>
      <w:marTop w:val="0"/>
      <w:marBottom w:val="0"/>
      <w:divBdr>
        <w:top w:val="none" w:sz="0" w:space="0" w:color="auto"/>
        <w:left w:val="none" w:sz="0" w:space="0" w:color="auto"/>
        <w:bottom w:val="none" w:sz="0" w:space="0" w:color="auto"/>
        <w:right w:val="none" w:sz="0" w:space="0" w:color="auto"/>
      </w:divBdr>
      <w:divsChild>
        <w:div w:id="1997538769">
          <w:marLeft w:val="0"/>
          <w:marRight w:val="0"/>
          <w:marTop w:val="0"/>
          <w:marBottom w:val="150"/>
          <w:divBdr>
            <w:top w:val="none" w:sz="0" w:space="0" w:color="auto"/>
            <w:left w:val="none" w:sz="0" w:space="0" w:color="auto"/>
            <w:bottom w:val="none" w:sz="0" w:space="0" w:color="auto"/>
            <w:right w:val="none" w:sz="0" w:space="0" w:color="auto"/>
          </w:divBdr>
          <w:divsChild>
            <w:div w:id="2037734107">
              <w:marLeft w:val="0"/>
              <w:marRight w:val="0"/>
              <w:marTop w:val="0"/>
              <w:marBottom w:val="0"/>
              <w:divBdr>
                <w:top w:val="none" w:sz="0" w:space="0" w:color="auto"/>
                <w:left w:val="none" w:sz="0" w:space="0" w:color="auto"/>
                <w:bottom w:val="none" w:sz="0" w:space="0" w:color="auto"/>
                <w:right w:val="none" w:sz="0" w:space="0" w:color="auto"/>
              </w:divBdr>
            </w:div>
          </w:divsChild>
        </w:div>
        <w:div w:id="756948048">
          <w:marLeft w:val="0"/>
          <w:marRight w:val="0"/>
          <w:marTop w:val="0"/>
          <w:marBottom w:val="0"/>
          <w:divBdr>
            <w:top w:val="none" w:sz="0" w:space="0" w:color="auto"/>
            <w:left w:val="none" w:sz="0" w:space="0" w:color="auto"/>
            <w:bottom w:val="none" w:sz="0" w:space="0" w:color="auto"/>
            <w:right w:val="none" w:sz="0" w:space="0" w:color="auto"/>
          </w:divBdr>
        </w:div>
        <w:div w:id="59987079">
          <w:marLeft w:val="0"/>
          <w:marRight w:val="0"/>
          <w:marTop w:val="0"/>
          <w:marBottom w:val="150"/>
          <w:divBdr>
            <w:top w:val="none" w:sz="0" w:space="0" w:color="auto"/>
            <w:left w:val="none" w:sz="0" w:space="0" w:color="auto"/>
            <w:bottom w:val="none" w:sz="0" w:space="0" w:color="auto"/>
            <w:right w:val="none" w:sz="0" w:space="0" w:color="auto"/>
          </w:divBdr>
          <w:divsChild>
            <w:div w:id="2066832846">
              <w:marLeft w:val="0"/>
              <w:marRight w:val="0"/>
              <w:marTop w:val="0"/>
              <w:marBottom w:val="0"/>
              <w:divBdr>
                <w:top w:val="none" w:sz="0" w:space="0" w:color="auto"/>
                <w:left w:val="none" w:sz="0" w:space="0" w:color="auto"/>
                <w:bottom w:val="none" w:sz="0" w:space="0" w:color="auto"/>
                <w:right w:val="none" w:sz="0" w:space="0" w:color="auto"/>
              </w:divBdr>
            </w:div>
          </w:divsChild>
        </w:div>
        <w:div w:id="1624388618">
          <w:marLeft w:val="0"/>
          <w:marRight w:val="0"/>
          <w:marTop w:val="0"/>
          <w:marBottom w:val="0"/>
          <w:divBdr>
            <w:top w:val="none" w:sz="0" w:space="0" w:color="auto"/>
            <w:left w:val="none" w:sz="0" w:space="0" w:color="auto"/>
            <w:bottom w:val="none" w:sz="0" w:space="0" w:color="auto"/>
            <w:right w:val="none" w:sz="0" w:space="0" w:color="auto"/>
          </w:divBdr>
        </w:div>
      </w:divsChild>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38988232">
      <w:bodyDiv w:val="1"/>
      <w:marLeft w:val="0"/>
      <w:marRight w:val="0"/>
      <w:marTop w:val="0"/>
      <w:marBottom w:val="0"/>
      <w:divBdr>
        <w:top w:val="none" w:sz="0" w:space="0" w:color="auto"/>
        <w:left w:val="none" w:sz="0" w:space="0" w:color="auto"/>
        <w:bottom w:val="none" w:sz="0" w:space="0" w:color="auto"/>
        <w:right w:val="none" w:sz="0" w:space="0" w:color="auto"/>
      </w:divBdr>
    </w:div>
    <w:div w:id="448553257">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58303933">
      <w:bodyDiv w:val="1"/>
      <w:marLeft w:val="0"/>
      <w:marRight w:val="0"/>
      <w:marTop w:val="0"/>
      <w:marBottom w:val="0"/>
      <w:divBdr>
        <w:top w:val="none" w:sz="0" w:space="0" w:color="auto"/>
        <w:left w:val="none" w:sz="0" w:space="0" w:color="auto"/>
        <w:bottom w:val="none" w:sz="0" w:space="0" w:color="auto"/>
        <w:right w:val="none" w:sz="0" w:space="0" w:color="auto"/>
      </w:divBdr>
      <w:divsChild>
        <w:div w:id="754403095">
          <w:marLeft w:val="0"/>
          <w:marRight w:val="0"/>
          <w:marTop w:val="0"/>
          <w:marBottom w:val="150"/>
          <w:divBdr>
            <w:top w:val="none" w:sz="0" w:space="0" w:color="auto"/>
            <w:left w:val="none" w:sz="0" w:space="0" w:color="auto"/>
            <w:bottom w:val="none" w:sz="0" w:space="0" w:color="auto"/>
            <w:right w:val="none" w:sz="0" w:space="0" w:color="auto"/>
          </w:divBdr>
          <w:divsChild>
            <w:div w:id="413934609">
              <w:marLeft w:val="0"/>
              <w:marRight w:val="0"/>
              <w:marTop w:val="0"/>
              <w:marBottom w:val="0"/>
              <w:divBdr>
                <w:top w:val="none" w:sz="0" w:space="0" w:color="auto"/>
                <w:left w:val="none" w:sz="0" w:space="0" w:color="auto"/>
                <w:bottom w:val="none" w:sz="0" w:space="0" w:color="auto"/>
                <w:right w:val="none" w:sz="0" w:space="0" w:color="auto"/>
              </w:divBdr>
            </w:div>
          </w:divsChild>
        </w:div>
        <w:div w:id="1598950217">
          <w:marLeft w:val="0"/>
          <w:marRight w:val="0"/>
          <w:marTop w:val="0"/>
          <w:marBottom w:val="0"/>
          <w:divBdr>
            <w:top w:val="none" w:sz="0" w:space="0" w:color="auto"/>
            <w:left w:val="none" w:sz="0" w:space="0" w:color="auto"/>
            <w:bottom w:val="none" w:sz="0" w:space="0" w:color="auto"/>
            <w:right w:val="none" w:sz="0" w:space="0" w:color="auto"/>
          </w:divBdr>
        </w:div>
        <w:div w:id="1191727367">
          <w:marLeft w:val="0"/>
          <w:marRight w:val="0"/>
          <w:marTop w:val="0"/>
          <w:marBottom w:val="150"/>
          <w:divBdr>
            <w:top w:val="none" w:sz="0" w:space="0" w:color="auto"/>
            <w:left w:val="none" w:sz="0" w:space="0" w:color="auto"/>
            <w:bottom w:val="none" w:sz="0" w:space="0" w:color="auto"/>
            <w:right w:val="none" w:sz="0" w:space="0" w:color="auto"/>
          </w:divBdr>
          <w:divsChild>
            <w:div w:id="355929353">
              <w:marLeft w:val="0"/>
              <w:marRight w:val="0"/>
              <w:marTop w:val="0"/>
              <w:marBottom w:val="0"/>
              <w:divBdr>
                <w:top w:val="none" w:sz="0" w:space="0" w:color="auto"/>
                <w:left w:val="none" w:sz="0" w:space="0" w:color="auto"/>
                <w:bottom w:val="none" w:sz="0" w:space="0" w:color="auto"/>
                <w:right w:val="none" w:sz="0" w:space="0" w:color="auto"/>
              </w:divBdr>
            </w:div>
          </w:divsChild>
        </w:div>
        <w:div w:id="330068593">
          <w:marLeft w:val="0"/>
          <w:marRight w:val="0"/>
          <w:marTop w:val="0"/>
          <w:marBottom w:val="0"/>
          <w:divBdr>
            <w:top w:val="none" w:sz="0" w:space="0" w:color="auto"/>
            <w:left w:val="none" w:sz="0" w:space="0" w:color="auto"/>
            <w:bottom w:val="none" w:sz="0" w:space="0" w:color="auto"/>
            <w:right w:val="none" w:sz="0" w:space="0" w:color="auto"/>
          </w:divBdr>
        </w:div>
      </w:divsChild>
    </w:div>
    <w:div w:id="470638053">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1630846">
      <w:bodyDiv w:val="1"/>
      <w:marLeft w:val="0"/>
      <w:marRight w:val="0"/>
      <w:marTop w:val="0"/>
      <w:marBottom w:val="0"/>
      <w:divBdr>
        <w:top w:val="none" w:sz="0" w:space="0" w:color="auto"/>
        <w:left w:val="none" w:sz="0" w:space="0" w:color="auto"/>
        <w:bottom w:val="none" w:sz="0" w:space="0" w:color="auto"/>
        <w:right w:val="none" w:sz="0" w:space="0" w:color="auto"/>
      </w:divBdr>
      <w:divsChild>
        <w:div w:id="1217663582">
          <w:marLeft w:val="0"/>
          <w:marRight w:val="0"/>
          <w:marTop w:val="0"/>
          <w:marBottom w:val="150"/>
          <w:divBdr>
            <w:top w:val="none" w:sz="0" w:space="0" w:color="auto"/>
            <w:left w:val="none" w:sz="0" w:space="0" w:color="auto"/>
            <w:bottom w:val="none" w:sz="0" w:space="0" w:color="auto"/>
            <w:right w:val="none" w:sz="0" w:space="0" w:color="auto"/>
          </w:divBdr>
          <w:divsChild>
            <w:div w:id="411243997">
              <w:marLeft w:val="0"/>
              <w:marRight w:val="0"/>
              <w:marTop w:val="0"/>
              <w:marBottom w:val="0"/>
              <w:divBdr>
                <w:top w:val="none" w:sz="0" w:space="0" w:color="auto"/>
                <w:left w:val="none" w:sz="0" w:space="0" w:color="auto"/>
                <w:bottom w:val="none" w:sz="0" w:space="0" w:color="auto"/>
                <w:right w:val="none" w:sz="0" w:space="0" w:color="auto"/>
              </w:divBdr>
            </w:div>
          </w:divsChild>
        </w:div>
        <w:div w:id="596642780">
          <w:marLeft w:val="0"/>
          <w:marRight w:val="0"/>
          <w:marTop w:val="0"/>
          <w:marBottom w:val="0"/>
          <w:divBdr>
            <w:top w:val="none" w:sz="0" w:space="0" w:color="auto"/>
            <w:left w:val="none" w:sz="0" w:space="0" w:color="auto"/>
            <w:bottom w:val="none" w:sz="0" w:space="0" w:color="auto"/>
            <w:right w:val="none" w:sz="0" w:space="0" w:color="auto"/>
          </w:divBdr>
        </w:div>
        <w:div w:id="2118483287">
          <w:marLeft w:val="0"/>
          <w:marRight w:val="0"/>
          <w:marTop w:val="0"/>
          <w:marBottom w:val="150"/>
          <w:divBdr>
            <w:top w:val="none" w:sz="0" w:space="0" w:color="auto"/>
            <w:left w:val="none" w:sz="0" w:space="0" w:color="auto"/>
            <w:bottom w:val="none" w:sz="0" w:space="0" w:color="auto"/>
            <w:right w:val="none" w:sz="0" w:space="0" w:color="auto"/>
          </w:divBdr>
          <w:divsChild>
            <w:div w:id="86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09830404">
      <w:bodyDiv w:val="1"/>
      <w:marLeft w:val="0"/>
      <w:marRight w:val="0"/>
      <w:marTop w:val="0"/>
      <w:marBottom w:val="0"/>
      <w:divBdr>
        <w:top w:val="none" w:sz="0" w:space="0" w:color="auto"/>
        <w:left w:val="none" w:sz="0" w:space="0" w:color="auto"/>
        <w:bottom w:val="none" w:sz="0" w:space="0" w:color="auto"/>
        <w:right w:val="none" w:sz="0" w:space="0" w:color="auto"/>
      </w:divBdr>
    </w:div>
    <w:div w:id="517238309">
      <w:bodyDiv w:val="1"/>
      <w:marLeft w:val="0"/>
      <w:marRight w:val="0"/>
      <w:marTop w:val="0"/>
      <w:marBottom w:val="0"/>
      <w:divBdr>
        <w:top w:val="none" w:sz="0" w:space="0" w:color="auto"/>
        <w:left w:val="none" w:sz="0" w:space="0" w:color="auto"/>
        <w:bottom w:val="none" w:sz="0" w:space="0" w:color="auto"/>
        <w:right w:val="none" w:sz="0" w:space="0" w:color="auto"/>
      </w:divBdr>
    </w:div>
    <w:div w:id="538784095">
      <w:bodyDiv w:val="1"/>
      <w:marLeft w:val="0"/>
      <w:marRight w:val="0"/>
      <w:marTop w:val="0"/>
      <w:marBottom w:val="0"/>
      <w:divBdr>
        <w:top w:val="none" w:sz="0" w:space="0" w:color="auto"/>
        <w:left w:val="none" w:sz="0" w:space="0" w:color="auto"/>
        <w:bottom w:val="none" w:sz="0" w:space="0" w:color="auto"/>
        <w:right w:val="none" w:sz="0" w:space="0" w:color="auto"/>
      </w:divBdr>
    </w:div>
    <w:div w:id="548805768">
      <w:bodyDiv w:val="1"/>
      <w:marLeft w:val="0"/>
      <w:marRight w:val="0"/>
      <w:marTop w:val="0"/>
      <w:marBottom w:val="0"/>
      <w:divBdr>
        <w:top w:val="none" w:sz="0" w:space="0" w:color="auto"/>
        <w:left w:val="none" w:sz="0" w:space="0" w:color="auto"/>
        <w:bottom w:val="none" w:sz="0" w:space="0" w:color="auto"/>
        <w:right w:val="none" w:sz="0" w:space="0" w:color="auto"/>
      </w:divBdr>
    </w:div>
    <w:div w:id="585186747">
      <w:bodyDiv w:val="1"/>
      <w:marLeft w:val="0"/>
      <w:marRight w:val="0"/>
      <w:marTop w:val="0"/>
      <w:marBottom w:val="0"/>
      <w:divBdr>
        <w:top w:val="none" w:sz="0" w:space="0" w:color="auto"/>
        <w:left w:val="none" w:sz="0" w:space="0" w:color="auto"/>
        <w:bottom w:val="none" w:sz="0" w:space="0" w:color="auto"/>
        <w:right w:val="none" w:sz="0" w:space="0" w:color="auto"/>
      </w:divBdr>
      <w:divsChild>
        <w:div w:id="1506626871">
          <w:marLeft w:val="0"/>
          <w:marRight w:val="0"/>
          <w:marTop w:val="0"/>
          <w:marBottom w:val="150"/>
          <w:divBdr>
            <w:top w:val="none" w:sz="0" w:space="0" w:color="auto"/>
            <w:left w:val="none" w:sz="0" w:space="0" w:color="auto"/>
            <w:bottom w:val="none" w:sz="0" w:space="0" w:color="auto"/>
            <w:right w:val="none" w:sz="0" w:space="0" w:color="auto"/>
          </w:divBdr>
          <w:divsChild>
            <w:div w:id="83772449">
              <w:marLeft w:val="0"/>
              <w:marRight w:val="0"/>
              <w:marTop w:val="0"/>
              <w:marBottom w:val="0"/>
              <w:divBdr>
                <w:top w:val="none" w:sz="0" w:space="0" w:color="auto"/>
                <w:left w:val="none" w:sz="0" w:space="0" w:color="auto"/>
                <w:bottom w:val="none" w:sz="0" w:space="0" w:color="auto"/>
                <w:right w:val="none" w:sz="0" w:space="0" w:color="auto"/>
              </w:divBdr>
            </w:div>
          </w:divsChild>
        </w:div>
        <w:div w:id="1443378078">
          <w:marLeft w:val="0"/>
          <w:marRight w:val="0"/>
          <w:marTop w:val="0"/>
          <w:marBottom w:val="0"/>
          <w:divBdr>
            <w:top w:val="none" w:sz="0" w:space="0" w:color="auto"/>
            <w:left w:val="none" w:sz="0" w:space="0" w:color="auto"/>
            <w:bottom w:val="none" w:sz="0" w:space="0" w:color="auto"/>
            <w:right w:val="none" w:sz="0" w:space="0" w:color="auto"/>
          </w:divBdr>
        </w:div>
        <w:div w:id="1821339967">
          <w:marLeft w:val="0"/>
          <w:marRight w:val="0"/>
          <w:marTop w:val="0"/>
          <w:marBottom w:val="150"/>
          <w:divBdr>
            <w:top w:val="none" w:sz="0" w:space="0" w:color="auto"/>
            <w:left w:val="none" w:sz="0" w:space="0" w:color="auto"/>
            <w:bottom w:val="none" w:sz="0" w:space="0" w:color="auto"/>
            <w:right w:val="none" w:sz="0" w:space="0" w:color="auto"/>
          </w:divBdr>
          <w:divsChild>
            <w:div w:id="8177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50">
      <w:bodyDiv w:val="1"/>
      <w:marLeft w:val="0"/>
      <w:marRight w:val="0"/>
      <w:marTop w:val="0"/>
      <w:marBottom w:val="0"/>
      <w:divBdr>
        <w:top w:val="none" w:sz="0" w:space="0" w:color="auto"/>
        <w:left w:val="none" w:sz="0" w:space="0" w:color="auto"/>
        <w:bottom w:val="none" w:sz="0" w:space="0" w:color="auto"/>
        <w:right w:val="none" w:sz="0" w:space="0" w:color="auto"/>
      </w:divBdr>
    </w:div>
    <w:div w:id="595986447">
      <w:bodyDiv w:val="1"/>
      <w:marLeft w:val="0"/>
      <w:marRight w:val="0"/>
      <w:marTop w:val="0"/>
      <w:marBottom w:val="0"/>
      <w:divBdr>
        <w:top w:val="none" w:sz="0" w:space="0" w:color="auto"/>
        <w:left w:val="none" w:sz="0" w:space="0" w:color="auto"/>
        <w:bottom w:val="none" w:sz="0" w:space="0" w:color="auto"/>
        <w:right w:val="none" w:sz="0" w:space="0" w:color="auto"/>
      </w:divBdr>
      <w:divsChild>
        <w:div w:id="194198228">
          <w:marLeft w:val="0"/>
          <w:marRight w:val="0"/>
          <w:marTop w:val="0"/>
          <w:marBottom w:val="150"/>
          <w:divBdr>
            <w:top w:val="none" w:sz="0" w:space="0" w:color="auto"/>
            <w:left w:val="none" w:sz="0" w:space="0" w:color="auto"/>
            <w:bottom w:val="none" w:sz="0" w:space="0" w:color="auto"/>
            <w:right w:val="none" w:sz="0" w:space="0" w:color="auto"/>
          </w:divBdr>
          <w:divsChild>
            <w:div w:id="1193887065">
              <w:marLeft w:val="0"/>
              <w:marRight w:val="0"/>
              <w:marTop w:val="0"/>
              <w:marBottom w:val="0"/>
              <w:divBdr>
                <w:top w:val="none" w:sz="0" w:space="0" w:color="auto"/>
                <w:left w:val="none" w:sz="0" w:space="0" w:color="auto"/>
                <w:bottom w:val="none" w:sz="0" w:space="0" w:color="auto"/>
                <w:right w:val="none" w:sz="0" w:space="0" w:color="auto"/>
              </w:divBdr>
            </w:div>
          </w:divsChild>
        </w:div>
        <w:div w:id="1668709759">
          <w:marLeft w:val="0"/>
          <w:marRight w:val="0"/>
          <w:marTop w:val="0"/>
          <w:marBottom w:val="0"/>
          <w:divBdr>
            <w:top w:val="none" w:sz="0" w:space="0" w:color="auto"/>
            <w:left w:val="none" w:sz="0" w:space="0" w:color="auto"/>
            <w:bottom w:val="none" w:sz="0" w:space="0" w:color="auto"/>
            <w:right w:val="none" w:sz="0" w:space="0" w:color="auto"/>
          </w:divBdr>
        </w:div>
        <w:div w:id="69818251">
          <w:marLeft w:val="0"/>
          <w:marRight w:val="0"/>
          <w:marTop w:val="0"/>
          <w:marBottom w:val="150"/>
          <w:divBdr>
            <w:top w:val="none" w:sz="0" w:space="0" w:color="auto"/>
            <w:left w:val="none" w:sz="0" w:space="0" w:color="auto"/>
            <w:bottom w:val="none" w:sz="0" w:space="0" w:color="auto"/>
            <w:right w:val="none" w:sz="0" w:space="0" w:color="auto"/>
          </w:divBdr>
          <w:divsChild>
            <w:div w:id="1579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20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373709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35259484">
      <w:bodyDiv w:val="1"/>
      <w:marLeft w:val="0"/>
      <w:marRight w:val="0"/>
      <w:marTop w:val="0"/>
      <w:marBottom w:val="0"/>
      <w:divBdr>
        <w:top w:val="none" w:sz="0" w:space="0" w:color="auto"/>
        <w:left w:val="none" w:sz="0" w:space="0" w:color="auto"/>
        <w:bottom w:val="none" w:sz="0" w:space="0" w:color="auto"/>
        <w:right w:val="none" w:sz="0" w:space="0" w:color="auto"/>
      </w:divBdr>
    </w:div>
    <w:div w:id="646668019">
      <w:bodyDiv w:val="1"/>
      <w:marLeft w:val="0"/>
      <w:marRight w:val="0"/>
      <w:marTop w:val="0"/>
      <w:marBottom w:val="0"/>
      <w:divBdr>
        <w:top w:val="none" w:sz="0" w:space="0" w:color="auto"/>
        <w:left w:val="none" w:sz="0" w:space="0" w:color="auto"/>
        <w:bottom w:val="none" w:sz="0" w:space="0" w:color="auto"/>
        <w:right w:val="none" w:sz="0" w:space="0" w:color="auto"/>
      </w:divBdr>
    </w:div>
    <w:div w:id="668678334">
      <w:bodyDiv w:val="1"/>
      <w:marLeft w:val="0"/>
      <w:marRight w:val="0"/>
      <w:marTop w:val="0"/>
      <w:marBottom w:val="0"/>
      <w:divBdr>
        <w:top w:val="none" w:sz="0" w:space="0" w:color="auto"/>
        <w:left w:val="none" w:sz="0" w:space="0" w:color="auto"/>
        <w:bottom w:val="none" w:sz="0" w:space="0" w:color="auto"/>
        <w:right w:val="none" w:sz="0" w:space="0" w:color="auto"/>
      </w:divBdr>
    </w:div>
    <w:div w:id="670984473">
      <w:bodyDiv w:val="1"/>
      <w:marLeft w:val="0"/>
      <w:marRight w:val="0"/>
      <w:marTop w:val="0"/>
      <w:marBottom w:val="0"/>
      <w:divBdr>
        <w:top w:val="none" w:sz="0" w:space="0" w:color="auto"/>
        <w:left w:val="none" w:sz="0" w:space="0" w:color="auto"/>
        <w:bottom w:val="none" w:sz="0" w:space="0" w:color="auto"/>
        <w:right w:val="none" w:sz="0" w:space="0" w:color="auto"/>
      </w:divBdr>
    </w:div>
    <w:div w:id="67870377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88800894">
      <w:bodyDiv w:val="1"/>
      <w:marLeft w:val="0"/>
      <w:marRight w:val="0"/>
      <w:marTop w:val="0"/>
      <w:marBottom w:val="0"/>
      <w:divBdr>
        <w:top w:val="none" w:sz="0" w:space="0" w:color="auto"/>
        <w:left w:val="none" w:sz="0" w:space="0" w:color="auto"/>
        <w:bottom w:val="none" w:sz="0" w:space="0" w:color="auto"/>
        <w:right w:val="none" w:sz="0" w:space="0" w:color="auto"/>
      </w:divBdr>
    </w:div>
    <w:div w:id="689333555">
      <w:bodyDiv w:val="1"/>
      <w:marLeft w:val="0"/>
      <w:marRight w:val="0"/>
      <w:marTop w:val="0"/>
      <w:marBottom w:val="0"/>
      <w:divBdr>
        <w:top w:val="none" w:sz="0" w:space="0" w:color="auto"/>
        <w:left w:val="none" w:sz="0" w:space="0" w:color="auto"/>
        <w:bottom w:val="none" w:sz="0" w:space="0" w:color="auto"/>
        <w:right w:val="none" w:sz="0" w:space="0" w:color="auto"/>
      </w:divBdr>
    </w:div>
    <w:div w:id="702052278">
      <w:bodyDiv w:val="1"/>
      <w:marLeft w:val="0"/>
      <w:marRight w:val="0"/>
      <w:marTop w:val="0"/>
      <w:marBottom w:val="0"/>
      <w:divBdr>
        <w:top w:val="none" w:sz="0" w:space="0" w:color="auto"/>
        <w:left w:val="none" w:sz="0" w:space="0" w:color="auto"/>
        <w:bottom w:val="none" w:sz="0" w:space="0" w:color="auto"/>
        <w:right w:val="none" w:sz="0" w:space="0" w:color="auto"/>
      </w:divBdr>
    </w:div>
    <w:div w:id="706880997">
      <w:bodyDiv w:val="1"/>
      <w:marLeft w:val="0"/>
      <w:marRight w:val="0"/>
      <w:marTop w:val="0"/>
      <w:marBottom w:val="0"/>
      <w:divBdr>
        <w:top w:val="none" w:sz="0" w:space="0" w:color="auto"/>
        <w:left w:val="none" w:sz="0" w:space="0" w:color="auto"/>
        <w:bottom w:val="none" w:sz="0" w:space="0" w:color="auto"/>
        <w:right w:val="none" w:sz="0" w:space="0" w:color="auto"/>
      </w:divBdr>
    </w:div>
    <w:div w:id="719793629">
      <w:bodyDiv w:val="1"/>
      <w:marLeft w:val="0"/>
      <w:marRight w:val="0"/>
      <w:marTop w:val="0"/>
      <w:marBottom w:val="0"/>
      <w:divBdr>
        <w:top w:val="none" w:sz="0" w:space="0" w:color="auto"/>
        <w:left w:val="none" w:sz="0" w:space="0" w:color="auto"/>
        <w:bottom w:val="none" w:sz="0" w:space="0" w:color="auto"/>
        <w:right w:val="none" w:sz="0" w:space="0" w:color="auto"/>
      </w:divBdr>
    </w:div>
    <w:div w:id="725447022">
      <w:bodyDiv w:val="1"/>
      <w:marLeft w:val="0"/>
      <w:marRight w:val="0"/>
      <w:marTop w:val="0"/>
      <w:marBottom w:val="0"/>
      <w:divBdr>
        <w:top w:val="none" w:sz="0" w:space="0" w:color="auto"/>
        <w:left w:val="none" w:sz="0" w:space="0" w:color="auto"/>
        <w:bottom w:val="none" w:sz="0" w:space="0" w:color="auto"/>
        <w:right w:val="none" w:sz="0" w:space="0" w:color="auto"/>
      </w:divBdr>
    </w:div>
    <w:div w:id="729303744">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33771000">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67820439">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3714188">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1003068">
      <w:bodyDiv w:val="1"/>
      <w:marLeft w:val="0"/>
      <w:marRight w:val="0"/>
      <w:marTop w:val="0"/>
      <w:marBottom w:val="0"/>
      <w:divBdr>
        <w:top w:val="none" w:sz="0" w:space="0" w:color="auto"/>
        <w:left w:val="none" w:sz="0" w:space="0" w:color="auto"/>
        <w:bottom w:val="none" w:sz="0" w:space="0" w:color="auto"/>
        <w:right w:val="none" w:sz="0" w:space="0" w:color="auto"/>
      </w:divBdr>
      <w:divsChild>
        <w:div w:id="68698360">
          <w:marLeft w:val="0"/>
          <w:marRight w:val="0"/>
          <w:marTop w:val="0"/>
          <w:marBottom w:val="150"/>
          <w:divBdr>
            <w:top w:val="none" w:sz="0" w:space="0" w:color="auto"/>
            <w:left w:val="none" w:sz="0" w:space="0" w:color="auto"/>
            <w:bottom w:val="none" w:sz="0" w:space="0" w:color="auto"/>
            <w:right w:val="none" w:sz="0" w:space="0" w:color="auto"/>
          </w:divBdr>
        </w:div>
        <w:div w:id="1917665015">
          <w:marLeft w:val="0"/>
          <w:marRight w:val="0"/>
          <w:marTop w:val="0"/>
          <w:marBottom w:val="150"/>
          <w:divBdr>
            <w:top w:val="none" w:sz="0" w:space="0" w:color="auto"/>
            <w:left w:val="none" w:sz="0" w:space="0" w:color="auto"/>
            <w:bottom w:val="none" w:sz="0" w:space="0" w:color="auto"/>
            <w:right w:val="none" w:sz="0" w:space="0" w:color="auto"/>
          </w:divBdr>
        </w:div>
      </w:divsChild>
    </w:div>
    <w:div w:id="801308685">
      <w:bodyDiv w:val="1"/>
      <w:marLeft w:val="0"/>
      <w:marRight w:val="0"/>
      <w:marTop w:val="0"/>
      <w:marBottom w:val="0"/>
      <w:divBdr>
        <w:top w:val="none" w:sz="0" w:space="0" w:color="auto"/>
        <w:left w:val="none" w:sz="0" w:space="0" w:color="auto"/>
        <w:bottom w:val="none" w:sz="0" w:space="0" w:color="auto"/>
        <w:right w:val="none" w:sz="0" w:space="0" w:color="auto"/>
      </w:divBdr>
    </w:div>
    <w:div w:id="804542228">
      <w:bodyDiv w:val="1"/>
      <w:marLeft w:val="0"/>
      <w:marRight w:val="0"/>
      <w:marTop w:val="0"/>
      <w:marBottom w:val="0"/>
      <w:divBdr>
        <w:top w:val="none" w:sz="0" w:space="0" w:color="auto"/>
        <w:left w:val="none" w:sz="0" w:space="0" w:color="auto"/>
        <w:bottom w:val="none" w:sz="0" w:space="0" w:color="auto"/>
        <w:right w:val="none" w:sz="0" w:space="0" w:color="auto"/>
      </w:divBdr>
    </w:div>
    <w:div w:id="823740977">
      <w:bodyDiv w:val="1"/>
      <w:marLeft w:val="0"/>
      <w:marRight w:val="0"/>
      <w:marTop w:val="0"/>
      <w:marBottom w:val="0"/>
      <w:divBdr>
        <w:top w:val="none" w:sz="0" w:space="0" w:color="auto"/>
        <w:left w:val="none" w:sz="0" w:space="0" w:color="auto"/>
        <w:bottom w:val="none" w:sz="0" w:space="0" w:color="auto"/>
        <w:right w:val="none" w:sz="0" w:space="0" w:color="auto"/>
      </w:divBdr>
    </w:div>
    <w:div w:id="824050440">
      <w:bodyDiv w:val="1"/>
      <w:marLeft w:val="0"/>
      <w:marRight w:val="0"/>
      <w:marTop w:val="0"/>
      <w:marBottom w:val="0"/>
      <w:divBdr>
        <w:top w:val="none" w:sz="0" w:space="0" w:color="auto"/>
        <w:left w:val="none" w:sz="0" w:space="0" w:color="auto"/>
        <w:bottom w:val="none" w:sz="0" w:space="0" w:color="auto"/>
        <w:right w:val="none" w:sz="0" w:space="0" w:color="auto"/>
      </w:divBdr>
    </w:div>
    <w:div w:id="843016852">
      <w:bodyDiv w:val="1"/>
      <w:marLeft w:val="0"/>
      <w:marRight w:val="0"/>
      <w:marTop w:val="0"/>
      <w:marBottom w:val="0"/>
      <w:divBdr>
        <w:top w:val="none" w:sz="0" w:space="0" w:color="auto"/>
        <w:left w:val="none" w:sz="0" w:space="0" w:color="auto"/>
        <w:bottom w:val="none" w:sz="0" w:space="0" w:color="auto"/>
        <w:right w:val="none" w:sz="0" w:space="0" w:color="auto"/>
      </w:divBdr>
    </w:div>
    <w:div w:id="848256947">
      <w:bodyDiv w:val="1"/>
      <w:marLeft w:val="0"/>
      <w:marRight w:val="0"/>
      <w:marTop w:val="0"/>
      <w:marBottom w:val="0"/>
      <w:divBdr>
        <w:top w:val="none" w:sz="0" w:space="0" w:color="auto"/>
        <w:left w:val="none" w:sz="0" w:space="0" w:color="auto"/>
        <w:bottom w:val="none" w:sz="0" w:space="0" w:color="auto"/>
        <w:right w:val="none" w:sz="0" w:space="0" w:color="auto"/>
      </w:divBdr>
    </w:div>
    <w:div w:id="852643985">
      <w:bodyDiv w:val="1"/>
      <w:marLeft w:val="0"/>
      <w:marRight w:val="0"/>
      <w:marTop w:val="0"/>
      <w:marBottom w:val="0"/>
      <w:divBdr>
        <w:top w:val="none" w:sz="0" w:space="0" w:color="auto"/>
        <w:left w:val="none" w:sz="0" w:space="0" w:color="auto"/>
        <w:bottom w:val="none" w:sz="0" w:space="0" w:color="auto"/>
        <w:right w:val="none" w:sz="0" w:space="0" w:color="auto"/>
      </w:divBdr>
    </w:div>
    <w:div w:id="85368670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2495977">
      <w:bodyDiv w:val="1"/>
      <w:marLeft w:val="0"/>
      <w:marRight w:val="0"/>
      <w:marTop w:val="0"/>
      <w:marBottom w:val="0"/>
      <w:divBdr>
        <w:top w:val="none" w:sz="0" w:space="0" w:color="auto"/>
        <w:left w:val="none" w:sz="0" w:space="0" w:color="auto"/>
        <w:bottom w:val="none" w:sz="0" w:space="0" w:color="auto"/>
        <w:right w:val="none" w:sz="0" w:space="0" w:color="auto"/>
      </w:divBdr>
    </w:div>
    <w:div w:id="873348215">
      <w:bodyDiv w:val="1"/>
      <w:marLeft w:val="0"/>
      <w:marRight w:val="0"/>
      <w:marTop w:val="0"/>
      <w:marBottom w:val="0"/>
      <w:divBdr>
        <w:top w:val="none" w:sz="0" w:space="0" w:color="auto"/>
        <w:left w:val="none" w:sz="0" w:space="0" w:color="auto"/>
        <w:bottom w:val="none" w:sz="0" w:space="0" w:color="auto"/>
        <w:right w:val="none" w:sz="0" w:space="0" w:color="auto"/>
      </w:divBdr>
    </w:div>
    <w:div w:id="879560237">
      <w:bodyDiv w:val="1"/>
      <w:marLeft w:val="0"/>
      <w:marRight w:val="0"/>
      <w:marTop w:val="0"/>
      <w:marBottom w:val="0"/>
      <w:divBdr>
        <w:top w:val="none" w:sz="0" w:space="0" w:color="auto"/>
        <w:left w:val="none" w:sz="0" w:space="0" w:color="auto"/>
        <w:bottom w:val="none" w:sz="0" w:space="0" w:color="auto"/>
        <w:right w:val="none" w:sz="0" w:space="0" w:color="auto"/>
      </w:divBdr>
    </w:div>
    <w:div w:id="901912224">
      <w:bodyDiv w:val="1"/>
      <w:marLeft w:val="0"/>
      <w:marRight w:val="0"/>
      <w:marTop w:val="0"/>
      <w:marBottom w:val="0"/>
      <w:divBdr>
        <w:top w:val="none" w:sz="0" w:space="0" w:color="auto"/>
        <w:left w:val="none" w:sz="0" w:space="0" w:color="auto"/>
        <w:bottom w:val="none" w:sz="0" w:space="0" w:color="auto"/>
        <w:right w:val="none" w:sz="0" w:space="0" w:color="auto"/>
      </w:divBdr>
    </w:div>
    <w:div w:id="916787927">
      <w:bodyDiv w:val="1"/>
      <w:marLeft w:val="0"/>
      <w:marRight w:val="0"/>
      <w:marTop w:val="0"/>
      <w:marBottom w:val="0"/>
      <w:divBdr>
        <w:top w:val="none" w:sz="0" w:space="0" w:color="auto"/>
        <w:left w:val="none" w:sz="0" w:space="0" w:color="auto"/>
        <w:bottom w:val="none" w:sz="0" w:space="0" w:color="auto"/>
        <w:right w:val="none" w:sz="0" w:space="0" w:color="auto"/>
      </w:divBdr>
    </w:div>
    <w:div w:id="933127332">
      <w:bodyDiv w:val="1"/>
      <w:marLeft w:val="0"/>
      <w:marRight w:val="0"/>
      <w:marTop w:val="0"/>
      <w:marBottom w:val="0"/>
      <w:divBdr>
        <w:top w:val="none" w:sz="0" w:space="0" w:color="auto"/>
        <w:left w:val="none" w:sz="0" w:space="0" w:color="auto"/>
        <w:bottom w:val="none" w:sz="0" w:space="0" w:color="auto"/>
        <w:right w:val="none" w:sz="0" w:space="0" w:color="auto"/>
      </w:divBdr>
    </w:div>
    <w:div w:id="936212487">
      <w:bodyDiv w:val="1"/>
      <w:marLeft w:val="0"/>
      <w:marRight w:val="0"/>
      <w:marTop w:val="0"/>
      <w:marBottom w:val="0"/>
      <w:divBdr>
        <w:top w:val="none" w:sz="0" w:space="0" w:color="auto"/>
        <w:left w:val="none" w:sz="0" w:space="0" w:color="auto"/>
        <w:bottom w:val="none" w:sz="0" w:space="0" w:color="auto"/>
        <w:right w:val="none" w:sz="0" w:space="0" w:color="auto"/>
      </w:divBdr>
    </w:div>
    <w:div w:id="942422195">
      <w:bodyDiv w:val="1"/>
      <w:marLeft w:val="0"/>
      <w:marRight w:val="0"/>
      <w:marTop w:val="0"/>
      <w:marBottom w:val="0"/>
      <w:divBdr>
        <w:top w:val="none" w:sz="0" w:space="0" w:color="auto"/>
        <w:left w:val="none" w:sz="0" w:space="0" w:color="auto"/>
        <w:bottom w:val="none" w:sz="0" w:space="0" w:color="auto"/>
        <w:right w:val="none" w:sz="0" w:space="0" w:color="auto"/>
      </w:divBdr>
      <w:divsChild>
        <w:div w:id="1398552008">
          <w:marLeft w:val="0"/>
          <w:marRight w:val="0"/>
          <w:marTop w:val="0"/>
          <w:marBottom w:val="0"/>
          <w:divBdr>
            <w:top w:val="none" w:sz="0" w:space="0" w:color="auto"/>
            <w:left w:val="none" w:sz="0" w:space="0" w:color="auto"/>
            <w:bottom w:val="none" w:sz="0" w:space="0" w:color="auto"/>
            <w:right w:val="none" w:sz="0" w:space="0" w:color="auto"/>
          </w:divBdr>
        </w:div>
        <w:div w:id="1634434831">
          <w:marLeft w:val="0"/>
          <w:marRight w:val="0"/>
          <w:marTop w:val="0"/>
          <w:marBottom w:val="0"/>
          <w:divBdr>
            <w:top w:val="none" w:sz="0" w:space="0" w:color="auto"/>
            <w:left w:val="none" w:sz="0" w:space="0" w:color="auto"/>
            <w:bottom w:val="none" w:sz="0" w:space="0" w:color="auto"/>
            <w:right w:val="none" w:sz="0" w:space="0" w:color="auto"/>
          </w:divBdr>
        </w:div>
        <w:div w:id="275449213">
          <w:marLeft w:val="0"/>
          <w:marRight w:val="0"/>
          <w:marTop w:val="0"/>
          <w:marBottom w:val="0"/>
          <w:divBdr>
            <w:top w:val="none" w:sz="0" w:space="0" w:color="auto"/>
            <w:left w:val="none" w:sz="0" w:space="0" w:color="auto"/>
            <w:bottom w:val="none" w:sz="0" w:space="0" w:color="auto"/>
            <w:right w:val="none" w:sz="0" w:space="0" w:color="auto"/>
          </w:divBdr>
        </w:div>
        <w:div w:id="148641124">
          <w:marLeft w:val="0"/>
          <w:marRight w:val="0"/>
          <w:marTop w:val="0"/>
          <w:marBottom w:val="0"/>
          <w:divBdr>
            <w:top w:val="none" w:sz="0" w:space="0" w:color="auto"/>
            <w:left w:val="none" w:sz="0" w:space="0" w:color="auto"/>
            <w:bottom w:val="none" w:sz="0" w:space="0" w:color="auto"/>
            <w:right w:val="none" w:sz="0" w:space="0" w:color="auto"/>
          </w:divBdr>
        </w:div>
        <w:div w:id="943655132">
          <w:marLeft w:val="0"/>
          <w:marRight w:val="0"/>
          <w:marTop w:val="0"/>
          <w:marBottom w:val="0"/>
          <w:divBdr>
            <w:top w:val="none" w:sz="0" w:space="0" w:color="auto"/>
            <w:left w:val="none" w:sz="0" w:space="0" w:color="auto"/>
            <w:bottom w:val="none" w:sz="0" w:space="0" w:color="auto"/>
            <w:right w:val="none" w:sz="0" w:space="0" w:color="auto"/>
          </w:divBdr>
        </w:div>
        <w:div w:id="1748112639">
          <w:marLeft w:val="0"/>
          <w:marRight w:val="0"/>
          <w:marTop w:val="0"/>
          <w:marBottom w:val="0"/>
          <w:divBdr>
            <w:top w:val="none" w:sz="0" w:space="0" w:color="auto"/>
            <w:left w:val="none" w:sz="0" w:space="0" w:color="auto"/>
            <w:bottom w:val="none" w:sz="0" w:space="0" w:color="auto"/>
            <w:right w:val="none" w:sz="0" w:space="0" w:color="auto"/>
          </w:divBdr>
        </w:div>
        <w:div w:id="214321200">
          <w:marLeft w:val="0"/>
          <w:marRight w:val="0"/>
          <w:marTop w:val="0"/>
          <w:marBottom w:val="0"/>
          <w:divBdr>
            <w:top w:val="none" w:sz="0" w:space="0" w:color="auto"/>
            <w:left w:val="none" w:sz="0" w:space="0" w:color="auto"/>
            <w:bottom w:val="none" w:sz="0" w:space="0" w:color="auto"/>
            <w:right w:val="none" w:sz="0" w:space="0" w:color="auto"/>
          </w:divBdr>
        </w:div>
        <w:div w:id="1976979996">
          <w:marLeft w:val="0"/>
          <w:marRight w:val="0"/>
          <w:marTop w:val="0"/>
          <w:marBottom w:val="0"/>
          <w:divBdr>
            <w:top w:val="none" w:sz="0" w:space="0" w:color="auto"/>
            <w:left w:val="none" w:sz="0" w:space="0" w:color="auto"/>
            <w:bottom w:val="none" w:sz="0" w:space="0" w:color="auto"/>
            <w:right w:val="none" w:sz="0" w:space="0" w:color="auto"/>
          </w:divBdr>
        </w:div>
        <w:div w:id="798574900">
          <w:marLeft w:val="0"/>
          <w:marRight w:val="0"/>
          <w:marTop w:val="0"/>
          <w:marBottom w:val="0"/>
          <w:divBdr>
            <w:top w:val="none" w:sz="0" w:space="0" w:color="auto"/>
            <w:left w:val="none" w:sz="0" w:space="0" w:color="auto"/>
            <w:bottom w:val="none" w:sz="0" w:space="0" w:color="auto"/>
            <w:right w:val="none" w:sz="0" w:space="0" w:color="auto"/>
          </w:divBdr>
        </w:div>
        <w:div w:id="1859658583">
          <w:marLeft w:val="0"/>
          <w:marRight w:val="0"/>
          <w:marTop w:val="0"/>
          <w:marBottom w:val="0"/>
          <w:divBdr>
            <w:top w:val="none" w:sz="0" w:space="0" w:color="auto"/>
            <w:left w:val="none" w:sz="0" w:space="0" w:color="auto"/>
            <w:bottom w:val="none" w:sz="0" w:space="0" w:color="auto"/>
            <w:right w:val="none" w:sz="0" w:space="0" w:color="auto"/>
          </w:divBdr>
        </w:div>
      </w:divsChild>
    </w:div>
    <w:div w:id="953637424">
      <w:bodyDiv w:val="1"/>
      <w:marLeft w:val="0"/>
      <w:marRight w:val="0"/>
      <w:marTop w:val="0"/>
      <w:marBottom w:val="0"/>
      <w:divBdr>
        <w:top w:val="none" w:sz="0" w:space="0" w:color="auto"/>
        <w:left w:val="none" w:sz="0" w:space="0" w:color="auto"/>
        <w:bottom w:val="none" w:sz="0" w:space="0" w:color="auto"/>
        <w:right w:val="none" w:sz="0" w:space="0" w:color="auto"/>
      </w:divBdr>
    </w:div>
    <w:div w:id="963193254">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999767268">
      <w:bodyDiv w:val="1"/>
      <w:marLeft w:val="0"/>
      <w:marRight w:val="0"/>
      <w:marTop w:val="0"/>
      <w:marBottom w:val="0"/>
      <w:divBdr>
        <w:top w:val="none" w:sz="0" w:space="0" w:color="auto"/>
        <w:left w:val="none" w:sz="0" w:space="0" w:color="auto"/>
        <w:bottom w:val="none" w:sz="0" w:space="0" w:color="auto"/>
        <w:right w:val="none" w:sz="0" w:space="0" w:color="auto"/>
      </w:divBdr>
      <w:divsChild>
        <w:div w:id="1329284374">
          <w:marLeft w:val="0"/>
          <w:marRight w:val="0"/>
          <w:marTop w:val="0"/>
          <w:marBottom w:val="150"/>
          <w:divBdr>
            <w:top w:val="none" w:sz="0" w:space="0" w:color="auto"/>
            <w:left w:val="none" w:sz="0" w:space="0" w:color="auto"/>
            <w:bottom w:val="none" w:sz="0" w:space="0" w:color="auto"/>
            <w:right w:val="none" w:sz="0" w:space="0" w:color="auto"/>
          </w:divBdr>
          <w:divsChild>
            <w:div w:id="738289686">
              <w:marLeft w:val="0"/>
              <w:marRight w:val="0"/>
              <w:marTop w:val="0"/>
              <w:marBottom w:val="0"/>
              <w:divBdr>
                <w:top w:val="none" w:sz="0" w:space="0" w:color="auto"/>
                <w:left w:val="none" w:sz="0" w:space="0" w:color="auto"/>
                <w:bottom w:val="none" w:sz="0" w:space="0" w:color="auto"/>
                <w:right w:val="none" w:sz="0" w:space="0" w:color="auto"/>
              </w:divBdr>
            </w:div>
          </w:divsChild>
        </w:div>
        <w:div w:id="202331295">
          <w:marLeft w:val="0"/>
          <w:marRight w:val="0"/>
          <w:marTop w:val="0"/>
          <w:marBottom w:val="0"/>
          <w:divBdr>
            <w:top w:val="none" w:sz="0" w:space="0" w:color="auto"/>
            <w:left w:val="none" w:sz="0" w:space="0" w:color="auto"/>
            <w:bottom w:val="none" w:sz="0" w:space="0" w:color="auto"/>
            <w:right w:val="none" w:sz="0" w:space="0" w:color="auto"/>
          </w:divBdr>
        </w:div>
        <w:div w:id="1235816452">
          <w:marLeft w:val="0"/>
          <w:marRight w:val="0"/>
          <w:marTop w:val="0"/>
          <w:marBottom w:val="150"/>
          <w:divBdr>
            <w:top w:val="none" w:sz="0" w:space="0" w:color="auto"/>
            <w:left w:val="none" w:sz="0" w:space="0" w:color="auto"/>
            <w:bottom w:val="none" w:sz="0" w:space="0" w:color="auto"/>
            <w:right w:val="none" w:sz="0" w:space="0" w:color="auto"/>
          </w:divBdr>
          <w:divsChild>
            <w:div w:id="405539694">
              <w:marLeft w:val="0"/>
              <w:marRight w:val="0"/>
              <w:marTop w:val="0"/>
              <w:marBottom w:val="0"/>
              <w:divBdr>
                <w:top w:val="none" w:sz="0" w:space="0" w:color="auto"/>
                <w:left w:val="none" w:sz="0" w:space="0" w:color="auto"/>
                <w:bottom w:val="none" w:sz="0" w:space="0" w:color="auto"/>
                <w:right w:val="none" w:sz="0" w:space="0" w:color="auto"/>
              </w:divBdr>
            </w:div>
          </w:divsChild>
        </w:div>
        <w:div w:id="2045668290">
          <w:marLeft w:val="0"/>
          <w:marRight w:val="0"/>
          <w:marTop w:val="0"/>
          <w:marBottom w:val="0"/>
          <w:divBdr>
            <w:top w:val="none" w:sz="0" w:space="0" w:color="auto"/>
            <w:left w:val="none" w:sz="0" w:space="0" w:color="auto"/>
            <w:bottom w:val="none" w:sz="0" w:space="0" w:color="auto"/>
            <w:right w:val="none" w:sz="0" w:space="0" w:color="auto"/>
          </w:divBdr>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0661576">
      <w:bodyDiv w:val="1"/>
      <w:marLeft w:val="0"/>
      <w:marRight w:val="0"/>
      <w:marTop w:val="0"/>
      <w:marBottom w:val="0"/>
      <w:divBdr>
        <w:top w:val="none" w:sz="0" w:space="0" w:color="auto"/>
        <w:left w:val="none" w:sz="0" w:space="0" w:color="auto"/>
        <w:bottom w:val="none" w:sz="0" w:space="0" w:color="auto"/>
        <w:right w:val="none" w:sz="0" w:space="0" w:color="auto"/>
      </w:divBdr>
    </w:div>
    <w:div w:id="1024600396">
      <w:bodyDiv w:val="1"/>
      <w:marLeft w:val="0"/>
      <w:marRight w:val="0"/>
      <w:marTop w:val="0"/>
      <w:marBottom w:val="0"/>
      <w:divBdr>
        <w:top w:val="none" w:sz="0" w:space="0" w:color="auto"/>
        <w:left w:val="none" w:sz="0" w:space="0" w:color="auto"/>
        <w:bottom w:val="none" w:sz="0" w:space="0" w:color="auto"/>
        <w:right w:val="none" w:sz="0" w:space="0" w:color="auto"/>
      </w:divBdr>
    </w:div>
    <w:div w:id="1057320164">
      <w:bodyDiv w:val="1"/>
      <w:marLeft w:val="0"/>
      <w:marRight w:val="0"/>
      <w:marTop w:val="0"/>
      <w:marBottom w:val="0"/>
      <w:divBdr>
        <w:top w:val="none" w:sz="0" w:space="0" w:color="auto"/>
        <w:left w:val="none" w:sz="0" w:space="0" w:color="auto"/>
        <w:bottom w:val="none" w:sz="0" w:space="0" w:color="auto"/>
        <w:right w:val="none" w:sz="0" w:space="0" w:color="auto"/>
      </w:divBdr>
    </w:div>
    <w:div w:id="1060010798">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94014176">
      <w:bodyDiv w:val="1"/>
      <w:marLeft w:val="0"/>
      <w:marRight w:val="0"/>
      <w:marTop w:val="0"/>
      <w:marBottom w:val="0"/>
      <w:divBdr>
        <w:top w:val="none" w:sz="0" w:space="0" w:color="auto"/>
        <w:left w:val="none" w:sz="0" w:space="0" w:color="auto"/>
        <w:bottom w:val="none" w:sz="0" w:space="0" w:color="auto"/>
        <w:right w:val="none" w:sz="0" w:space="0" w:color="auto"/>
      </w:divBdr>
    </w:div>
    <w:div w:id="1098217924">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13554687">
      <w:bodyDiv w:val="1"/>
      <w:marLeft w:val="0"/>
      <w:marRight w:val="0"/>
      <w:marTop w:val="0"/>
      <w:marBottom w:val="0"/>
      <w:divBdr>
        <w:top w:val="none" w:sz="0" w:space="0" w:color="auto"/>
        <w:left w:val="none" w:sz="0" w:space="0" w:color="auto"/>
        <w:bottom w:val="none" w:sz="0" w:space="0" w:color="auto"/>
        <w:right w:val="none" w:sz="0" w:space="0" w:color="auto"/>
      </w:divBdr>
    </w:div>
    <w:div w:id="1139149729">
      <w:bodyDiv w:val="1"/>
      <w:marLeft w:val="0"/>
      <w:marRight w:val="0"/>
      <w:marTop w:val="0"/>
      <w:marBottom w:val="0"/>
      <w:divBdr>
        <w:top w:val="none" w:sz="0" w:space="0" w:color="auto"/>
        <w:left w:val="none" w:sz="0" w:space="0" w:color="auto"/>
        <w:bottom w:val="none" w:sz="0" w:space="0" w:color="auto"/>
        <w:right w:val="none" w:sz="0" w:space="0" w:color="auto"/>
      </w:divBdr>
    </w:div>
    <w:div w:id="1161580708">
      <w:bodyDiv w:val="1"/>
      <w:marLeft w:val="0"/>
      <w:marRight w:val="0"/>
      <w:marTop w:val="0"/>
      <w:marBottom w:val="0"/>
      <w:divBdr>
        <w:top w:val="none" w:sz="0" w:space="0" w:color="auto"/>
        <w:left w:val="none" w:sz="0" w:space="0" w:color="auto"/>
        <w:bottom w:val="none" w:sz="0" w:space="0" w:color="auto"/>
        <w:right w:val="none" w:sz="0" w:space="0" w:color="auto"/>
      </w:divBdr>
    </w:div>
    <w:div w:id="1172720349">
      <w:bodyDiv w:val="1"/>
      <w:marLeft w:val="0"/>
      <w:marRight w:val="0"/>
      <w:marTop w:val="0"/>
      <w:marBottom w:val="0"/>
      <w:divBdr>
        <w:top w:val="none" w:sz="0" w:space="0" w:color="auto"/>
        <w:left w:val="none" w:sz="0" w:space="0" w:color="auto"/>
        <w:bottom w:val="none" w:sz="0" w:space="0" w:color="auto"/>
        <w:right w:val="none" w:sz="0" w:space="0" w:color="auto"/>
      </w:divBdr>
    </w:div>
    <w:div w:id="1181626032">
      <w:bodyDiv w:val="1"/>
      <w:marLeft w:val="0"/>
      <w:marRight w:val="0"/>
      <w:marTop w:val="0"/>
      <w:marBottom w:val="0"/>
      <w:divBdr>
        <w:top w:val="none" w:sz="0" w:space="0" w:color="auto"/>
        <w:left w:val="none" w:sz="0" w:space="0" w:color="auto"/>
        <w:bottom w:val="none" w:sz="0" w:space="0" w:color="auto"/>
        <w:right w:val="none" w:sz="0" w:space="0" w:color="auto"/>
      </w:divBdr>
    </w:div>
    <w:div w:id="1182741910">
      <w:bodyDiv w:val="1"/>
      <w:marLeft w:val="0"/>
      <w:marRight w:val="0"/>
      <w:marTop w:val="0"/>
      <w:marBottom w:val="0"/>
      <w:divBdr>
        <w:top w:val="none" w:sz="0" w:space="0" w:color="auto"/>
        <w:left w:val="none" w:sz="0" w:space="0" w:color="auto"/>
        <w:bottom w:val="none" w:sz="0" w:space="0" w:color="auto"/>
        <w:right w:val="none" w:sz="0" w:space="0" w:color="auto"/>
      </w:divBdr>
    </w:div>
    <w:div w:id="118590401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369194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29">
          <w:marLeft w:val="0"/>
          <w:marRight w:val="0"/>
          <w:marTop w:val="0"/>
          <w:marBottom w:val="0"/>
          <w:divBdr>
            <w:top w:val="none" w:sz="0" w:space="0" w:color="auto"/>
            <w:left w:val="none" w:sz="0" w:space="0" w:color="auto"/>
            <w:bottom w:val="none" w:sz="0" w:space="0" w:color="auto"/>
            <w:right w:val="none" w:sz="0" w:space="0" w:color="auto"/>
          </w:divBdr>
        </w:div>
        <w:div w:id="538470012">
          <w:marLeft w:val="0"/>
          <w:marRight w:val="0"/>
          <w:marTop w:val="0"/>
          <w:marBottom w:val="0"/>
          <w:divBdr>
            <w:top w:val="none" w:sz="0" w:space="0" w:color="auto"/>
            <w:left w:val="none" w:sz="0" w:space="0" w:color="auto"/>
            <w:bottom w:val="none" w:sz="0" w:space="0" w:color="auto"/>
            <w:right w:val="none" w:sz="0" w:space="0" w:color="auto"/>
          </w:divBdr>
        </w:div>
      </w:divsChild>
    </w:div>
    <w:div w:id="1219702403">
      <w:bodyDiv w:val="1"/>
      <w:marLeft w:val="0"/>
      <w:marRight w:val="0"/>
      <w:marTop w:val="0"/>
      <w:marBottom w:val="0"/>
      <w:divBdr>
        <w:top w:val="none" w:sz="0" w:space="0" w:color="auto"/>
        <w:left w:val="none" w:sz="0" w:space="0" w:color="auto"/>
        <w:bottom w:val="none" w:sz="0" w:space="0" w:color="auto"/>
        <w:right w:val="none" w:sz="0" w:space="0" w:color="auto"/>
      </w:divBdr>
    </w:div>
    <w:div w:id="1230069270">
      <w:bodyDiv w:val="1"/>
      <w:marLeft w:val="0"/>
      <w:marRight w:val="0"/>
      <w:marTop w:val="0"/>
      <w:marBottom w:val="0"/>
      <w:divBdr>
        <w:top w:val="none" w:sz="0" w:space="0" w:color="auto"/>
        <w:left w:val="none" w:sz="0" w:space="0" w:color="auto"/>
        <w:bottom w:val="none" w:sz="0" w:space="0" w:color="auto"/>
        <w:right w:val="none" w:sz="0" w:space="0" w:color="auto"/>
      </w:divBdr>
    </w:div>
    <w:div w:id="123870697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
    <w:div w:id="1264923350">
      <w:bodyDiv w:val="1"/>
      <w:marLeft w:val="0"/>
      <w:marRight w:val="0"/>
      <w:marTop w:val="0"/>
      <w:marBottom w:val="0"/>
      <w:divBdr>
        <w:top w:val="none" w:sz="0" w:space="0" w:color="auto"/>
        <w:left w:val="none" w:sz="0" w:space="0" w:color="auto"/>
        <w:bottom w:val="none" w:sz="0" w:space="0" w:color="auto"/>
        <w:right w:val="none" w:sz="0" w:space="0" w:color="auto"/>
      </w:divBdr>
    </w:div>
    <w:div w:id="1274946280">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00569215">
      <w:bodyDiv w:val="1"/>
      <w:marLeft w:val="0"/>
      <w:marRight w:val="0"/>
      <w:marTop w:val="0"/>
      <w:marBottom w:val="0"/>
      <w:divBdr>
        <w:top w:val="none" w:sz="0" w:space="0" w:color="auto"/>
        <w:left w:val="none" w:sz="0" w:space="0" w:color="auto"/>
        <w:bottom w:val="none" w:sz="0" w:space="0" w:color="auto"/>
        <w:right w:val="none" w:sz="0" w:space="0" w:color="auto"/>
      </w:divBdr>
    </w:div>
    <w:div w:id="134940853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2701735">
      <w:bodyDiv w:val="1"/>
      <w:marLeft w:val="0"/>
      <w:marRight w:val="0"/>
      <w:marTop w:val="0"/>
      <w:marBottom w:val="0"/>
      <w:divBdr>
        <w:top w:val="none" w:sz="0" w:space="0" w:color="auto"/>
        <w:left w:val="none" w:sz="0" w:space="0" w:color="auto"/>
        <w:bottom w:val="none" w:sz="0" w:space="0" w:color="auto"/>
        <w:right w:val="none" w:sz="0" w:space="0" w:color="auto"/>
      </w:divBdr>
    </w:div>
    <w:div w:id="1367098506">
      <w:bodyDiv w:val="1"/>
      <w:marLeft w:val="0"/>
      <w:marRight w:val="0"/>
      <w:marTop w:val="0"/>
      <w:marBottom w:val="0"/>
      <w:divBdr>
        <w:top w:val="none" w:sz="0" w:space="0" w:color="auto"/>
        <w:left w:val="none" w:sz="0" w:space="0" w:color="auto"/>
        <w:bottom w:val="none" w:sz="0" w:space="0" w:color="auto"/>
        <w:right w:val="none" w:sz="0" w:space="0" w:color="auto"/>
      </w:divBdr>
    </w:div>
    <w:div w:id="1403213051">
      <w:bodyDiv w:val="1"/>
      <w:marLeft w:val="0"/>
      <w:marRight w:val="0"/>
      <w:marTop w:val="0"/>
      <w:marBottom w:val="0"/>
      <w:divBdr>
        <w:top w:val="none" w:sz="0" w:space="0" w:color="auto"/>
        <w:left w:val="none" w:sz="0" w:space="0" w:color="auto"/>
        <w:bottom w:val="none" w:sz="0" w:space="0" w:color="auto"/>
        <w:right w:val="none" w:sz="0" w:space="0" w:color="auto"/>
      </w:divBdr>
      <w:divsChild>
        <w:div w:id="131141101">
          <w:marLeft w:val="0"/>
          <w:marRight w:val="0"/>
          <w:marTop w:val="0"/>
          <w:marBottom w:val="0"/>
          <w:divBdr>
            <w:top w:val="none" w:sz="0" w:space="0" w:color="auto"/>
            <w:left w:val="none" w:sz="0" w:space="0" w:color="auto"/>
            <w:bottom w:val="none" w:sz="0" w:space="0" w:color="auto"/>
            <w:right w:val="none" w:sz="0" w:space="0" w:color="auto"/>
          </w:divBdr>
        </w:div>
        <w:div w:id="1024133698">
          <w:marLeft w:val="0"/>
          <w:marRight w:val="0"/>
          <w:marTop w:val="0"/>
          <w:marBottom w:val="0"/>
          <w:divBdr>
            <w:top w:val="none" w:sz="0" w:space="0" w:color="auto"/>
            <w:left w:val="none" w:sz="0" w:space="0" w:color="auto"/>
            <w:bottom w:val="none" w:sz="0" w:space="0" w:color="auto"/>
            <w:right w:val="none" w:sz="0" w:space="0" w:color="auto"/>
          </w:divBdr>
        </w:div>
      </w:divsChild>
    </w:div>
    <w:div w:id="1424649596">
      <w:bodyDiv w:val="1"/>
      <w:marLeft w:val="0"/>
      <w:marRight w:val="0"/>
      <w:marTop w:val="0"/>
      <w:marBottom w:val="0"/>
      <w:divBdr>
        <w:top w:val="none" w:sz="0" w:space="0" w:color="auto"/>
        <w:left w:val="none" w:sz="0" w:space="0" w:color="auto"/>
        <w:bottom w:val="none" w:sz="0" w:space="0" w:color="auto"/>
        <w:right w:val="none" w:sz="0" w:space="0" w:color="auto"/>
      </w:divBdr>
      <w:divsChild>
        <w:div w:id="839352288">
          <w:marLeft w:val="0"/>
          <w:marRight w:val="0"/>
          <w:marTop w:val="0"/>
          <w:marBottom w:val="150"/>
          <w:divBdr>
            <w:top w:val="none" w:sz="0" w:space="0" w:color="auto"/>
            <w:left w:val="none" w:sz="0" w:space="0" w:color="auto"/>
            <w:bottom w:val="none" w:sz="0" w:space="0" w:color="auto"/>
            <w:right w:val="none" w:sz="0" w:space="0" w:color="auto"/>
          </w:divBdr>
          <w:divsChild>
            <w:div w:id="1226647374">
              <w:marLeft w:val="0"/>
              <w:marRight w:val="0"/>
              <w:marTop w:val="0"/>
              <w:marBottom w:val="0"/>
              <w:divBdr>
                <w:top w:val="none" w:sz="0" w:space="0" w:color="auto"/>
                <w:left w:val="none" w:sz="0" w:space="0" w:color="auto"/>
                <w:bottom w:val="none" w:sz="0" w:space="0" w:color="auto"/>
                <w:right w:val="none" w:sz="0" w:space="0" w:color="auto"/>
              </w:divBdr>
            </w:div>
          </w:divsChild>
        </w:div>
        <w:div w:id="1915628347">
          <w:marLeft w:val="0"/>
          <w:marRight w:val="0"/>
          <w:marTop w:val="0"/>
          <w:marBottom w:val="0"/>
          <w:divBdr>
            <w:top w:val="none" w:sz="0" w:space="0" w:color="auto"/>
            <w:left w:val="none" w:sz="0" w:space="0" w:color="auto"/>
            <w:bottom w:val="none" w:sz="0" w:space="0" w:color="auto"/>
            <w:right w:val="none" w:sz="0" w:space="0" w:color="auto"/>
          </w:divBdr>
        </w:div>
        <w:div w:id="1807241360">
          <w:marLeft w:val="0"/>
          <w:marRight w:val="0"/>
          <w:marTop w:val="0"/>
          <w:marBottom w:val="150"/>
          <w:divBdr>
            <w:top w:val="none" w:sz="0" w:space="0" w:color="auto"/>
            <w:left w:val="none" w:sz="0" w:space="0" w:color="auto"/>
            <w:bottom w:val="none" w:sz="0" w:space="0" w:color="auto"/>
            <w:right w:val="none" w:sz="0" w:space="0" w:color="auto"/>
          </w:divBdr>
          <w:divsChild>
            <w:div w:id="8449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840">
      <w:bodyDiv w:val="1"/>
      <w:marLeft w:val="0"/>
      <w:marRight w:val="0"/>
      <w:marTop w:val="0"/>
      <w:marBottom w:val="0"/>
      <w:divBdr>
        <w:top w:val="none" w:sz="0" w:space="0" w:color="auto"/>
        <w:left w:val="none" w:sz="0" w:space="0" w:color="auto"/>
        <w:bottom w:val="none" w:sz="0" w:space="0" w:color="auto"/>
        <w:right w:val="none" w:sz="0" w:space="0" w:color="auto"/>
      </w:divBdr>
    </w:div>
    <w:div w:id="1429735128">
      <w:bodyDiv w:val="1"/>
      <w:marLeft w:val="0"/>
      <w:marRight w:val="0"/>
      <w:marTop w:val="0"/>
      <w:marBottom w:val="0"/>
      <w:divBdr>
        <w:top w:val="none" w:sz="0" w:space="0" w:color="auto"/>
        <w:left w:val="none" w:sz="0" w:space="0" w:color="auto"/>
        <w:bottom w:val="none" w:sz="0" w:space="0" w:color="auto"/>
        <w:right w:val="none" w:sz="0" w:space="0" w:color="auto"/>
      </w:divBdr>
    </w:div>
    <w:div w:id="1431660676">
      <w:bodyDiv w:val="1"/>
      <w:marLeft w:val="0"/>
      <w:marRight w:val="0"/>
      <w:marTop w:val="0"/>
      <w:marBottom w:val="0"/>
      <w:divBdr>
        <w:top w:val="none" w:sz="0" w:space="0" w:color="auto"/>
        <w:left w:val="none" w:sz="0" w:space="0" w:color="auto"/>
        <w:bottom w:val="none" w:sz="0" w:space="0" w:color="auto"/>
        <w:right w:val="none" w:sz="0" w:space="0" w:color="auto"/>
      </w:divBdr>
    </w:div>
    <w:div w:id="1440832036">
      <w:bodyDiv w:val="1"/>
      <w:marLeft w:val="0"/>
      <w:marRight w:val="0"/>
      <w:marTop w:val="0"/>
      <w:marBottom w:val="0"/>
      <w:divBdr>
        <w:top w:val="none" w:sz="0" w:space="0" w:color="auto"/>
        <w:left w:val="none" w:sz="0" w:space="0" w:color="auto"/>
        <w:bottom w:val="none" w:sz="0" w:space="0" w:color="auto"/>
        <w:right w:val="none" w:sz="0" w:space="0" w:color="auto"/>
      </w:divBdr>
    </w:div>
    <w:div w:id="1471822267">
      <w:bodyDiv w:val="1"/>
      <w:marLeft w:val="0"/>
      <w:marRight w:val="0"/>
      <w:marTop w:val="0"/>
      <w:marBottom w:val="0"/>
      <w:divBdr>
        <w:top w:val="none" w:sz="0" w:space="0" w:color="auto"/>
        <w:left w:val="none" w:sz="0" w:space="0" w:color="auto"/>
        <w:bottom w:val="none" w:sz="0" w:space="0" w:color="auto"/>
        <w:right w:val="none" w:sz="0" w:space="0" w:color="auto"/>
      </w:divBdr>
    </w:div>
    <w:div w:id="1483738925">
      <w:bodyDiv w:val="1"/>
      <w:marLeft w:val="0"/>
      <w:marRight w:val="0"/>
      <w:marTop w:val="0"/>
      <w:marBottom w:val="0"/>
      <w:divBdr>
        <w:top w:val="none" w:sz="0" w:space="0" w:color="auto"/>
        <w:left w:val="none" w:sz="0" w:space="0" w:color="auto"/>
        <w:bottom w:val="none" w:sz="0" w:space="0" w:color="auto"/>
        <w:right w:val="none" w:sz="0" w:space="0" w:color="auto"/>
      </w:divBdr>
    </w:div>
    <w:div w:id="1522818753">
      <w:bodyDiv w:val="1"/>
      <w:marLeft w:val="0"/>
      <w:marRight w:val="0"/>
      <w:marTop w:val="0"/>
      <w:marBottom w:val="0"/>
      <w:divBdr>
        <w:top w:val="none" w:sz="0" w:space="0" w:color="auto"/>
        <w:left w:val="none" w:sz="0" w:space="0" w:color="auto"/>
        <w:bottom w:val="none" w:sz="0" w:space="0" w:color="auto"/>
        <w:right w:val="none" w:sz="0" w:space="0" w:color="auto"/>
      </w:divBdr>
      <w:divsChild>
        <w:div w:id="823591327">
          <w:marLeft w:val="0"/>
          <w:marRight w:val="0"/>
          <w:marTop w:val="0"/>
          <w:marBottom w:val="150"/>
          <w:divBdr>
            <w:top w:val="none" w:sz="0" w:space="0" w:color="auto"/>
            <w:left w:val="none" w:sz="0" w:space="0" w:color="auto"/>
            <w:bottom w:val="none" w:sz="0" w:space="0" w:color="auto"/>
            <w:right w:val="none" w:sz="0" w:space="0" w:color="auto"/>
          </w:divBdr>
          <w:divsChild>
            <w:div w:id="1815103179">
              <w:marLeft w:val="0"/>
              <w:marRight w:val="0"/>
              <w:marTop w:val="0"/>
              <w:marBottom w:val="0"/>
              <w:divBdr>
                <w:top w:val="none" w:sz="0" w:space="0" w:color="auto"/>
                <w:left w:val="none" w:sz="0" w:space="0" w:color="auto"/>
                <w:bottom w:val="none" w:sz="0" w:space="0" w:color="auto"/>
                <w:right w:val="none" w:sz="0" w:space="0" w:color="auto"/>
              </w:divBdr>
            </w:div>
          </w:divsChild>
        </w:div>
        <w:div w:id="1015617140">
          <w:marLeft w:val="0"/>
          <w:marRight w:val="0"/>
          <w:marTop w:val="0"/>
          <w:marBottom w:val="0"/>
          <w:divBdr>
            <w:top w:val="none" w:sz="0" w:space="0" w:color="auto"/>
            <w:left w:val="none" w:sz="0" w:space="0" w:color="auto"/>
            <w:bottom w:val="none" w:sz="0" w:space="0" w:color="auto"/>
            <w:right w:val="none" w:sz="0" w:space="0" w:color="auto"/>
          </w:divBdr>
        </w:div>
        <w:div w:id="638530549">
          <w:marLeft w:val="0"/>
          <w:marRight w:val="0"/>
          <w:marTop w:val="0"/>
          <w:marBottom w:val="150"/>
          <w:divBdr>
            <w:top w:val="none" w:sz="0" w:space="0" w:color="auto"/>
            <w:left w:val="none" w:sz="0" w:space="0" w:color="auto"/>
            <w:bottom w:val="none" w:sz="0" w:space="0" w:color="auto"/>
            <w:right w:val="none" w:sz="0" w:space="0" w:color="auto"/>
          </w:divBdr>
          <w:divsChild>
            <w:div w:id="4227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5835">
      <w:bodyDiv w:val="1"/>
      <w:marLeft w:val="0"/>
      <w:marRight w:val="0"/>
      <w:marTop w:val="0"/>
      <w:marBottom w:val="0"/>
      <w:divBdr>
        <w:top w:val="none" w:sz="0" w:space="0" w:color="auto"/>
        <w:left w:val="none" w:sz="0" w:space="0" w:color="auto"/>
        <w:bottom w:val="none" w:sz="0" w:space="0" w:color="auto"/>
        <w:right w:val="none" w:sz="0" w:space="0" w:color="auto"/>
      </w:divBdr>
    </w:div>
    <w:div w:id="1537885086">
      <w:bodyDiv w:val="1"/>
      <w:marLeft w:val="0"/>
      <w:marRight w:val="0"/>
      <w:marTop w:val="0"/>
      <w:marBottom w:val="0"/>
      <w:divBdr>
        <w:top w:val="none" w:sz="0" w:space="0" w:color="auto"/>
        <w:left w:val="none" w:sz="0" w:space="0" w:color="auto"/>
        <w:bottom w:val="none" w:sz="0" w:space="0" w:color="auto"/>
        <w:right w:val="none" w:sz="0" w:space="0" w:color="auto"/>
      </w:divBdr>
      <w:divsChild>
        <w:div w:id="1404723209">
          <w:marLeft w:val="0"/>
          <w:marRight w:val="0"/>
          <w:marTop w:val="0"/>
          <w:marBottom w:val="0"/>
          <w:divBdr>
            <w:top w:val="none" w:sz="0" w:space="0" w:color="auto"/>
            <w:left w:val="none" w:sz="0" w:space="0" w:color="auto"/>
            <w:bottom w:val="none" w:sz="0" w:space="0" w:color="auto"/>
            <w:right w:val="none" w:sz="0" w:space="0" w:color="auto"/>
          </w:divBdr>
        </w:div>
      </w:divsChild>
    </w:div>
    <w:div w:id="1538011267">
      <w:bodyDiv w:val="1"/>
      <w:marLeft w:val="0"/>
      <w:marRight w:val="0"/>
      <w:marTop w:val="0"/>
      <w:marBottom w:val="0"/>
      <w:divBdr>
        <w:top w:val="none" w:sz="0" w:space="0" w:color="auto"/>
        <w:left w:val="none" w:sz="0" w:space="0" w:color="auto"/>
        <w:bottom w:val="none" w:sz="0" w:space="0" w:color="auto"/>
        <w:right w:val="none" w:sz="0" w:space="0" w:color="auto"/>
      </w:divBdr>
    </w:div>
    <w:div w:id="1546335188">
      <w:bodyDiv w:val="1"/>
      <w:marLeft w:val="0"/>
      <w:marRight w:val="0"/>
      <w:marTop w:val="0"/>
      <w:marBottom w:val="0"/>
      <w:divBdr>
        <w:top w:val="none" w:sz="0" w:space="0" w:color="auto"/>
        <w:left w:val="none" w:sz="0" w:space="0" w:color="auto"/>
        <w:bottom w:val="none" w:sz="0" w:space="0" w:color="auto"/>
        <w:right w:val="none" w:sz="0" w:space="0" w:color="auto"/>
      </w:divBdr>
    </w:div>
    <w:div w:id="1561095273">
      <w:bodyDiv w:val="1"/>
      <w:marLeft w:val="0"/>
      <w:marRight w:val="0"/>
      <w:marTop w:val="0"/>
      <w:marBottom w:val="0"/>
      <w:divBdr>
        <w:top w:val="none" w:sz="0" w:space="0" w:color="auto"/>
        <w:left w:val="none" w:sz="0" w:space="0" w:color="auto"/>
        <w:bottom w:val="none" w:sz="0" w:space="0" w:color="auto"/>
        <w:right w:val="none" w:sz="0" w:space="0" w:color="auto"/>
      </w:divBdr>
    </w:div>
    <w:div w:id="1566527621">
      <w:bodyDiv w:val="1"/>
      <w:marLeft w:val="0"/>
      <w:marRight w:val="0"/>
      <w:marTop w:val="0"/>
      <w:marBottom w:val="0"/>
      <w:divBdr>
        <w:top w:val="none" w:sz="0" w:space="0" w:color="auto"/>
        <w:left w:val="none" w:sz="0" w:space="0" w:color="auto"/>
        <w:bottom w:val="none" w:sz="0" w:space="0" w:color="auto"/>
        <w:right w:val="none" w:sz="0" w:space="0" w:color="auto"/>
      </w:divBdr>
    </w:div>
    <w:div w:id="1575042203">
      <w:bodyDiv w:val="1"/>
      <w:marLeft w:val="0"/>
      <w:marRight w:val="0"/>
      <w:marTop w:val="0"/>
      <w:marBottom w:val="0"/>
      <w:divBdr>
        <w:top w:val="none" w:sz="0" w:space="0" w:color="auto"/>
        <w:left w:val="none" w:sz="0" w:space="0" w:color="auto"/>
        <w:bottom w:val="none" w:sz="0" w:space="0" w:color="auto"/>
        <w:right w:val="none" w:sz="0" w:space="0" w:color="auto"/>
      </w:divBdr>
    </w:div>
    <w:div w:id="1590965538">
      <w:bodyDiv w:val="1"/>
      <w:marLeft w:val="0"/>
      <w:marRight w:val="0"/>
      <w:marTop w:val="0"/>
      <w:marBottom w:val="0"/>
      <w:divBdr>
        <w:top w:val="none" w:sz="0" w:space="0" w:color="auto"/>
        <w:left w:val="none" w:sz="0" w:space="0" w:color="auto"/>
        <w:bottom w:val="none" w:sz="0" w:space="0" w:color="auto"/>
        <w:right w:val="none" w:sz="0" w:space="0" w:color="auto"/>
      </w:divBdr>
    </w:div>
    <w:div w:id="1595898580">
      <w:bodyDiv w:val="1"/>
      <w:marLeft w:val="0"/>
      <w:marRight w:val="0"/>
      <w:marTop w:val="0"/>
      <w:marBottom w:val="0"/>
      <w:divBdr>
        <w:top w:val="none" w:sz="0" w:space="0" w:color="auto"/>
        <w:left w:val="none" w:sz="0" w:space="0" w:color="auto"/>
        <w:bottom w:val="none" w:sz="0" w:space="0" w:color="auto"/>
        <w:right w:val="none" w:sz="0" w:space="0" w:color="auto"/>
      </w:divBdr>
    </w:div>
    <w:div w:id="1596327393">
      <w:bodyDiv w:val="1"/>
      <w:marLeft w:val="0"/>
      <w:marRight w:val="0"/>
      <w:marTop w:val="0"/>
      <w:marBottom w:val="0"/>
      <w:divBdr>
        <w:top w:val="none" w:sz="0" w:space="0" w:color="auto"/>
        <w:left w:val="none" w:sz="0" w:space="0" w:color="auto"/>
        <w:bottom w:val="none" w:sz="0" w:space="0" w:color="auto"/>
        <w:right w:val="none" w:sz="0" w:space="0" w:color="auto"/>
      </w:divBdr>
      <w:divsChild>
        <w:div w:id="2086493090">
          <w:marLeft w:val="0"/>
          <w:marRight w:val="0"/>
          <w:marTop w:val="0"/>
          <w:marBottom w:val="150"/>
          <w:divBdr>
            <w:top w:val="none" w:sz="0" w:space="0" w:color="auto"/>
            <w:left w:val="none" w:sz="0" w:space="0" w:color="auto"/>
            <w:bottom w:val="none" w:sz="0" w:space="0" w:color="auto"/>
            <w:right w:val="none" w:sz="0" w:space="0" w:color="auto"/>
          </w:divBdr>
        </w:div>
        <w:div w:id="300233140">
          <w:marLeft w:val="0"/>
          <w:marRight w:val="0"/>
          <w:marTop w:val="0"/>
          <w:marBottom w:val="150"/>
          <w:divBdr>
            <w:top w:val="none" w:sz="0" w:space="0" w:color="auto"/>
            <w:left w:val="none" w:sz="0" w:space="0" w:color="auto"/>
            <w:bottom w:val="none" w:sz="0" w:space="0" w:color="auto"/>
            <w:right w:val="none" w:sz="0" w:space="0" w:color="auto"/>
          </w:divBdr>
        </w:div>
      </w:divsChild>
    </w:div>
    <w:div w:id="1598512755">
      <w:bodyDiv w:val="1"/>
      <w:marLeft w:val="0"/>
      <w:marRight w:val="0"/>
      <w:marTop w:val="0"/>
      <w:marBottom w:val="0"/>
      <w:divBdr>
        <w:top w:val="none" w:sz="0" w:space="0" w:color="auto"/>
        <w:left w:val="none" w:sz="0" w:space="0" w:color="auto"/>
        <w:bottom w:val="none" w:sz="0" w:space="0" w:color="auto"/>
        <w:right w:val="none" w:sz="0" w:space="0" w:color="auto"/>
      </w:divBdr>
      <w:divsChild>
        <w:div w:id="496774874">
          <w:marLeft w:val="0"/>
          <w:marRight w:val="0"/>
          <w:marTop w:val="0"/>
          <w:marBottom w:val="0"/>
          <w:divBdr>
            <w:top w:val="none" w:sz="0" w:space="0" w:color="auto"/>
            <w:left w:val="none" w:sz="0" w:space="0" w:color="auto"/>
            <w:bottom w:val="none" w:sz="0" w:space="0" w:color="auto"/>
            <w:right w:val="none" w:sz="0" w:space="0" w:color="auto"/>
          </w:divBdr>
        </w:div>
        <w:div w:id="160971653">
          <w:marLeft w:val="0"/>
          <w:marRight w:val="0"/>
          <w:marTop w:val="0"/>
          <w:marBottom w:val="0"/>
          <w:divBdr>
            <w:top w:val="none" w:sz="0" w:space="0" w:color="auto"/>
            <w:left w:val="none" w:sz="0" w:space="0" w:color="auto"/>
            <w:bottom w:val="none" w:sz="0" w:space="0" w:color="auto"/>
            <w:right w:val="none" w:sz="0" w:space="0" w:color="auto"/>
          </w:divBdr>
        </w:div>
        <w:div w:id="1682078864">
          <w:marLeft w:val="0"/>
          <w:marRight w:val="0"/>
          <w:marTop w:val="0"/>
          <w:marBottom w:val="0"/>
          <w:divBdr>
            <w:top w:val="none" w:sz="0" w:space="0" w:color="auto"/>
            <w:left w:val="none" w:sz="0" w:space="0" w:color="auto"/>
            <w:bottom w:val="none" w:sz="0" w:space="0" w:color="auto"/>
            <w:right w:val="none" w:sz="0" w:space="0" w:color="auto"/>
          </w:divBdr>
        </w:div>
        <w:div w:id="1264921859">
          <w:marLeft w:val="0"/>
          <w:marRight w:val="0"/>
          <w:marTop w:val="0"/>
          <w:marBottom w:val="0"/>
          <w:divBdr>
            <w:top w:val="none" w:sz="0" w:space="0" w:color="auto"/>
            <w:left w:val="none" w:sz="0" w:space="0" w:color="auto"/>
            <w:bottom w:val="none" w:sz="0" w:space="0" w:color="auto"/>
            <w:right w:val="none" w:sz="0" w:space="0" w:color="auto"/>
          </w:divBdr>
        </w:div>
        <w:div w:id="1702509867">
          <w:marLeft w:val="0"/>
          <w:marRight w:val="0"/>
          <w:marTop w:val="0"/>
          <w:marBottom w:val="0"/>
          <w:divBdr>
            <w:top w:val="none" w:sz="0" w:space="0" w:color="auto"/>
            <w:left w:val="none" w:sz="0" w:space="0" w:color="auto"/>
            <w:bottom w:val="none" w:sz="0" w:space="0" w:color="auto"/>
            <w:right w:val="none" w:sz="0" w:space="0" w:color="auto"/>
          </w:divBdr>
        </w:div>
        <w:div w:id="1013922264">
          <w:marLeft w:val="0"/>
          <w:marRight w:val="0"/>
          <w:marTop w:val="0"/>
          <w:marBottom w:val="0"/>
          <w:divBdr>
            <w:top w:val="none" w:sz="0" w:space="0" w:color="auto"/>
            <w:left w:val="none" w:sz="0" w:space="0" w:color="auto"/>
            <w:bottom w:val="none" w:sz="0" w:space="0" w:color="auto"/>
            <w:right w:val="none" w:sz="0" w:space="0" w:color="auto"/>
          </w:divBdr>
        </w:div>
        <w:div w:id="529034005">
          <w:marLeft w:val="0"/>
          <w:marRight w:val="0"/>
          <w:marTop w:val="0"/>
          <w:marBottom w:val="0"/>
          <w:divBdr>
            <w:top w:val="none" w:sz="0" w:space="0" w:color="auto"/>
            <w:left w:val="none" w:sz="0" w:space="0" w:color="auto"/>
            <w:bottom w:val="none" w:sz="0" w:space="0" w:color="auto"/>
            <w:right w:val="none" w:sz="0" w:space="0" w:color="auto"/>
          </w:divBdr>
        </w:div>
        <w:div w:id="479464275">
          <w:marLeft w:val="0"/>
          <w:marRight w:val="0"/>
          <w:marTop w:val="0"/>
          <w:marBottom w:val="0"/>
          <w:divBdr>
            <w:top w:val="none" w:sz="0" w:space="0" w:color="auto"/>
            <w:left w:val="none" w:sz="0" w:space="0" w:color="auto"/>
            <w:bottom w:val="none" w:sz="0" w:space="0" w:color="auto"/>
            <w:right w:val="none" w:sz="0" w:space="0" w:color="auto"/>
          </w:divBdr>
        </w:div>
        <w:div w:id="1942519458">
          <w:marLeft w:val="0"/>
          <w:marRight w:val="0"/>
          <w:marTop w:val="0"/>
          <w:marBottom w:val="0"/>
          <w:divBdr>
            <w:top w:val="none" w:sz="0" w:space="0" w:color="auto"/>
            <w:left w:val="none" w:sz="0" w:space="0" w:color="auto"/>
            <w:bottom w:val="none" w:sz="0" w:space="0" w:color="auto"/>
            <w:right w:val="none" w:sz="0" w:space="0" w:color="auto"/>
          </w:divBdr>
        </w:div>
        <w:div w:id="884759930">
          <w:marLeft w:val="0"/>
          <w:marRight w:val="0"/>
          <w:marTop w:val="0"/>
          <w:marBottom w:val="0"/>
          <w:divBdr>
            <w:top w:val="none" w:sz="0" w:space="0" w:color="auto"/>
            <w:left w:val="none" w:sz="0" w:space="0" w:color="auto"/>
            <w:bottom w:val="none" w:sz="0" w:space="0" w:color="auto"/>
            <w:right w:val="none" w:sz="0" w:space="0" w:color="auto"/>
          </w:divBdr>
        </w:div>
        <w:div w:id="881596541">
          <w:marLeft w:val="0"/>
          <w:marRight w:val="0"/>
          <w:marTop w:val="0"/>
          <w:marBottom w:val="0"/>
          <w:divBdr>
            <w:top w:val="none" w:sz="0" w:space="0" w:color="auto"/>
            <w:left w:val="none" w:sz="0" w:space="0" w:color="auto"/>
            <w:bottom w:val="none" w:sz="0" w:space="0" w:color="auto"/>
            <w:right w:val="none" w:sz="0" w:space="0" w:color="auto"/>
          </w:divBdr>
        </w:div>
        <w:div w:id="2135170300">
          <w:marLeft w:val="0"/>
          <w:marRight w:val="0"/>
          <w:marTop w:val="0"/>
          <w:marBottom w:val="0"/>
          <w:divBdr>
            <w:top w:val="none" w:sz="0" w:space="0" w:color="auto"/>
            <w:left w:val="none" w:sz="0" w:space="0" w:color="auto"/>
            <w:bottom w:val="none" w:sz="0" w:space="0" w:color="auto"/>
            <w:right w:val="none" w:sz="0" w:space="0" w:color="auto"/>
          </w:divBdr>
        </w:div>
        <w:div w:id="1861700728">
          <w:marLeft w:val="0"/>
          <w:marRight w:val="0"/>
          <w:marTop w:val="0"/>
          <w:marBottom w:val="0"/>
          <w:divBdr>
            <w:top w:val="none" w:sz="0" w:space="0" w:color="auto"/>
            <w:left w:val="none" w:sz="0" w:space="0" w:color="auto"/>
            <w:bottom w:val="none" w:sz="0" w:space="0" w:color="auto"/>
            <w:right w:val="none" w:sz="0" w:space="0" w:color="auto"/>
          </w:divBdr>
        </w:div>
        <w:div w:id="880746187">
          <w:marLeft w:val="0"/>
          <w:marRight w:val="0"/>
          <w:marTop w:val="0"/>
          <w:marBottom w:val="0"/>
          <w:divBdr>
            <w:top w:val="none" w:sz="0" w:space="0" w:color="auto"/>
            <w:left w:val="none" w:sz="0" w:space="0" w:color="auto"/>
            <w:bottom w:val="none" w:sz="0" w:space="0" w:color="auto"/>
            <w:right w:val="none" w:sz="0" w:space="0" w:color="auto"/>
          </w:divBdr>
        </w:div>
        <w:div w:id="1457869283">
          <w:marLeft w:val="0"/>
          <w:marRight w:val="0"/>
          <w:marTop w:val="0"/>
          <w:marBottom w:val="0"/>
          <w:divBdr>
            <w:top w:val="none" w:sz="0" w:space="0" w:color="auto"/>
            <w:left w:val="none" w:sz="0" w:space="0" w:color="auto"/>
            <w:bottom w:val="none" w:sz="0" w:space="0" w:color="auto"/>
            <w:right w:val="none" w:sz="0" w:space="0" w:color="auto"/>
          </w:divBdr>
        </w:div>
        <w:div w:id="361171094">
          <w:marLeft w:val="0"/>
          <w:marRight w:val="0"/>
          <w:marTop w:val="0"/>
          <w:marBottom w:val="0"/>
          <w:divBdr>
            <w:top w:val="none" w:sz="0" w:space="0" w:color="auto"/>
            <w:left w:val="none" w:sz="0" w:space="0" w:color="auto"/>
            <w:bottom w:val="none" w:sz="0" w:space="0" w:color="auto"/>
            <w:right w:val="none" w:sz="0" w:space="0" w:color="auto"/>
          </w:divBdr>
        </w:div>
        <w:div w:id="1755281139">
          <w:marLeft w:val="0"/>
          <w:marRight w:val="0"/>
          <w:marTop w:val="0"/>
          <w:marBottom w:val="0"/>
          <w:divBdr>
            <w:top w:val="none" w:sz="0" w:space="0" w:color="auto"/>
            <w:left w:val="none" w:sz="0" w:space="0" w:color="auto"/>
            <w:bottom w:val="none" w:sz="0" w:space="0" w:color="auto"/>
            <w:right w:val="none" w:sz="0" w:space="0" w:color="auto"/>
          </w:divBdr>
        </w:div>
        <w:div w:id="1929077288">
          <w:marLeft w:val="0"/>
          <w:marRight w:val="0"/>
          <w:marTop w:val="0"/>
          <w:marBottom w:val="0"/>
          <w:divBdr>
            <w:top w:val="none" w:sz="0" w:space="0" w:color="auto"/>
            <w:left w:val="none" w:sz="0" w:space="0" w:color="auto"/>
            <w:bottom w:val="none" w:sz="0" w:space="0" w:color="auto"/>
            <w:right w:val="none" w:sz="0" w:space="0" w:color="auto"/>
          </w:divBdr>
        </w:div>
        <w:div w:id="1299141538">
          <w:marLeft w:val="0"/>
          <w:marRight w:val="0"/>
          <w:marTop w:val="0"/>
          <w:marBottom w:val="0"/>
          <w:divBdr>
            <w:top w:val="none" w:sz="0" w:space="0" w:color="auto"/>
            <w:left w:val="none" w:sz="0" w:space="0" w:color="auto"/>
            <w:bottom w:val="none" w:sz="0" w:space="0" w:color="auto"/>
            <w:right w:val="none" w:sz="0" w:space="0" w:color="auto"/>
          </w:divBdr>
        </w:div>
        <w:div w:id="2077699364">
          <w:marLeft w:val="0"/>
          <w:marRight w:val="0"/>
          <w:marTop w:val="0"/>
          <w:marBottom w:val="0"/>
          <w:divBdr>
            <w:top w:val="none" w:sz="0" w:space="0" w:color="auto"/>
            <w:left w:val="none" w:sz="0" w:space="0" w:color="auto"/>
            <w:bottom w:val="none" w:sz="0" w:space="0" w:color="auto"/>
            <w:right w:val="none" w:sz="0" w:space="0" w:color="auto"/>
          </w:divBdr>
        </w:div>
        <w:div w:id="1596548118">
          <w:marLeft w:val="0"/>
          <w:marRight w:val="0"/>
          <w:marTop w:val="0"/>
          <w:marBottom w:val="0"/>
          <w:divBdr>
            <w:top w:val="none" w:sz="0" w:space="0" w:color="auto"/>
            <w:left w:val="none" w:sz="0" w:space="0" w:color="auto"/>
            <w:bottom w:val="none" w:sz="0" w:space="0" w:color="auto"/>
            <w:right w:val="none" w:sz="0" w:space="0" w:color="auto"/>
          </w:divBdr>
        </w:div>
        <w:div w:id="1431391731">
          <w:marLeft w:val="0"/>
          <w:marRight w:val="0"/>
          <w:marTop w:val="0"/>
          <w:marBottom w:val="0"/>
          <w:divBdr>
            <w:top w:val="none" w:sz="0" w:space="0" w:color="auto"/>
            <w:left w:val="none" w:sz="0" w:space="0" w:color="auto"/>
            <w:bottom w:val="none" w:sz="0" w:space="0" w:color="auto"/>
            <w:right w:val="none" w:sz="0" w:space="0" w:color="auto"/>
          </w:divBdr>
        </w:div>
        <w:div w:id="1943998925">
          <w:marLeft w:val="0"/>
          <w:marRight w:val="0"/>
          <w:marTop w:val="0"/>
          <w:marBottom w:val="0"/>
          <w:divBdr>
            <w:top w:val="none" w:sz="0" w:space="0" w:color="auto"/>
            <w:left w:val="none" w:sz="0" w:space="0" w:color="auto"/>
            <w:bottom w:val="none" w:sz="0" w:space="0" w:color="auto"/>
            <w:right w:val="none" w:sz="0" w:space="0" w:color="auto"/>
          </w:divBdr>
        </w:div>
        <w:div w:id="15011343">
          <w:marLeft w:val="0"/>
          <w:marRight w:val="0"/>
          <w:marTop w:val="0"/>
          <w:marBottom w:val="0"/>
          <w:divBdr>
            <w:top w:val="none" w:sz="0" w:space="0" w:color="auto"/>
            <w:left w:val="none" w:sz="0" w:space="0" w:color="auto"/>
            <w:bottom w:val="none" w:sz="0" w:space="0" w:color="auto"/>
            <w:right w:val="none" w:sz="0" w:space="0" w:color="auto"/>
          </w:divBdr>
        </w:div>
        <w:div w:id="1804959438">
          <w:marLeft w:val="0"/>
          <w:marRight w:val="0"/>
          <w:marTop w:val="0"/>
          <w:marBottom w:val="0"/>
          <w:divBdr>
            <w:top w:val="none" w:sz="0" w:space="0" w:color="auto"/>
            <w:left w:val="none" w:sz="0" w:space="0" w:color="auto"/>
            <w:bottom w:val="none" w:sz="0" w:space="0" w:color="auto"/>
            <w:right w:val="none" w:sz="0" w:space="0" w:color="auto"/>
          </w:divBdr>
        </w:div>
        <w:div w:id="1070690590">
          <w:marLeft w:val="0"/>
          <w:marRight w:val="0"/>
          <w:marTop w:val="0"/>
          <w:marBottom w:val="0"/>
          <w:divBdr>
            <w:top w:val="none" w:sz="0" w:space="0" w:color="auto"/>
            <w:left w:val="none" w:sz="0" w:space="0" w:color="auto"/>
            <w:bottom w:val="none" w:sz="0" w:space="0" w:color="auto"/>
            <w:right w:val="none" w:sz="0" w:space="0" w:color="auto"/>
          </w:divBdr>
        </w:div>
      </w:divsChild>
    </w:div>
    <w:div w:id="1601141239">
      <w:bodyDiv w:val="1"/>
      <w:marLeft w:val="0"/>
      <w:marRight w:val="0"/>
      <w:marTop w:val="0"/>
      <w:marBottom w:val="0"/>
      <w:divBdr>
        <w:top w:val="none" w:sz="0" w:space="0" w:color="auto"/>
        <w:left w:val="none" w:sz="0" w:space="0" w:color="auto"/>
        <w:bottom w:val="none" w:sz="0" w:space="0" w:color="auto"/>
        <w:right w:val="none" w:sz="0" w:space="0" w:color="auto"/>
      </w:divBdr>
    </w:div>
    <w:div w:id="1630940288">
      <w:bodyDiv w:val="1"/>
      <w:marLeft w:val="0"/>
      <w:marRight w:val="0"/>
      <w:marTop w:val="0"/>
      <w:marBottom w:val="0"/>
      <w:divBdr>
        <w:top w:val="none" w:sz="0" w:space="0" w:color="auto"/>
        <w:left w:val="none" w:sz="0" w:space="0" w:color="auto"/>
        <w:bottom w:val="none" w:sz="0" w:space="0" w:color="auto"/>
        <w:right w:val="none" w:sz="0" w:space="0" w:color="auto"/>
      </w:divBdr>
    </w:div>
    <w:div w:id="1635596778">
      <w:bodyDiv w:val="1"/>
      <w:marLeft w:val="0"/>
      <w:marRight w:val="0"/>
      <w:marTop w:val="0"/>
      <w:marBottom w:val="0"/>
      <w:divBdr>
        <w:top w:val="none" w:sz="0" w:space="0" w:color="auto"/>
        <w:left w:val="none" w:sz="0" w:space="0" w:color="auto"/>
        <w:bottom w:val="none" w:sz="0" w:space="0" w:color="auto"/>
        <w:right w:val="none" w:sz="0" w:space="0" w:color="auto"/>
      </w:divBdr>
    </w:div>
    <w:div w:id="1644039389">
      <w:bodyDiv w:val="1"/>
      <w:marLeft w:val="0"/>
      <w:marRight w:val="0"/>
      <w:marTop w:val="0"/>
      <w:marBottom w:val="0"/>
      <w:divBdr>
        <w:top w:val="none" w:sz="0" w:space="0" w:color="auto"/>
        <w:left w:val="none" w:sz="0" w:space="0" w:color="auto"/>
        <w:bottom w:val="none" w:sz="0" w:space="0" w:color="auto"/>
        <w:right w:val="none" w:sz="0" w:space="0" w:color="auto"/>
      </w:divBdr>
    </w:div>
    <w:div w:id="16473940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0035578">
      <w:bodyDiv w:val="1"/>
      <w:marLeft w:val="0"/>
      <w:marRight w:val="0"/>
      <w:marTop w:val="0"/>
      <w:marBottom w:val="0"/>
      <w:divBdr>
        <w:top w:val="none" w:sz="0" w:space="0" w:color="auto"/>
        <w:left w:val="none" w:sz="0" w:space="0" w:color="auto"/>
        <w:bottom w:val="none" w:sz="0" w:space="0" w:color="auto"/>
        <w:right w:val="none" w:sz="0" w:space="0" w:color="auto"/>
      </w:divBdr>
    </w:div>
    <w:div w:id="1678968008">
      <w:bodyDiv w:val="1"/>
      <w:marLeft w:val="0"/>
      <w:marRight w:val="0"/>
      <w:marTop w:val="0"/>
      <w:marBottom w:val="0"/>
      <w:divBdr>
        <w:top w:val="none" w:sz="0" w:space="0" w:color="auto"/>
        <w:left w:val="none" w:sz="0" w:space="0" w:color="auto"/>
        <w:bottom w:val="none" w:sz="0" w:space="0" w:color="auto"/>
        <w:right w:val="none" w:sz="0" w:space="0" w:color="auto"/>
      </w:divBdr>
    </w:div>
    <w:div w:id="1685286085">
      <w:bodyDiv w:val="1"/>
      <w:marLeft w:val="0"/>
      <w:marRight w:val="0"/>
      <w:marTop w:val="0"/>
      <w:marBottom w:val="0"/>
      <w:divBdr>
        <w:top w:val="none" w:sz="0" w:space="0" w:color="auto"/>
        <w:left w:val="none" w:sz="0" w:space="0" w:color="auto"/>
        <w:bottom w:val="none" w:sz="0" w:space="0" w:color="auto"/>
        <w:right w:val="none" w:sz="0" w:space="0" w:color="auto"/>
      </w:divBdr>
    </w:div>
    <w:div w:id="1694041036">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699887261">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15227582">
      <w:bodyDiv w:val="1"/>
      <w:marLeft w:val="0"/>
      <w:marRight w:val="0"/>
      <w:marTop w:val="0"/>
      <w:marBottom w:val="0"/>
      <w:divBdr>
        <w:top w:val="none" w:sz="0" w:space="0" w:color="auto"/>
        <w:left w:val="none" w:sz="0" w:space="0" w:color="auto"/>
        <w:bottom w:val="none" w:sz="0" w:space="0" w:color="auto"/>
        <w:right w:val="none" w:sz="0" w:space="0" w:color="auto"/>
      </w:divBdr>
    </w:div>
    <w:div w:id="1715501602">
      <w:bodyDiv w:val="1"/>
      <w:marLeft w:val="0"/>
      <w:marRight w:val="0"/>
      <w:marTop w:val="0"/>
      <w:marBottom w:val="0"/>
      <w:divBdr>
        <w:top w:val="none" w:sz="0" w:space="0" w:color="auto"/>
        <w:left w:val="none" w:sz="0" w:space="0" w:color="auto"/>
        <w:bottom w:val="none" w:sz="0" w:space="0" w:color="auto"/>
        <w:right w:val="none" w:sz="0" w:space="0" w:color="auto"/>
      </w:divBdr>
    </w:div>
    <w:div w:id="1716998506">
      <w:bodyDiv w:val="1"/>
      <w:marLeft w:val="0"/>
      <w:marRight w:val="0"/>
      <w:marTop w:val="0"/>
      <w:marBottom w:val="0"/>
      <w:divBdr>
        <w:top w:val="none" w:sz="0" w:space="0" w:color="auto"/>
        <w:left w:val="none" w:sz="0" w:space="0" w:color="auto"/>
        <w:bottom w:val="none" w:sz="0" w:space="0" w:color="auto"/>
        <w:right w:val="none" w:sz="0" w:space="0" w:color="auto"/>
      </w:divBdr>
    </w:div>
    <w:div w:id="1736319555">
      <w:bodyDiv w:val="1"/>
      <w:marLeft w:val="0"/>
      <w:marRight w:val="0"/>
      <w:marTop w:val="0"/>
      <w:marBottom w:val="0"/>
      <w:divBdr>
        <w:top w:val="none" w:sz="0" w:space="0" w:color="auto"/>
        <w:left w:val="none" w:sz="0" w:space="0" w:color="auto"/>
        <w:bottom w:val="none" w:sz="0" w:space="0" w:color="auto"/>
        <w:right w:val="none" w:sz="0" w:space="0" w:color="auto"/>
      </w:divBdr>
    </w:div>
    <w:div w:id="1746494220">
      <w:bodyDiv w:val="1"/>
      <w:marLeft w:val="0"/>
      <w:marRight w:val="0"/>
      <w:marTop w:val="0"/>
      <w:marBottom w:val="0"/>
      <w:divBdr>
        <w:top w:val="none" w:sz="0" w:space="0" w:color="auto"/>
        <w:left w:val="none" w:sz="0" w:space="0" w:color="auto"/>
        <w:bottom w:val="none" w:sz="0" w:space="0" w:color="auto"/>
        <w:right w:val="none" w:sz="0" w:space="0" w:color="auto"/>
      </w:divBdr>
    </w:div>
    <w:div w:id="1752510756">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9350629">
      <w:bodyDiv w:val="1"/>
      <w:marLeft w:val="0"/>
      <w:marRight w:val="0"/>
      <w:marTop w:val="0"/>
      <w:marBottom w:val="0"/>
      <w:divBdr>
        <w:top w:val="none" w:sz="0" w:space="0" w:color="auto"/>
        <w:left w:val="none" w:sz="0" w:space="0" w:color="auto"/>
        <w:bottom w:val="none" w:sz="0" w:space="0" w:color="auto"/>
        <w:right w:val="none" w:sz="0" w:space="0" w:color="auto"/>
      </w:divBdr>
    </w:div>
    <w:div w:id="1777434131">
      <w:bodyDiv w:val="1"/>
      <w:marLeft w:val="0"/>
      <w:marRight w:val="0"/>
      <w:marTop w:val="0"/>
      <w:marBottom w:val="0"/>
      <w:divBdr>
        <w:top w:val="none" w:sz="0" w:space="0" w:color="auto"/>
        <w:left w:val="none" w:sz="0" w:space="0" w:color="auto"/>
        <w:bottom w:val="none" w:sz="0" w:space="0" w:color="auto"/>
        <w:right w:val="none" w:sz="0" w:space="0" w:color="auto"/>
      </w:divBdr>
    </w:div>
    <w:div w:id="178526946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0392773">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27893225">
      <w:bodyDiv w:val="1"/>
      <w:marLeft w:val="0"/>
      <w:marRight w:val="0"/>
      <w:marTop w:val="0"/>
      <w:marBottom w:val="0"/>
      <w:divBdr>
        <w:top w:val="none" w:sz="0" w:space="0" w:color="auto"/>
        <w:left w:val="none" w:sz="0" w:space="0" w:color="auto"/>
        <w:bottom w:val="none" w:sz="0" w:space="0" w:color="auto"/>
        <w:right w:val="none" w:sz="0" w:space="0" w:color="auto"/>
      </w:divBdr>
    </w:div>
    <w:div w:id="1830635028">
      <w:bodyDiv w:val="1"/>
      <w:marLeft w:val="0"/>
      <w:marRight w:val="0"/>
      <w:marTop w:val="0"/>
      <w:marBottom w:val="0"/>
      <w:divBdr>
        <w:top w:val="none" w:sz="0" w:space="0" w:color="auto"/>
        <w:left w:val="none" w:sz="0" w:space="0" w:color="auto"/>
        <w:bottom w:val="none" w:sz="0" w:space="0" w:color="auto"/>
        <w:right w:val="none" w:sz="0" w:space="0" w:color="auto"/>
      </w:divBdr>
    </w:div>
    <w:div w:id="1835489371">
      <w:bodyDiv w:val="1"/>
      <w:marLeft w:val="0"/>
      <w:marRight w:val="0"/>
      <w:marTop w:val="0"/>
      <w:marBottom w:val="0"/>
      <w:divBdr>
        <w:top w:val="none" w:sz="0" w:space="0" w:color="auto"/>
        <w:left w:val="none" w:sz="0" w:space="0" w:color="auto"/>
        <w:bottom w:val="none" w:sz="0" w:space="0" w:color="auto"/>
        <w:right w:val="none" w:sz="0" w:space="0" w:color="auto"/>
      </w:divBdr>
      <w:divsChild>
        <w:div w:id="472871294">
          <w:marLeft w:val="0"/>
          <w:marRight w:val="0"/>
          <w:marTop w:val="0"/>
          <w:marBottom w:val="0"/>
          <w:divBdr>
            <w:top w:val="none" w:sz="0" w:space="0" w:color="auto"/>
            <w:left w:val="none" w:sz="0" w:space="0" w:color="auto"/>
            <w:bottom w:val="none" w:sz="0" w:space="0" w:color="auto"/>
            <w:right w:val="none" w:sz="0" w:space="0" w:color="auto"/>
          </w:divBdr>
        </w:div>
        <w:div w:id="392318057">
          <w:marLeft w:val="0"/>
          <w:marRight w:val="0"/>
          <w:marTop w:val="0"/>
          <w:marBottom w:val="0"/>
          <w:divBdr>
            <w:top w:val="none" w:sz="0" w:space="0" w:color="auto"/>
            <w:left w:val="none" w:sz="0" w:space="0" w:color="auto"/>
            <w:bottom w:val="none" w:sz="0" w:space="0" w:color="auto"/>
            <w:right w:val="none" w:sz="0" w:space="0" w:color="auto"/>
          </w:divBdr>
        </w:div>
        <w:div w:id="2134902031">
          <w:marLeft w:val="0"/>
          <w:marRight w:val="0"/>
          <w:marTop w:val="0"/>
          <w:marBottom w:val="0"/>
          <w:divBdr>
            <w:top w:val="none" w:sz="0" w:space="0" w:color="auto"/>
            <w:left w:val="none" w:sz="0" w:space="0" w:color="auto"/>
            <w:bottom w:val="none" w:sz="0" w:space="0" w:color="auto"/>
            <w:right w:val="none" w:sz="0" w:space="0" w:color="auto"/>
          </w:divBdr>
        </w:div>
        <w:div w:id="194194490">
          <w:marLeft w:val="0"/>
          <w:marRight w:val="0"/>
          <w:marTop w:val="0"/>
          <w:marBottom w:val="0"/>
          <w:divBdr>
            <w:top w:val="none" w:sz="0" w:space="0" w:color="auto"/>
            <w:left w:val="none" w:sz="0" w:space="0" w:color="auto"/>
            <w:bottom w:val="none" w:sz="0" w:space="0" w:color="auto"/>
            <w:right w:val="none" w:sz="0" w:space="0" w:color="auto"/>
          </w:divBdr>
        </w:div>
        <w:div w:id="848252013">
          <w:marLeft w:val="0"/>
          <w:marRight w:val="0"/>
          <w:marTop w:val="0"/>
          <w:marBottom w:val="0"/>
          <w:divBdr>
            <w:top w:val="none" w:sz="0" w:space="0" w:color="auto"/>
            <w:left w:val="none" w:sz="0" w:space="0" w:color="auto"/>
            <w:bottom w:val="none" w:sz="0" w:space="0" w:color="auto"/>
            <w:right w:val="none" w:sz="0" w:space="0" w:color="auto"/>
          </w:divBdr>
        </w:div>
        <w:div w:id="510217700">
          <w:marLeft w:val="0"/>
          <w:marRight w:val="0"/>
          <w:marTop w:val="0"/>
          <w:marBottom w:val="0"/>
          <w:divBdr>
            <w:top w:val="none" w:sz="0" w:space="0" w:color="auto"/>
            <w:left w:val="none" w:sz="0" w:space="0" w:color="auto"/>
            <w:bottom w:val="none" w:sz="0" w:space="0" w:color="auto"/>
            <w:right w:val="none" w:sz="0" w:space="0" w:color="auto"/>
          </w:divBdr>
        </w:div>
        <w:div w:id="1062018481">
          <w:marLeft w:val="0"/>
          <w:marRight w:val="0"/>
          <w:marTop w:val="0"/>
          <w:marBottom w:val="0"/>
          <w:divBdr>
            <w:top w:val="none" w:sz="0" w:space="0" w:color="auto"/>
            <w:left w:val="none" w:sz="0" w:space="0" w:color="auto"/>
            <w:bottom w:val="none" w:sz="0" w:space="0" w:color="auto"/>
            <w:right w:val="none" w:sz="0" w:space="0" w:color="auto"/>
          </w:divBdr>
        </w:div>
        <w:div w:id="858855013">
          <w:marLeft w:val="0"/>
          <w:marRight w:val="0"/>
          <w:marTop w:val="0"/>
          <w:marBottom w:val="0"/>
          <w:divBdr>
            <w:top w:val="none" w:sz="0" w:space="0" w:color="auto"/>
            <w:left w:val="none" w:sz="0" w:space="0" w:color="auto"/>
            <w:bottom w:val="none" w:sz="0" w:space="0" w:color="auto"/>
            <w:right w:val="none" w:sz="0" w:space="0" w:color="auto"/>
          </w:divBdr>
        </w:div>
        <w:div w:id="1099640389">
          <w:marLeft w:val="0"/>
          <w:marRight w:val="0"/>
          <w:marTop w:val="0"/>
          <w:marBottom w:val="0"/>
          <w:divBdr>
            <w:top w:val="none" w:sz="0" w:space="0" w:color="auto"/>
            <w:left w:val="none" w:sz="0" w:space="0" w:color="auto"/>
            <w:bottom w:val="none" w:sz="0" w:space="0" w:color="auto"/>
            <w:right w:val="none" w:sz="0" w:space="0" w:color="auto"/>
          </w:divBdr>
        </w:div>
        <w:div w:id="346492867">
          <w:marLeft w:val="0"/>
          <w:marRight w:val="0"/>
          <w:marTop w:val="0"/>
          <w:marBottom w:val="0"/>
          <w:divBdr>
            <w:top w:val="none" w:sz="0" w:space="0" w:color="auto"/>
            <w:left w:val="none" w:sz="0" w:space="0" w:color="auto"/>
            <w:bottom w:val="none" w:sz="0" w:space="0" w:color="auto"/>
            <w:right w:val="none" w:sz="0" w:space="0" w:color="auto"/>
          </w:divBdr>
        </w:div>
      </w:divsChild>
    </w:div>
    <w:div w:id="1838763037">
      <w:bodyDiv w:val="1"/>
      <w:marLeft w:val="0"/>
      <w:marRight w:val="0"/>
      <w:marTop w:val="0"/>
      <w:marBottom w:val="0"/>
      <w:divBdr>
        <w:top w:val="none" w:sz="0" w:space="0" w:color="auto"/>
        <w:left w:val="none" w:sz="0" w:space="0" w:color="auto"/>
        <w:bottom w:val="none" w:sz="0" w:space="0" w:color="auto"/>
        <w:right w:val="none" w:sz="0" w:space="0" w:color="auto"/>
      </w:divBdr>
    </w:div>
    <w:div w:id="1842164378">
      <w:bodyDiv w:val="1"/>
      <w:marLeft w:val="0"/>
      <w:marRight w:val="0"/>
      <w:marTop w:val="0"/>
      <w:marBottom w:val="0"/>
      <w:divBdr>
        <w:top w:val="none" w:sz="0" w:space="0" w:color="auto"/>
        <w:left w:val="none" w:sz="0" w:space="0" w:color="auto"/>
        <w:bottom w:val="none" w:sz="0" w:space="0" w:color="auto"/>
        <w:right w:val="none" w:sz="0" w:space="0" w:color="auto"/>
      </w:divBdr>
    </w:div>
    <w:div w:id="1864855968">
      <w:bodyDiv w:val="1"/>
      <w:marLeft w:val="0"/>
      <w:marRight w:val="0"/>
      <w:marTop w:val="0"/>
      <w:marBottom w:val="0"/>
      <w:divBdr>
        <w:top w:val="none" w:sz="0" w:space="0" w:color="auto"/>
        <w:left w:val="none" w:sz="0" w:space="0" w:color="auto"/>
        <w:bottom w:val="none" w:sz="0" w:space="0" w:color="auto"/>
        <w:right w:val="none" w:sz="0" w:space="0" w:color="auto"/>
      </w:divBdr>
    </w:div>
    <w:div w:id="1902986320">
      <w:bodyDiv w:val="1"/>
      <w:marLeft w:val="0"/>
      <w:marRight w:val="0"/>
      <w:marTop w:val="0"/>
      <w:marBottom w:val="0"/>
      <w:divBdr>
        <w:top w:val="none" w:sz="0" w:space="0" w:color="auto"/>
        <w:left w:val="none" w:sz="0" w:space="0" w:color="auto"/>
        <w:bottom w:val="none" w:sz="0" w:space="0" w:color="auto"/>
        <w:right w:val="none" w:sz="0" w:space="0" w:color="auto"/>
      </w:divBdr>
    </w:div>
    <w:div w:id="1914850345">
      <w:bodyDiv w:val="1"/>
      <w:marLeft w:val="0"/>
      <w:marRight w:val="0"/>
      <w:marTop w:val="0"/>
      <w:marBottom w:val="0"/>
      <w:divBdr>
        <w:top w:val="none" w:sz="0" w:space="0" w:color="auto"/>
        <w:left w:val="none" w:sz="0" w:space="0" w:color="auto"/>
        <w:bottom w:val="none" w:sz="0" w:space="0" w:color="auto"/>
        <w:right w:val="none" w:sz="0" w:space="0" w:color="auto"/>
      </w:divBdr>
      <w:divsChild>
        <w:div w:id="2018925211">
          <w:marLeft w:val="0"/>
          <w:marRight w:val="0"/>
          <w:marTop w:val="0"/>
          <w:marBottom w:val="150"/>
          <w:divBdr>
            <w:top w:val="none" w:sz="0" w:space="0" w:color="auto"/>
            <w:left w:val="none" w:sz="0" w:space="0" w:color="auto"/>
            <w:bottom w:val="none" w:sz="0" w:space="0" w:color="auto"/>
            <w:right w:val="none" w:sz="0" w:space="0" w:color="auto"/>
          </w:divBdr>
        </w:div>
        <w:div w:id="2087338328">
          <w:marLeft w:val="0"/>
          <w:marRight w:val="0"/>
          <w:marTop w:val="0"/>
          <w:marBottom w:val="150"/>
          <w:divBdr>
            <w:top w:val="none" w:sz="0" w:space="0" w:color="auto"/>
            <w:left w:val="none" w:sz="0" w:space="0" w:color="auto"/>
            <w:bottom w:val="none" w:sz="0" w:space="0" w:color="auto"/>
            <w:right w:val="none" w:sz="0" w:space="0" w:color="auto"/>
          </w:divBdr>
        </w:div>
      </w:divsChild>
    </w:div>
    <w:div w:id="1947032257">
      <w:bodyDiv w:val="1"/>
      <w:marLeft w:val="0"/>
      <w:marRight w:val="0"/>
      <w:marTop w:val="0"/>
      <w:marBottom w:val="0"/>
      <w:divBdr>
        <w:top w:val="none" w:sz="0" w:space="0" w:color="auto"/>
        <w:left w:val="none" w:sz="0" w:space="0" w:color="auto"/>
        <w:bottom w:val="none" w:sz="0" w:space="0" w:color="auto"/>
        <w:right w:val="none" w:sz="0" w:space="0" w:color="auto"/>
      </w:divBdr>
    </w:div>
    <w:div w:id="1959338817">
      <w:bodyDiv w:val="1"/>
      <w:marLeft w:val="0"/>
      <w:marRight w:val="0"/>
      <w:marTop w:val="0"/>
      <w:marBottom w:val="0"/>
      <w:divBdr>
        <w:top w:val="none" w:sz="0" w:space="0" w:color="auto"/>
        <w:left w:val="none" w:sz="0" w:space="0" w:color="auto"/>
        <w:bottom w:val="none" w:sz="0" w:space="0" w:color="auto"/>
        <w:right w:val="none" w:sz="0" w:space="0" w:color="auto"/>
      </w:divBdr>
    </w:div>
    <w:div w:id="1966546123">
      <w:bodyDiv w:val="1"/>
      <w:marLeft w:val="0"/>
      <w:marRight w:val="0"/>
      <w:marTop w:val="0"/>
      <w:marBottom w:val="0"/>
      <w:divBdr>
        <w:top w:val="none" w:sz="0" w:space="0" w:color="auto"/>
        <w:left w:val="none" w:sz="0" w:space="0" w:color="auto"/>
        <w:bottom w:val="none" w:sz="0" w:space="0" w:color="auto"/>
        <w:right w:val="none" w:sz="0" w:space="0" w:color="auto"/>
      </w:divBdr>
    </w:div>
    <w:div w:id="1971016107">
      <w:bodyDiv w:val="1"/>
      <w:marLeft w:val="0"/>
      <w:marRight w:val="0"/>
      <w:marTop w:val="0"/>
      <w:marBottom w:val="0"/>
      <w:divBdr>
        <w:top w:val="none" w:sz="0" w:space="0" w:color="auto"/>
        <w:left w:val="none" w:sz="0" w:space="0" w:color="auto"/>
        <w:bottom w:val="none" w:sz="0" w:space="0" w:color="auto"/>
        <w:right w:val="none" w:sz="0" w:space="0" w:color="auto"/>
      </w:divBdr>
    </w:div>
    <w:div w:id="1977252505">
      <w:bodyDiv w:val="1"/>
      <w:marLeft w:val="0"/>
      <w:marRight w:val="0"/>
      <w:marTop w:val="0"/>
      <w:marBottom w:val="0"/>
      <w:divBdr>
        <w:top w:val="none" w:sz="0" w:space="0" w:color="auto"/>
        <w:left w:val="none" w:sz="0" w:space="0" w:color="auto"/>
        <w:bottom w:val="none" w:sz="0" w:space="0" w:color="auto"/>
        <w:right w:val="none" w:sz="0" w:space="0" w:color="auto"/>
      </w:divBdr>
      <w:divsChild>
        <w:div w:id="1941522740">
          <w:marLeft w:val="0"/>
          <w:marRight w:val="0"/>
          <w:marTop w:val="0"/>
          <w:marBottom w:val="0"/>
          <w:divBdr>
            <w:top w:val="none" w:sz="0" w:space="0" w:color="auto"/>
            <w:left w:val="none" w:sz="0" w:space="0" w:color="auto"/>
            <w:bottom w:val="none" w:sz="0" w:space="0" w:color="auto"/>
            <w:right w:val="none" w:sz="0" w:space="0" w:color="auto"/>
          </w:divBdr>
        </w:div>
        <w:div w:id="2044134163">
          <w:marLeft w:val="0"/>
          <w:marRight w:val="0"/>
          <w:marTop w:val="0"/>
          <w:marBottom w:val="0"/>
          <w:divBdr>
            <w:top w:val="none" w:sz="0" w:space="0" w:color="auto"/>
            <w:left w:val="none" w:sz="0" w:space="0" w:color="auto"/>
            <w:bottom w:val="none" w:sz="0" w:space="0" w:color="auto"/>
            <w:right w:val="none" w:sz="0" w:space="0" w:color="auto"/>
          </w:divBdr>
        </w:div>
        <w:div w:id="1858812140">
          <w:marLeft w:val="0"/>
          <w:marRight w:val="0"/>
          <w:marTop w:val="0"/>
          <w:marBottom w:val="0"/>
          <w:divBdr>
            <w:top w:val="none" w:sz="0" w:space="0" w:color="auto"/>
            <w:left w:val="none" w:sz="0" w:space="0" w:color="auto"/>
            <w:bottom w:val="none" w:sz="0" w:space="0" w:color="auto"/>
            <w:right w:val="none" w:sz="0" w:space="0" w:color="auto"/>
          </w:divBdr>
        </w:div>
        <w:div w:id="1103040606">
          <w:marLeft w:val="0"/>
          <w:marRight w:val="0"/>
          <w:marTop w:val="0"/>
          <w:marBottom w:val="0"/>
          <w:divBdr>
            <w:top w:val="none" w:sz="0" w:space="0" w:color="auto"/>
            <w:left w:val="none" w:sz="0" w:space="0" w:color="auto"/>
            <w:bottom w:val="none" w:sz="0" w:space="0" w:color="auto"/>
            <w:right w:val="none" w:sz="0" w:space="0" w:color="auto"/>
          </w:divBdr>
        </w:div>
        <w:div w:id="1931698826">
          <w:marLeft w:val="0"/>
          <w:marRight w:val="0"/>
          <w:marTop w:val="0"/>
          <w:marBottom w:val="0"/>
          <w:divBdr>
            <w:top w:val="none" w:sz="0" w:space="0" w:color="auto"/>
            <w:left w:val="none" w:sz="0" w:space="0" w:color="auto"/>
            <w:bottom w:val="none" w:sz="0" w:space="0" w:color="auto"/>
            <w:right w:val="none" w:sz="0" w:space="0" w:color="auto"/>
          </w:divBdr>
        </w:div>
      </w:divsChild>
    </w:div>
    <w:div w:id="1982922757">
      <w:bodyDiv w:val="1"/>
      <w:marLeft w:val="0"/>
      <w:marRight w:val="0"/>
      <w:marTop w:val="0"/>
      <w:marBottom w:val="0"/>
      <w:divBdr>
        <w:top w:val="none" w:sz="0" w:space="0" w:color="auto"/>
        <w:left w:val="none" w:sz="0" w:space="0" w:color="auto"/>
        <w:bottom w:val="none" w:sz="0" w:space="0" w:color="auto"/>
        <w:right w:val="none" w:sz="0" w:space="0" w:color="auto"/>
      </w:divBdr>
      <w:divsChild>
        <w:div w:id="1593665245">
          <w:marLeft w:val="0"/>
          <w:marRight w:val="0"/>
          <w:marTop w:val="0"/>
          <w:marBottom w:val="150"/>
          <w:divBdr>
            <w:top w:val="none" w:sz="0" w:space="0" w:color="auto"/>
            <w:left w:val="none" w:sz="0" w:space="0" w:color="auto"/>
            <w:bottom w:val="none" w:sz="0" w:space="0" w:color="auto"/>
            <w:right w:val="none" w:sz="0" w:space="0" w:color="auto"/>
          </w:divBdr>
          <w:divsChild>
            <w:div w:id="1951162846">
              <w:marLeft w:val="0"/>
              <w:marRight w:val="0"/>
              <w:marTop w:val="0"/>
              <w:marBottom w:val="0"/>
              <w:divBdr>
                <w:top w:val="none" w:sz="0" w:space="0" w:color="auto"/>
                <w:left w:val="none" w:sz="0" w:space="0" w:color="auto"/>
                <w:bottom w:val="none" w:sz="0" w:space="0" w:color="auto"/>
                <w:right w:val="none" w:sz="0" w:space="0" w:color="auto"/>
              </w:divBdr>
            </w:div>
          </w:divsChild>
        </w:div>
        <w:div w:id="1535921606">
          <w:marLeft w:val="0"/>
          <w:marRight w:val="0"/>
          <w:marTop w:val="0"/>
          <w:marBottom w:val="0"/>
          <w:divBdr>
            <w:top w:val="none" w:sz="0" w:space="0" w:color="auto"/>
            <w:left w:val="none" w:sz="0" w:space="0" w:color="auto"/>
            <w:bottom w:val="none" w:sz="0" w:space="0" w:color="auto"/>
            <w:right w:val="none" w:sz="0" w:space="0" w:color="auto"/>
          </w:divBdr>
        </w:div>
        <w:div w:id="2049210119">
          <w:marLeft w:val="0"/>
          <w:marRight w:val="0"/>
          <w:marTop w:val="0"/>
          <w:marBottom w:val="150"/>
          <w:divBdr>
            <w:top w:val="none" w:sz="0" w:space="0" w:color="auto"/>
            <w:left w:val="none" w:sz="0" w:space="0" w:color="auto"/>
            <w:bottom w:val="none" w:sz="0" w:space="0" w:color="auto"/>
            <w:right w:val="none" w:sz="0" w:space="0" w:color="auto"/>
          </w:divBdr>
          <w:divsChild>
            <w:div w:id="9792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9128">
      <w:bodyDiv w:val="1"/>
      <w:marLeft w:val="0"/>
      <w:marRight w:val="0"/>
      <w:marTop w:val="0"/>
      <w:marBottom w:val="0"/>
      <w:divBdr>
        <w:top w:val="none" w:sz="0" w:space="0" w:color="auto"/>
        <w:left w:val="none" w:sz="0" w:space="0" w:color="auto"/>
        <w:bottom w:val="none" w:sz="0" w:space="0" w:color="auto"/>
        <w:right w:val="none" w:sz="0" w:space="0" w:color="auto"/>
      </w:divBdr>
    </w:div>
    <w:div w:id="2018651355">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38773082">
      <w:bodyDiv w:val="1"/>
      <w:marLeft w:val="0"/>
      <w:marRight w:val="0"/>
      <w:marTop w:val="0"/>
      <w:marBottom w:val="0"/>
      <w:divBdr>
        <w:top w:val="none" w:sz="0" w:space="0" w:color="auto"/>
        <w:left w:val="none" w:sz="0" w:space="0" w:color="auto"/>
        <w:bottom w:val="none" w:sz="0" w:space="0" w:color="auto"/>
        <w:right w:val="none" w:sz="0" w:space="0" w:color="auto"/>
      </w:divBdr>
    </w:div>
    <w:div w:id="2056271397">
      <w:bodyDiv w:val="1"/>
      <w:marLeft w:val="0"/>
      <w:marRight w:val="0"/>
      <w:marTop w:val="0"/>
      <w:marBottom w:val="0"/>
      <w:divBdr>
        <w:top w:val="none" w:sz="0" w:space="0" w:color="auto"/>
        <w:left w:val="none" w:sz="0" w:space="0" w:color="auto"/>
        <w:bottom w:val="none" w:sz="0" w:space="0" w:color="auto"/>
        <w:right w:val="none" w:sz="0" w:space="0" w:color="auto"/>
      </w:divBdr>
    </w:div>
    <w:div w:id="2070834231">
      <w:bodyDiv w:val="1"/>
      <w:marLeft w:val="0"/>
      <w:marRight w:val="0"/>
      <w:marTop w:val="0"/>
      <w:marBottom w:val="0"/>
      <w:divBdr>
        <w:top w:val="none" w:sz="0" w:space="0" w:color="auto"/>
        <w:left w:val="none" w:sz="0" w:space="0" w:color="auto"/>
        <w:bottom w:val="none" w:sz="0" w:space="0" w:color="auto"/>
        <w:right w:val="none" w:sz="0" w:space="0" w:color="auto"/>
      </w:divBdr>
    </w:div>
    <w:div w:id="2071146662">
      <w:bodyDiv w:val="1"/>
      <w:marLeft w:val="0"/>
      <w:marRight w:val="0"/>
      <w:marTop w:val="0"/>
      <w:marBottom w:val="0"/>
      <w:divBdr>
        <w:top w:val="none" w:sz="0" w:space="0" w:color="auto"/>
        <w:left w:val="none" w:sz="0" w:space="0" w:color="auto"/>
        <w:bottom w:val="none" w:sz="0" w:space="0" w:color="auto"/>
        <w:right w:val="none" w:sz="0" w:space="0" w:color="auto"/>
      </w:divBdr>
    </w:div>
    <w:div w:id="2077823048">
      <w:bodyDiv w:val="1"/>
      <w:marLeft w:val="0"/>
      <w:marRight w:val="0"/>
      <w:marTop w:val="0"/>
      <w:marBottom w:val="0"/>
      <w:divBdr>
        <w:top w:val="none" w:sz="0" w:space="0" w:color="auto"/>
        <w:left w:val="none" w:sz="0" w:space="0" w:color="auto"/>
        <w:bottom w:val="none" w:sz="0" w:space="0" w:color="auto"/>
        <w:right w:val="none" w:sz="0" w:space="0" w:color="auto"/>
      </w:divBdr>
    </w:div>
    <w:div w:id="2079474653">
      <w:bodyDiv w:val="1"/>
      <w:marLeft w:val="0"/>
      <w:marRight w:val="0"/>
      <w:marTop w:val="0"/>
      <w:marBottom w:val="0"/>
      <w:divBdr>
        <w:top w:val="none" w:sz="0" w:space="0" w:color="auto"/>
        <w:left w:val="none" w:sz="0" w:space="0" w:color="auto"/>
        <w:bottom w:val="none" w:sz="0" w:space="0" w:color="auto"/>
        <w:right w:val="none" w:sz="0" w:space="0" w:color="auto"/>
      </w:divBdr>
    </w:div>
    <w:div w:id="2086755880">
      <w:bodyDiv w:val="1"/>
      <w:marLeft w:val="0"/>
      <w:marRight w:val="0"/>
      <w:marTop w:val="0"/>
      <w:marBottom w:val="0"/>
      <w:divBdr>
        <w:top w:val="none" w:sz="0" w:space="0" w:color="auto"/>
        <w:left w:val="none" w:sz="0" w:space="0" w:color="auto"/>
        <w:bottom w:val="none" w:sz="0" w:space="0" w:color="auto"/>
        <w:right w:val="none" w:sz="0" w:space="0" w:color="auto"/>
      </w:divBdr>
      <w:divsChild>
        <w:div w:id="1554922932">
          <w:marLeft w:val="0"/>
          <w:marRight w:val="0"/>
          <w:marTop w:val="0"/>
          <w:marBottom w:val="150"/>
          <w:divBdr>
            <w:top w:val="none" w:sz="0" w:space="0" w:color="auto"/>
            <w:left w:val="none" w:sz="0" w:space="0" w:color="auto"/>
            <w:bottom w:val="none" w:sz="0" w:space="0" w:color="auto"/>
            <w:right w:val="none" w:sz="0" w:space="0" w:color="auto"/>
          </w:divBdr>
          <w:divsChild>
            <w:div w:id="1961838531">
              <w:marLeft w:val="0"/>
              <w:marRight w:val="0"/>
              <w:marTop w:val="0"/>
              <w:marBottom w:val="0"/>
              <w:divBdr>
                <w:top w:val="none" w:sz="0" w:space="0" w:color="auto"/>
                <w:left w:val="none" w:sz="0" w:space="0" w:color="auto"/>
                <w:bottom w:val="none" w:sz="0" w:space="0" w:color="auto"/>
                <w:right w:val="none" w:sz="0" w:space="0" w:color="auto"/>
              </w:divBdr>
            </w:div>
          </w:divsChild>
        </w:div>
        <w:div w:id="1276013798">
          <w:marLeft w:val="0"/>
          <w:marRight w:val="0"/>
          <w:marTop w:val="0"/>
          <w:marBottom w:val="0"/>
          <w:divBdr>
            <w:top w:val="none" w:sz="0" w:space="0" w:color="auto"/>
            <w:left w:val="none" w:sz="0" w:space="0" w:color="auto"/>
            <w:bottom w:val="none" w:sz="0" w:space="0" w:color="auto"/>
            <w:right w:val="none" w:sz="0" w:space="0" w:color="auto"/>
          </w:divBdr>
        </w:div>
        <w:div w:id="23600795">
          <w:marLeft w:val="0"/>
          <w:marRight w:val="0"/>
          <w:marTop w:val="0"/>
          <w:marBottom w:val="150"/>
          <w:divBdr>
            <w:top w:val="none" w:sz="0" w:space="0" w:color="auto"/>
            <w:left w:val="none" w:sz="0" w:space="0" w:color="auto"/>
            <w:bottom w:val="none" w:sz="0" w:space="0" w:color="auto"/>
            <w:right w:val="none" w:sz="0" w:space="0" w:color="auto"/>
          </w:divBdr>
          <w:divsChild>
            <w:div w:id="1194005124">
              <w:marLeft w:val="0"/>
              <w:marRight w:val="0"/>
              <w:marTop w:val="0"/>
              <w:marBottom w:val="0"/>
              <w:divBdr>
                <w:top w:val="none" w:sz="0" w:space="0" w:color="auto"/>
                <w:left w:val="none" w:sz="0" w:space="0" w:color="auto"/>
                <w:bottom w:val="none" w:sz="0" w:space="0" w:color="auto"/>
                <w:right w:val="none" w:sz="0" w:space="0" w:color="auto"/>
              </w:divBdr>
            </w:div>
          </w:divsChild>
        </w:div>
        <w:div w:id="1059476001">
          <w:marLeft w:val="0"/>
          <w:marRight w:val="0"/>
          <w:marTop w:val="0"/>
          <w:marBottom w:val="0"/>
          <w:divBdr>
            <w:top w:val="none" w:sz="0" w:space="0" w:color="auto"/>
            <w:left w:val="none" w:sz="0" w:space="0" w:color="auto"/>
            <w:bottom w:val="none" w:sz="0" w:space="0" w:color="auto"/>
            <w:right w:val="none" w:sz="0" w:space="0" w:color="auto"/>
          </w:divBdr>
        </w:div>
      </w:divsChild>
    </w:div>
    <w:div w:id="2090079285">
      <w:bodyDiv w:val="1"/>
      <w:marLeft w:val="0"/>
      <w:marRight w:val="0"/>
      <w:marTop w:val="0"/>
      <w:marBottom w:val="0"/>
      <w:divBdr>
        <w:top w:val="none" w:sz="0" w:space="0" w:color="auto"/>
        <w:left w:val="none" w:sz="0" w:space="0" w:color="auto"/>
        <w:bottom w:val="none" w:sz="0" w:space="0" w:color="auto"/>
        <w:right w:val="none" w:sz="0" w:space="0" w:color="auto"/>
      </w:divBdr>
    </w:div>
    <w:div w:id="2097632283">
      <w:bodyDiv w:val="1"/>
      <w:marLeft w:val="0"/>
      <w:marRight w:val="0"/>
      <w:marTop w:val="0"/>
      <w:marBottom w:val="0"/>
      <w:divBdr>
        <w:top w:val="none" w:sz="0" w:space="0" w:color="auto"/>
        <w:left w:val="none" w:sz="0" w:space="0" w:color="auto"/>
        <w:bottom w:val="none" w:sz="0" w:space="0" w:color="auto"/>
        <w:right w:val="none" w:sz="0" w:space="0" w:color="auto"/>
      </w:divBdr>
    </w:div>
    <w:div w:id="2100297784">
      <w:bodyDiv w:val="1"/>
      <w:marLeft w:val="0"/>
      <w:marRight w:val="0"/>
      <w:marTop w:val="0"/>
      <w:marBottom w:val="0"/>
      <w:divBdr>
        <w:top w:val="none" w:sz="0" w:space="0" w:color="auto"/>
        <w:left w:val="none" w:sz="0" w:space="0" w:color="auto"/>
        <w:bottom w:val="none" w:sz="0" w:space="0" w:color="auto"/>
        <w:right w:val="none" w:sz="0" w:space="0" w:color="auto"/>
      </w:divBdr>
    </w:div>
    <w:div w:id="2116751734">
      <w:bodyDiv w:val="1"/>
      <w:marLeft w:val="0"/>
      <w:marRight w:val="0"/>
      <w:marTop w:val="0"/>
      <w:marBottom w:val="0"/>
      <w:divBdr>
        <w:top w:val="none" w:sz="0" w:space="0" w:color="auto"/>
        <w:left w:val="none" w:sz="0" w:space="0" w:color="auto"/>
        <w:bottom w:val="none" w:sz="0" w:space="0" w:color="auto"/>
        <w:right w:val="none" w:sz="0" w:space="0" w:color="auto"/>
      </w:divBdr>
      <w:divsChild>
        <w:div w:id="1714423873">
          <w:marLeft w:val="0"/>
          <w:marRight w:val="0"/>
          <w:marTop w:val="0"/>
          <w:marBottom w:val="150"/>
          <w:divBdr>
            <w:top w:val="none" w:sz="0" w:space="0" w:color="auto"/>
            <w:left w:val="none" w:sz="0" w:space="0" w:color="auto"/>
            <w:bottom w:val="none" w:sz="0" w:space="0" w:color="auto"/>
            <w:right w:val="none" w:sz="0" w:space="0" w:color="auto"/>
          </w:divBdr>
          <w:divsChild>
            <w:div w:id="702365973">
              <w:marLeft w:val="0"/>
              <w:marRight w:val="0"/>
              <w:marTop w:val="0"/>
              <w:marBottom w:val="0"/>
              <w:divBdr>
                <w:top w:val="none" w:sz="0" w:space="0" w:color="auto"/>
                <w:left w:val="none" w:sz="0" w:space="0" w:color="auto"/>
                <w:bottom w:val="none" w:sz="0" w:space="0" w:color="auto"/>
                <w:right w:val="none" w:sz="0" w:space="0" w:color="auto"/>
              </w:divBdr>
            </w:div>
          </w:divsChild>
        </w:div>
        <w:div w:id="750851648">
          <w:marLeft w:val="0"/>
          <w:marRight w:val="0"/>
          <w:marTop w:val="0"/>
          <w:marBottom w:val="0"/>
          <w:divBdr>
            <w:top w:val="none" w:sz="0" w:space="0" w:color="auto"/>
            <w:left w:val="none" w:sz="0" w:space="0" w:color="auto"/>
            <w:bottom w:val="none" w:sz="0" w:space="0" w:color="auto"/>
            <w:right w:val="none" w:sz="0" w:space="0" w:color="auto"/>
          </w:divBdr>
        </w:div>
        <w:div w:id="1076589428">
          <w:marLeft w:val="0"/>
          <w:marRight w:val="0"/>
          <w:marTop w:val="0"/>
          <w:marBottom w:val="150"/>
          <w:divBdr>
            <w:top w:val="none" w:sz="0" w:space="0" w:color="auto"/>
            <w:left w:val="none" w:sz="0" w:space="0" w:color="auto"/>
            <w:bottom w:val="none" w:sz="0" w:space="0" w:color="auto"/>
            <w:right w:val="none" w:sz="0" w:space="0" w:color="auto"/>
          </w:divBdr>
          <w:divsChild>
            <w:div w:id="1254317925">
              <w:marLeft w:val="0"/>
              <w:marRight w:val="0"/>
              <w:marTop w:val="0"/>
              <w:marBottom w:val="0"/>
              <w:divBdr>
                <w:top w:val="none" w:sz="0" w:space="0" w:color="auto"/>
                <w:left w:val="none" w:sz="0" w:space="0" w:color="auto"/>
                <w:bottom w:val="none" w:sz="0" w:space="0" w:color="auto"/>
                <w:right w:val="none" w:sz="0" w:space="0" w:color="auto"/>
              </w:divBdr>
            </w:div>
          </w:divsChild>
        </w:div>
        <w:div w:id="1383359867">
          <w:marLeft w:val="0"/>
          <w:marRight w:val="0"/>
          <w:marTop w:val="0"/>
          <w:marBottom w:val="0"/>
          <w:divBdr>
            <w:top w:val="none" w:sz="0" w:space="0" w:color="auto"/>
            <w:left w:val="none" w:sz="0" w:space="0" w:color="auto"/>
            <w:bottom w:val="none" w:sz="0" w:space="0" w:color="auto"/>
            <w:right w:val="none" w:sz="0" w:space="0" w:color="auto"/>
          </w:divBdr>
        </w:div>
      </w:divsChild>
    </w:div>
    <w:div w:id="2123566747">
      <w:bodyDiv w:val="1"/>
      <w:marLeft w:val="0"/>
      <w:marRight w:val="0"/>
      <w:marTop w:val="0"/>
      <w:marBottom w:val="0"/>
      <w:divBdr>
        <w:top w:val="none" w:sz="0" w:space="0" w:color="auto"/>
        <w:left w:val="none" w:sz="0" w:space="0" w:color="auto"/>
        <w:bottom w:val="none" w:sz="0" w:space="0" w:color="auto"/>
        <w:right w:val="none" w:sz="0" w:space="0" w:color="auto"/>
      </w:divBdr>
      <w:divsChild>
        <w:div w:id="569999161">
          <w:marLeft w:val="0"/>
          <w:marRight w:val="0"/>
          <w:marTop w:val="0"/>
          <w:marBottom w:val="150"/>
          <w:divBdr>
            <w:top w:val="none" w:sz="0" w:space="0" w:color="auto"/>
            <w:left w:val="none" w:sz="0" w:space="0" w:color="auto"/>
            <w:bottom w:val="none" w:sz="0" w:space="0" w:color="auto"/>
            <w:right w:val="none" w:sz="0" w:space="0" w:color="auto"/>
          </w:divBdr>
          <w:divsChild>
            <w:div w:id="433477044">
              <w:marLeft w:val="0"/>
              <w:marRight w:val="0"/>
              <w:marTop w:val="0"/>
              <w:marBottom w:val="0"/>
              <w:divBdr>
                <w:top w:val="none" w:sz="0" w:space="0" w:color="auto"/>
                <w:left w:val="none" w:sz="0" w:space="0" w:color="auto"/>
                <w:bottom w:val="none" w:sz="0" w:space="0" w:color="auto"/>
                <w:right w:val="none" w:sz="0" w:space="0" w:color="auto"/>
              </w:divBdr>
            </w:div>
          </w:divsChild>
        </w:div>
        <w:div w:id="1245383057">
          <w:marLeft w:val="0"/>
          <w:marRight w:val="0"/>
          <w:marTop w:val="0"/>
          <w:marBottom w:val="0"/>
          <w:divBdr>
            <w:top w:val="none" w:sz="0" w:space="0" w:color="auto"/>
            <w:left w:val="none" w:sz="0" w:space="0" w:color="auto"/>
            <w:bottom w:val="none" w:sz="0" w:space="0" w:color="auto"/>
            <w:right w:val="none" w:sz="0" w:space="0" w:color="auto"/>
          </w:divBdr>
        </w:div>
        <w:div w:id="461967815">
          <w:marLeft w:val="0"/>
          <w:marRight w:val="0"/>
          <w:marTop w:val="0"/>
          <w:marBottom w:val="150"/>
          <w:divBdr>
            <w:top w:val="none" w:sz="0" w:space="0" w:color="auto"/>
            <w:left w:val="none" w:sz="0" w:space="0" w:color="auto"/>
            <w:bottom w:val="none" w:sz="0" w:space="0" w:color="auto"/>
            <w:right w:val="none" w:sz="0" w:space="0" w:color="auto"/>
          </w:divBdr>
          <w:divsChild>
            <w:div w:id="21054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959">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8986416">
      <w:bodyDiv w:val="1"/>
      <w:marLeft w:val="0"/>
      <w:marRight w:val="0"/>
      <w:marTop w:val="0"/>
      <w:marBottom w:val="0"/>
      <w:divBdr>
        <w:top w:val="none" w:sz="0" w:space="0" w:color="auto"/>
        <w:left w:val="none" w:sz="0" w:space="0" w:color="auto"/>
        <w:bottom w:val="none" w:sz="0" w:space="0" w:color="auto"/>
        <w:right w:val="none" w:sz="0" w:space="0" w:color="auto"/>
      </w:divBdr>
    </w:div>
    <w:div w:id="21433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0.w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1.wmf"/><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3.wmf"/><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jpeg"/><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8B2F-60C0-4E9F-B7BF-39D20100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6029</Words>
  <Characters>34369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cp:lastPrinted>2016-09-04T13:21:00Z</cp:lastPrinted>
  <dcterms:created xsi:type="dcterms:W3CDTF">2023-09-17T02:59:00Z</dcterms:created>
  <dcterms:modified xsi:type="dcterms:W3CDTF">2023-09-17T02:59:00Z</dcterms:modified>
</cp:coreProperties>
</file>