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Минобрнауки России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24"/>
          <w:szCs w:val="22"/>
        </w:rPr>
      </w:pPr>
      <w:r w:rsidRPr="00217769">
        <w:rPr>
          <w:rFonts w:eastAsia="Calibri"/>
          <w:sz w:val="24"/>
          <w:szCs w:val="22"/>
        </w:rPr>
        <w:t>высшего образования</w:t>
      </w:r>
    </w:p>
    <w:p w:rsidR="00217769" w:rsidRPr="00217769" w:rsidRDefault="003B324E" w:rsidP="00217769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217769" w:rsidRPr="00217769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217769" w:rsidRPr="00217769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 университет»</w:t>
      </w:r>
    </w:p>
    <w:p w:rsidR="00217769" w:rsidRPr="00217769" w:rsidRDefault="00217769" w:rsidP="00217769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ab/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Кафедра </w:t>
      </w:r>
      <w:r w:rsidR="003B324E">
        <w:rPr>
          <w:rFonts w:eastAsia="Calibri"/>
          <w:sz w:val="24"/>
          <w:szCs w:val="22"/>
        </w:rPr>
        <w:t>уголовного права и уголовного процесса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Фонд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оценочных средств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</w:rPr>
      </w:pPr>
      <w:r w:rsidRPr="00217769">
        <w:rPr>
          <w:rFonts w:eastAsia="Calibri"/>
          <w:sz w:val="28"/>
          <w:szCs w:val="22"/>
        </w:rPr>
        <w:t>по дисциплине</w:t>
      </w:r>
      <w:r w:rsidRPr="00217769">
        <w:rPr>
          <w:rFonts w:eastAsia="Calibri"/>
          <w:i/>
          <w:sz w:val="28"/>
          <w:szCs w:val="22"/>
        </w:rPr>
        <w:t xml:space="preserve"> «</w:t>
      </w:r>
      <w:r w:rsidR="003B324E">
        <w:rPr>
          <w:rFonts w:eastAsia="Calibri"/>
          <w:i/>
          <w:sz w:val="28"/>
          <w:szCs w:val="22"/>
        </w:rPr>
        <w:t>Преступления против собственности</w:t>
      </w:r>
      <w:r w:rsidRPr="00217769">
        <w:rPr>
          <w:rFonts w:eastAsia="Calibri"/>
          <w:i/>
          <w:sz w:val="28"/>
          <w:szCs w:val="22"/>
        </w:rPr>
        <w:t>»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Уровень высшего образования</w:t>
      </w: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БАКАЛАВРИАТ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Направление подготовки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Общий профиль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Квалификация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Бакалавр</w:t>
      </w:r>
    </w:p>
    <w:p w:rsidR="00217769" w:rsidRPr="00217769" w:rsidRDefault="00217769" w:rsidP="00217769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Форма обучения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u w:val="single"/>
        </w:rPr>
        <w:t>Заочная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bookmarkStart w:id="0" w:name="BookmarkWhereDelChr13"/>
      <w:bookmarkEnd w:id="0"/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AA2767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2016</w:t>
      </w:r>
      <w:bookmarkStart w:id="1" w:name="_GoBack"/>
      <w:bookmarkEnd w:id="1"/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217769" w:rsidRPr="00217769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2" w:name="BookmarkTestIsMustDelChr13"/>
      <w:bookmarkEnd w:id="2"/>
      <w:r w:rsidRPr="00217769">
        <w:rPr>
          <w:rFonts w:eastAsia="Calibri"/>
          <w:sz w:val="24"/>
          <w:szCs w:val="22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217769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217769">
        <w:rPr>
          <w:rFonts w:eastAsia="Calibri"/>
          <w:sz w:val="24"/>
          <w:szCs w:val="22"/>
        </w:rPr>
        <w:t xml:space="preserve"> по дисциплине «</w:t>
      </w:r>
      <w:r w:rsidR="003B324E">
        <w:rPr>
          <w:rFonts w:eastAsia="Calibri"/>
          <w:sz w:val="24"/>
          <w:szCs w:val="22"/>
        </w:rPr>
        <w:t>Преступления против собственности</w:t>
      </w:r>
      <w:r w:rsidRPr="00217769">
        <w:rPr>
          <w:rFonts w:eastAsia="Calibri"/>
          <w:sz w:val="24"/>
          <w:szCs w:val="22"/>
        </w:rPr>
        <w:t>».</w:t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217769" w:rsidRPr="00217769" w:rsidRDefault="00217769" w:rsidP="00217769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217769" w:rsidRPr="00217769" w:rsidRDefault="003B324E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уголовного права и уголовного процесса___________________________________________</w:t>
      </w:r>
    </w:p>
    <w:p w:rsidR="00217769" w:rsidRPr="00217769" w:rsidRDefault="00217769" w:rsidP="00217769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протокол № ________от "___" __________ 20__г.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</w:rPr>
        <w:t>Первый заместитель директора по УР</w:t>
      </w:r>
      <w:r w:rsidRPr="00217769">
        <w:rPr>
          <w:rFonts w:eastAsia="Calibri"/>
          <w:sz w:val="24"/>
          <w:szCs w:val="22"/>
          <w:u w:val="single"/>
        </w:rPr>
        <w:t xml:space="preserve">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Е.В. Фролова________________</w:t>
      </w:r>
      <w:r w:rsidRPr="00217769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217769">
        <w:rPr>
          <w:rFonts w:eastAsia="Calibri"/>
          <w:i/>
          <w:sz w:val="24"/>
          <w:szCs w:val="22"/>
        </w:rPr>
        <w:t>Исполнители: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Ю.Л. Шумских_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217769">
        <w:rPr>
          <w:rFonts w:eastAsia="Calibri"/>
          <w:sz w:val="24"/>
          <w:szCs w:val="22"/>
          <w:u w:val="single"/>
        </w:rPr>
        <w:t xml:space="preserve"> </w:t>
      </w:r>
    </w:p>
    <w:p w:rsidR="00B2581F" w:rsidRDefault="004711FE" w:rsidP="003B324E">
      <w:pPr>
        <w:pStyle w:val="a7"/>
        <w:spacing w:before="0" w:line="240" w:lineRule="auto"/>
        <w:jc w:val="center"/>
        <w:rPr>
          <w:b w:val="0"/>
          <w:sz w:val="24"/>
        </w:rPr>
      </w:pPr>
      <w:r>
        <w:br w:type="page"/>
      </w:r>
      <w:bookmarkStart w:id="3" w:name="_Toc466124941"/>
      <w:r w:rsidR="003B324E">
        <w:rPr>
          <w:b w:val="0"/>
          <w:sz w:val="24"/>
        </w:rPr>
        <w:lastRenderedPageBreak/>
        <w:t xml:space="preserve"> </w:t>
      </w:r>
    </w:p>
    <w:p w:rsidR="00747BB3" w:rsidRPr="00747BB3" w:rsidRDefault="00747BB3" w:rsidP="00A4347D">
      <w:pPr>
        <w:pStyle w:val="a8"/>
        <w:outlineLvl w:val="1"/>
        <w:rPr>
          <w:b/>
          <w:sz w:val="24"/>
          <w:szCs w:val="28"/>
          <w:lang w:eastAsia="ru-RU"/>
        </w:rPr>
      </w:pPr>
      <w:r w:rsidRPr="00747BB3">
        <w:rPr>
          <w:b/>
          <w:sz w:val="24"/>
          <w:szCs w:val="28"/>
          <w:lang w:eastAsia="ru-RU"/>
        </w:rPr>
        <w:t>2 Требования к результатам обучения по дисциплине,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3B324E" w:rsidTr="003B324E">
        <w:tc>
          <w:tcPr>
            <w:tcW w:w="2326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B324E" w:rsidTr="003B324E">
        <w:trPr>
          <w:trHeight w:val="208"/>
        </w:trPr>
        <w:tc>
          <w:tcPr>
            <w:tcW w:w="2326" w:type="dxa"/>
            <w:vMerge w:val="restart"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ПК-6 способность юридически правильно квалифицировать факты и обстоятельства</w:t>
            </w: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уголовно-правовую характеристику преступлений против собственности 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основы квалификации общественно-опасных деяний, направленных против собственности; 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правила разграничения преступлений против собственности и административных проступков, смежных преступлений;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21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анализировать и определять объективные и субъективные признаки составов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выявлять признаки по которым разграничиваются административные проступки и преступления против собственности, смежные преступления;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3B324E" w:rsidRPr="00480190" w:rsidRDefault="003B324E" w:rsidP="000168F9">
            <w:pPr>
              <w:pStyle w:val="ReportMain"/>
              <w:suppressAutoHyphens/>
              <w:rPr>
                <w:b/>
                <w:u w:val="single"/>
              </w:rPr>
            </w:pPr>
            <w:r w:rsidRPr="00B2581F">
              <w:t>– навыками квалификации преступлений против собственности</w:t>
            </w:r>
            <w:r>
              <w:t>.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7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55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 w:val="restart"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3B324E" w:rsidRDefault="003B324E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собственности преступных посягательств, предупреждению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829"/>
        </w:trPr>
        <w:tc>
          <w:tcPr>
            <w:tcW w:w="2326" w:type="dxa"/>
            <w:vMerge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9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 против собственности, в том числе при их квалификации и назначении справедливого наказания;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 xml:space="preserve">– понимать цель криминализации и декриминализации деяний, направленную </w:t>
            </w:r>
            <w:r>
              <w:lastRenderedPageBreak/>
              <w:t>на предупреждение совершения преступлений против собственности;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Практико-ориентированные задания / Блок Б</w:t>
            </w:r>
          </w:p>
        </w:tc>
      </w:tr>
      <w:tr w:rsidR="003B324E" w:rsidTr="003B324E">
        <w:trPr>
          <w:trHeight w:val="131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3B324E" w:rsidRPr="00B2581F" w:rsidRDefault="003B324E" w:rsidP="00B2581F">
            <w:pPr>
              <w:suppressAutoHyphens/>
              <w:jc w:val="both"/>
              <w:rPr>
                <w:sz w:val="24"/>
              </w:rPr>
            </w:pPr>
            <w:r w:rsidRPr="00B2581F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 против собственности, в том числе при их квалификации и назначении справедливого наказания; </w:t>
            </w:r>
          </w:p>
          <w:p w:rsidR="003B324E" w:rsidRPr="00747BB3" w:rsidRDefault="003B324E" w:rsidP="00B2581F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</w:rPr>
              <w:t>– навыками анализа процессов криминализации и декриминализации деяний, направленных на предупреждение совершения преступлений против собственности</w:t>
            </w:r>
            <w:r w:rsidRPr="000168F9">
              <w:rPr>
                <w:sz w:val="24"/>
              </w:rPr>
              <w:t>.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6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70"/>
        </w:trPr>
        <w:tc>
          <w:tcPr>
            <w:tcW w:w="2326" w:type="dxa"/>
            <w:vMerge/>
          </w:tcPr>
          <w:p w:rsidR="003B324E" w:rsidRPr="00747BB3" w:rsidRDefault="003B324E" w:rsidP="00B2581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B2581F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 А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bookmarkStart w:id="8" w:name="_Toc466124946"/>
      <w:r>
        <w:rPr>
          <w:bCs/>
          <w:sz w:val="24"/>
          <w:szCs w:val="24"/>
        </w:rPr>
        <w:t xml:space="preserve">1. </w:t>
      </w:r>
      <w:r w:rsidR="00B2581F" w:rsidRPr="00B2581F">
        <w:rPr>
          <w:bCs/>
          <w:sz w:val="24"/>
          <w:szCs w:val="24"/>
        </w:rPr>
        <w:t>Хищение имущества из одежды, сумки или другой ручной клади, находившемся при потерпевшем, является квалифицирующим признаком только для...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кражи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B2581F" w:rsidRPr="00B2581F">
        <w:rPr>
          <w:bCs/>
          <w:sz w:val="24"/>
          <w:szCs w:val="24"/>
        </w:rPr>
        <w:t>Согласно диспозиции данной статьи, объективная сторона данного преступления предусматривает два способа завладения чужим имуществом...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B2581F" w:rsidRPr="00B2581F">
        <w:rPr>
          <w:bCs/>
          <w:sz w:val="24"/>
          <w:szCs w:val="24"/>
        </w:rPr>
        <w:t>С субъективной стороны, любое хищение характеризуется прямым умыслом и ...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аффектом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корыстным 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целью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корыстной целью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B2581F" w:rsidRPr="00B2581F">
        <w:rPr>
          <w:bCs/>
          <w:sz w:val="24"/>
          <w:szCs w:val="24"/>
        </w:rPr>
        <w:t>Очень сложно отграничить мошенничество от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B2581F" w:rsidRPr="00B2581F">
        <w:rPr>
          <w:bCs/>
          <w:sz w:val="24"/>
          <w:szCs w:val="24"/>
        </w:rPr>
        <w:t>Непосредственным объектом присвоения или растраты является отношения ...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собственности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имущественное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защиты права на имущество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общественной безопасности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B2581F" w:rsidRPr="00B2581F">
        <w:rPr>
          <w:bCs/>
          <w:sz w:val="24"/>
          <w:szCs w:val="24"/>
        </w:rPr>
        <w:t>Особо квалифицированным признается мошенничество, совершенное...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значительного ущерба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применением насилия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организованной группой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смерти потерпевшему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незаконным проникновением в жилище, помещение или хранилище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группой лиц по предварительному сговору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особо крупном размере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тяжкого вреда здоровью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B2581F" w:rsidRPr="00B2581F">
        <w:rPr>
          <w:bCs/>
          <w:sz w:val="24"/>
          <w:szCs w:val="24"/>
        </w:rPr>
        <w:t>Квалификация преступлений – это …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отнесение некоторого явления по его качественным характеристикам к какому-либо разряду, виду, категории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наличия причинной связи между совершенным деянием и наступлением общественно 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установление в совершенном деянии признаков соответствующего состава преступления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применение наказания к лицу, совершившему деяние, признаваемое уголовным законом в качестве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B2581F" w:rsidRPr="00B2581F">
        <w:rPr>
          <w:bCs/>
          <w:sz w:val="24"/>
          <w:szCs w:val="24"/>
        </w:rPr>
        <w:t>Виды конкуренции уголовно-правовых норм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общих норм и обстоятельств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общей и специальной нормы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норм с отягчающими обстоятельствами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части и целого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="00B2581F" w:rsidRPr="00B2581F">
        <w:rPr>
          <w:bCs/>
          <w:sz w:val="24"/>
          <w:szCs w:val="24"/>
        </w:rPr>
        <w:t>Особенная часть уголовного права содержит …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исчерпывающий перечень деяний, которые являются преступлениями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определения понятий и институтов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основные задачи и принципы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основания освобождения лица от уголовной ответственности и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="00B2581F" w:rsidRPr="00B2581F">
        <w:rPr>
          <w:bCs/>
          <w:sz w:val="24"/>
          <w:szCs w:val="24"/>
        </w:rPr>
        <w:t>Критериеобразующий признак структуры Особенной части уголовного права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категории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объект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важнейшие общественные отношения</w:t>
      </w:r>
      <w:r w:rsidR="003E5A6F" w:rsidRPr="003E5A6F">
        <w:rPr>
          <w:bCs/>
        </w:rPr>
        <w:t>,</w:t>
      </w:r>
      <w:r w:rsidRPr="003E5A6F">
        <w:rPr>
          <w:bCs/>
        </w:rPr>
        <w:t xml:space="preserve"> охраняемые уголовным законом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особенности субъекта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B2581F" w:rsidRPr="00B2581F">
        <w:rPr>
          <w:bCs/>
          <w:sz w:val="24"/>
          <w:szCs w:val="24"/>
        </w:rPr>
        <w:t>При конкуренции общей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описывает более широкий круг случаев (преступных действий)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="00B2581F" w:rsidRPr="00B2581F">
        <w:rPr>
          <w:bCs/>
          <w:sz w:val="24"/>
          <w:szCs w:val="24"/>
        </w:rPr>
        <w:t>При конкуренции специальной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описывает более широкий круг случаев (преступных деяний)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="00B2581F" w:rsidRPr="00B2581F">
        <w:rPr>
          <w:bCs/>
          <w:sz w:val="24"/>
          <w:szCs w:val="24"/>
        </w:rPr>
        <w:t>Форма вины, которой характеризуется причинение смерти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умышленной виной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преступного легкомыслия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преступной небрежности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неосторожной виной в виде преступного легкомыслия и преступной небрежности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 w:rsidR="00B2581F" w:rsidRPr="00B2581F">
        <w:rPr>
          <w:bCs/>
          <w:sz w:val="24"/>
          <w:szCs w:val="24"/>
        </w:rPr>
        <w:t>Право на неприкосновенность жилища может быть нарушено на основании …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судебного решения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прокурора</w:t>
      </w:r>
    </w:p>
    <w:p w:rsidR="00B2581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следователя о необходимости проведения осмотра жилища</w:t>
      </w:r>
    </w:p>
    <w:p w:rsidR="003E5A6F" w:rsidRPr="003E5A6F" w:rsidRDefault="003E5A6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 w:rsidR="00B2581F" w:rsidRPr="00B2581F">
        <w:rPr>
          <w:bCs/>
          <w:sz w:val="24"/>
          <w:szCs w:val="24"/>
        </w:rPr>
        <w:t>Совершение преступления с применением оружия или предметов, используемых в качестве оружия, является квалифицирующим признаком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разбой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</w:t>
      </w:r>
      <w:r w:rsidR="00B2581F" w:rsidRPr="00B2581F">
        <w:rPr>
          <w:bCs/>
          <w:sz w:val="24"/>
          <w:szCs w:val="24"/>
        </w:rPr>
        <w:t>Состав данного преступления характеризуется двумя формами вины...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умышленное уничтожение или повреждение имущества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="00B2581F" w:rsidRPr="00B2581F">
        <w:rPr>
          <w:bCs/>
          <w:sz w:val="24"/>
          <w:szCs w:val="24"/>
        </w:rPr>
        <w:t>Объектами разбоя являются...</w:t>
      </w:r>
      <w:r w:rsidR="00B2581F" w:rsidRPr="00B2581F">
        <w:rPr>
          <w:bCs/>
          <w:sz w:val="24"/>
          <w:szCs w:val="24"/>
        </w:rPr>
        <w:tab/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жизнь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здоровье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="00B2581F" w:rsidRPr="00B2581F">
        <w:rPr>
          <w:bCs/>
          <w:sz w:val="24"/>
          <w:szCs w:val="24"/>
        </w:rPr>
        <w:t xml:space="preserve">Неправомерное удержание (невозвращение) чужого имущества, вверенного виновному для определенной цели, образует объективную сторону... 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lastRenderedPageBreak/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r w:rsidR="00B2581F" w:rsidRPr="00B2581F">
        <w:rPr>
          <w:bCs/>
          <w:sz w:val="24"/>
          <w:szCs w:val="24"/>
        </w:rPr>
        <w:t>Цель квалификации состоит в...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правовой нормы, по которой и осуществляется квалификация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оценке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правовой нормы для соотношения с общественно-опасным деянием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r w:rsidR="00B2581F" w:rsidRPr="00B2581F">
        <w:rPr>
          <w:bCs/>
          <w:sz w:val="24"/>
          <w:szCs w:val="24"/>
        </w:rPr>
        <w:t>Этапы квалификации включают следующие элементы:</w:t>
      </w:r>
    </w:p>
    <w:p w:rsidR="00B2581F" w:rsidRPr="003E5A6F" w:rsidRDefault="00B2581F" w:rsidP="001F114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4 этапа - установление юридических признаков в факте жизненной реальности, установление группы сходных правовых норм, выбор единственной нормы,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выбор единственной нормы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– установление юридических признаков в факте жизненной реальности, установление правовой нормы, назначение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</w:t>
      </w:r>
      <w:r w:rsidR="00B2581F" w:rsidRPr="00B2581F">
        <w:rPr>
          <w:bCs/>
          <w:sz w:val="24"/>
          <w:szCs w:val="24"/>
        </w:rPr>
        <w:t>Под квалификацией преступлений следует понимать...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логический процесс, умственную деятельность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правовую оценку деяния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тождества между фактом реальности и правовой нормой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22. </w:t>
      </w:r>
      <w:r w:rsidR="00B2581F" w:rsidRPr="00B2581F">
        <w:rPr>
          <w:bCs/>
          <w:sz w:val="24"/>
          <w:szCs w:val="24"/>
        </w:rPr>
        <w:t>К видам квалификации преступлений можно отнести...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(легальную)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перечисленные виды квалификации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 </w:t>
      </w:r>
      <w:r w:rsidR="00B2581F" w:rsidRPr="00B2581F">
        <w:rPr>
          <w:bCs/>
          <w:sz w:val="24"/>
          <w:szCs w:val="24"/>
        </w:rPr>
        <w:t>Основой квалификации преступлений является...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совокупность всех отраслей юриспруденции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уголовный закон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Особенная часть УК РФ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правовая норма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</w:t>
      </w:r>
      <w:r w:rsidR="00B2581F" w:rsidRPr="00B2581F">
        <w:rPr>
          <w:bCs/>
          <w:sz w:val="24"/>
          <w:szCs w:val="24"/>
        </w:rPr>
        <w:t>При квалификации по непосредственному объекту необходимо учитывать, что...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имеют свой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некоторые составы могут иметь один и тот же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различаются по непосредственному объекту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непосредственный объект и предмет составляют одно и тоже понятие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</w:t>
      </w:r>
      <w:r w:rsidR="00B2581F" w:rsidRPr="00B2581F">
        <w:rPr>
          <w:bCs/>
          <w:sz w:val="24"/>
          <w:szCs w:val="24"/>
        </w:rPr>
        <w:t>Определите наиболее правильную классификацию объектов преступления...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родовой и дополнительный родовой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видовой и дополнительный видовой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непосредственный и дополнительный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</w:t>
      </w:r>
      <w:r w:rsidR="00B2581F" w:rsidRPr="00B2581F">
        <w:rPr>
          <w:bCs/>
          <w:sz w:val="24"/>
          <w:szCs w:val="24"/>
        </w:rPr>
        <w:t>Особенности квалификации по объективной стороне могут заключаться в...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специальных признаков субъекта,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способа совершения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 </w:t>
      </w:r>
      <w:r w:rsidR="00B2581F" w:rsidRPr="00B2581F">
        <w:rPr>
          <w:bCs/>
          <w:sz w:val="24"/>
          <w:szCs w:val="24"/>
        </w:rPr>
        <w:t>В неосторожных преступлениях мотив и цель устанавливаются главным образом...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 стадии назначения конкретной меры наказания виновному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криминологическом плане выяснения причин и условий, способствующих совершению преступления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для выяснения морального облика личности преступника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</w:t>
      </w:r>
      <w:r w:rsidR="00B2581F" w:rsidRPr="00B2581F">
        <w:rPr>
          <w:bCs/>
          <w:sz w:val="24"/>
          <w:szCs w:val="24"/>
        </w:rPr>
        <w:t>Особенности квалификации по субъективной стороне преступления состоят в...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отграничении мотива от цели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вида умысла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 или бездействию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29. </w:t>
      </w:r>
      <w:r w:rsidR="00B2581F" w:rsidRPr="00B2581F">
        <w:rPr>
          <w:bCs/>
          <w:sz w:val="24"/>
          <w:szCs w:val="24"/>
        </w:rPr>
        <w:t>Отсутствие общих признаков субъекта преступления влияет на квалификацию, потому, что...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являются обязательными, как и специальные признаки субъекта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не являются обязательными и не влияют на процесс квалификации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они являются обязательными, и их отсутствие означает невозможность привлечения к уголовной ответственности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</w:t>
      </w:r>
      <w:r w:rsidR="00B2581F" w:rsidRPr="00B2581F">
        <w:rPr>
          <w:bCs/>
          <w:sz w:val="24"/>
          <w:szCs w:val="24"/>
        </w:rPr>
        <w:t>Отличие материальных составов преступления от формальных выражается в...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31. </w:t>
      </w:r>
      <w:r w:rsidR="00B2581F" w:rsidRPr="00B2581F">
        <w:rPr>
          <w:bCs/>
          <w:sz w:val="24"/>
          <w:szCs w:val="24"/>
        </w:rPr>
        <w:t>Отличие формальных составов от усеченных состоит в...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формально-указанных последствий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32. </w:t>
      </w:r>
      <w:r w:rsidR="00B2581F" w:rsidRPr="00B2581F">
        <w:rPr>
          <w:bCs/>
          <w:sz w:val="24"/>
          <w:szCs w:val="24"/>
        </w:rPr>
        <w:t>Отличие материальных составов преступления от усеченных состоит в...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 обоих конструкциях указаны общественно-опасные последствия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наступлении или ненаступлении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33. </w:t>
      </w:r>
      <w:r w:rsidR="00B2581F" w:rsidRPr="00B2581F">
        <w:rPr>
          <w:bCs/>
          <w:sz w:val="24"/>
          <w:szCs w:val="24"/>
        </w:rPr>
        <w:t>Хищение чужого имущества или приобретение права на чужое имущество путем обмана или злоупотребления доверием - это...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грабеж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или растрата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34. </w:t>
      </w:r>
      <w:r w:rsidR="00B2581F" w:rsidRPr="00B2581F">
        <w:rPr>
          <w:bCs/>
          <w:sz w:val="24"/>
          <w:szCs w:val="24"/>
        </w:rPr>
        <w:t xml:space="preserve">Хищение с использованием своего служебного положения следует отграничивать от... 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полномочий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злоупотребления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злоупотребления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полномочий должностного лица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35. </w:t>
      </w:r>
      <w:r w:rsidR="00B2581F" w:rsidRPr="00B2581F">
        <w:rPr>
          <w:bCs/>
          <w:sz w:val="24"/>
          <w:szCs w:val="24"/>
        </w:rPr>
        <w:t>Совершение преступления лицом, с использованием своего служебного положения как особо отягчающего обстоятельства, предусмотрено в следующих составах преступлений...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/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уничтожение или повреждение имущества умышленно или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причинение имущественного ущерба путем обмана или злоупотребления доверием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36. </w:t>
      </w:r>
      <w:r w:rsidR="00B2581F" w:rsidRPr="00B2581F">
        <w:rPr>
          <w:bCs/>
          <w:sz w:val="24"/>
          <w:szCs w:val="24"/>
        </w:rPr>
        <w:t>Родовым объектом грабежа являются...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имущественные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экономические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37. </w:t>
      </w:r>
      <w:r w:rsidR="00B2581F" w:rsidRPr="00B2581F">
        <w:rPr>
          <w:bCs/>
          <w:sz w:val="24"/>
          <w:szCs w:val="24"/>
        </w:rPr>
        <w:t>Присвоение или растрата, совершенная при отягчающих обстоятельствах, относится к категории...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преступлений небольшой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преступлений средней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особо 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квалифицированных преступлений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38. </w:t>
      </w:r>
      <w:r w:rsidR="00B2581F" w:rsidRPr="00B2581F">
        <w:rPr>
          <w:bCs/>
          <w:sz w:val="24"/>
          <w:szCs w:val="24"/>
        </w:rPr>
        <w:t>Присвоение или растрата отличаются от мошенничества, совершенного путем злоупотребления доверием, по следующим признакам...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способу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39. </w:t>
      </w:r>
      <w:r w:rsidR="00B2581F" w:rsidRPr="00B2581F">
        <w:rPr>
          <w:bCs/>
          <w:sz w:val="24"/>
          <w:szCs w:val="24"/>
        </w:rPr>
        <w:t>Предметом данного вида хищения выступает не только имущество, но и право на него...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563005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E5A6F">
        <w:rPr>
          <w:bCs/>
        </w:rPr>
        <w:t>разбой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устного опроса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 Б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 С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5226C">
        <w:rPr>
          <w:sz w:val="24"/>
          <w:szCs w:val="24"/>
        </w:rPr>
        <w:t xml:space="preserve">Полный перечень условий практических ситуаций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0E51A9" w:rsidRPr="0055226C" w:rsidRDefault="000E51A9" w:rsidP="00092A99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r w:rsidRPr="0055226C">
        <w:rPr>
          <w:rFonts w:ascii="Times New Roman" w:hAnsi="Times New Roman"/>
          <w:i w:val="0"/>
          <w:sz w:val="24"/>
          <w:szCs w:val="24"/>
        </w:rPr>
        <w:t>С.1 Вопросы дискуссии</w:t>
      </w:r>
    </w:p>
    <w:p w:rsidR="00612CFF" w:rsidRPr="0055226C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 w:rsidRPr="0055226C">
        <w:rPr>
          <w:b/>
          <w:sz w:val="24"/>
          <w:szCs w:val="24"/>
        </w:rPr>
        <w:tab/>
      </w: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5226C">
        <w:rPr>
          <w:sz w:val="24"/>
          <w:szCs w:val="24"/>
        </w:rPr>
        <w:t xml:space="preserve">Полный перечень вопросов для дискуссии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563005" w:rsidRPr="0055226C" w:rsidRDefault="00563005" w:rsidP="000669C7">
      <w:pPr>
        <w:widowControl w:val="0"/>
        <w:ind w:firstLine="709"/>
        <w:jc w:val="both"/>
        <w:rPr>
          <w:b/>
          <w:sz w:val="24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5226C">
        <w:rPr>
          <w:b/>
          <w:sz w:val="28"/>
          <w:szCs w:val="24"/>
        </w:rPr>
        <w:t>Вопросы семинара-конференции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5226C">
        <w:rPr>
          <w:sz w:val="28"/>
          <w:szCs w:val="24"/>
        </w:rPr>
        <w:t xml:space="preserve">Полный перечень тем курсовых работ представлен в учебно-методическом пособии: </w:t>
      </w:r>
      <w:r w:rsidR="0055226C" w:rsidRPr="0055226C">
        <w:rPr>
          <w:snapToGrid w:val="0"/>
          <w:sz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991C3A" w:rsidRPr="00991C3A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lastRenderedPageBreak/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5226C" w:rsidRDefault="00EA6702" w:rsidP="0055226C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226"/>
        <w:gridCol w:w="1982"/>
        <w:gridCol w:w="2269"/>
        <w:gridCol w:w="1698"/>
      </w:tblGrid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«зачтено»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«незачет»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Тестирование на рубежном контроле, итоговом зачете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50-100%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0-49%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lang w:val="en-US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«2»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</w:t>
            </w:r>
            <w:r w:rsidRPr="0055226C">
              <w:rPr>
                <w:sz w:val="24"/>
              </w:rPr>
              <w:lastRenderedPageBreak/>
              <w:t>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 основном знание процессов изучаемой 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незнание процессов изучаемой 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</w:t>
            </w:r>
            <w:r w:rsidRPr="0055226C">
              <w:rPr>
                <w:sz w:val="24"/>
              </w:rPr>
              <w:lastRenderedPageBreak/>
              <w:t>ответа. Отказ без уважительной причины дать ответ на заданный вопрос</w:t>
            </w:r>
          </w:p>
        </w:tc>
      </w:tr>
      <w:tr w:rsidR="0055226C" w:rsidRPr="0055226C" w:rsidTr="00385B8E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дополнительные вопросы;</w:t>
            </w:r>
          </w:p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выполнена работу не полностью или объем выполненной части работы не позволяет сделать правильных выводов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 основном самостоятельно и правильно решена практическая ситуация, уверенно, логично, последовательно и аргументировано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задание не выполнено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полностью не раскрыт; собственная позиция не представлена и не раскрыта; содержание ответа не дает представления о понимании темы; принимается посредственное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вопрос не раскрыт; задание не выполнено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Доклад на семинаре-конференции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</w:t>
            </w:r>
            <w:r w:rsidRPr="0055226C">
              <w:rPr>
                <w:sz w:val="24"/>
              </w:rPr>
              <w:lastRenderedPageBreak/>
              <w:t>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аргументирован; выявлены пробелы правового регулирования и сформулировано хотя бы одно </w:t>
            </w:r>
            <w:r w:rsidRPr="0055226C">
              <w:rPr>
                <w:sz w:val="24"/>
              </w:rPr>
              <w:lastRenderedPageBreak/>
              <w:t>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(судебной) 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работа не выполнена</w:t>
            </w:r>
          </w:p>
        </w:tc>
      </w:tr>
    </w:tbl>
    <w:p w:rsidR="00EA6702" w:rsidRDefault="00EA6702" w:rsidP="0055226C">
      <w:pPr>
        <w:widowControl w:val="0"/>
        <w:ind w:firstLine="709"/>
      </w:pPr>
    </w:p>
    <w:sectPr w:rsidR="00EA6702" w:rsidSect="00EA6702">
      <w:foot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24" w:rsidRDefault="004B0824" w:rsidP="005A0E63">
      <w:r>
        <w:separator/>
      </w:r>
    </w:p>
  </w:endnote>
  <w:endnote w:type="continuationSeparator" w:id="0">
    <w:p w:rsidR="004B0824" w:rsidRDefault="004B0824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129611"/>
      <w:docPartObj>
        <w:docPartGallery w:val="Page Numbers (Bottom of Page)"/>
        <w:docPartUnique/>
      </w:docPartObj>
    </w:sdtPr>
    <w:sdtEndPr/>
    <w:sdtContent>
      <w:p w:rsidR="003E5A6F" w:rsidRDefault="003E5A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A6F" w:rsidRDefault="003E5A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24" w:rsidRDefault="004B0824" w:rsidP="005A0E63">
      <w:r>
        <w:separator/>
      </w:r>
    </w:p>
  </w:footnote>
  <w:footnote w:type="continuationSeparator" w:id="0">
    <w:p w:rsidR="004B0824" w:rsidRDefault="004B0824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516"/>
    <w:multiLevelType w:val="hybridMultilevel"/>
    <w:tmpl w:val="98E89B1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B573E"/>
    <w:multiLevelType w:val="hybridMultilevel"/>
    <w:tmpl w:val="3C526F6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B2DD5"/>
    <w:multiLevelType w:val="hybridMultilevel"/>
    <w:tmpl w:val="E20C941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5678C"/>
    <w:multiLevelType w:val="hybridMultilevel"/>
    <w:tmpl w:val="63704B4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057227"/>
    <w:multiLevelType w:val="hybridMultilevel"/>
    <w:tmpl w:val="065AFF7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A114BE"/>
    <w:multiLevelType w:val="hybridMultilevel"/>
    <w:tmpl w:val="E4FE93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925E73"/>
    <w:multiLevelType w:val="hybridMultilevel"/>
    <w:tmpl w:val="6AFE333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A7E35"/>
    <w:multiLevelType w:val="hybridMultilevel"/>
    <w:tmpl w:val="11624C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D7E8E"/>
    <w:multiLevelType w:val="hybridMultilevel"/>
    <w:tmpl w:val="C0262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403BE"/>
    <w:multiLevelType w:val="hybridMultilevel"/>
    <w:tmpl w:val="781AE08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3C193F"/>
    <w:multiLevelType w:val="hybridMultilevel"/>
    <w:tmpl w:val="9C04C29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436335"/>
    <w:multiLevelType w:val="hybridMultilevel"/>
    <w:tmpl w:val="575CC22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BF4093"/>
    <w:multiLevelType w:val="hybridMultilevel"/>
    <w:tmpl w:val="053E98F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F31C5A"/>
    <w:multiLevelType w:val="hybridMultilevel"/>
    <w:tmpl w:val="9CC0E4E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332365"/>
    <w:multiLevelType w:val="hybridMultilevel"/>
    <w:tmpl w:val="443C3E9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40B62"/>
    <w:multiLevelType w:val="hybridMultilevel"/>
    <w:tmpl w:val="9F3C44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3348FA"/>
    <w:multiLevelType w:val="hybridMultilevel"/>
    <w:tmpl w:val="A252922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513E90"/>
    <w:multiLevelType w:val="hybridMultilevel"/>
    <w:tmpl w:val="C77EE9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1F4165"/>
    <w:multiLevelType w:val="hybridMultilevel"/>
    <w:tmpl w:val="EC3A00D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FA61A5"/>
    <w:multiLevelType w:val="hybridMultilevel"/>
    <w:tmpl w:val="A30A393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C10F5B"/>
    <w:multiLevelType w:val="hybridMultilevel"/>
    <w:tmpl w:val="80F26AC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25776F"/>
    <w:multiLevelType w:val="hybridMultilevel"/>
    <w:tmpl w:val="7C7293C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9400D4"/>
    <w:multiLevelType w:val="hybridMultilevel"/>
    <w:tmpl w:val="DC56596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767828"/>
    <w:multiLevelType w:val="hybridMultilevel"/>
    <w:tmpl w:val="C62041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553FE8"/>
    <w:multiLevelType w:val="hybridMultilevel"/>
    <w:tmpl w:val="BD1EC08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B10D91"/>
    <w:multiLevelType w:val="hybridMultilevel"/>
    <w:tmpl w:val="5D1EB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1A6049"/>
    <w:multiLevelType w:val="hybridMultilevel"/>
    <w:tmpl w:val="2B5E20D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713B23"/>
    <w:multiLevelType w:val="hybridMultilevel"/>
    <w:tmpl w:val="D576992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D0310"/>
    <w:multiLevelType w:val="hybridMultilevel"/>
    <w:tmpl w:val="3716AB6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146D49"/>
    <w:multiLevelType w:val="hybridMultilevel"/>
    <w:tmpl w:val="A056747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F34F49"/>
    <w:multiLevelType w:val="hybridMultilevel"/>
    <w:tmpl w:val="F8FA438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0F6F29"/>
    <w:multiLevelType w:val="hybridMultilevel"/>
    <w:tmpl w:val="8EC219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0C47F6"/>
    <w:multiLevelType w:val="hybridMultilevel"/>
    <w:tmpl w:val="E2B2683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AC3F24"/>
    <w:multiLevelType w:val="hybridMultilevel"/>
    <w:tmpl w:val="054ED9E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920FD0"/>
    <w:multiLevelType w:val="hybridMultilevel"/>
    <w:tmpl w:val="ACE0838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CB636D"/>
    <w:multiLevelType w:val="hybridMultilevel"/>
    <w:tmpl w:val="3A54349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2B3B74"/>
    <w:multiLevelType w:val="hybridMultilevel"/>
    <w:tmpl w:val="3D6CA4C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485A02"/>
    <w:multiLevelType w:val="hybridMultilevel"/>
    <w:tmpl w:val="7F9030D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A1A25"/>
    <w:multiLevelType w:val="hybridMultilevel"/>
    <w:tmpl w:val="4EF220F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38"/>
  </w:num>
  <w:num w:numId="5">
    <w:abstractNumId w:val="8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20"/>
  </w:num>
  <w:num w:numId="11">
    <w:abstractNumId w:val="28"/>
  </w:num>
  <w:num w:numId="12">
    <w:abstractNumId w:val="29"/>
  </w:num>
  <w:num w:numId="13">
    <w:abstractNumId w:val="35"/>
  </w:num>
  <w:num w:numId="14">
    <w:abstractNumId w:val="31"/>
  </w:num>
  <w:num w:numId="15">
    <w:abstractNumId w:val="36"/>
  </w:num>
  <w:num w:numId="16">
    <w:abstractNumId w:val="30"/>
  </w:num>
  <w:num w:numId="17">
    <w:abstractNumId w:val="11"/>
  </w:num>
  <w:num w:numId="18">
    <w:abstractNumId w:val="18"/>
  </w:num>
  <w:num w:numId="19">
    <w:abstractNumId w:val="23"/>
  </w:num>
  <w:num w:numId="20">
    <w:abstractNumId w:val="37"/>
  </w:num>
  <w:num w:numId="21">
    <w:abstractNumId w:val="39"/>
  </w:num>
  <w:num w:numId="22">
    <w:abstractNumId w:val="33"/>
  </w:num>
  <w:num w:numId="23">
    <w:abstractNumId w:val="1"/>
  </w:num>
  <w:num w:numId="24">
    <w:abstractNumId w:val="19"/>
  </w:num>
  <w:num w:numId="25">
    <w:abstractNumId w:val="32"/>
  </w:num>
  <w:num w:numId="26">
    <w:abstractNumId w:val="25"/>
  </w:num>
  <w:num w:numId="27">
    <w:abstractNumId w:val="26"/>
  </w:num>
  <w:num w:numId="28">
    <w:abstractNumId w:val="14"/>
  </w:num>
  <w:num w:numId="29">
    <w:abstractNumId w:val="0"/>
  </w:num>
  <w:num w:numId="30">
    <w:abstractNumId w:val="3"/>
  </w:num>
  <w:num w:numId="31">
    <w:abstractNumId w:val="7"/>
  </w:num>
  <w:num w:numId="32">
    <w:abstractNumId w:val="12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3"/>
  </w:num>
  <w:num w:numId="38">
    <w:abstractNumId w:val="21"/>
  </w:num>
  <w:num w:numId="39">
    <w:abstractNumId w:val="27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E"/>
    <w:rsid w:val="00004DBC"/>
    <w:rsid w:val="000168F9"/>
    <w:rsid w:val="00047CB2"/>
    <w:rsid w:val="00050943"/>
    <w:rsid w:val="000669C7"/>
    <w:rsid w:val="000777B7"/>
    <w:rsid w:val="00092A99"/>
    <w:rsid w:val="000A5642"/>
    <w:rsid w:val="000D471D"/>
    <w:rsid w:val="000E51A9"/>
    <w:rsid w:val="00126DA1"/>
    <w:rsid w:val="00162CBC"/>
    <w:rsid w:val="001812E9"/>
    <w:rsid w:val="00184268"/>
    <w:rsid w:val="00185396"/>
    <w:rsid w:val="00185749"/>
    <w:rsid w:val="001902BC"/>
    <w:rsid w:val="001A6AA2"/>
    <w:rsid w:val="001C4E51"/>
    <w:rsid w:val="001F114E"/>
    <w:rsid w:val="00217769"/>
    <w:rsid w:val="00235334"/>
    <w:rsid w:val="00235ED4"/>
    <w:rsid w:val="0027358B"/>
    <w:rsid w:val="00274382"/>
    <w:rsid w:val="0028389F"/>
    <w:rsid w:val="002B0F5C"/>
    <w:rsid w:val="002B6936"/>
    <w:rsid w:val="002E31C4"/>
    <w:rsid w:val="002F7414"/>
    <w:rsid w:val="00332111"/>
    <w:rsid w:val="003725C7"/>
    <w:rsid w:val="003773E4"/>
    <w:rsid w:val="00386A18"/>
    <w:rsid w:val="003B324E"/>
    <w:rsid w:val="003D55EA"/>
    <w:rsid w:val="003E3FC2"/>
    <w:rsid w:val="003E5A6F"/>
    <w:rsid w:val="003F111F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711FE"/>
    <w:rsid w:val="004A6EB6"/>
    <w:rsid w:val="004B0824"/>
    <w:rsid w:val="004B3248"/>
    <w:rsid w:val="004C3839"/>
    <w:rsid w:val="004C79AF"/>
    <w:rsid w:val="004D0722"/>
    <w:rsid w:val="004E116C"/>
    <w:rsid w:val="004F3E4A"/>
    <w:rsid w:val="004F3EEB"/>
    <w:rsid w:val="00517E05"/>
    <w:rsid w:val="005353FC"/>
    <w:rsid w:val="005459A0"/>
    <w:rsid w:val="0055226C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6E5B"/>
    <w:rsid w:val="0072145B"/>
    <w:rsid w:val="00747BB3"/>
    <w:rsid w:val="00753D31"/>
    <w:rsid w:val="007801C5"/>
    <w:rsid w:val="007F1A3A"/>
    <w:rsid w:val="00806F32"/>
    <w:rsid w:val="00856E19"/>
    <w:rsid w:val="008A0E76"/>
    <w:rsid w:val="008E4EAD"/>
    <w:rsid w:val="00930A23"/>
    <w:rsid w:val="00933B29"/>
    <w:rsid w:val="009424E0"/>
    <w:rsid w:val="00967F91"/>
    <w:rsid w:val="00972820"/>
    <w:rsid w:val="00991C3A"/>
    <w:rsid w:val="009A2034"/>
    <w:rsid w:val="00A059D7"/>
    <w:rsid w:val="00A207B8"/>
    <w:rsid w:val="00A4347D"/>
    <w:rsid w:val="00A8706D"/>
    <w:rsid w:val="00A90A42"/>
    <w:rsid w:val="00A92388"/>
    <w:rsid w:val="00AA2767"/>
    <w:rsid w:val="00AE330C"/>
    <w:rsid w:val="00AE58DB"/>
    <w:rsid w:val="00AE7179"/>
    <w:rsid w:val="00AF3BAC"/>
    <w:rsid w:val="00B12733"/>
    <w:rsid w:val="00B14A88"/>
    <w:rsid w:val="00B21F33"/>
    <w:rsid w:val="00B2581F"/>
    <w:rsid w:val="00B73AA5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36AB4"/>
    <w:rsid w:val="00D57064"/>
    <w:rsid w:val="00D81B20"/>
    <w:rsid w:val="00DC4D81"/>
    <w:rsid w:val="00DD196F"/>
    <w:rsid w:val="00E15C6E"/>
    <w:rsid w:val="00E55DD2"/>
    <w:rsid w:val="00E737ED"/>
    <w:rsid w:val="00E73FC6"/>
    <w:rsid w:val="00EA6702"/>
    <w:rsid w:val="00EB46E8"/>
    <w:rsid w:val="00EC1A3D"/>
    <w:rsid w:val="00F00872"/>
    <w:rsid w:val="00F13A76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7C9C-9148-4F5B-B94D-00099F7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1AFE-E689-43A2-A7B1-A8DC14A6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Юлия Шумских</cp:lastModifiedBy>
  <cp:revision>2</cp:revision>
  <cp:lastPrinted>2016-09-23T06:21:00Z</cp:lastPrinted>
  <dcterms:created xsi:type="dcterms:W3CDTF">2019-12-15T19:56:00Z</dcterms:created>
  <dcterms:modified xsi:type="dcterms:W3CDTF">2019-12-15T19:56:00Z</dcterms:modified>
</cp:coreProperties>
</file>