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84" w:rsidRPr="00DE4925" w:rsidRDefault="00F52000" w:rsidP="00026084">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roofErr w:type="spellStart"/>
      <w:r w:rsidRPr="00DE4925">
        <w:rPr>
          <w:rFonts w:ascii="Times New Roman" w:eastAsia="Times New Roman" w:hAnsi="Times New Roman" w:cs="Times New Roman"/>
          <w:sz w:val="28"/>
          <w:szCs w:val="28"/>
        </w:rPr>
        <w:t>Бузулукский</w:t>
      </w:r>
      <w:proofErr w:type="spellEnd"/>
      <w:r w:rsidRPr="00DE4925">
        <w:rPr>
          <w:rFonts w:ascii="Times New Roman" w:eastAsia="Times New Roman" w:hAnsi="Times New Roman" w:cs="Times New Roman"/>
          <w:sz w:val="28"/>
          <w:szCs w:val="28"/>
        </w:rPr>
        <w:t xml:space="preserve"> гуманитарно-технологический институт (филиал) </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высшего образования</w:t>
      </w:r>
    </w:p>
    <w:p w:rsidR="00026084" w:rsidRPr="00DE4925" w:rsidRDefault="00026084" w:rsidP="00026084">
      <w:pPr>
        <w:suppressLineNumbers/>
        <w:spacing w:after="0" w:line="240" w:lineRule="auto"/>
        <w:jc w:val="center"/>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«Оренбургский государственный университет»</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Кафедра </w:t>
      </w:r>
      <w:r w:rsidR="00463FAB">
        <w:rPr>
          <w:rFonts w:ascii="Times New Roman" w:eastAsia="Times New Roman" w:hAnsi="Times New Roman" w:cs="Times New Roman"/>
          <w:sz w:val="28"/>
          <w:szCs w:val="28"/>
        </w:rPr>
        <w:t>педагогического образования</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Фонд</w:t>
      </w: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 xml:space="preserve">оценочных средств </w:t>
      </w:r>
    </w:p>
    <w:p w:rsidR="00026084" w:rsidRPr="00DE4925" w:rsidRDefault="00026084" w:rsidP="00026084">
      <w:pPr>
        <w:spacing w:after="0" w:line="240" w:lineRule="auto"/>
        <w:jc w:val="center"/>
        <w:rPr>
          <w:rFonts w:ascii="Times New Roman" w:eastAsia="Times New Roman" w:hAnsi="Times New Roman" w:cs="Times New Roman"/>
          <w:sz w:val="32"/>
          <w:szCs w:val="28"/>
        </w:rPr>
      </w:pPr>
      <w:r w:rsidRPr="00DE4925">
        <w:rPr>
          <w:rFonts w:ascii="Times New Roman" w:eastAsia="Times New Roman" w:hAnsi="Times New Roman" w:cs="Times New Roman"/>
          <w:sz w:val="32"/>
          <w:szCs w:val="28"/>
        </w:rPr>
        <w:t>по дисциплине «</w:t>
      </w:r>
      <w:r w:rsidR="00463FAB">
        <w:rPr>
          <w:rFonts w:ascii="Times New Roman" w:eastAsia="Times New Roman" w:hAnsi="Times New Roman" w:cs="Times New Roman"/>
          <w:sz w:val="32"/>
          <w:szCs w:val="28"/>
        </w:rPr>
        <w:t>Методика преподавания предмета «Окружающий мир</w:t>
      </w:r>
      <w:r w:rsidRPr="00DE4925">
        <w:rPr>
          <w:rFonts w:ascii="Times New Roman" w:eastAsia="Times New Roman" w:hAnsi="Times New Roman" w:cs="Times New Roman"/>
          <w:sz w:val="32"/>
          <w:szCs w:val="28"/>
        </w:rPr>
        <w:t>»</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pStyle w:val="ReportHead"/>
        <w:suppressAutoHyphens/>
        <w:spacing w:line="360" w:lineRule="auto"/>
      </w:pPr>
      <w:r w:rsidRPr="00DE4925">
        <w:t>Уровень высшего образования</w:t>
      </w:r>
    </w:p>
    <w:p w:rsidR="00026084" w:rsidRPr="00DE4925" w:rsidRDefault="00026084" w:rsidP="00026084">
      <w:pPr>
        <w:pStyle w:val="ReportHead"/>
        <w:suppressAutoHyphens/>
        <w:spacing w:line="360" w:lineRule="auto"/>
      </w:pPr>
      <w:r w:rsidRPr="00DE4925">
        <w:t>БАКАЛАВРИАТ</w:t>
      </w:r>
    </w:p>
    <w:p w:rsidR="00026084" w:rsidRPr="00DE4925" w:rsidRDefault="00026084" w:rsidP="00026084">
      <w:pPr>
        <w:pStyle w:val="ReportHead"/>
        <w:suppressAutoHyphens/>
      </w:pPr>
      <w:r w:rsidRPr="00DE4925">
        <w:t>Направление подготовки</w:t>
      </w:r>
    </w:p>
    <w:p w:rsidR="00026084" w:rsidRPr="00DE4925" w:rsidRDefault="00026084" w:rsidP="00026084">
      <w:pPr>
        <w:pStyle w:val="ReportHead"/>
        <w:suppressAutoHyphens/>
        <w:rPr>
          <w:i/>
          <w:u w:val="single"/>
        </w:rPr>
      </w:pPr>
      <w:r w:rsidRPr="00DE4925">
        <w:rPr>
          <w:i/>
          <w:u w:val="single"/>
        </w:rPr>
        <w:t>44.03.01 Педагогическое образование</w:t>
      </w:r>
    </w:p>
    <w:p w:rsidR="00026084" w:rsidRPr="00DE4925" w:rsidRDefault="00026084" w:rsidP="00026084">
      <w:pPr>
        <w:pStyle w:val="ReportHead"/>
        <w:suppressAutoHyphens/>
        <w:rPr>
          <w:vertAlign w:val="superscript"/>
        </w:rPr>
      </w:pPr>
      <w:r w:rsidRPr="00DE4925">
        <w:rPr>
          <w:vertAlign w:val="superscript"/>
        </w:rPr>
        <w:t>(код и наименование направления подготовки)</w:t>
      </w:r>
    </w:p>
    <w:p w:rsidR="00026084" w:rsidRPr="00DE4925" w:rsidRDefault="00026084" w:rsidP="00026084">
      <w:pPr>
        <w:pStyle w:val="ReportHead"/>
        <w:suppressAutoHyphens/>
        <w:rPr>
          <w:i/>
          <w:u w:val="single"/>
        </w:rPr>
      </w:pPr>
      <w:r w:rsidRPr="00DE4925">
        <w:rPr>
          <w:i/>
          <w:u w:val="single"/>
        </w:rPr>
        <w:t>Начальное образование</w:t>
      </w:r>
    </w:p>
    <w:p w:rsidR="00026084" w:rsidRPr="00DE4925" w:rsidRDefault="00026084" w:rsidP="00026084">
      <w:pPr>
        <w:pStyle w:val="ReportHead"/>
        <w:suppressAutoHyphens/>
        <w:rPr>
          <w:vertAlign w:val="superscript"/>
        </w:rPr>
      </w:pPr>
      <w:r w:rsidRPr="00DE4925">
        <w:rPr>
          <w:vertAlign w:val="superscript"/>
        </w:rPr>
        <w:t xml:space="preserve"> (наименование направленности (профиля) образовательной программы)</w:t>
      </w:r>
    </w:p>
    <w:p w:rsidR="00026084" w:rsidRPr="00DE4925" w:rsidRDefault="00026084" w:rsidP="00026084">
      <w:pPr>
        <w:pStyle w:val="ReportHead"/>
        <w:suppressAutoHyphens/>
        <w:spacing w:before="120"/>
      </w:pPr>
      <w:r w:rsidRPr="00DE4925">
        <w:t>Тип образовательной программы</w:t>
      </w:r>
    </w:p>
    <w:p w:rsidR="00026084" w:rsidRPr="00DE4925" w:rsidRDefault="00026084" w:rsidP="00026084">
      <w:pPr>
        <w:pStyle w:val="ReportHead"/>
        <w:suppressAutoHyphens/>
        <w:rPr>
          <w:i/>
          <w:u w:val="single"/>
        </w:rPr>
      </w:pPr>
      <w:r w:rsidRPr="00DE4925">
        <w:rPr>
          <w:i/>
          <w:u w:val="single"/>
        </w:rPr>
        <w:t xml:space="preserve">Программа академического </w:t>
      </w:r>
      <w:proofErr w:type="spellStart"/>
      <w:r w:rsidRPr="00DE4925">
        <w:rPr>
          <w:i/>
          <w:u w:val="single"/>
        </w:rPr>
        <w:t>бакалавриата</w:t>
      </w:r>
      <w:proofErr w:type="spellEnd"/>
    </w:p>
    <w:p w:rsidR="00026084" w:rsidRPr="00DE4925" w:rsidRDefault="00026084" w:rsidP="00026084">
      <w:pPr>
        <w:pStyle w:val="ReportHead"/>
        <w:suppressAutoHyphens/>
      </w:pPr>
    </w:p>
    <w:p w:rsidR="00026084" w:rsidRPr="00DE4925" w:rsidRDefault="00026084" w:rsidP="00026084">
      <w:pPr>
        <w:pStyle w:val="ReportHead"/>
        <w:suppressAutoHyphens/>
      </w:pPr>
      <w:r w:rsidRPr="00DE4925">
        <w:t>Квалификация</w:t>
      </w:r>
    </w:p>
    <w:p w:rsidR="00026084" w:rsidRPr="00DE4925" w:rsidRDefault="00026084" w:rsidP="00026084">
      <w:pPr>
        <w:pStyle w:val="ReportHead"/>
        <w:suppressAutoHyphens/>
        <w:rPr>
          <w:i/>
          <w:u w:val="single"/>
        </w:rPr>
      </w:pPr>
      <w:r w:rsidRPr="00DE4925">
        <w:rPr>
          <w:i/>
          <w:u w:val="single"/>
        </w:rPr>
        <w:t>Бакалавр</w:t>
      </w:r>
    </w:p>
    <w:p w:rsidR="00026084" w:rsidRPr="00DE4925" w:rsidRDefault="00026084" w:rsidP="00026084">
      <w:pPr>
        <w:pStyle w:val="ReportHead"/>
        <w:suppressAutoHyphens/>
        <w:spacing w:before="120"/>
      </w:pPr>
      <w:r w:rsidRPr="00DE4925">
        <w:t>Форма обучения</w:t>
      </w:r>
    </w:p>
    <w:p w:rsidR="00026084" w:rsidRPr="00DE4925" w:rsidRDefault="00026084" w:rsidP="00026084">
      <w:pPr>
        <w:pStyle w:val="ReportHead"/>
        <w:suppressAutoHyphens/>
        <w:rPr>
          <w:i/>
          <w:u w:val="single"/>
        </w:rPr>
      </w:pPr>
      <w:r w:rsidRPr="00DE4925">
        <w:rPr>
          <w:i/>
          <w:u w:val="single"/>
        </w:rPr>
        <w:t>Заочная</w:t>
      </w: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F52000" w:rsidP="000260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1426D5">
        <w:rPr>
          <w:rFonts w:ascii="Times New Roman" w:eastAsia="Times New Roman" w:hAnsi="Times New Roman" w:cs="Times New Roman"/>
          <w:sz w:val="28"/>
          <w:szCs w:val="28"/>
        </w:rPr>
        <w:t xml:space="preserve"> </w:t>
      </w:r>
      <w:r w:rsidR="00463FAB">
        <w:rPr>
          <w:rFonts w:ascii="Times New Roman" w:eastAsia="Times New Roman" w:hAnsi="Times New Roman" w:cs="Times New Roman"/>
          <w:sz w:val="28"/>
          <w:szCs w:val="28"/>
        </w:rPr>
        <w:t>20</w:t>
      </w:r>
      <w:r w:rsidR="0075191A">
        <w:rPr>
          <w:rFonts w:ascii="Times New Roman" w:eastAsia="Times New Roman" w:hAnsi="Times New Roman" w:cs="Times New Roman"/>
          <w:sz w:val="28"/>
          <w:szCs w:val="28"/>
        </w:rPr>
        <w:t>19</w:t>
      </w:r>
      <w:bookmarkStart w:id="0" w:name="_GoBack"/>
      <w:bookmarkEnd w:id="0"/>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F52000" w:rsidRDefault="00026084" w:rsidP="00F52000">
      <w:pPr>
        <w:spacing w:after="120" w:line="360" w:lineRule="auto"/>
        <w:jc w:val="both"/>
        <w:rPr>
          <w:rFonts w:ascii="Times New Roman" w:eastAsia="Times New Roman" w:hAnsi="Times New Roman" w:cs="Times New Roman"/>
          <w:sz w:val="28"/>
          <w:szCs w:val="24"/>
        </w:rPr>
      </w:pPr>
      <w:r w:rsidRPr="00F52000">
        <w:rPr>
          <w:rFonts w:ascii="Times New Roman" w:eastAsia="Times New Roman" w:hAnsi="Times New Roman" w:cs="Times New Roman"/>
          <w:sz w:val="28"/>
          <w:szCs w:val="24"/>
        </w:rPr>
        <w:lastRenderedPageBreak/>
        <w:t>Фонд оценочных сре</w:t>
      </w:r>
      <w:proofErr w:type="gramStart"/>
      <w:r w:rsidRPr="00F52000">
        <w:rPr>
          <w:rFonts w:ascii="Times New Roman" w:eastAsia="Times New Roman" w:hAnsi="Times New Roman" w:cs="Times New Roman"/>
          <w:sz w:val="28"/>
          <w:szCs w:val="24"/>
        </w:rPr>
        <w:t>дств пр</w:t>
      </w:r>
      <w:proofErr w:type="gramEnd"/>
      <w:r w:rsidRPr="00F52000">
        <w:rPr>
          <w:rFonts w:ascii="Times New Roman" w:eastAsia="Times New Roman" w:hAnsi="Times New Roman" w:cs="Times New Roman"/>
          <w:sz w:val="28"/>
          <w:szCs w:val="24"/>
        </w:rPr>
        <w:t>едназначен для контроля знаний обучающихся направления 44.03.01 Педагогическое образование по дисциплине «</w:t>
      </w:r>
      <w:r w:rsidR="00463FAB">
        <w:rPr>
          <w:rFonts w:ascii="Times New Roman" w:eastAsia="Times New Roman" w:hAnsi="Times New Roman" w:cs="Times New Roman"/>
          <w:sz w:val="28"/>
          <w:szCs w:val="24"/>
        </w:rPr>
        <w:t>Методика преподавания предмета «Окружающий мир</w:t>
      </w:r>
      <w:r w:rsidRPr="00F52000">
        <w:rPr>
          <w:rFonts w:ascii="Times New Roman" w:eastAsia="Times New Roman" w:hAnsi="Times New Roman" w:cs="Times New Roman"/>
          <w:sz w:val="28"/>
          <w:szCs w:val="24"/>
        </w:rPr>
        <w:t>»</w:t>
      </w:r>
    </w:p>
    <w:p w:rsidR="00026084" w:rsidRPr="00F52000" w:rsidRDefault="00026084" w:rsidP="005D0343">
      <w:pPr>
        <w:keepNext/>
        <w:suppressLineNumbers/>
        <w:spacing w:before="240" w:after="60" w:line="240" w:lineRule="auto"/>
        <w:ind w:firstLine="851"/>
        <w:outlineLvl w:val="1"/>
        <w:rPr>
          <w:rFonts w:ascii="Times New Roman" w:eastAsia="Times New Roman" w:hAnsi="Times New Roman" w:cs="Times New Roman"/>
          <w:b/>
          <w:bCs/>
          <w:i/>
          <w:iCs/>
          <w:sz w:val="28"/>
          <w:szCs w:val="24"/>
        </w:rPr>
      </w:pPr>
    </w:p>
    <w:p w:rsidR="005D0343" w:rsidRPr="00F52000" w:rsidRDefault="005D0343" w:rsidP="005D0343">
      <w:pPr>
        <w:pStyle w:val="ReportHead"/>
        <w:suppressAutoHyphens/>
        <w:ind w:firstLine="850"/>
        <w:jc w:val="both"/>
      </w:pPr>
      <w:r w:rsidRPr="00F52000">
        <w:t>Фонд оценочных средств рассмотрен и утвержден на заседании кафедры</w:t>
      </w:r>
    </w:p>
    <w:p w:rsidR="005D0343" w:rsidRPr="00F52000" w:rsidRDefault="005D0343" w:rsidP="005D0343">
      <w:pPr>
        <w:pStyle w:val="ReportHead"/>
        <w:tabs>
          <w:tab w:val="left" w:pos="10432"/>
        </w:tabs>
        <w:suppressAutoHyphens/>
        <w:jc w:val="left"/>
      </w:pPr>
    </w:p>
    <w:p w:rsidR="005D0343" w:rsidRPr="00F52000" w:rsidRDefault="005D0343" w:rsidP="005D0343">
      <w:pPr>
        <w:pStyle w:val="ReportHead"/>
        <w:tabs>
          <w:tab w:val="left" w:pos="10432"/>
        </w:tabs>
        <w:suppressAutoHyphens/>
        <w:jc w:val="both"/>
        <w:rPr>
          <w:u w:val="single"/>
        </w:rPr>
      </w:pPr>
      <w:r w:rsidRPr="00F52000">
        <w:rPr>
          <w:u w:val="single"/>
        </w:rPr>
        <w:t xml:space="preserve">Кафедра </w:t>
      </w:r>
      <w:r w:rsidR="00463FAB">
        <w:rPr>
          <w:u w:val="single"/>
        </w:rPr>
        <w:t>педагогического образования</w:t>
      </w:r>
      <w:r w:rsidRPr="00F52000">
        <w:rPr>
          <w:u w:val="single"/>
        </w:rPr>
        <w:tab/>
      </w:r>
    </w:p>
    <w:p w:rsidR="005D0343" w:rsidRPr="00F52000" w:rsidRDefault="005D0343" w:rsidP="005D0343">
      <w:pPr>
        <w:pStyle w:val="ReportHead"/>
        <w:tabs>
          <w:tab w:val="left" w:pos="10432"/>
        </w:tabs>
        <w:suppressAutoHyphens/>
        <w:rPr>
          <w:i/>
          <w:vertAlign w:val="superscript"/>
        </w:rPr>
      </w:pPr>
      <w:r w:rsidRPr="00F52000">
        <w:rPr>
          <w:i/>
          <w:vertAlign w:val="superscript"/>
        </w:rPr>
        <w:t>наименование кафедры</w:t>
      </w:r>
    </w:p>
    <w:p w:rsidR="005D0343" w:rsidRPr="00F52000" w:rsidRDefault="005D0343" w:rsidP="005D0343">
      <w:pPr>
        <w:pStyle w:val="ReportHead"/>
        <w:tabs>
          <w:tab w:val="left" w:pos="10432"/>
        </w:tabs>
        <w:suppressAutoHyphens/>
        <w:jc w:val="both"/>
      </w:pPr>
      <w:r w:rsidRPr="00F52000">
        <w:t>протокол № ________от "___" __________ 20__г.</w:t>
      </w:r>
    </w:p>
    <w:p w:rsidR="005D0343" w:rsidRPr="00F52000" w:rsidRDefault="005D0343" w:rsidP="005D0343">
      <w:pPr>
        <w:pStyle w:val="ReportHead"/>
        <w:tabs>
          <w:tab w:val="left" w:pos="10432"/>
        </w:tabs>
        <w:suppressAutoHyphens/>
        <w:jc w:val="both"/>
      </w:pPr>
    </w:p>
    <w:p w:rsidR="005D0343" w:rsidRPr="00F52000" w:rsidRDefault="005D0343" w:rsidP="005D0343">
      <w:pPr>
        <w:tabs>
          <w:tab w:val="left" w:pos="10432"/>
        </w:tabs>
        <w:suppressAutoHyphens/>
        <w:jc w:val="both"/>
        <w:rPr>
          <w:rFonts w:ascii="Times New Roman" w:hAnsi="Times New Roman" w:cs="Times New Roman"/>
          <w:i/>
          <w:sz w:val="28"/>
          <w:vertAlign w:val="superscript"/>
          <w:lang w:val="x-none" w:eastAsia="x-none"/>
        </w:rPr>
      </w:pPr>
      <w:r w:rsidRPr="00F52000">
        <w:rPr>
          <w:rFonts w:ascii="Times New Roman" w:hAnsi="Times New Roman" w:cs="Times New Roman"/>
          <w:sz w:val="28"/>
          <w:u w:val="single"/>
        </w:rPr>
        <w:t xml:space="preserve">Первый заместитель директора по УР  </w:t>
      </w:r>
      <w:r w:rsidRPr="00F52000">
        <w:rPr>
          <w:rFonts w:ascii="Times New Roman" w:hAnsi="Times New Roman" w:cs="Times New Roman"/>
          <w:sz w:val="28"/>
          <w:u w:val="single"/>
        </w:rPr>
        <w:tab/>
      </w:r>
      <w:r w:rsidRPr="00F52000">
        <w:rPr>
          <w:rFonts w:ascii="Times New Roman" w:hAnsi="Times New Roman" w:cs="Times New Roman"/>
          <w:i/>
          <w:sz w:val="28"/>
          <w:vertAlign w:val="superscript"/>
          <w:lang w:val="x-none" w:eastAsia="x-none"/>
        </w:rPr>
        <w:t xml:space="preserve">                             </w:t>
      </w:r>
      <w:r w:rsidRPr="00F52000">
        <w:rPr>
          <w:rFonts w:ascii="Times New Roman" w:hAnsi="Times New Roman" w:cs="Times New Roman"/>
          <w:i/>
          <w:sz w:val="28"/>
          <w:vertAlign w:val="superscript"/>
          <w:lang w:eastAsia="x-none"/>
        </w:rPr>
        <w:t xml:space="preserve">        </w:t>
      </w:r>
      <w:r w:rsidRPr="00F52000">
        <w:rPr>
          <w:rFonts w:ascii="Times New Roman" w:hAnsi="Times New Roman" w:cs="Times New Roman"/>
          <w:i/>
          <w:sz w:val="28"/>
          <w:vertAlign w:val="superscript"/>
          <w:lang w:val="x-none" w:eastAsia="x-none"/>
        </w:rPr>
        <w:t xml:space="preserve">                                                                 подпись                                расшифровка подписи</w:t>
      </w:r>
    </w:p>
    <w:p w:rsidR="005D0343" w:rsidRPr="00F52000" w:rsidRDefault="005D0343" w:rsidP="005D0343">
      <w:pPr>
        <w:pStyle w:val="ReportHead"/>
        <w:tabs>
          <w:tab w:val="center" w:pos="6378"/>
          <w:tab w:val="left" w:pos="10432"/>
        </w:tabs>
        <w:suppressAutoHyphens/>
        <w:jc w:val="both"/>
        <w:rPr>
          <w:i/>
        </w:rPr>
      </w:pPr>
      <w:r w:rsidRPr="00F52000">
        <w:rPr>
          <w:i/>
        </w:rPr>
        <w:t>Исполнители:</w:t>
      </w:r>
    </w:p>
    <w:p w:rsidR="005D0343" w:rsidRPr="00F52000" w:rsidRDefault="005D0343" w:rsidP="005D0343">
      <w:pPr>
        <w:pStyle w:val="ReportHead"/>
        <w:tabs>
          <w:tab w:val="left" w:pos="2110"/>
          <w:tab w:val="left" w:pos="6731"/>
          <w:tab w:val="left" w:pos="10432"/>
        </w:tabs>
        <w:suppressAutoHyphens/>
        <w:jc w:val="both"/>
        <w:rPr>
          <w:u w:val="single"/>
        </w:rPr>
      </w:pPr>
      <w:r w:rsidRPr="00F52000">
        <w:rPr>
          <w:u w:val="single"/>
        </w:rPr>
        <w:tab/>
      </w:r>
      <w:r w:rsidRPr="00F52000">
        <w:rPr>
          <w:u w:val="single"/>
        </w:rPr>
        <w:tab/>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5D0343" w:rsidRPr="00F52000" w:rsidRDefault="005D0343" w:rsidP="005D0343">
      <w:pPr>
        <w:pStyle w:val="ReportHead"/>
        <w:tabs>
          <w:tab w:val="left" w:pos="10432"/>
        </w:tabs>
        <w:suppressAutoHyphens/>
        <w:jc w:val="both"/>
        <w:rPr>
          <w:u w:val="single"/>
        </w:rPr>
      </w:pPr>
      <w:r w:rsidRPr="00F52000">
        <w:rPr>
          <w:u w:val="single"/>
        </w:rPr>
        <w:t xml:space="preserve"> </w:t>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026084" w:rsidRPr="00F52000" w:rsidRDefault="00026084" w:rsidP="00026084">
      <w:pPr>
        <w:suppressLineNumbers/>
        <w:spacing w:after="0" w:line="360" w:lineRule="auto"/>
        <w:outlineLvl w:val="5"/>
        <w:rPr>
          <w:rFonts w:ascii="Times New Roman" w:eastAsia="Times New Roman" w:hAnsi="Times New Roman" w:cs="Times New Roman"/>
          <w:b/>
          <w:bCs/>
          <w:sz w:val="32"/>
          <w:szCs w:val="28"/>
          <w:lang w:eastAsia="ru-RU"/>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7C2A" w:rsidRPr="00A50167" w:rsidRDefault="00A50167" w:rsidP="00F52000">
      <w:pPr>
        <w:widowControl w:val="0"/>
        <w:tabs>
          <w:tab w:val="left" w:pos="1149"/>
        </w:tabs>
        <w:ind w:firstLine="709"/>
        <w:jc w:val="both"/>
        <w:rPr>
          <w:rFonts w:ascii="Times New Roman" w:hAnsi="Times New Roman" w:cs="Times New Roman"/>
          <w:b/>
          <w:sz w:val="28"/>
          <w:szCs w:val="28"/>
        </w:rPr>
      </w:pPr>
      <w:r w:rsidRPr="00A50167">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78"/>
        <w:gridCol w:w="4961"/>
        <w:gridCol w:w="3260"/>
      </w:tblGrid>
      <w:tr w:rsidR="00F52000" w:rsidRPr="00DE4925" w:rsidTr="00F52000">
        <w:trPr>
          <w:tblHeader/>
        </w:trPr>
        <w:tc>
          <w:tcPr>
            <w:tcW w:w="2178"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Формируемые компетенции</w:t>
            </w:r>
          </w:p>
        </w:tc>
        <w:tc>
          <w:tcPr>
            <w:tcW w:w="4961"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0" w:type="dxa"/>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Виды оценочных средств/</w:t>
            </w:r>
          </w:p>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шифр раздела в данном документе</w:t>
            </w: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ПК-2 способность использовать современные методы и технологии обучения и диагностики</w:t>
            </w: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Знать:</w:t>
            </w:r>
          </w:p>
          <w:p w:rsidR="00F52000" w:rsidRPr="00503B09" w:rsidRDefault="00F52000" w:rsidP="00F52000">
            <w:pPr>
              <w:pStyle w:val="Default"/>
              <w:rPr>
                <w:color w:val="auto"/>
              </w:rPr>
            </w:pPr>
            <w:r w:rsidRPr="00503B09">
              <w:rPr>
                <w:color w:val="auto"/>
              </w:rPr>
              <w:t>- основные современные информационные технологии, методы, средства обучения и диагностики в контексте их применения в образовательном процессе;</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методические требования к подготовке средств обучения естествознанию;</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принципы выбора и применения современных средств, технологий и методов обучения естествознания;</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основы комплексного использования средств обучения.</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А</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 xml:space="preserve">задания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Уметь:</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оценивать учебные программы с позиции возможности применения современных методов, средств  и технологий обучения и диагностики;</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грамотно выполнять подготовку необходимых средств обучения естествознанию;</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использовать современные средства обучения, методы и приемы для предметного обеспечения учебного процесса.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В</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F52000" w:rsidRDefault="00F52000" w:rsidP="00F52000">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F52000" w:rsidRPr="00DE4925" w:rsidTr="00F52000">
        <w:trPr>
          <w:trHeight w:val="2235"/>
        </w:trPr>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Владеть:</w:t>
            </w:r>
          </w:p>
          <w:p w:rsidR="00F52000" w:rsidRPr="00503B09" w:rsidRDefault="00F52000" w:rsidP="00F52000">
            <w:pPr>
              <w:pStyle w:val="Default"/>
              <w:rPr>
                <w:color w:val="auto"/>
              </w:rPr>
            </w:pPr>
            <w:r w:rsidRPr="00503B09">
              <w:rPr>
                <w:color w:val="auto"/>
              </w:rPr>
              <w:t>- навыками диагностики и возможности комплексного средств, технологий и методов  обучения;</w:t>
            </w:r>
          </w:p>
          <w:p w:rsidR="00F52000" w:rsidRPr="00503B09" w:rsidRDefault="00F52000" w:rsidP="00F52000">
            <w:pPr>
              <w:pStyle w:val="Default"/>
              <w:rPr>
                <w:color w:val="auto"/>
              </w:rPr>
            </w:pPr>
            <w:r w:rsidRPr="00503B09">
              <w:rPr>
                <w:color w:val="auto"/>
              </w:rPr>
              <w:t>- навыками разработки методического обеспечения учебного предмета, направленных на развитие операций мыслительной деятельности: анализ, синтез, сравнение, сопоставление и прогнозирование;</w:t>
            </w:r>
          </w:p>
          <w:p w:rsidR="00F52000" w:rsidRPr="00503B09" w:rsidRDefault="00F52000" w:rsidP="00F52000">
            <w:pPr>
              <w:pStyle w:val="ReportMain"/>
              <w:suppressAutoHyphens/>
              <w:rPr>
                <w:szCs w:val="24"/>
              </w:rPr>
            </w:pPr>
            <w:r w:rsidRPr="00503B09">
              <w:rPr>
                <w:szCs w:val="24"/>
              </w:rPr>
              <w:t xml:space="preserve">- методами </w:t>
            </w:r>
            <w:proofErr w:type="spellStart"/>
            <w:r w:rsidRPr="00503B09">
              <w:rPr>
                <w:szCs w:val="24"/>
              </w:rPr>
              <w:t>диагностики.по</w:t>
            </w:r>
            <w:proofErr w:type="spellEnd"/>
            <w:r w:rsidRPr="00503B09">
              <w:rPr>
                <w:szCs w:val="24"/>
              </w:rPr>
              <w:t xml:space="preserve"> результатам обучения.</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С</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highlight w:val="yellow"/>
              </w:rPr>
            </w:pPr>
            <w:r w:rsidRPr="00503B09">
              <w:rPr>
                <w:szCs w:val="24"/>
              </w:rPr>
              <w:t xml:space="preserve">ПК-4 способность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w:t>
            </w:r>
            <w:r w:rsidRPr="00503B09">
              <w:rPr>
                <w:szCs w:val="24"/>
              </w:rPr>
              <w:lastRenderedPageBreak/>
              <w:t>обеспечения качества учебно-воспитательного процесса средствами преподаваемого учебного предмета</w:t>
            </w:r>
          </w:p>
          <w:p w:rsidR="00F52000" w:rsidRPr="00503B09" w:rsidRDefault="00F52000" w:rsidP="00F52000">
            <w:pPr>
              <w:pStyle w:val="ReportMain"/>
              <w:suppressAutoHyphens/>
              <w:rPr>
                <w:szCs w:val="24"/>
                <w:highlight w:val="yellow"/>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lastRenderedPageBreak/>
              <w:t>Знать:</w:t>
            </w:r>
          </w:p>
          <w:p w:rsidR="00F52000" w:rsidRPr="00503B09" w:rsidRDefault="00F52000" w:rsidP="00F52000">
            <w:pPr>
              <w:pStyle w:val="ReportMain"/>
              <w:suppressAutoHyphens/>
              <w:rPr>
                <w:szCs w:val="24"/>
              </w:rPr>
            </w:pPr>
            <w:r w:rsidRPr="00503B09">
              <w:rPr>
                <w:szCs w:val="24"/>
              </w:rPr>
              <w:t xml:space="preserve">- возможности образовательной среды, направленных на достижение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p w:rsidR="00F52000" w:rsidRPr="00503B09" w:rsidRDefault="00F52000" w:rsidP="00F52000">
            <w:pPr>
              <w:spacing w:after="0" w:line="240" w:lineRule="auto"/>
              <w:rPr>
                <w:rFonts w:ascii="Times New Roman" w:hAnsi="Times New Roman" w:cs="Times New Roman"/>
                <w:sz w:val="24"/>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А</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 xml:space="preserve">задания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503B09">
              <w:rPr>
                <w:szCs w:val="24"/>
              </w:rPr>
              <w:t xml:space="preserve">- использовать возможности образовательной среды для достижения личностных, </w:t>
            </w:r>
            <w:proofErr w:type="spellStart"/>
            <w:r w:rsidRPr="00503B09">
              <w:rPr>
                <w:szCs w:val="24"/>
              </w:rPr>
              <w:lastRenderedPageBreak/>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lastRenderedPageBreak/>
              <w:t>Блок</w:t>
            </w:r>
            <w:proofErr w:type="gramStart"/>
            <w:r w:rsidRPr="00175E4B">
              <w:rPr>
                <w:rFonts w:ascii="Times New Roman" w:hAnsi="Times New Roman" w:cs="Times New Roman"/>
                <w:b/>
                <w:sz w:val="24"/>
                <w:szCs w:val="24"/>
              </w:rPr>
              <w:t xml:space="preserve"> В</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 xml:space="preserve">Тематические практические </w:t>
            </w:r>
            <w:r w:rsidRPr="00175E4B">
              <w:rPr>
                <w:rFonts w:ascii="Times New Roman" w:hAnsi="Times New Roman" w:cs="Times New Roman"/>
                <w:sz w:val="24"/>
                <w:szCs w:val="24"/>
              </w:rPr>
              <w:lastRenderedPageBreak/>
              <w:t>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503B09">
              <w:rPr>
                <w:szCs w:val="24"/>
              </w:rPr>
              <w:t xml:space="preserve">- приемами, позволяющими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С</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 xml:space="preserve">ПК – 9 </w:t>
            </w:r>
          </w:p>
          <w:p w:rsidR="00F52000" w:rsidRPr="00503B09" w:rsidRDefault="00F52000" w:rsidP="00F52000">
            <w:pPr>
              <w:spacing w:after="0" w:line="240" w:lineRule="auto"/>
              <w:rPr>
                <w:rFonts w:ascii="Times New Roman" w:hAnsi="Times New Roman" w:cs="Times New Roman"/>
                <w:sz w:val="24"/>
                <w:szCs w:val="24"/>
                <w:lang w:eastAsia="ru-RU"/>
              </w:rPr>
            </w:pPr>
            <w:r w:rsidRPr="00503B09">
              <w:rPr>
                <w:rFonts w:ascii="Times New Roman" w:hAnsi="Times New Roman" w:cs="Times New Roman"/>
                <w:sz w:val="24"/>
                <w:szCs w:val="24"/>
              </w:rPr>
              <w:t>способность проектировать индивидуальные образовательные маршруты обучающихся</w:t>
            </w: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Знать:</w:t>
            </w:r>
          </w:p>
          <w:p w:rsidR="00F52000" w:rsidRPr="00216AA2" w:rsidRDefault="00F52000" w:rsidP="00F52000">
            <w:pPr>
              <w:pStyle w:val="ReportMain"/>
              <w:suppressAutoHyphens/>
              <w:rPr>
                <w:szCs w:val="24"/>
              </w:rPr>
            </w:pPr>
            <w:r w:rsidRPr="00216AA2">
              <w:rPr>
                <w:szCs w:val="24"/>
              </w:rPr>
              <w:t>- основы проектирования индивидуальных образовательных маршрутов обучающихся</w:t>
            </w:r>
            <w:r>
              <w:rPr>
                <w:szCs w:val="24"/>
              </w:rPr>
              <w:t xml:space="preserve"> в начальной школе по учебному предмету «Окружающий мир»</w:t>
            </w:r>
            <w:r w:rsidRPr="00216AA2">
              <w:rPr>
                <w:szCs w:val="24"/>
              </w:rPr>
              <w:t>.</w:t>
            </w:r>
          </w:p>
          <w:p w:rsidR="00F52000" w:rsidRPr="00503B09" w:rsidRDefault="00F52000" w:rsidP="00F52000">
            <w:pPr>
              <w:pStyle w:val="ReportMain"/>
              <w:suppressAutoHyphens/>
              <w:rPr>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А</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 xml:space="preserve">задания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216AA2">
              <w:rPr>
                <w:szCs w:val="24"/>
              </w:rPr>
              <w:t>- проектировать индивидуальные образовательные маршруты обучающихся</w:t>
            </w:r>
            <w:r>
              <w:rPr>
                <w:szCs w:val="24"/>
              </w:rPr>
              <w:t xml:space="preserve"> в начальной школе по учебному предмету «Окружающий мир»</w:t>
            </w:r>
            <w:r w:rsidRPr="00503B09">
              <w:rPr>
                <w:szCs w:val="24"/>
              </w:rPr>
              <w:t>.</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В</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216AA2">
              <w:rPr>
                <w:szCs w:val="24"/>
              </w:rPr>
              <w:t>- приемами проектирования индивидуальных образовательных маршрутов обучающихся</w:t>
            </w:r>
            <w:r>
              <w:rPr>
                <w:szCs w:val="24"/>
              </w:rPr>
              <w:t xml:space="preserve"> в начальной школе по учебному предмету «Окружающий мир»</w:t>
            </w:r>
            <w:r w:rsidRPr="00216AA2">
              <w:rPr>
                <w:szCs w:val="24"/>
              </w:rPr>
              <w:t>.</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С</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F52000"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tc>
      </w:tr>
    </w:tbl>
    <w:p w:rsidR="00397C2A" w:rsidRPr="00DE4925" w:rsidRDefault="00397C2A"/>
    <w:p w:rsidR="00397C2A" w:rsidRPr="00DE4925" w:rsidRDefault="00397C2A">
      <w:pPr>
        <w:spacing w:after="160" w:line="259" w:lineRule="auto"/>
      </w:pPr>
      <w:r w:rsidRPr="00DE4925">
        <w:br w:type="page"/>
      </w:r>
    </w:p>
    <w:p w:rsidR="00397C2A" w:rsidRPr="00DE4925" w:rsidRDefault="00397C2A">
      <w:pPr>
        <w:sectPr w:rsidR="00397C2A" w:rsidRPr="00DE4925" w:rsidSect="00F52000">
          <w:footerReference w:type="default" r:id="rId8"/>
          <w:pgSz w:w="11906" w:h="16838"/>
          <w:pgMar w:top="1134" w:right="707" w:bottom="1134" w:left="851" w:header="709" w:footer="709" w:gutter="0"/>
          <w:cols w:space="708"/>
          <w:docGrid w:linePitch="360"/>
        </w:sectPr>
      </w:pPr>
    </w:p>
    <w:p w:rsidR="00A50167" w:rsidRPr="00A50167" w:rsidRDefault="00A50167" w:rsidP="00A50167">
      <w:pPr>
        <w:pStyle w:val="1"/>
        <w:tabs>
          <w:tab w:val="left" w:pos="426"/>
        </w:tabs>
        <w:spacing w:before="0"/>
        <w:ind w:firstLine="709"/>
        <w:rPr>
          <w:rFonts w:ascii="Times New Roman" w:hAnsi="Times New Roman" w:cs="Times New Roman"/>
          <w:b/>
          <w:color w:val="auto"/>
          <w:sz w:val="28"/>
          <w:szCs w:val="28"/>
        </w:rPr>
      </w:pPr>
      <w:bookmarkStart w:id="1" w:name="_Toc536781188"/>
      <w:r w:rsidRPr="00A50167">
        <w:rPr>
          <w:rFonts w:ascii="Times New Roman" w:hAnsi="Times New Roman" w:cs="Times New Roman"/>
          <w:b/>
          <w:color w:val="auto"/>
          <w:sz w:val="28"/>
          <w:szCs w:val="28"/>
        </w:rPr>
        <w:lastRenderedPageBreak/>
        <w:t>Раздел 2 - Оценочные средства</w:t>
      </w:r>
      <w:bookmarkEnd w:id="1"/>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rPr>
      </w:pPr>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A50167">
        <w:rPr>
          <w:rFonts w:ascii="Times New Roman" w:eastAsia="Times New Roman" w:hAnsi="Times New Roman" w:cs="Times New Roman"/>
          <w:b/>
          <w:sz w:val="28"/>
          <w:szCs w:val="28"/>
          <w:lang w:eastAsia="ru-RU"/>
        </w:rPr>
        <w:t xml:space="preserve">А.0 Фонд тестовых заданий по дисциплине </w:t>
      </w:r>
    </w:p>
    <w:p w:rsidR="00262806" w:rsidRPr="00DE4925" w:rsidRDefault="00262806" w:rsidP="00262806">
      <w:pPr>
        <w:spacing w:after="0" w:line="240" w:lineRule="auto"/>
        <w:jc w:val="both"/>
        <w:rPr>
          <w:rFonts w:ascii="Times New Roman" w:hAnsi="Times New Roman" w:cs="Times New Roman"/>
          <w:b/>
          <w:sz w:val="28"/>
          <w:szCs w:val="28"/>
        </w:rPr>
      </w:pPr>
    </w:p>
    <w:p w:rsidR="00262806" w:rsidRPr="00DE4925" w:rsidRDefault="00262806" w:rsidP="00262806">
      <w:pPr>
        <w:spacing w:after="0" w:line="240" w:lineRule="auto"/>
        <w:ind w:firstLine="709"/>
        <w:jc w:val="both"/>
        <w:rPr>
          <w:rFonts w:ascii="Times New Roman" w:eastAsia="Times New Roman" w:hAnsi="Times New Roman" w:cs="Times New Roman"/>
          <w:b/>
          <w:sz w:val="28"/>
          <w:szCs w:val="28"/>
        </w:rPr>
      </w:pPr>
    </w:p>
    <w:p w:rsidR="00262806" w:rsidRDefault="007E7D26" w:rsidP="00262806">
      <w:pPr>
        <w:spacing w:after="0" w:line="240" w:lineRule="auto"/>
        <w:ind w:firstLine="709"/>
        <w:jc w:val="both"/>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1 </w:t>
      </w:r>
      <w:r w:rsidR="00463FAB">
        <w:rPr>
          <w:rFonts w:ascii="Times New Roman" w:hAnsi="Times New Roman" w:cs="Times New Roman"/>
          <w:b/>
          <w:sz w:val="28"/>
          <w:szCs w:val="28"/>
        </w:rPr>
        <w:t>Методика преподавания предмета «Окружающий мир»</w:t>
      </w:r>
      <w:r w:rsidR="00262806" w:rsidRPr="00DE4925">
        <w:rPr>
          <w:rFonts w:ascii="Times New Roman" w:hAnsi="Times New Roman" w:cs="Times New Roman"/>
          <w:b/>
          <w:sz w:val="28"/>
          <w:szCs w:val="28"/>
        </w:rPr>
        <w:t xml:space="preserve"> как педагогическая наука.</w:t>
      </w:r>
    </w:p>
    <w:p w:rsidR="00E37F77" w:rsidRPr="00DE4925" w:rsidRDefault="00E37F77" w:rsidP="00262806">
      <w:pPr>
        <w:spacing w:after="0" w:line="240" w:lineRule="auto"/>
        <w:ind w:firstLine="709"/>
        <w:jc w:val="both"/>
        <w:rPr>
          <w:rFonts w:ascii="Times New Roman" w:hAnsi="Times New Roman" w:cs="Times New Roman"/>
          <w:b/>
          <w:sz w:val="28"/>
          <w:szCs w:val="28"/>
        </w:rPr>
      </w:pP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 Принцип наглядности в обучении (в том числе и в естествознании) был разработан:</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Л.В.Занковым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Н.Я.Дмитриев</w:t>
      </w:r>
      <w:r w:rsidRPr="00DE4925">
        <w:rPr>
          <w:rFonts w:ascii="Times New Roman" w:hAnsi="Times New Roman" w:cs="Times New Roman"/>
          <w:sz w:val="28"/>
          <w:szCs w:val="28"/>
        </w:rPr>
        <w:t>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2.Содержание и структуру начального естествознания воплотил в своей книге для детей 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мир чувственных вещей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начертание естественной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Мир божий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 Впервые преподавание естествознания в начальной школе было введено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в18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в 19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в 20 веке</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Содержание курса естествознания и первый учебник по предмету были выполнены:</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В.Ф.Зуевым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К.Д.Ушинским</w:t>
      </w:r>
      <w:proofErr w:type="spellEnd"/>
      <w:r w:rsidR="009F724D" w:rsidRPr="00DE4925">
        <w:rPr>
          <w:rFonts w:ascii="Times New Roman" w:hAnsi="Times New Roman" w:cs="Times New Roman"/>
          <w:sz w:val="28"/>
          <w:szCs w:val="28"/>
        </w:rPr>
        <w:t xml:space="preserve"> </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5. Основоположником краеведческого предмета, предмета географии в начальной школе был: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Н.В.Виноградов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А.Я.Герд</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6. </w:t>
      </w:r>
      <w:proofErr w:type="spellStart"/>
      <w:r w:rsidRPr="00DE4925">
        <w:rPr>
          <w:rFonts w:ascii="Times New Roman" w:hAnsi="Times New Roman" w:cs="Times New Roman"/>
          <w:sz w:val="28"/>
          <w:szCs w:val="28"/>
        </w:rPr>
        <w:t>Общедидактические</w:t>
      </w:r>
      <w:proofErr w:type="spellEnd"/>
      <w:r w:rsidRPr="00DE4925">
        <w:rPr>
          <w:rFonts w:ascii="Times New Roman" w:hAnsi="Times New Roman" w:cs="Times New Roman"/>
          <w:sz w:val="28"/>
          <w:szCs w:val="28"/>
        </w:rPr>
        <w:t xml:space="preserve"> принципы лежащие в основе преподавания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наглядность, научность, доступность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наглядность, сезонность, краеведческий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экологический</w:t>
      </w:r>
      <w:r w:rsidR="009F724D" w:rsidRPr="00DE4925">
        <w:rPr>
          <w:rFonts w:ascii="Times New Roman" w:hAnsi="Times New Roman" w:cs="Times New Roman"/>
          <w:sz w:val="28"/>
          <w:szCs w:val="28"/>
        </w:rPr>
        <w:t>, с</w:t>
      </w:r>
      <w:r w:rsidRPr="00DE4925">
        <w:rPr>
          <w:rFonts w:ascii="Times New Roman" w:hAnsi="Times New Roman" w:cs="Times New Roman"/>
          <w:sz w:val="28"/>
          <w:szCs w:val="28"/>
        </w:rPr>
        <w:t>езонности, краеведческий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7. В практику естествознания </w:t>
      </w:r>
      <w:proofErr w:type="spellStart"/>
      <w:r w:rsidRPr="00DE4925">
        <w:rPr>
          <w:rFonts w:ascii="Times New Roman" w:hAnsi="Times New Roman" w:cs="Times New Roman"/>
          <w:sz w:val="28"/>
          <w:szCs w:val="28"/>
        </w:rPr>
        <w:t>А.И.Гердом</w:t>
      </w:r>
      <w:proofErr w:type="spellEnd"/>
      <w:r w:rsidRPr="00DE4925">
        <w:rPr>
          <w:rFonts w:ascii="Times New Roman" w:hAnsi="Times New Roman" w:cs="Times New Roman"/>
          <w:sz w:val="28"/>
          <w:szCs w:val="28"/>
        </w:rPr>
        <w:t xml:space="preserve"> были введены впервые: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комбинированные уроки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предметные уроки</w:t>
      </w:r>
    </w:p>
    <w:p w:rsidR="009F724D"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обобщающие уроки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8. Методисты, основатели принципа политехнизации обучения, активизации познавательной деятельности авторы программ по естествознанию: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К.П.Яговицкий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М.Н.Снаткин</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9. Родоначальником </w:t>
      </w:r>
      <w:r w:rsidR="00EC0240" w:rsidRPr="00DE4925">
        <w:rPr>
          <w:rFonts w:ascii="Times New Roman" w:hAnsi="Times New Roman" w:cs="Times New Roman"/>
          <w:sz w:val="28"/>
          <w:szCs w:val="28"/>
        </w:rPr>
        <w:t>технологии</w:t>
      </w:r>
      <w:r w:rsidRPr="00DE4925">
        <w:rPr>
          <w:rFonts w:ascii="Times New Roman" w:hAnsi="Times New Roman" w:cs="Times New Roman"/>
          <w:sz w:val="28"/>
          <w:szCs w:val="28"/>
        </w:rPr>
        <w:t xml:space="preserve"> преподавания Естествознания в начальной школе, указывающим на важное значение экскурсий, работы с учебником, экспериментирование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w:t>
      </w:r>
      <w:r w:rsidR="009F724D" w:rsidRPr="00DE4925">
        <w:rPr>
          <w:rFonts w:ascii="Times New Roman" w:hAnsi="Times New Roman" w:cs="Times New Roman"/>
          <w:sz w:val="28"/>
          <w:szCs w:val="28"/>
        </w:rPr>
        <w:t xml:space="preserve">) </w:t>
      </w:r>
      <w:r w:rsidRPr="00DE4925">
        <w:rPr>
          <w:rFonts w:ascii="Times New Roman" w:hAnsi="Times New Roman" w:cs="Times New Roman"/>
          <w:sz w:val="28"/>
          <w:szCs w:val="28"/>
        </w:rPr>
        <w:t>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Занков</w:t>
      </w:r>
      <w:proofErr w:type="spellEnd"/>
      <w:r w:rsidRPr="00DE4925">
        <w:rPr>
          <w:rFonts w:ascii="Times New Roman" w:hAnsi="Times New Roman" w:cs="Times New Roman"/>
          <w:sz w:val="28"/>
          <w:szCs w:val="28"/>
        </w:rPr>
        <w:t xml:space="preserve"> Л.В.</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Клепинина</w:t>
      </w:r>
      <w:proofErr w:type="spellEnd"/>
      <w:r w:rsidR="009F724D" w:rsidRPr="00DE4925">
        <w:rPr>
          <w:rFonts w:ascii="Times New Roman" w:hAnsi="Times New Roman" w:cs="Times New Roman"/>
          <w:sz w:val="28"/>
          <w:szCs w:val="28"/>
        </w:rPr>
        <w:t xml:space="preserve"> З.А.</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 Пояснительная записка программы дает информацию: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цель, задачи, количество часов, требования к знаниям, умениям и навыкам</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цель, задачи, принципы, основные направления предмета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рекомендации </w:t>
      </w:r>
      <w:r w:rsidR="009F724D" w:rsidRPr="00DE4925">
        <w:rPr>
          <w:rFonts w:ascii="Times New Roman" w:hAnsi="Times New Roman" w:cs="Times New Roman"/>
          <w:sz w:val="28"/>
          <w:szCs w:val="28"/>
        </w:rPr>
        <w:t>к проведению уроков, цели, задачи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06490D" w:rsidRPr="00DE4925">
        <w:rPr>
          <w:rFonts w:ascii="Times New Roman" w:hAnsi="Times New Roman" w:cs="Times New Roman"/>
          <w:sz w:val="28"/>
          <w:szCs w:val="28"/>
        </w:rPr>
        <w:t>1</w:t>
      </w:r>
      <w:r w:rsidRPr="00DE4925">
        <w:rPr>
          <w:rFonts w:ascii="Times New Roman" w:hAnsi="Times New Roman" w:cs="Times New Roman"/>
          <w:sz w:val="28"/>
          <w:szCs w:val="28"/>
        </w:rPr>
        <w:t>.Естествоведческими принципами отбора содержания начального курса естествознания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краеведческий, природоохранный, экологический, сезонности;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принципы наглядности, научности, систематичности и последовательности, связи теории с практикой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эмоциональной активности, комплексности, многоаспектной </w:t>
      </w:r>
      <w:proofErr w:type="spellStart"/>
      <w:r w:rsidRPr="00DE4925">
        <w:rPr>
          <w:rFonts w:ascii="Times New Roman" w:hAnsi="Times New Roman" w:cs="Times New Roman"/>
          <w:sz w:val="28"/>
          <w:szCs w:val="28"/>
        </w:rPr>
        <w:t>углостности</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г) эмоциональной активности, комплексности, иерархичности и </w:t>
      </w:r>
      <w:proofErr w:type="spellStart"/>
      <w:r w:rsidRPr="00DE4925">
        <w:rPr>
          <w:rFonts w:ascii="Times New Roman" w:hAnsi="Times New Roman" w:cs="Times New Roman"/>
          <w:sz w:val="28"/>
          <w:szCs w:val="28"/>
        </w:rPr>
        <w:t>приемственности</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 xml:space="preserve">2. Автор программы и учебников «Окружающий мир» из УМК «Начальная школа </w:t>
      </w:r>
      <w:r w:rsidR="009F724D" w:rsidRPr="00DE4925">
        <w:rPr>
          <w:rFonts w:ascii="Times New Roman" w:hAnsi="Times New Roman" w:cs="Times New Roman"/>
          <w:sz w:val="28"/>
          <w:szCs w:val="28"/>
          <w:lang w:val="en-US"/>
        </w:rPr>
        <w:t>XXI</w:t>
      </w:r>
      <w:r w:rsidR="009F724D" w:rsidRPr="00DE4925">
        <w:rPr>
          <w:rFonts w:ascii="Times New Roman" w:hAnsi="Times New Roman" w:cs="Times New Roman"/>
          <w:sz w:val="28"/>
          <w:szCs w:val="28"/>
        </w:rPr>
        <w:t xml:space="preserve"> века», основным принципом которой является соответствие потребностям детей младшего школьного возраста и реализация функций «мягкой» адаптации детей </w:t>
      </w:r>
      <w:proofErr w:type="gramStart"/>
      <w:r w:rsidR="009F724D" w:rsidRPr="00DE4925">
        <w:rPr>
          <w:rFonts w:ascii="Times New Roman" w:hAnsi="Times New Roman" w:cs="Times New Roman"/>
          <w:sz w:val="28"/>
          <w:szCs w:val="28"/>
        </w:rPr>
        <w:t>к</w:t>
      </w:r>
      <w:proofErr w:type="gramEnd"/>
      <w:r w:rsidR="009F724D" w:rsidRPr="00DE4925">
        <w:rPr>
          <w:rFonts w:ascii="Times New Roman" w:hAnsi="Times New Roman" w:cs="Times New Roman"/>
          <w:sz w:val="28"/>
          <w:szCs w:val="28"/>
        </w:rPr>
        <w:t xml:space="preserve"> </w:t>
      </w:r>
      <w:proofErr w:type="gramStart"/>
      <w:r w:rsidR="009F724D" w:rsidRPr="00DE4925">
        <w:rPr>
          <w:rFonts w:ascii="Times New Roman" w:hAnsi="Times New Roman" w:cs="Times New Roman"/>
          <w:sz w:val="28"/>
          <w:szCs w:val="28"/>
        </w:rPr>
        <w:t>учебой</w:t>
      </w:r>
      <w:proofErr w:type="gramEnd"/>
      <w:r w:rsidR="009F724D" w:rsidRPr="00DE4925">
        <w:rPr>
          <w:rFonts w:ascii="Times New Roman" w:hAnsi="Times New Roman" w:cs="Times New Roman"/>
          <w:sz w:val="28"/>
          <w:szCs w:val="28"/>
        </w:rPr>
        <w:t xml:space="preserve"> деятельности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Н.Ф.Виноградова</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А.А.Плешаков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Н.Я. Дмитриева, </w:t>
      </w:r>
      <w:proofErr w:type="spellStart"/>
      <w:r w:rsidRPr="00DE4925">
        <w:rPr>
          <w:rFonts w:ascii="Times New Roman" w:hAnsi="Times New Roman" w:cs="Times New Roman"/>
          <w:sz w:val="28"/>
          <w:szCs w:val="28"/>
        </w:rPr>
        <w:t>И.П.Товпинец</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Г.Н.Аквилева</w:t>
      </w:r>
      <w:proofErr w:type="spellEnd"/>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З.А</w:t>
      </w:r>
      <w:r w:rsidRPr="00DE4925">
        <w:rPr>
          <w:rFonts w:ascii="Times New Roman" w:hAnsi="Times New Roman" w:cs="Times New Roman"/>
          <w:sz w:val="28"/>
          <w:szCs w:val="28"/>
        </w:rPr>
        <w:t>.Клепинина</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3.Наибольший коррекционно-развивающий потенциал несет программа, разработанная: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С.Г.Шевченко</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Н.Ф.Виноградовой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А.А.Плешаковым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proofErr w:type="spellStart"/>
      <w:r w:rsidRPr="00DE4925">
        <w:rPr>
          <w:rFonts w:ascii="Times New Roman" w:hAnsi="Times New Roman" w:cs="Times New Roman"/>
          <w:sz w:val="28"/>
          <w:szCs w:val="28"/>
        </w:rPr>
        <w:t>А.А.Вахрушевым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14</w:t>
      </w:r>
      <w:r w:rsidR="009F724D" w:rsidRPr="00DE4925">
        <w:rPr>
          <w:rFonts w:ascii="Times New Roman" w:hAnsi="Times New Roman" w:cs="Times New Roman"/>
          <w:sz w:val="28"/>
          <w:szCs w:val="28"/>
        </w:rPr>
        <w:t>. Особенностью программы учебного курса «Окружающий мир», разра</w:t>
      </w:r>
      <w:r w:rsidRPr="00DE4925">
        <w:rPr>
          <w:rFonts w:ascii="Times New Roman" w:hAnsi="Times New Roman" w:cs="Times New Roman"/>
          <w:sz w:val="28"/>
          <w:szCs w:val="28"/>
        </w:rPr>
        <w:t xml:space="preserve">ботанного </w:t>
      </w:r>
      <w:proofErr w:type="spellStart"/>
      <w:r w:rsidRPr="00DE4925">
        <w:rPr>
          <w:rFonts w:ascii="Times New Roman" w:hAnsi="Times New Roman" w:cs="Times New Roman"/>
          <w:sz w:val="28"/>
          <w:szCs w:val="28"/>
        </w:rPr>
        <w:t>С.Г.Шевченко</w:t>
      </w:r>
      <w:proofErr w:type="spellEnd"/>
      <w:r w:rsidRPr="00DE4925">
        <w:rPr>
          <w:rFonts w:ascii="Times New Roman" w:hAnsi="Times New Roman" w:cs="Times New Roman"/>
          <w:sz w:val="28"/>
          <w:szCs w:val="28"/>
        </w:rPr>
        <w:t xml:space="preserve">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активизация познавательной деятельности и развитие речи на основе непосредственных наблюдений предметов и явлений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идея </w:t>
      </w:r>
      <w:proofErr w:type="spellStart"/>
      <w:r w:rsidRPr="00DE4925">
        <w:rPr>
          <w:rFonts w:ascii="Times New Roman" w:hAnsi="Times New Roman" w:cs="Times New Roman"/>
          <w:sz w:val="28"/>
          <w:szCs w:val="28"/>
        </w:rPr>
        <w:t>гуманизации</w:t>
      </w:r>
      <w:proofErr w:type="spellEnd"/>
      <w:r w:rsidRPr="00DE4925">
        <w:rPr>
          <w:rFonts w:ascii="Times New Roman" w:hAnsi="Times New Roman" w:cs="Times New Roman"/>
          <w:sz w:val="28"/>
          <w:szCs w:val="28"/>
        </w:rPr>
        <w:t xml:space="preserve"> процесса обучения, создание условий для устойчивого развития ребенка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 «позитивного эгоцентризма», демократический способ взаимодействия учителя и ученика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воспитание </w:t>
      </w:r>
      <w:r w:rsidR="009F724D" w:rsidRPr="00DE4925">
        <w:rPr>
          <w:rFonts w:ascii="Times New Roman" w:hAnsi="Times New Roman" w:cs="Times New Roman"/>
          <w:sz w:val="28"/>
          <w:szCs w:val="28"/>
        </w:rPr>
        <w:t xml:space="preserve">нового человека </w:t>
      </w:r>
      <w:r w:rsidRPr="00DE4925">
        <w:rPr>
          <w:rFonts w:ascii="Times New Roman" w:hAnsi="Times New Roman" w:cs="Times New Roman"/>
          <w:sz w:val="28"/>
          <w:szCs w:val="28"/>
        </w:rPr>
        <w:t>и его сознание окружающего мира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w:t>
      </w:r>
      <w:r w:rsidR="009F724D" w:rsidRPr="00DE4925">
        <w:rPr>
          <w:rFonts w:ascii="Times New Roman" w:hAnsi="Times New Roman" w:cs="Times New Roman"/>
          <w:sz w:val="28"/>
          <w:szCs w:val="28"/>
        </w:rPr>
        <w:t>. В основу классификации методов обучения естествознанию Н.М. Верзилин положил: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источник знания (слово, образ действие)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дидактическая цель урока (изложение, восприятие, применение знаний)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в) характер познавательной деятельности учащихся (репродуктивный, продуктивный, эвристический)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дидактическая деятельность учителя (коммуникативная, преобразовательная</w:t>
      </w:r>
      <w:r w:rsidR="009F724D" w:rsidRPr="00DE4925">
        <w:rPr>
          <w:rFonts w:ascii="Times New Roman" w:hAnsi="Times New Roman" w:cs="Times New Roman"/>
          <w:sz w:val="28"/>
          <w:szCs w:val="28"/>
        </w:rPr>
        <w:t>, систематизирующая,</w:t>
      </w:r>
      <w:r w:rsidRPr="00DE4925">
        <w:rPr>
          <w:rFonts w:ascii="Times New Roman" w:hAnsi="Times New Roman" w:cs="Times New Roman"/>
          <w:sz w:val="28"/>
          <w:szCs w:val="28"/>
        </w:rPr>
        <w:t xml:space="preserve"> контрольная)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w:t>
      </w:r>
      <w:r w:rsidR="009F724D" w:rsidRPr="00DE4925">
        <w:rPr>
          <w:rFonts w:ascii="Times New Roman" w:hAnsi="Times New Roman" w:cs="Times New Roman"/>
          <w:sz w:val="28"/>
          <w:szCs w:val="28"/>
        </w:rPr>
        <w:t>. Содержание курса естествознания в начальной школе регламентировано: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нормативными документами (государственный образовательный стандарт, базисный учебный план, учебная программа);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содержанием учебников и учебных пособий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принципами отбора содержания начального курса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состоянием </w:t>
      </w:r>
      <w:r w:rsidR="009F724D" w:rsidRPr="00DE4925">
        <w:rPr>
          <w:rFonts w:ascii="Times New Roman" w:hAnsi="Times New Roman" w:cs="Times New Roman"/>
          <w:sz w:val="28"/>
          <w:szCs w:val="28"/>
        </w:rPr>
        <w:t>развития ес</w:t>
      </w:r>
      <w:r w:rsidRPr="00DE4925">
        <w:rPr>
          <w:rFonts w:ascii="Times New Roman" w:hAnsi="Times New Roman" w:cs="Times New Roman"/>
          <w:sz w:val="28"/>
          <w:szCs w:val="28"/>
        </w:rPr>
        <w:t>тествознания на начальном этапе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17</w:t>
      </w:r>
      <w:r w:rsidR="009F724D" w:rsidRPr="00DE4925">
        <w:rPr>
          <w:rFonts w:ascii="Times New Roman" w:hAnsi="Times New Roman" w:cs="Times New Roman"/>
          <w:sz w:val="28"/>
          <w:szCs w:val="28"/>
        </w:rPr>
        <w:t xml:space="preserve">. По мнению </w:t>
      </w:r>
      <w:proofErr w:type="spellStart"/>
      <w:r w:rsidR="009F724D" w:rsidRPr="00DE4925">
        <w:rPr>
          <w:rFonts w:ascii="Times New Roman" w:hAnsi="Times New Roman" w:cs="Times New Roman"/>
          <w:sz w:val="28"/>
          <w:szCs w:val="28"/>
        </w:rPr>
        <w:t>Г.Н.Аквилевой</w:t>
      </w:r>
      <w:proofErr w:type="spellEnd"/>
      <w:r w:rsidR="009F724D" w:rsidRPr="00DE4925">
        <w:rPr>
          <w:rFonts w:ascii="Times New Roman" w:hAnsi="Times New Roman" w:cs="Times New Roman"/>
          <w:sz w:val="28"/>
          <w:szCs w:val="28"/>
        </w:rPr>
        <w:t xml:space="preserve">, З.А. </w:t>
      </w:r>
      <w:proofErr w:type="spellStart"/>
      <w:r w:rsidR="009F724D" w:rsidRPr="00DE4925">
        <w:rPr>
          <w:rFonts w:ascii="Times New Roman" w:hAnsi="Times New Roman" w:cs="Times New Roman"/>
          <w:sz w:val="28"/>
          <w:szCs w:val="28"/>
        </w:rPr>
        <w:t>Клепининой</w:t>
      </w:r>
      <w:proofErr w:type="spellEnd"/>
      <w:r w:rsidR="009F724D" w:rsidRPr="00DE4925">
        <w:rPr>
          <w:rFonts w:ascii="Times New Roman" w:hAnsi="Times New Roman" w:cs="Times New Roman"/>
          <w:sz w:val="28"/>
          <w:szCs w:val="28"/>
        </w:rPr>
        <w:t>, форма обучения естествознанию, ведущим методом, которой является наблюдение, позволяющее формировать у ребенка наиболее полное представление об объектах и явлениях природы, выявлять связи между ними, это: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урок</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 – экскурсия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внеклассная работа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внеурочная деятельность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w:t>
      </w:r>
      <w:r w:rsidR="009F724D" w:rsidRPr="00DE4925">
        <w:rPr>
          <w:rFonts w:ascii="Times New Roman" w:hAnsi="Times New Roman" w:cs="Times New Roman"/>
          <w:sz w:val="28"/>
          <w:szCs w:val="28"/>
        </w:rPr>
        <w:t xml:space="preserve">. Предметная область « Окружающий мир» в современной начальной школе объединяет в себе сведения </w:t>
      </w:r>
      <w:proofErr w:type="gramStart"/>
      <w:r w:rsidR="009F724D" w:rsidRPr="00DE4925">
        <w:rPr>
          <w:rFonts w:ascii="Times New Roman" w:hAnsi="Times New Roman" w:cs="Times New Roman"/>
          <w:sz w:val="28"/>
          <w:szCs w:val="28"/>
        </w:rPr>
        <w:t>из</w:t>
      </w:r>
      <w:proofErr w:type="gramEnd"/>
      <w:r w:rsidR="009F724D" w:rsidRPr="00DE4925">
        <w:rPr>
          <w:rFonts w:ascii="Times New Roman" w:hAnsi="Times New Roman" w:cs="Times New Roman"/>
          <w:sz w:val="28"/>
          <w:szCs w:val="28"/>
        </w:rPr>
        <w:t xml:space="preserve">: </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естествознания и обществознания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биологии, физики, химии, астрономии, географии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краеведения и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r w:rsidR="009F724D" w:rsidRPr="00DE4925">
        <w:rPr>
          <w:rFonts w:ascii="Times New Roman" w:hAnsi="Times New Roman" w:cs="Times New Roman"/>
          <w:sz w:val="28"/>
          <w:szCs w:val="28"/>
        </w:rPr>
        <w:t>фенология и экология региона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w:t>
      </w:r>
      <w:r w:rsidR="009F724D" w:rsidRPr="00DE4925">
        <w:rPr>
          <w:rFonts w:ascii="Times New Roman" w:hAnsi="Times New Roman" w:cs="Times New Roman"/>
          <w:sz w:val="28"/>
          <w:szCs w:val="28"/>
        </w:rPr>
        <w:t>.Программа Н.Ф. Виноградовой «Окружающий мир» в значительной степени способствует:</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психическому и личностному развитию школьника, его социализации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экологическому образованию младшего школьника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формирование </w:t>
      </w:r>
      <w:r w:rsidR="009F724D" w:rsidRPr="00DE4925">
        <w:rPr>
          <w:rFonts w:ascii="Times New Roman" w:hAnsi="Times New Roman" w:cs="Times New Roman"/>
          <w:sz w:val="28"/>
          <w:szCs w:val="28"/>
        </w:rPr>
        <w:t>цело</w:t>
      </w:r>
      <w:r w:rsidRPr="00DE4925">
        <w:rPr>
          <w:rFonts w:ascii="Times New Roman" w:hAnsi="Times New Roman" w:cs="Times New Roman"/>
          <w:sz w:val="28"/>
          <w:szCs w:val="28"/>
        </w:rPr>
        <w:t>стной картины мира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PT Sans" w:eastAsia="Times New Roman" w:hAnsi="PT Sans" w:cs="Times New Roman"/>
          <w:bCs/>
          <w:sz w:val="28"/>
          <w:szCs w:val="28"/>
          <w:lang w:eastAsia="ru-RU"/>
        </w:rPr>
        <w:t>20 Какова приоритетная цель современного начального образования:</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lastRenderedPageBreak/>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развивать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личность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ребенка</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готовить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профессиональной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деятельности</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научить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читать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писать</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формировать интерес к компьютеру</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sz w:val="28"/>
          <w:szCs w:val="28"/>
          <w:lang w:eastAsia="ru-RU"/>
        </w:rPr>
        <w:t xml:space="preserve">21 </w:t>
      </w:r>
      <w:r w:rsidRPr="00DE4925">
        <w:rPr>
          <w:rFonts w:ascii="PT Sans" w:eastAsia="Times New Roman" w:hAnsi="PT Sans" w:cs="Times New Roman"/>
          <w:bCs/>
          <w:sz w:val="28"/>
          <w:szCs w:val="28"/>
          <w:lang w:eastAsia="ru-RU"/>
        </w:rPr>
        <w:t>Выберите неверное утверждение:</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моменту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поступления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школу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имеют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представлений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каждое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состоит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из</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трех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компонентов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термин</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его</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определение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наглядный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образ</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систематическое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применение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уроках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способствует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повышению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познавательной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активности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расширению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системы</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1"/>
          <w:szCs w:val="21"/>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изучение новых понятий на уроках естествознания способствует развитию словарного запаса младших школьников</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2" w:name="bookmark39"/>
      <w:r w:rsidRPr="00DE4925">
        <w:rPr>
          <w:rFonts w:ascii="Times New Roman" w:hAnsi="Times New Roman" w:cs="Times New Roman"/>
          <w:sz w:val="28"/>
          <w:szCs w:val="28"/>
        </w:rPr>
        <w:t>Философия образования - это:</w:t>
      </w:r>
      <w:bookmarkEnd w:id="2"/>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предмет педагогики</w:t>
      </w:r>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теория воспитания</w:t>
      </w:r>
    </w:p>
    <w:p w:rsidR="00EC0240" w:rsidRPr="00DE4925" w:rsidRDefault="00EC0240" w:rsidP="00411B46">
      <w:pPr>
        <w:pStyle w:val="22"/>
        <w:numPr>
          <w:ilvl w:val="0"/>
          <w:numId w:val="51"/>
        </w:numPr>
        <w:shd w:val="clear" w:color="auto" w:fill="auto"/>
        <w:tabs>
          <w:tab w:val="left" w:pos="522"/>
        </w:tabs>
        <w:spacing w:after="0" w:line="360" w:lineRule="auto"/>
        <w:ind w:left="720" w:right="707" w:hanging="11"/>
        <w:jc w:val="both"/>
        <w:rPr>
          <w:sz w:val="28"/>
          <w:szCs w:val="28"/>
        </w:rPr>
      </w:pPr>
      <w:r w:rsidRPr="00DE4925">
        <w:rPr>
          <w:sz w:val="28"/>
          <w:szCs w:val="28"/>
        </w:rPr>
        <w:t xml:space="preserve">область педагогической практики </w:t>
      </w:r>
    </w:p>
    <w:p w:rsidR="00EC0240" w:rsidRPr="00DE4925" w:rsidRDefault="00EC0240" w:rsidP="00411B46">
      <w:pPr>
        <w:pStyle w:val="22"/>
        <w:numPr>
          <w:ilvl w:val="0"/>
          <w:numId w:val="51"/>
        </w:numPr>
        <w:shd w:val="clear" w:color="auto" w:fill="auto"/>
        <w:tabs>
          <w:tab w:val="left" w:pos="522"/>
        </w:tabs>
        <w:spacing w:after="0" w:line="360" w:lineRule="auto"/>
        <w:ind w:right="707" w:firstLine="709"/>
        <w:jc w:val="both"/>
        <w:rPr>
          <w:sz w:val="28"/>
          <w:szCs w:val="28"/>
        </w:rPr>
      </w:pPr>
      <w:r w:rsidRPr="00DE4925">
        <w:rPr>
          <w:sz w:val="28"/>
          <w:szCs w:val="28"/>
        </w:rPr>
        <w:t>отрасль педагогики</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3" w:name="bookmark40"/>
      <w:r w:rsidRPr="00DE4925">
        <w:rPr>
          <w:rFonts w:ascii="Times New Roman" w:hAnsi="Times New Roman" w:cs="Times New Roman"/>
          <w:sz w:val="28"/>
          <w:szCs w:val="28"/>
        </w:rPr>
        <w:t>Объект педагогической науки:</w:t>
      </w:r>
      <w:bookmarkEnd w:id="3"/>
    </w:p>
    <w:p w:rsidR="00EC0240" w:rsidRPr="00DE4925" w:rsidRDefault="00EC0240" w:rsidP="00411B46">
      <w:pPr>
        <w:pStyle w:val="22"/>
        <w:numPr>
          <w:ilvl w:val="0"/>
          <w:numId w:val="52"/>
        </w:numPr>
        <w:shd w:val="clear" w:color="auto" w:fill="auto"/>
        <w:spacing w:after="0" w:line="360" w:lineRule="auto"/>
        <w:ind w:firstLine="709"/>
        <w:jc w:val="both"/>
        <w:rPr>
          <w:sz w:val="28"/>
          <w:szCs w:val="28"/>
        </w:rPr>
      </w:pPr>
      <w:r w:rsidRPr="00DE4925">
        <w:rPr>
          <w:sz w:val="28"/>
          <w:szCs w:val="28"/>
        </w:rPr>
        <w:t>коллектив</w:t>
      </w:r>
    </w:p>
    <w:p w:rsidR="00EC0240" w:rsidRPr="00DE4925" w:rsidRDefault="00EC0240" w:rsidP="00411B46">
      <w:pPr>
        <w:pStyle w:val="22"/>
        <w:numPr>
          <w:ilvl w:val="0"/>
          <w:numId w:val="52"/>
        </w:numPr>
        <w:shd w:val="clear" w:color="auto" w:fill="auto"/>
        <w:spacing w:after="0" w:line="360" w:lineRule="auto"/>
        <w:ind w:left="520" w:firstLine="189"/>
        <w:jc w:val="both"/>
        <w:rPr>
          <w:sz w:val="28"/>
          <w:szCs w:val="28"/>
        </w:rPr>
      </w:pPr>
      <w:r w:rsidRPr="00DE4925">
        <w:rPr>
          <w:sz w:val="28"/>
          <w:szCs w:val="28"/>
        </w:rPr>
        <w:t>стороны объективной реальности, где происходит педагогическая деятельность</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личность </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ученик </w:t>
      </w:r>
    </w:p>
    <w:p w:rsidR="00EC0240" w:rsidRPr="00DE4925" w:rsidRDefault="00EC0240" w:rsidP="00411B46">
      <w:pPr>
        <w:pStyle w:val="22"/>
        <w:numPr>
          <w:ilvl w:val="0"/>
          <w:numId w:val="52"/>
        </w:numPr>
        <w:shd w:val="clear" w:color="auto" w:fill="auto"/>
        <w:tabs>
          <w:tab w:val="left" w:pos="522"/>
        </w:tabs>
        <w:spacing w:after="0" w:line="360" w:lineRule="auto"/>
        <w:ind w:right="707" w:firstLine="709"/>
        <w:jc w:val="both"/>
        <w:rPr>
          <w:sz w:val="28"/>
          <w:szCs w:val="28"/>
        </w:rPr>
      </w:pPr>
      <w:r w:rsidRPr="00DE4925">
        <w:rPr>
          <w:sz w:val="28"/>
          <w:szCs w:val="28"/>
        </w:rPr>
        <w:t>учитель</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Отрасль педагогической науки, имеющая своей целью исследование содержания и методов управления народным образованием, руководства школой и организации ее работы называется: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lastRenderedPageBreak/>
        <w:t>диалектика.</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теория обучения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дидактика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школоведение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теория воспитания, совершенствование теоретической подготовки учителя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4" w:name="bookmark41"/>
      <w:r w:rsidRPr="00DE4925">
        <w:rPr>
          <w:rFonts w:ascii="Times New Roman" w:hAnsi="Times New Roman" w:cs="Times New Roman"/>
          <w:sz w:val="28"/>
          <w:szCs w:val="28"/>
        </w:rPr>
        <w:t>Понимание, сохранение в памяти и воспроизведение фактов науки, понятий, законов, закономерностей есть:</w:t>
      </w:r>
      <w:bookmarkEnd w:id="4"/>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Навык</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Привычки</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Умение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Знание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Опыт</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преобразовательная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научно-теоретическая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прогностическая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воспитательная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объяснительная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5" w:name="bookmark42"/>
      <w:r w:rsidRPr="00DE4925">
        <w:rPr>
          <w:rFonts w:ascii="Times New Roman" w:hAnsi="Times New Roman" w:cs="Times New Roman"/>
          <w:sz w:val="28"/>
          <w:szCs w:val="28"/>
        </w:rPr>
        <w:t>Педагогическая парадигма - это:</w:t>
      </w:r>
      <w:bookmarkEnd w:id="5"/>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Система средств, форм и методов, используемых в педагогическом процессе</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Средства массовой информации, направленные на улучшение международного сотрудничества в сфере образования</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Нормативные законы, необходимые для решения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устоявшихся теоретических, методологических установок, теорий принятых педагогическим сообществом для руководства в качестве образца, модели, стандарта при решении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Соответствие методики и результатов педагогического исследования поставленным задачам</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6" w:name="bookmark43"/>
      <w:r w:rsidRPr="00DE4925">
        <w:rPr>
          <w:rFonts w:ascii="Times New Roman" w:hAnsi="Times New Roman" w:cs="Times New Roman"/>
          <w:sz w:val="28"/>
          <w:szCs w:val="28"/>
        </w:rPr>
        <w:t>Целенаправленный, планомерно организуемый процесс формирования личности:</w:t>
      </w:r>
      <w:bookmarkEnd w:id="6"/>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обучение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образование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учение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становление</w:t>
      </w:r>
    </w:p>
    <w:p w:rsidR="00EC0240" w:rsidRPr="00DE4925" w:rsidRDefault="00EC0240" w:rsidP="00411B46">
      <w:pPr>
        <w:keepNext/>
        <w:keepLines/>
        <w:widowControl w:val="0"/>
        <w:numPr>
          <w:ilvl w:val="0"/>
          <w:numId w:val="58"/>
        </w:numPr>
        <w:tabs>
          <w:tab w:val="left" w:pos="392"/>
        </w:tabs>
        <w:spacing w:after="0" w:line="360" w:lineRule="auto"/>
        <w:ind w:firstLine="709"/>
        <w:jc w:val="both"/>
        <w:outlineLvl w:val="2"/>
        <w:rPr>
          <w:rFonts w:ascii="Times New Roman" w:hAnsi="Times New Roman" w:cs="Times New Roman"/>
          <w:sz w:val="28"/>
          <w:szCs w:val="28"/>
        </w:rPr>
      </w:pPr>
      <w:bookmarkStart w:id="7" w:name="bookmark46"/>
      <w:r w:rsidRPr="00DE4925">
        <w:rPr>
          <w:rFonts w:ascii="Times New Roman" w:hAnsi="Times New Roman" w:cs="Times New Roman"/>
          <w:sz w:val="28"/>
          <w:szCs w:val="28"/>
        </w:rPr>
        <w:t>Развитие личности - это:</w:t>
      </w:r>
      <w:bookmarkEnd w:id="7"/>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изменения, обусловленные созреванием организма</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целенаправленный процесс формирования у людей заданных качеств</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процесс социализации личности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процесс индивидуализации личности</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8" w:name="bookmark47"/>
      <w:r w:rsidRPr="00DE4925">
        <w:rPr>
          <w:rFonts w:ascii="Times New Roman" w:hAnsi="Times New Roman" w:cs="Times New Roman"/>
          <w:sz w:val="28"/>
          <w:szCs w:val="28"/>
        </w:rPr>
        <w:t>Развитие способностей и дарований школьников зависит от:</w:t>
      </w:r>
      <w:bookmarkEnd w:id="8"/>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природных задатков</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объема приобретенных знаний и умений</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числа прочитанных книг</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в) общения со сверстниками и взрослыми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организации и осуществления целенаправленного </w:t>
      </w:r>
      <w:proofErr w:type="spellStart"/>
      <w:r w:rsidRPr="00DE4925">
        <w:rPr>
          <w:sz w:val="28"/>
          <w:szCs w:val="28"/>
        </w:rPr>
        <w:t>учебно</w:t>
      </w:r>
      <w:r w:rsidRPr="00DE4925">
        <w:rPr>
          <w:sz w:val="28"/>
          <w:szCs w:val="28"/>
        </w:rPr>
        <w:softHyphen/>
        <w:t>воспитательного</w:t>
      </w:r>
      <w:proofErr w:type="spellEnd"/>
      <w:r w:rsidRPr="00DE4925">
        <w:rPr>
          <w:sz w:val="28"/>
          <w:szCs w:val="28"/>
        </w:rPr>
        <w:t xml:space="preserve"> процесса</w:t>
      </w:r>
    </w:p>
    <w:p w:rsidR="00EC0240" w:rsidRPr="00DE4925" w:rsidRDefault="00EC0240" w:rsidP="00411B46">
      <w:pPr>
        <w:pStyle w:val="62"/>
        <w:numPr>
          <w:ilvl w:val="0"/>
          <w:numId w:val="58"/>
        </w:numPr>
        <w:shd w:val="clear" w:color="auto" w:fill="auto"/>
        <w:tabs>
          <w:tab w:val="left" w:pos="411"/>
        </w:tabs>
        <w:spacing w:line="360" w:lineRule="auto"/>
        <w:ind w:firstLine="709"/>
        <w:rPr>
          <w:b w:val="0"/>
          <w:sz w:val="28"/>
          <w:szCs w:val="28"/>
        </w:rPr>
      </w:pPr>
      <w:r w:rsidRPr="00DE4925">
        <w:rPr>
          <w:b w:val="0"/>
          <w:sz w:val="28"/>
          <w:szCs w:val="28"/>
        </w:rPr>
        <w:t>Представители какого направления философской мысли утверждают, что развитие личности происходит под воздействием окружающей среды:</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бихевиоризма</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proofErr w:type="spellStart"/>
      <w:r w:rsidRPr="00DE4925">
        <w:rPr>
          <w:sz w:val="28"/>
          <w:szCs w:val="28"/>
        </w:rPr>
        <w:t>социологизаторства</w:t>
      </w:r>
      <w:proofErr w:type="spellEnd"/>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прагматизма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экзистенциализма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марксизма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9" w:name="bookmark48"/>
      <w:r w:rsidRPr="00DE4925">
        <w:rPr>
          <w:rFonts w:ascii="Times New Roman" w:hAnsi="Times New Roman" w:cs="Times New Roman"/>
          <w:sz w:val="28"/>
          <w:szCs w:val="28"/>
        </w:rPr>
        <w:t>Используемое в педагогике понятие «личность» означает:</w:t>
      </w:r>
      <w:bookmarkEnd w:id="9"/>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сущность, высшую ступень развития живых организмов на Земле</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человека, обладающего сознанием и мышлением</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отдельно взятого человека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прижизненно приобретенных свойств и качеств, характеризующих его общественную сущность</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то, особенное, что отличает человека от другого человека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10" w:name="bookmark49"/>
      <w:r w:rsidRPr="00DE4925">
        <w:rPr>
          <w:rFonts w:ascii="Times New Roman" w:hAnsi="Times New Roman" w:cs="Times New Roman"/>
          <w:sz w:val="28"/>
          <w:szCs w:val="28"/>
        </w:rPr>
        <w:t>От родителей к детям по наследству передаются:</w:t>
      </w:r>
      <w:bookmarkEnd w:id="10"/>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тип нервной системы</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волевые качества</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образ жизни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черты характера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нравственные качества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1" w:name="bookmark50"/>
      <w:r w:rsidRPr="00DE4925">
        <w:rPr>
          <w:rFonts w:ascii="Times New Roman" w:hAnsi="Times New Roman" w:cs="Times New Roman"/>
          <w:sz w:val="28"/>
          <w:szCs w:val="28"/>
        </w:rPr>
        <w:t>Основные факторы развития личности:</w:t>
      </w:r>
      <w:bookmarkEnd w:id="11"/>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игра, учение, труд</w:t>
      </w:r>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воспитание, окружающая среда, наследственность, собственная деятельность</w:t>
      </w:r>
    </w:p>
    <w:p w:rsidR="00EC0240" w:rsidRPr="00DE4925" w:rsidRDefault="00EC0240" w:rsidP="00411B46">
      <w:pPr>
        <w:pStyle w:val="22"/>
        <w:numPr>
          <w:ilvl w:val="0"/>
          <w:numId w:val="64"/>
        </w:numPr>
        <w:shd w:val="clear" w:color="auto" w:fill="auto"/>
        <w:tabs>
          <w:tab w:val="left" w:pos="517"/>
        </w:tabs>
        <w:spacing w:after="0" w:line="360" w:lineRule="auto"/>
        <w:ind w:firstLine="709"/>
        <w:jc w:val="both"/>
        <w:rPr>
          <w:sz w:val="28"/>
          <w:szCs w:val="28"/>
        </w:rPr>
      </w:pPr>
      <w:r w:rsidRPr="00DE4925">
        <w:rPr>
          <w:sz w:val="28"/>
          <w:szCs w:val="28"/>
        </w:rPr>
        <w:t>школа, семья</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г) знания, умения, навыки</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д) педагоги, родители</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2" w:name="bookmark51"/>
      <w:r w:rsidRPr="00DE4925">
        <w:rPr>
          <w:rFonts w:ascii="Times New Roman" w:hAnsi="Times New Roman" w:cs="Times New Roman"/>
          <w:sz w:val="28"/>
          <w:szCs w:val="28"/>
        </w:rPr>
        <w:t>Биологический и духовный рост личности в процессе жизни и деятельности - это:</w:t>
      </w:r>
      <w:bookmarkEnd w:id="12"/>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формирование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развитие</w:t>
      </w:r>
    </w:p>
    <w:p w:rsidR="00EC0240" w:rsidRPr="00DE4925" w:rsidRDefault="00EC0240" w:rsidP="00EC0240">
      <w:pPr>
        <w:pStyle w:val="22"/>
        <w:shd w:val="clear" w:color="auto" w:fill="auto"/>
        <w:spacing w:after="0" w:line="360" w:lineRule="auto"/>
        <w:ind w:right="6240" w:firstLine="709"/>
        <w:jc w:val="both"/>
        <w:rPr>
          <w:sz w:val="28"/>
          <w:szCs w:val="28"/>
        </w:rPr>
      </w:pPr>
      <w:r w:rsidRPr="00DE4925">
        <w:rPr>
          <w:sz w:val="28"/>
          <w:szCs w:val="28"/>
        </w:rPr>
        <w:t>г) образование</w:t>
      </w:r>
    </w:p>
    <w:p w:rsidR="00EC0240" w:rsidRPr="00DE4925" w:rsidRDefault="00EC0240" w:rsidP="00411B46">
      <w:pPr>
        <w:pStyle w:val="62"/>
        <w:numPr>
          <w:ilvl w:val="0"/>
          <w:numId w:val="58"/>
        </w:numPr>
        <w:shd w:val="clear" w:color="auto" w:fill="auto"/>
        <w:tabs>
          <w:tab w:val="left" w:pos="406"/>
        </w:tabs>
        <w:spacing w:line="360" w:lineRule="auto"/>
        <w:ind w:firstLine="709"/>
        <w:rPr>
          <w:b w:val="0"/>
          <w:sz w:val="28"/>
          <w:szCs w:val="28"/>
        </w:rPr>
      </w:pPr>
      <w:r w:rsidRPr="00DE492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lastRenderedPageBreak/>
        <w:t>наследственность</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t>обстоятельства жизни</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 xml:space="preserve">географическая среда </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семья и школьная среда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3" w:name="bookmark52"/>
      <w:r w:rsidRPr="00DE4925">
        <w:rPr>
          <w:rFonts w:ascii="Times New Roman" w:hAnsi="Times New Roman" w:cs="Times New Roman"/>
          <w:sz w:val="28"/>
          <w:szCs w:val="28"/>
        </w:rPr>
        <w:t>Из ниже перечисленных факторов меньше всего влияет на формирование личности:</w:t>
      </w:r>
      <w:bookmarkEnd w:id="13"/>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социальная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географическая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 xml:space="preserve">г) наследственность </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д) внутренняя активность личности</w:t>
      </w:r>
    </w:p>
    <w:p w:rsidR="00EC0240" w:rsidRPr="00DE4925" w:rsidRDefault="00EC0240" w:rsidP="00411B46">
      <w:pPr>
        <w:pStyle w:val="62"/>
        <w:numPr>
          <w:ilvl w:val="0"/>
          <w:numId w:val="58"/>
        </w:numPr>
        <w:shd w:val="clear" w:color="auto" w:fill="auto"/>
        <w:spacing w:line="360" w:lineRule="auto"/>
        <w:ind w:firstLine="709"/>
        <w:rPr>
          <w:b w:val="0"/>
          <w:sz w:val="28"/>
          <w:szCs w:val="28"/>
        </w:rPr>
      </w:pPr>
      <w:r w:rsidRPr="00DE492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формирование</w:t>
      </w:r>
    </w:p>
    <w:p w:rsidR="005C4271" w:rsidRDefault="00EC0240" w:rsidP="00411B46">
      <w:pPr>
        <w:pStyle w:val="22"/>
        <w:numPr>
          <w:ilvl w:val="0"/>
          <w:numId w:val="68"/>
        </w:numPr>
        <w:shd w:val="clear" w:color="auto" w:fill="auto"/>
        <w:tabs>
          <w:tab w:val="left" w:pos="522"/>
        </w:tabs>
        <w:spacing w:after="0" w:line="360" w:lineRule="auto"/>
        <w:ind w:right="4534" w:firstLine="709"/>
        <w:jc w:val="both"/>
        <w:rPr>
          <w:sz w:val="28"/>
          <w:szCs w:val="28"/>
        </w:rPr>
      </w:pPr>
      <w:r w:rsidRPr="00DE4925">
        <w:rPr>
          <w:sz w:val="28"/>
          <w:szCs w:val="28"/>
        </w:rPr>
        <w:t xml:space="preserve">становление личности </w:t>
      </w:r>
    </w:p>
    <w:p w:rsidR="00EC0240" w:rsidRPr="00DE4925" w:rsidRDefault="00EC0240" w:rsidP="00411B46">
      <w:pPr>
        <w:pStyle w:val="22"/>
        <w:numPr>
          <w:ilvl w:val="0"/>
          <w:numId w:val="68"/>
        </w:numPr>
        <w:shd w:val="clear" w:color="auto" w:fill="auto"/>
        <w:tabs>
          <w:tab w:val="left" w:pos="522"/>
        </w:tabs>
        <w:spacing w:after="0" w:line="360" w:lineRule="auto"/>
        <w:ind w:right="5580" w:firstLine="709"/>
        <w:jc w:val="both"/>
        <w:rPr>
          <w:sz w:val="28"/>
          <w:szCs w:val="28"/>
        </w:rPr>
      </w:pPr>
      <w:r w:rsidRPr="00DE4925">
        <w:rPr>
          <w:sz w:val="28"/>
          <w:szCs w:val="28"/>
        </w:rPr>
        <w:t>социализация</w:t>
      </w:r>
    </w:p>
    <w:p w:rsidR="00EC0240" w:rsidRPr="00DE4925" w:rsidRDefault="005C4271" w:rsidP="00EC0240">
      <w:pPr>
        <w:pStyle w:val="22"/>
        <w:shd w:val="clear" w:color="auto" w:fill="auto"/>
        <w:spacing w:after="0" w:line="360" w:lineRule="auto"/>
        <w:ind w:firstLine="709"/>
        <w:jc w:val="both"/>
        <w:rPr>
          <w:sz w:val="28"/>
          <w:szCs w:val="28"/>
        </w:rPr>
      </w:pPr>
      <w:r>
        <w:rPr>
          <w:sz w:val="28"/>
          <w:szCs w:val="28"/>
        </w:rPr>
        <w:t>д</w:t>
      </w:r>
      <w:r w:rsidR="00EC0240" w:rsidRPr="00DE4925">
        <w:rPr>
          <w:sz w:val="28"/>
          <w:szCs w:val="28"/>
        </w:rPr>
        <w:t>) общественное развитие</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4" w:name="bookmark53"/>
      <w:r w:rsidRPr="00DE4925">
        <w:rPr>
          <w:rFonts w:ascii="Times New Roman" w:hAnsi="Times New Roman" w:cs="Times New Roman"/>
          <w:sz w:val="28"/>
          <w:szCs w:val="28"/>
        </w:rPr>
        <w:t>Устойчивая система социально значимых черт, характеризующих индивид - это:</w:t>
      </w:r>
      <w:bookmarkEnd w:id="14"/>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индивидуальность</w:t>
      </w:r>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человек</w:t>
      </w:r>
    </w:p>
    <w:p w:rsidR="00EC0240" w:rsidRPr="00DE4925" w:rsidRDefault="00EC0240" w:rsidP="00411B46">
      <w:pPr>
        <w:pStyle w:val="22"/>
        <w:numPr>
          <w:ilvl w:val="0"/>
          <w:numId w:val="69"/>
        </w:numPr>
        <w:shd w:val="clear" w:color="auto" w:fill="auto"/>
        <w:tabs>
          <w:tab w:val="left" w:pos="522"/>
        </w:tabs>
        <w:spacing w:after="0" w:line="360" w:lineRule="auto"/>
        <w:ind w:right="6740" w:firstLine="709"/>
        <w:jc w:val="both"/>
        <w:rPr>
          <w:sz w:val="28"/>
          <w:szCs w:val="28"/>
        </w:rPr>
      </w:pPr>
      <w:r w:rsidRPr="00DE4925">
        <w:rPr>
          <w:sz w:val="28"/>
          <w:szCs w:val="28"/>
        </w:rPr>
        <w:t>личность</w:t>
      </w:r>
    </w:p>
    <w:p w:rsidR="00EC0240" w:rsidRPr="00DE4925" w:rsidRDefault="00EC0240" w:rsidP="00411B46">
      <w:pPr>
        <w:pStyle w:val="22"/>
        <w:numPr>
          <w:ilvl w:val="0"/>
          <w:numId w:val="69"/>
        </w:numPr>
        <w:shd w:val="clear" w:color="auto" w:fill="auto"/>
        <w:tabs>
          <w:tab w:val="left" w:pos="522"/>
        </w:tabs>
        <w:spacing w:after="0" w:line="360" w:lineRule="auto"/>
        <w:ind w:right="2550" w:firstLine="709"/>
        <w:jc w:val="both"/>
        <w:rPr>
          <w:sz w:val="28"/>
          <w:szCs w:val="28"/>
        </w:rPr>
      </w:pPr>
      <w:r w:rsidRPr="00DE4925">
        <w:rPr>
          <w:sz w:val="28"/>
          <w:szCs w:val="28"/>
        </w:rPr>
        <w:t xml:space="preserve">мотивация </w:t>
      </w:r>
    </w:p>
    <w:p w:rsidR="00EC0240" w:rsidRPr="00DE4925" w:rsidRDefault="00EC0240" w:rsidP="00411B46">
      <w:pPr>
        <w:pStyle w:val="22"/>
        <w:numPr>
          <w:ilvl w:val="0"/>
          <w:numId w:val="69"/>
        </w:numPr>
        <w:shd w:val="clear" w:color="auto" w:fill="auto"/>
        <w:tabs>
          <w:tab w:val="left" w:pos="522"/>
        </w:tabs>
        <w:spacing w:after="0" w:line="360" w:lineRule="auto"/>
        <w:ind w:right="2550" w:firstLine="0"/>
        <w:jc w:val="both"/>
        <w:rPr>
          <w:sz w:val="28"/>
          <w:szCs w:val="28"/>
        </w:rPr>
      </w:pPr>
      <w:r w:rsidRPr="00DE4925">
        <w:rPr>
          <w:sz w:val="28"/>
          <w:szCs w:val="28"/>
        </w:rPr>
        <w:t>психика</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5" w:name="bookmark54"/>
      <w:r w:rsidRPr="00DE4925">
        <w:rPr>
          <w:rFonts w:ascii="Times New Roman" w:hAnsi="Times New Roman" w:cs="Times New Roman"/>
          <w:sz w:val="28"/>
          <w:szCs w:val="28"/>
        </w:rPr>
        <w:t>Формирование личности:</w:t>
      </w:r>
      <w:bookmarkEnd w:id="15"/>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воздействие различных условии на людей независимо от сознательной деятельности</w:t>
      </w:r>
    </w:p>
    <w:p w:rsidR="00EC0240" w:rsidRPr="00DE4925" w:rsidRDefault="00EC0240" w:rsidP="00411B46">
      <w:pPr>
        <w:pStyle w:val="22"/>
        <w:numPr>
          <w:ilvl w:val="0"/>
          <w:numId w:val="70"/>
        </w:numPr>
        <w:shd w:val="clear" w:color="auto" w:fill="auto"/>
        <w:tabs>
          <w:tab w:val="left" w:pos="517"/>
        </w:tabs>
        <w:spacing w:after="0" w:line="360" w:lineRule="auto"/>
        <w:ind w:firstLine="709"/>
        <w:jc w:val="both"/>
        <w:rPr>
          <w:sz w:val="28"/>
          <w:szCs w:val="28"/>
        </w:rPr>
      </w:pPr>
      <w:r w:rsidRPr="00DE4925">
        <w:rPr>
          <w:sz w:val="28"/>
          <w:szCs w:val="28"/>
        </w:rPr>
        <w:lastRenderedPageBreak/>
        <w:t>процесс и результат количественных изменений в организме</w:t>
      </w:r>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процесс и результат воспитательной работы, направленной на решение конкретных воспитательных задач </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готовность сознательно и самостоятельно выполнять практические и теоретические действия на основе усвоенных знаний</w:t>
      </w:r>
    </w:p>
    <w:p w:rsidR="002D0A7E" w:rsidRPr="00DE4925" w:rsidRDefault="002D0A7E" w:rsidP="002D0A7E">
      <w:pPr>
        <w:shd w:val="clear" w:color="auto" w:fill="FFFFFF"/>
        <w:spacing w:after="150" w:line="240" w:lineRule="auto"/>
        <w:rPr>
          <w:rFonts w:ascii="PT Sans" w:eastAsia="Times New Roman" w:hAnsi="PT Sans" w:cs="Times New Roman"/>
          <w:sz w:val="21"/>
          <w:szCs w:val="21"/>
          <w:lang w:eastAsia="ru-RU"/>
        </w:rPr>
      </w:pPr>
    </w:p>
    <w:p w:rsidR="00DD67D7" w:rsidRPr="00DE4925" w:rsidRDefault="00DD67D7" w:rsidP="00262806">
      <w:pPr>
        <w:spacing w:after="0" w:line="360" w:lineRule="auto"/>
        <w:ind w:firstLine="709"/>
        <w:jc w:val="both"/>
        <w:rPr>
          <w:rFonts w:ascii="Times New Roman" w:hAnsi="Times New Roman" w:cs="Times New Roman"/>
          <w:b/>
          <w:sz w:val="28"/>
          <w:szCs w:val="28"/>
        </w:rPr>
      </w:pPr>
      <w:r w:rsidRPr="00DE4925">
        <w:rPr>
          <w:rFonts w:ascii="Times New Roman" w:hAnsi="Times New Roman" w:cs="Times New Roman"/>
          <w:b/>
          <w:sz w:val="28"/>
          <w:szCs w:val="28"/>
        </w:rPr>
        <w:t>А.1</w:t>
      </w:r>
      <w:r w:rsidR="00907AC8" w:rsidRPr="00DE4925">
        <w:rPr>
          <w:rFonts w:ascii="Times New Roman" w:hAnsi="Times New Roman" w:cs="Times New Roman"/>
          <w:b/>
          <w:sz w:val="28"/>
          <w:szCs w:val="28"/>
        </w:rPr>
        <w:t xml:space="preserve"> Вопросы для опроса:</w:t>
      </w:r>
    </w:p>
    <w:p w:rsidR="003A7131" w:rsidRPr="00DE4925" w:rsidRDefault="00262806"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 </w:t>
      </w:r>
      <w:r w:rsidR="003A7131" w:rsidRPr="00DE4925">
        <w:rPr>
          <w:rFonts w:ascii="Times New Roman" w:hAnsi="Times New Roman" w:cs="Times New Roman"/>
          <w:sz w:val="28"/>
          <w:szCs w:val="28"/>
        </w:rPr>
        <w:t xml:space="preserve">Вклад В.П. </w:t>
      </w:r>
      <w:proofErr w:type="spellStart"/>
      <w:r w:rsidR="003A7131" w:rsidRPr="00DE4925">
        <w:rPr>
          <w:rFonts w:ascii="Times New Roman" w:hAnsi="Times New Roman" w:cs="Times New Roman"/>
          <w:sz w:val="28"/>
          <w:szCs w:val="28"/>
        </w:rPr>
        <w:t>Вахтерова</w:t>
      </w:r>
      <w:proofErr w:type="spellEnd"/>
      <w:r w:rsidR="003A7131" w:rsidRPr="00DE4925">
        <w:rPr>
          <w:rFonts w:ascii="Times New Roman" w:hAnsi="Times New Roman" w:cs="Times New Roman"/>
          <w:sz w:val="28"/>
          <w:szCs w:val="28"/>
        </w:rPr>
        <w:t xml:space="preserve">, Л.С. </w:t>
      </w:r>
      <w:proofErr w:type="spellStart"/>
      <w:r w:rsidR="003A7131" w:rsidRPr="00DE4925">
        <w:rPr>
          <w:rFonts w:ascii="Times New Roman" w:hAnsi="Times New Roman" w:cs="Times New Roman"/>
          <w:sz w:val="28"/>
          <w:szCs w:val="28"/>
        </w:rPr>
        <w:t>Севрука</w:t>
      </w:r>
      <w:proofErr w:type="spellEnd"/>
      <w:r w:rsidR="003A7131" w:rsidRPr="00DE4925">
        <w:rPr>
          <w:rFonts w:ascii="Times New Roman" w:hAnsi="Times New Roman" w:cs="Times New Roman"/>
          <w:sz w:val="28"/>
          <w:szCs w:val="28"/>
        </w:rPr>
        <w:t xml:space="preserve"> и И.И. Полянского в развитие методики преподавания естествознания.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Заслуги Д.Д. </w:t>
      </w:r>
      <w:proofErr w:type="spellStart"/>
      <w:r w:rsidRPr="00DE4925">
        <w:rPr>
          <w:rFonts w:ascii="Times New Roman" w:hAnsi="Times New Roman" w:cs="Times New Roman"/>
          <w:sz w:val="28"/>
          <w:szCs w:val="28"/>
        </w:rPr>
        <w:t>Семёнова</w:t>
      </w:r>
      <w:proofErr w:type="spellEnd"/>
      <w:r w:rsidRPr="00DE4925">
        <w:rPr>
          <w:rFonts w:ascii="Times New Roman" w:hAnsi="Times New Roman" w:cs="Times New Roman"/>
          <w:sz w:val="28"/>
          <w:szCs w:val="28"/>
        </w:rPr>
        <w:t xml:space="preserve"> в становлении географии как важного компонента естествознания в российской школе.</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3 Вклад П.А. </w:t>
      </w:r>
      <w:proofErr w:type="spellStart"/>
      <w:r w:rsidRPr="00DE4925">
        <w:rPr>
          <w:rFonts w:ascii="Times New Roman" w:hAnsi="Times New Roman" w:cs="Times New Roman"/>
          <w:sz w:val="28"/>
          <w:szCs w:val="28"/>
        </w:rPr>
        <w:t>Завитаева</w:t>
      </w:r>
      <w:proofErr w:type="spellEnd"/>
      <w:r w:rsidRPr="00DE4925">
        <w:rPr>
          <w:rFonts w:ascii="Times New Roman" w:hAnsi="Times New Roman" w:cs="Times New Roman"/>
          <w:sz w:val="28"/>
          <w:szCs w:val="28"/>
        </w:rPr>
        <w:t xml:space="preserve">, М.Н. </w:t>
      </w:r>
      <w:proofErr w:type="spellStart"/>
      <w:r w:rsidRPr="00DE4925">
        <w:rPr>
          <w:rFonts w:ascii="Times New Roman" w:hAnsi="Times New Roman" w:cs="Times New Roman"/>
          <w:sz w:val="28"/>
          <w:szCs w:val="28"/>
        </w:rPr>
        <w:t>Скаткина</w:t>
      </w:r>
      <w:proofErr w:type="spellEnd"/>
      <w:r w:rsidRPr="00DE4925">
        <w:rPr>
          <w:rFonts w:ascii="Times New Roman" w:hAnsi="Times New Roman" w:cs="Times New Roman"/>
          <w:sz w:val="28"/>
          <w:szCs w:val="28"/>
        </w:rPr>
        <w:t xml:space="preserve">, Л.Ф. </w:t>
      </w:r>
      <w:proofErr w:type="spellStart"/>
      <w:r w:rsidRPr="00DE4925">
        <w:rPr>
          <w:rFonts w:ascii="Times New Roman" w:hAnsi="Times New Roman" w:cs="Times New Roman"/>
          <w:sz w:val="28"/>
          <w:szCs w:val="28"/>
        </w:rPr>
        <w:t>Мельчакова</w:t>
      </w:r>
      <w:proofErr w:type="spellEnd"/>
      <w:r w:rsidRPr="00DE4925">
        <w:rPr>
          <w:rFonts w:ascii="Times New Roman" w:hAnsi="Times New Roman" w:cs="Times New Roman"/>
          <w:sz w:val="28"/>
          <w:szCs w:val="28"/>
        </w:rPr>
        <w:t xml:space="preserve">,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в развитии методики преподавания природоведения.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Особенности нравственного, эстетического, трудового, санитарно-гигиенического воспитания.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5 Проявление </w:t>
      </w:r>
      <w:proofErr w:type="spellStart"/>
      <w:r w:rsidRPr="00DE4925">
        <w:rPr>
          <w:rFonts w:ascii="Times New Roman" w:hAnsi="Times New Roman" w:cs="Times New Roman"/>
          <w:sz w:val="28"/>
          <w:szCs w:val="28"/>
        </w:rPr>
        <w:t>общедидактических</w:t>
      </w:r>
      <w:proofErr w:type="spellEnd"/>
      <w:r w:rsidRPr="00DE4925">
        <w:rPr>
          <w:rFonts w:ascii="Times New Roman" w:hAnsi="Times New Roman" w:cs="Times New Roman"/>
          <w:sz w:val="28"/>
          <w:szCs w:val="28"/>
        </w:rPr>
        <w:t xml:space="preserve"> и предметных принципов в содержании программ по окружающему миру.</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6 Содержание образовательной области «Обществознание» образовательного компонента «Окружающий мир».</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23 Методика преподавания естествознания как педагогическая наука, связь с другими науками.</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 Теоретические, эмпирико-теоретические и статистические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25</w:t>
      </w:r>
      <w:r w:rsidR="003A7131" w:rsidRPr="00DE4925">
        <w:rPr>
          <w:rFonts w:ascii="Times New Roman" w:hAnsi="Times New Roman" w:cs="Times New Roman"/>
          <w:sz w:val="28"/>
          <w:szCs w:val="28"/>
        </w:rPr>
        <w:t xml:space="preserve"> Эмпирические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26</w:t>
      </w:r>
      <w:r w:rsidR="003A7131" w:rsidRPr="00DE4925">
        <w:rPr>
          <w:rFonts w:ascii="Times New Roman" w:hAnsi="Times New Roman" w:cs="Times New Roman"/>
          <w:sz w:val="28"/>
          <w:szCs w:val="28"/>
        </w:rPr>
        <w:t xml:space="preserve"> Зарождение МПЕ в 18 веке. Педагогическая деятельность В.Ф. Зуева и его заслуги.</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28</w:t>
      </w:r>
      <w:r w:rsidR="003A7131" w:rsidRPr="00DE4925">
        <w:rPr>
          <w:rFonts w:ascii="Times New Roman" w:hAnsi="Times New Roman" w:cs="Times New Roman"/>
          <w:sz w:val="28"/>
          <w:szCs w:val="28"/>
        </w:rPr>
        <w:t xml:space="preserve"> Вклад А.Я. Герда в развитие МПОМ.</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29</w:t>
      </w:r>
      <w:r w:rsidR="003A7131" w:rsidRPr="00DE4925">
        <w:rPr>
          <w:rFonts w:ascii="Times New Roman" w:hAnsi="Times New Roman" w:cs="Times New Roman"/>
          <w:sz w:val="28"/>
          <w:szCs w:val="28"/>
        </w:rPr>
        <w:t xml:space="preserve"> Вклад К.Д. Ушинского, Д.Д. </w:t>
      </w:r>
      <w:proofErr w:type="spellStart"/>
      <w:r w:rsidR="003A7131" w:rsidRPr="00DE4925">
        <w:rPr>
          <w:rFonts w:ascii="Times New Roman" w:hAnsi="Times New Roman" w:cs="Times New Roman"/>
          <w:sz w:val="28"/>
          <w:szCs w:val="28"/>
        </w:rPr>
        <w:t>Семёнова</w:t>
      </w:r>
      <w:proofErr w:type="spellEnd"/>
      <w:r w:rsidR="003A7131" w:rsidRPr="00DE4925">
        <w:rPr>
          <w:rFonts w:ascii="Times New Roman" w:hAnsi="Times New Roman" w:cs="Times New Roman"/>
          <w:sz w:val="28"/>
          <w:szCs w:val="28"/>
        </w:rPr>
        <w:t xml:space="preserve">, Д.Н. </w:t>
      </w:r>
      <w:proofErr w:type="spellStart"/>
      <w:r w:rsidR="003A7131" w:rsidRPr="00DE4925">
        <w:rPr>
          <w:rFonts w:ascii="Times New Roman" w:hAnsi="Times New Roman" w:cs="Times New Roman"/>
          <w:sz w:val="28"/>
          <w:szCs w:val="28"/>
        </w:rPr>
        <w:t>Кайгородова</w:t>
      </w:r>
      <w:proofErr w:type="spellEnd"/>
      <w:r w:rsidR="003A7131" w:rsidRPr="00DE4925">
        <w:rPr>
          <w:rFonts w:ascii="Times New Roman" w:hAnsi="Times New Roman" w:cs="Times New Roman"/>
          <w:sz w:val="28"/>
          <w:szCs w:val="28"/>
        </w:rPr>
        <w:t xml:space="preserve"> и В.В. </w:t>
      </w:r>
      <w:proofErr w:type="spellStart"/>
      <w:r w:rsidR="003A7131" w:rsidRPr="00DE4925">
        <w:rPr>
          <w:rFonts w:ascii="Times New Roman" w:hAnsi="Times New Roman" w:cs="Times New Roman"/>
          <w:sz w:val="28"/>
          <w:szCs w:val="28"/>
        </w:rPr>
        <w:t>Половцова</w:t>
      </w:r>
      <w:proofErr w:type="spellEnd"/>
      <w:r w:rsidR="003A7131" w:rsidRPr="00DE4925">
        <w:rPr>
          <w:rFonts w:ascii="Times New Roman" w:hAnsi="Times New Roman" w:cs="Times New Roman"/>
          <w:sz w:val="28"/>
          <w:szCs w:val="28"/>
        </w:rPr>
        <w:t xml:space="preserve"> в развитие МПЕ.</w:t>
      </w:r>
    </w:p>
    <w:p w:rsidR="004B155E" w:rsidRPr="00F52000" w:rsidRDefault="004B155E" w:rsidP="00262806">
      <w:pPr>
        <w:autoSpaceDE w:val="0"/>
        <w:autoSpaceDN w:val="0"/>
        <w:adjustRightInd w:val="0"/>
        <w:spacing w:after="0" w:line="360" w:lineRule="auto"/>
        <w:ind w:firstLine="851"/>
        <w:jc w:val="both"/>
        <w:rPr>
          <w:rFonts w:ascii="Times New Roman" w:hAnsi="Times New Roman" w:cs="Times New Roman"/>
          <w:sz w:val="28"/>
          <w:szCs w:val="28"/>
        </w:rPr>
      </w:pPr>
      <w:r w:rsidRPr="00DE4925">
        <w:rPr>
          <w:rFonts w:ascii="Times New Roman" w:hAnsi="Times New Roman" w:cs="Times New Roman"/>
          <w:sz w:val="28"/>
          <w:szCs w:val="28"/>
        </w:rPr>
        <w:t xml:space="preserve">30 </w:t>
      </w:r>
      <w:r w:rsidRPr="00F52000">
        <w:rPr>
          <w:rFonts w:ascii="Times New Roman" w:hAnsi="Times New Roman" w:cs="Times New Roman"/>
          <w:sz w:val="28"/>
          <w:szCs w:val="28"/>
        </w:rPr>
        <w:t xml:space="preserve">Основные направления в содержании и методики преподавания начального естествознания в начале ХХ века. Взгляды Д.И. Тихомирова, В.П. </w:t>
      </w:r>
      <w:proofErr w:type="spellStart"/>
      <w:r w:rsidRPr="00F52000">
        <w:rPr>
          <w:rFonts w:ascii="Times New Roman" w:hAnsi="Times New Roman" w:cs="Times New Roman"/>
          <w:sz w:val="28"/>
          <w:szCs w:val="28"/>
        </w:rPr>
        <w:t>Вахтерова</w:t>
      </w:r>
      <w:proofErr w:type="spellEnd"/>
      <w:r w:rsidRPr="00F52000">
        <w:rPr>
          <w:rFonts w:ascii="Times New Roman" w:hAnsi="Times New Roman" w:cs="Times New Roman"/>
          <w:sz w:val="28"/>
          <w:szCs w:val="28"/>
        </w:rPr>
        <w:t xml:space="preserve">, Л.С. </w:t>
      </w:r>
      <w:proofErr w:type="spellStart"/>
      <w:r w:rsidRPr="00F52000">
        <w:rPr>
          <w:rFonts w:ascii="Times New Roman" w:hAnsi="Times New Roman" w:cs="Times New Roman"/>
          <w:sz w:val="28"/>
          <w:szCs w:val="28"/>
        </w:rPr>
        <w:t>Севрука</w:t>
      </w:r>
      <w:proofErr w:type="spellEnd"/>
      <w:r w:rsidRPr="00F52000">
        <w:rPr>
          <w:rFonts w:ascii="Times New Roman" w:hAnsi="Times New Roman" w:cs="Times New Roman"/>
          <w:sz w:val="28"/>
          <w:szCs w:val="28"/>
        </w:rPr>
        <w:t xml:space="preserve"> и И.И. Полянского на преподавание естествознания.</w:t>
      </w:r>
    </w:p>
    <w:p w:rsidR="00907AC8" w:rsidRPr="00DE4925" w:rsidRDefault="00907AC8" w:rsidP="00907AC8">
      <w:pPr>
        <w:spacing w:after="0" w:line="240" w:lineRule="auto"/>
        <w:ind w:firstLine="709"/>
        <w:rPr>
          <w:rFonts w:ascii="Times New Roman" w:hAnsi="Times New Roman" w:cs="Times New Roman"/>
          <w:sz w:val="28"/>
          <w:szCs w:val="28"/>
        </w:rPr>
      </w:pPr>
      <w:r w:rsidRPr="00DE4925">
        <w:rPr>
          <w:rFonts w:ascii="Times New Roman" w:hAnsi="Times New Roman" w:cs="Times New Roman"/>
          <w:sz w:val="28"/>
          <w:szCs w:val="28"/>
        </w:rPr>
        <w:t xml:space="preserve"> </w:t>
      </w:r>
    </w:p>
    <w:p w:rsidR="00A815F2" w:rsidRPr="005C4271" w:rsidRDefault="009228DB" w:rsidP="005C4271">
      <w:pPr>
        <w:spacing w:after="0" w:line="240" w:lineRule="auto"/>
        <w:ind w:firstLine="709"/>
        <w:jc w:val="both"/>
        <w:rPr>
          <w:rFonts w:ascii="Times New Roman" w:eastAsia="TimesNewRoman,Bold" w:hAnsi="Times New Roman" w:cs="Times New Roman"/>
          <w:b/>
          <w:bCs/>
          <w:sz w:val="28"/>
          <w:szCs w:val="28"/>
          <w:lang w:eastAsia="ru-RU"/>
        </w:rPr>
      </w:pPr>
      <w:r w:rsidRPr="00DE4925">
        <w:rPr>
          <w:rFonts w:ascii="Times New Roman" w:eastAsia="Times New Roman" w:hAnsi="Times New Roman" w:cs="Times New Roman"/>
          <w:b/>
          <w:sz w:val="28"/>
          <w:szCs w:val="28"/>
        </w:rPr>
        <w:t xml:space="preserve">Раздел 2 </w:t>
      </w:r>
      <w:r w:rsidR="00895C76" w:rsidRPr="00DE4925">
        <w:rPr>
          <w:rFonts w:ascii="Times New Roman" w:eastAsia="TimesNewRoman,Bold" w:hAnsi="Times New Roman" w:cs="Times New Roman"/>
          <w:b/>
          <w:bCs/>
          <w:sz w:val="28"/>
          <w:szCs w:val="28"/>
        </w:rPr>
        <w:t>Методы и приёмы обучения естествознанию.</w:t>
      </w:r>
    </w:p>
    <w:p w:rsidR="00262806" w:rsidRPr="00DE4925" w:rsidRDefault="00262806" w:rsidP="002D0A7E">
      <w:pPr>
        <w:shd w:val="clear" w:color="auto" w:fill="FFFFFF"/>
        <w:autoSpaceDE w:val="0"/>
        <w:autoSpaceDN w:val="0"/>
        <w:adjustRightInd w:val="0"/>
        <w:spacing w:after="0" w:line="360" w:lineRule="auto"/>
        <w:ind w:firstLine="709"/>
        <w:jc w:val="both"/>
        <w:rPr>
          <w:rFonts w:ascii="Times New Roman" w:hAnsi="Times New Roman" w:cs="Times New Roman"/>
          <w:i/>
          <w:sz w:val="28"/>
          <w:szCs w:val="28"/>
        </w:rPr>
      </w:pPr>
    </w:p>
    <w:p w:rsidR="00C14419" w:rsidRPr="00DE4925" w:rsidRDefault="00EC0240" w:rsidP="00EC0240">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proofErr w:type="gramStart"/>
      <w:r w:rsidR="004F1398" w:rsidRPr="00DE4925">
        <w:rPr>
          <w:rFonts w:ascii="Times New Roman" w:hAnsi="Times New Roman" w:cs="Times New Roman"/>
          <w:sz w:val="28"/>
          <w:szCs w:val="28"/>
        </w:rPr>
        <w:tab/>
        <w:t>В</w:t>
      </w:r>
      <w:proofErr w:type="gramEnd"/>
      <w:r w:rsidR="004F1398" w:rsidRPr="00DE4925">
        <w:rPr>
          <w:rFonts w:ascii="Times New Roman" w:hAnsi="Times New Roman" w:cs="Times New Roman"/>
          <w:sz w:val="28"/>
          <w:szCs w:val="28"/>
        </w:rPr>
        <w:t xml:space="preserve"> основу классификации методов обучения естествознанию Н.М. Верзилин положил</w:t>
      </w:r>
      <w:r w:rsidR="004F1398" w:rsidRPr="00DE4925">
        <w:rPr>
          <w:rFonts w:ascii="Times New Roman" w:hAnsi="Times New Roman" w:cs="Times New Roman"/>
          <w:sz w:val="28"/>
          <w:szCs w:val="28"/>
        </w:rPr>
        <w:tab/>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 знания (слово, образ действие)</w:t>
      </w:r>
      <w:r w:rsidRPr="00DE4925">
        <w:rPr>
          <w:rFonts w:ascii="Times New Roman" w:hAnsi="Times New Roman"/>
          <w:sz w:val="28"/>
          <w:szCs w:val="28"/>
        </w:rPr>
        <w:tab/>
      </w:r>
      <w:r w:rsidRPr="00DE4925">
        <w:rPr>
          <w:rFonts w:ascii="Times New Roman" w:hAnsi="Times New Roman"/>
          <w:sz w:val="28"/>
          <w:szCs w:val="28"/>
        </w:rPr>
        <w:tab/>
      </w:r>
    </w:p>
    <w:p w:rsidR="00C14419"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цель урока (изложение,</w:t>
      </w:r>
      <w:r w:rsidR="0029167F" w:rsidRPr="00DE4925">
        <w:rPr>
          <w:rFonts w:ascii="Times New Roman" w:hAnsi="Times New Roman"/>
          <w:sz w:val="28"/>
          <w:szCs w:val="28"/>
        </w:rPr>
        <w:t xml:space="preserve"> восприятие, применение знаний)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Характер познавательной деятельности учащихся (репродуктивный, продуктивный, эвристический)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деятельность учителя (коммуникативная, преобразовательная, систематизирующая, контрольная)</w:t>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w:t>
      </w:r>
      <w:r w:rsidR="004F1398" w:rsidRPr="00DE4925">
        <w:rPr>
          <w:rFonts w:ascii="Times New Roman" w:hAnsi="Times New Roman" w:cs="Times New Roman"/>
          <w:sz w:val="28"/>
          <w:szCs w:val="28"/>
        </w:rPr>
        <w:tab/>
        <w:t>Наглядные методы выявляют на уроке по следующему признаку</w:t>
      </w:r>
      <w:r w:rsidR="004F1398" w:rsidRPr="00DE4925">
        <w:rPr>
          <w:rFonts w:ascii="Times New Roman" w:hAnsi="Times New Roman" w:cs="Times New Roman"/>
          <w:sz w:val="28"/>
          <w:szCs w:val="28"/>
        </w:rPr>
        <w:tab/>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Источником знания является средство наглядности (картина, таблица, модель, натуральный объект);</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во время рассказа учителя на доску вывешиваются наглядные пособия</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рассматривание учащимися иллюстраций в учебнике</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Максимальное количество наглядности при объяснении нового материала</w:t>
      </w:r>
    </w:p>
    <w:p w:rsidR="00C14419" w:rsidRPr="00DE4925" w:rsidRDefault="0029167F" w:rsidP="002D0A7E">
      <w:pPr>
        <w:tabs>
          <w:tab w:val="left" w:pos="704"/>
          <w:tab w:val="left" w:pos="4390"/>
          <w:tab w:val="left" w:pos="5524"/>
        </w:tabs>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w:t>
      </w:r>
      <w:proofErr w:type="gramStart"/>
      <w:r w:rsidRPr="00DE4925">
        <w:rPr>
          <w:rFonts w:ascii="Times New Roman" w:hAnsi="Times New Roman" w:cs="Times New Roman"/>
          <w:sz w:val="28"/>
          <w:szCs w:val="28"/>
        </w:rPr>
        <w:t xml:space="preserve"> </w:t>
      </w:r>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r w:rsidR="004F1398" w:rsidRPr="00DE4925">
        <w:rPr>
          <w:rFonts w:ascii="Times New Roman" w:hAnsi="Times New Roman" w:cs="Times New Roman"/>
          <w:sz w:val="28"/>
          <w:szCs w:val="28"/>
        </w:rPr>
        <w:tab/>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Эксперимент;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Демонстрирующий опыт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Практическая работа</w:t>
      </w:r>
      <w:r w:rsidRPr="00DE4925">
        <w:rPr>
          <w:rFonts w:ascii="Times New Roman" w:hAnsi="Times New Roman"/>
          <w:sz w:val="28"/>
          <w:szCs w:val="28"/>
        </w:rPr>
        <w:tab/>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4</w:t>
      </w:r>
      <w:r w:rsidR="004F1398" w:rsidRPr="00DE4925">
        <w:rPr>
          <w:rFonts w:ascii="Times New Roman" w:hAnsi="Times New Roman" w:cs="Times New Roman"/>
          <w:sz w:val="28"/>
          <w:szCs w:val="28"/>
        </w:rPr>
        <w:tab/>
        <w:t>Какая дисциплина изучает способы, приемы и средства преподавания любого предмета</w:t>
      </w:r>
      <w:r w:rsidR="004F1398" w:rsidRPr="00DE4925">
        <w:rPr>
          <w:rFonts w:ascii="Times New Roman" w:hAnsi="Times New Roman" w:cs="Times New Roman"/>
          <w:sz w:val="28"/>
          <w:szCs w:val="28"/>
        </w:rPr>
        <w:tab/>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методика</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история</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физика</w:t>
      </w:r>
    </w:p>
    <w:p w:rsidR="004F1398" w:rsidRPr="00DE4925" w:rsidRDefault="00C14419"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л</w:t>
      </w:r>
      <w:r w:rsidR="004F1398" w:rsidRPr="00DE4925">
        <w:rPr>
          <w:rFonts w:ascii="Times New Roman" w:hAnsi="Times New Roman"/>
          <w:sz w:val="28"/>
          <w:szCs w:val="28"/>
        </w:rPr>
        <w:t>огика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 В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наблюдение;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эксперимент;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демонстрирующий опыт;</w:t>
      </w:r>
    </w:p>
    <w:p w:rsidR="0029167F" w:rsidRPr="00F52000" w:rsidRDefault="0029167F" w:rsidP="00F5200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Практическая работа;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 Наглядные методы выявляют на уроке по следующему признаку:</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источником знания является средство наглядности (картина, таблица, модель, натуральный объект);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во время рассказа учителя на доску вывешиваются наглядные пособия;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рассматривание учащимися иллюстраций в учебнике;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Максимальное количество наглядности при объяснении нового материала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 Выберите неверное утверждение: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невозможно формирование природоведческих понятий при помощи наглядных методов;</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средства наглядности имеют ведущее значение при формировании природоведческих понятий;</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при формировании новых понятий необходимо учитывать индивидуальные особенности учащихся, использовать возможности восприятия учащихся;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последовательность развития природоведческих понятий на уроке: выделение обобщающего слова, существенных признаков объекта, неоднократное их повторение, закрепляющие упражнения;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6" w:name="bookmark508"/>
      <w:r w:rsidRPr="00DE4925">
        <w:rPr>
          <w:rFonts w:ascii="Times New Roman" w:hAnsi="Times New Roman" w:cs="Times New Roman"/>
          <w:sz w:val="28"/>
          <w:szCs w:val="28"/>
          <w:lang w:eastAsia="ru-RU" w:bidi="ru-RU"/>
        </w:rPr>
        <w:lastRenderedPageBreak/>
        <w:t>Упражнение - это:</w:t>
      </w:r>
      <w:bookmarkEnd w:id="16"/>
    </w:p>
    <w:p w:rsidR="002D0A7E" w:rsidRPr="00DE4925" w:rsidRDefault="002D0A7E" w:rsidP="00411B46">
      <w:pPr>
        <w:pStyle w:val="22"/>
        <w:numPr>
          <w:ilvl w:val="0"/>
          <w:numId w:val="6"/>
        </w:numPr>
        <w:shd w:val="clear" w:color="auto" w:fill="auto"/>
        <w:spacing w:after="0" w:line="360" w:lineRule="auto"/>
        <w:ind w:firstLine="709"/>
        <w:jc w:val="both"/>
        <w:rPr>
          <w:sz w:val="28"/>
          <w:szCs w:val="28"/>
        </w:rPr>
      </w:pPr>
      <w:r w:rsidRPr="00DE4925">
        <w:rPr>
          <w:sz w:val="28"/>
          <w:szCs w:val="28"/>
          <w:lang w:eastAsia="ru-RU" w:bidi="ru-RU"/>
        </w:rPr>
        <w:t>самостоятельное проведение экспериментов</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с применением словесных методов</w:t>
      </w:r>
    </w:p>
    <w:p w:rsidR="0029167F"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метод обучения, при котором применяются ТСО</w:t>
      </w:r>
      <w:r w:rsidRPr="00DE4925">
        <w:rPr>
          <w:sz w:val="28"/>
          <w:szCs w:val="28"/>
        </w:rPr>
        <w:t xml:space="preserve"> </w:t>
      </w:r>
    </w:p>
    <w:p w:rsidR="002D0A7E"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метод обучения, представляющий собой планомерное организованное повторное выполнение действий с целью овладения ими или повышение их качеств</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Разработанная с учётом дидактических принципов и закономерностей система приемов и соответствующих им правил учения в процессе решения определенного типа учебных задач:</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принципы обучения</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личностно-</w:t>
      </w:r>
      <w:proofErr w:type="spellStart"/>
      <w:r w:rsidRPr="00DE4925">
        <w:rPr>
          <w:sz w:val="28"/>
          <w:szCs w:val="28"/>
          <w:lang w:eastAsia="ru-RU" w:bidi="ru-RU"/>
        </w:rPr>
        <w:t>деятельностный</w:t>
      </w:r>
      <w:proofErr w:type="spellEnd"/>
      <w:r w:rsidRPr="00DE4925">
        <w:rPr>
          <w:sz w:val="28"/>
          <w:szCs w:val="28"/>
          <w:lang w:eastAsia="ru-RU" w:bidi="ru-RU"/>
        </w:rPr>
        <w:t xml:space="preserve"> подход</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методы учения </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педагогический процесс</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7" w:name="bookmark509"/>
      <w:r w:rsidRPr="00DE4925">
        <w:rPr>
          <w:rFonts w:ascii="Times New Roman" w:hAnsi="Times New Roman" w:cs="Times New Roman"/>
          <w:sz w:val="28"/>
          <w:szCs w:val="28"/>
          <w:lang w:eastAsia="ru-RU" w:bidi="ru-RU"/>
        </w:rPr>
        <w:t>Способы организации взаимодействия учителя и учащихся для решения дидактических задач:</w:t>
      </w:r>
      <w:bookmarkEnd w:id="17"/>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обучения</w:t>
      </w:r>
    </w:p>
    <w:p w:rsidR="002D0A7E" w:rsidRPr="00DE4925" w:rsidRDefault="002D0A7E" w:rsidP="00411B46">
      <w:pPr>
        <w:pStyle w:val="22"/>
        <w:keepNext/>
        <w:keepLines/>
        <w:numPr>
          <w:ilvl w:val="0"/>
          <w:numId w:val="5"/>
        </w:numPr>
        <w:shd w:val="clear" w:color="auto" w:fill="auto"/>
        <w:spacing w:after="0" w:line="360" w:lineRule="auto"/>
        <w:ind w:left="0" w:right="-2" w:firstLine="709"/>
        <w:jc w:val="both"/>
        <w:outlineLvl w:val="2"/>
        <w:rPr>
          <w:sz w:val="28"/>
          <w:szCs w:val="28"/>
        </w:rPr>
      </w:pPr>
      <w:r w:rsidRPr="00DE4925">
        <w:rPr>
          <w:sz w:val="28"/>
          <w:szCs w:val="28"/>
          <w:lang w:eastAsia="ru-RU" w:bidi="ru-RU"/>
        </w:rPr>
        <w:t xml:space="preserve">средства обучения </w:t>
      </w:r>
      <w:bookmarkStart w:id="18" w:name="bookmark510"/>
      <w:r w:rsidRPr="00DE4925">
        <w:rPr>
          <w:sz w:val="28"/>
          <w:szCs w:val="28"/>
          <w:lang w:eastAsia="ru-RU" w:bidi="ru-RU"/>
        </w:rPr>
        <w:t>Учебная деятельность, имитирующая практические ситуации:</w:t>
      </w:r>
      <w:bookmarkEnd w:id="18"/>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дискуссия</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диспут</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деловая игра </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круглый стол </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урок</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9" w:name="bookmark511"/>
      <w:r w:rsidRPr="00DE4925">
        <w:rPr>
          <w:rFonts w:ascii="Times New Roman" w:hAnsi="Times New Roman" w:cs="Times New Roman"/>
          <w:sz w:val="28"/>
          <w:szCs w:val="28"/>
          <w:lang w:eastAsia="ru-RU" w:bidi="ru-RU"/>
        </w:rPr>
        <w:t>Материальные и идеальные объекты, которые использованы учителем и учащимися для усвоения новых знаний:</w:t>
      </w:r>
      <w:bookmarkEnd w:id="19"/>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средства обучения</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формы организации учебного процесса</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педагогические технологии </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технические средства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0" w:name="bookmark512"/>
      <w:r w:rsidRPr="00DE4925">
        <w:rPr>
          <w:rFonts w:ascii="Times New Roman" w:hAnsi="Times New Roman" w:cs="Times New Roman"/>
          <w:sz w:val="28"/>
          <w:szCs w:val="28"/>
          <w:lang w:eastAsia="ru-RU" w:bidi="ru-RU"/>
        </w:rPr>
        <w:t>Укажите классификацию методов обучения по источнику знаний:</w:t>
      </w:r>
      <w:bookmarkEnd w:id="20"/>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индуктивные и дедуктивные методы</w:t>
      </w:r>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стимулирования, организации деятельности, контроля и самоконтроля</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 xml:space="preserve">проблемные, частично поисковые и исследовательские методы </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методы изучения новых знаний, закрепления знаний и контроля</w:t>
      </w:r>
    </w:p>
    <w:p w:rsidR="002D0A7E"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словесные, наглядные и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1" w:name="bookmark513"/>
      <w:r w:rsidRPr="00DE4925">
        <w:rPr>
          <w:rFonts w:ascii="Times New Roman" w:hAnsi="Times New Roman" w:cs="Times New Roman"/>
          <w:sz w:val="28"/>
          <w:szCs w:val="28"/>
          <w:lang w:eastAsia="ru-RU" w:bidi="ru-RU"/>
        </w:rPr>
        <w:t>Словесные методы обучения:</w:t>
      </w:r>
      <w:bookmarkEnd w:id="21"/>
    </w:p>
    <w:p w:rsidR="002D0A7E" w:rsidRPr="00DE4925" w:rsidRDefault="002D0A7E" w:rsidP="00411B46">
      <w:pPr>
        <w:pStyle w:val="22"/>
        <w:numPr>
          <w:ilvl w:val="0"/>
          <w:numId w:val="12"/>
        </w:numPr>
        <w:shd w:val="clear" w:color="auto" w:fill="auto"/>
        <w:spacing w:after="0" w:line="360" w:lineRule="auto"/>
        <w:ind w:firstLine="709"/>
        <w:jc w:val="both"/>
        <w:rPr>
          <w:sz w:val="28"/>
          <w:szCs w:val="28"/>
        </w:rPr>
      </w:pPr>
      <w:r w:rsidRPr="00DE4925">
        <w:rPr>
          <w:sz w:val="28"/>
          <w:szCs w:val="28"/>
          <w:lang w:eastAsia="ru-RU" w:bidi="ru-RU"/>
        </w:rPr>
        <w:t>практическое занятие</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 наблюдение</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беседа, объяснение, рассказ, лекция </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лабораторные занятия, иллюстрация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2" w:name="bookmark514"/>
      <w:r w:rsidRPr="00DE4925">
        <w:rPr>
          <w:rFonts w:ascii="Times New Roman" w:hAnsi="Times New Roman" w:cs="Times New Roman"/>
          <w:sz w:val="28"/>
          <w:szCs w:val="28"/>
          <w:lang w:eastAsia="ru-RU" w:bidi="ru-RU"/>
        </w:rPr>
        <w:t>Наглядные методы обучения:</w:t>
      </w:r>
      <w:bookmarkEnd w:id="22"/>
    </w:p>
    <w:p w:rsidR="002D0A7E" w:rsidRPr="00DE4925" w:rsidRDefault="002D0A7E" w:rsidP="00411B46">
      <w:pPr>
        <w:pStyle w:val="22"/>
        <w:numPr>
          <w:ilvl w:val="0"/>
          <w:numId w:val="13"/>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 демонстрация, иллюстрация</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лекция, рассказ</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упражнение, лабораторные занятия </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беседа, демонстрация </w:t>
      </w:r>
    </w:p>
    <w:p w:rsidR="002D0A7E"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работа с книгой, объяснение</w:t>
      </w:r>
    </w:p>
    <w:p w:rsidR="002D0A7E" w:rsidRPr="00DE4925" w:rsidRDefault="002D0A7E" w:rsidP="00411B46">
      <w:pPr>
        <w:keepNext/>
        <w:keepLines/>
        <w:widowControl w:val="0"/>
        <w:numPr>
          <w:ilvl w:val="0"/>
          <w:numId w:val="5"/>
        </w:numPr>
        <w:tabs>
          <w:tab w:val="left" w:pos="461"/>
        </w:tabs>
        <w:spacing w:after="0" w:line="360" w:lineRule="auto"/>
        <w:ind w:left="0" w:firstLine="709"/>
        <w:jc w:val="both"/>
        <w:outlineLvl w:val="2"/>
        <w:rPr>
          <w:rFonts w:ascii="Times New Roman" w:hAnsi="Times New Roman" w:cs="Times New Roman"/>
          <w:sz w:val="28"/>
          <w:szCs w:val="28"/>
        </w:rPr>
      </w:pPr>
      <w:bookmarkStart w:id="23" w:name="bookmark515"/>
      <w:r w:rsidRPr="00DE4925">
        <w:rPr>
          <w:rFonts w:ascii="Times New Roman" w:hAnsi="Times New Roman" w:cs="Times New Roman"/>
          <w:sz w:val="28"/>
          <w:szCs w:val="28"/>
          <w:lang w:eastAsia="ru-RU" w:bidi="ru-RU"/>
        </w:rPr>
        <w:t>Приём обучения:</w:t>
      </w:r>
      <w:bookmarkEnd w:id="23"/>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модель обучения</w:t>
      </w:r>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способ обучения</w:t>
      </w:r>
    </w:p>
    <w:p w:rsidR="0029167F"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составная часть или от</w:t>
      </w:r>
      <w:r w:rsidR="0029167F" w:rsidRPr="00DE4925">
        <w:rPr>
          <w:sz w:val="28"/>
          <w:szCs w:val="28"/>
          <w:lang w:eastAsia="ru-RU" w:bidi="ru-RU"/>
        </w:rPr>
        <w:t>дельная сторона метода обучения</w:t>
      </w:r>
    </w:p>
    <w:p w:rsidR="002D0A7E"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средство обучения</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4" w:name="bookmark516"/>
      <w:r w:rsidRPr="00DE4925">
        <w:rPr>
          <w:rFonts w:ascii="Times New Roman" w:hAnsi="Times New Roman" w:cs="Times New Roman"/>
          <w:sz w:val="28"/>
          <w:szCs w:val="28"/>
          <w:lang w:eastAsia="ru-RU" w:bidi="ru-RU"/>
        </w:rPr>
        <w:lastRenderedPageBreak/>
        <w:t>Техническое средство обучения:</w:t>
      </w:r>
      <w:bookmarkEnd w:id="24"/>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пособия</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таблицы</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демонстрация </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компьютер</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5" w:name="bookmark517"/>
      <w:r w:rsidRPr="00DE4925">
        <w:rPr>
          <w:rFonts w:ascii="Times New Roman" w:hAnsi="Times New Roman" w:cs="Times New Roman"/>
          <w:sz w:val="28"/>
          <w:szCs w:val="28"/>
          <w:lang w:eastAsia="ru-RU" w:bidi="ru-RU"/>
        </w:rPr>
        <w:t>Путь достижения цели и задач обучения - это:</w:t>
      </w:r>
      <w:bookmarkEnd w:id="25"/>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самообразование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учение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методика обучения </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самовоспитание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6" w:name="bookmark518"/>
      <w:r w:rsidRPr="00DE4925">
        <w:rPr>
          <w:rFonts w:ascii="Times New Roman" w:hAnsi="Times New Roman" w:cs="Times New Roman"/>
          <w:sz w:val="28"/>
          <w:szCs w:val="28"/>
          <w:lang w:eastAsia="ru-RU" w:bidi="ru-RU"/>
        </w:rPr>
        <w:t>Методы обучения в дидактике позволяют ответить на вопрос:</w:t>
      </w:r>
      <w:bookmarkEnd w:id="26"/>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чему учить</w:t>
      </w:r>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как учить</w:t>
      </w:r>
    </w:p>
    <w:p w:rsidR="002D0A7E" w:rsidRPr="00DE4925" w:rsidRDefault="002D0A7E" w:rsidP="00411B46">
      <w:pPr>
        <w:pStyle w:val="22"/>
        <w:keepNext/>
        <w:keepLines/>
        <w:numPr>
          <w:ilvl w:val="0"/>
          <w:numId w:val="5"/>
        </w:numPr>
        <w:shd w:val="clear" w:color="auto" w:fill="auto"/>
        <w:tabs>
          <w:tab w:val="left" w:pos="550"/>
        </w:tabs>
        <w:spacing w:after="0" w:line="360" w:lineRule="auto"/>
        <w:ind w:left="0" w:right="-2" w:firstLine="709"/>
        <w:jc w:val="both"/>
        <w:outlineLvl w:val="2"/>
        <w:rPr>
          <w:sz w:val="28"/>
          <w:szCs w:val="28"/>
        </w:rPr>
      </w:pPr>
      <w:r w:rsidRPr="00DE4925">
        <w:rPr>
          <w:sz w:val="28"/>
          <w:szCs w:val="28"/>
          <w:lang w:eastAsia="ru-RU" w:bidi="ru-RU"/>
        </w:rPr>
        <w:t xml:space="preserve">зачем учить </w:t>
      </w:r>
      <w:bookmarkStart w:id="27" w:name="bookmark519"/>
      <w:r w:rsidRPr="00DE4925">
        <w:rPr>
          <w:sz w:val="28"/>
          <w:szCs w:val="28"/>
          <w:lang w:eastAsia="ru-RU" w:bidi="ru-RU"/>
        </w:rPr>
        <w:t>Упражнение, лабораторная работа, практическая работа:</w:t>
      </w:r>
      <w:bookmarkEnd w:id="27"/>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словесные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исследовательские методы </w:t>
      </w:r>
    </w:p>
    <w:p w:rsidR="002D0A7E" w:rsidRPr="00DE4925" w:rsidRDefault="002D0A7E" w:rsidP="00411B46">
      <w:pPr>
        <w:pStyle w:val="22"/>
        <w:numPr>
          <w:ilvl w:val="0"/>
          <w:numId w:val="18"/>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Объяснительно- иллюстративные, репродуктивные, проблемное изложение, частично- поисковые и исследовательские методы. Признак классификации по:</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дидактическим задачам</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форме сотрудничества</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типу познавательной деятельности</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источнику знания</w:t>
      </w:r>
    </w:p>
    <w:p w:rsidR="002D0A7E" w:rsidRPr="00DE4925" w:rsidRDefault="002D0A7E" w:rsidP="00411B46">
      <w:pPr>
        <w:pStyle w:val="22"/>
        <w:numPr>
          <w:ilvl w:val="0"/>
          <w:numId w:val="19"/>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Метод управления учебной деятельностью школьника при помощи разнообразных и повторяющихся дел, где каждый выполняет определённые задания:</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поощрение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убеждение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наказание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приучение</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используется, если учащиеся под руководством учителя проделывают опыты или выполняют задания:</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объяснительно </w:t>
      </w:r>
      <w:r w:rsidR="00254013" w:rsidRPr="00DE4925">
        <w:rPr>
          <w:sz w:val="28"/>
          <w:szCs w:val="28"/>
          <w:lang w:eastAsia="ru-RU" w:bidi="ru-RU"/>
        </w:rPr>
        <w:t>–</w:t>
      </w:r>
      <w:r w:rsidRPr="00DE4925">
        <w:rPr>
          <w:sz w:val="28"/>
          <w:szCs w:val="28"/>
          <w:lang w:eastAsia="ru-RU" w:bidi="ru-RU"/>
        </w:rPr>
        <w:t xml:space="preserve"> иллюстративный</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0"/>
        <w:jc w:val="both"/>
        <w:rPr>
          <w:sz w:val="28"/>
          <w:szCs w:val="28"/>
        </w:rPr>
      </w:pPr>
      <w:r w:rsidRPr="00DE4925">
        <w:rPr>
          <w:sz w:val="28"/>
          <w:szCs w:val="28"/>
          <w:lang w:eastAsia="ru-RU" w:bidi="ru-RU"/>
        </w:rPr>
        <w:t>метод самостоятельной работы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 учитель, если этот метод включает пояснение, анализ, истолкование и доказательство различных положений излагаемого материала:</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практический</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8" w:name="bookmark520"/>
      <w:r w:rsidRPr="00DE4925">
        <w:rPr>
          <w:rFonts w:ascii="Times New Roman" w:hAnsi="Times New Roman" w:cs="Times New Roman"/>
          <w:sz w:val="28"/>
          <w:szCs w:val="28"/>
          <w:lang w:eastAsia="ru-RU" w:bidi="ru-RU"/>
        </w:rPr>
        <w:t>Учебная беседа, в ходе которой вопросы задают преимущественно ученики:</w:t>
      </w:r>
      <w:bookmarkEnd w:id="28"/>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консультация</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обсуждение</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дискуссия</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диалог</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опрос</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Диалогический метод обучения, при котором учитель путём постановки тщательно продуманной системы вопросов подводит учеников к пониманию нового материала или проверяет усвоение изученного:</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проблемного обучения</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иллюстративный метод</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учебная беседа </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9" w:name="bookmark521"/>
      <w:r w:rsidRPr="00DE4925">
        <w:rPr>
          <w:rFonts w:ascii="Times New Roman" w:hAnsi="Times New Roman" w:cs="Times New Roman"/>
          <w:sz w:val="28"/>
          <w:szCs w:val="28"/>
          <w:lang w:eastAsia="ru-RU" w:bidi="ru-RU"/>
        </w:rPr>
        <w:t>Объяснение:</w:t>
      </w:r>
      <w:bookmarkEnd w:id="29"/>
    </w:p>
    <w:p w:rsidR="002D0A7E" w:rsidRPr="00DE4925" w:rsidRDefault="002D0A7E" w:rsidP="00411B46">
      <w:pPr>
        <w:pStyle w:val="22"/>
        <w:numPr>
          <w:ilvl w:val="0"/>
          <w:numId w:val="25"/>
        </w:numPr>
        <w:shd w:val="clear" w:color="auto" w:fill="auto"/>
        <w:spacing w:after="0" w:line="360" w:lineRule="auto"/>
        <w:ind w:left="400" w:firstLine="709"/>
        <w:jc w:val="both"/>
        <w:rPr>
          <w:sz w:val="28"/>
          <w:szCs w:val="28"/>
        </w:rPr>
      </w:pPr>
      <w:r w:rsidRPr="00DE4925">
        <w:rPr>
          <w:sz w:val="28"/>
          <w:szCs w:val="28"/>
          <w:lang w:eastAsia="ru-RU" w:bidi="ru-RU"/>
        </w:rPr>
        <w:t>метод обучения, заключающийся в живом и образном изложении учителем учебного материала</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подведение учащихся к усвоению новых знаний</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заключающийся в раскрытии теоретических положений, выведении доказательств и инструктирования</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живое повествовательное изложение фактов науки </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индуктивного изложения учебного материала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0" w:name="bookmark522"/>
      <w:r w:rsidRPr="00DE4925">
        <w:rPr>
          <w:rFonts w:ascii="Times New Roman" w:hAnsi="Times New Roman" w:cs="Times New Roman"/>
          <w:sz w:val="28"/>
          <w:szCs w:val="28"/>
          <w:lang w:eastAsia="ru-RU" w:bidi="ru-RU"/>
        </w:rPr>
        <w:t>Источник получения знаний - наблюдаемые объекты, явления:</w:t>
      </w:r>
      <w:bookmarkEnd w:id="30"/>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методы</w:t>
      </w:r>
    </w:p>
    <w:p w:rsidR="002D0A7E" w:rsidRPr="00DE4925" w:rsidRDefault="002D0A7E" w:rsidP="00411B46">
      <w:pPr>
        <w:pStyle w:val="22"/>
        <w:numPr>
          <w:ilvl w:val="0"/>
          <w:numId w:val="26"/>
        </w:numPr>
        <w:shd w:val="clear" w:color="auto" w:fill="auto"/>
        <w:tabs>
          <w:tab w:val="left" w:pos="522"/>
        </w:tabs>
        <w:spacing w:after="0" w:line="360" w:lineRule="auto"/>
        <w:ind w:right="5700" w:firstLine="709"/>
        <w:jc w:val="both"/>
        <w:rPr>
          <w:sz w:val="28"/>
          <w:szCs w:val="28"/>
        </w:rPr>
      </w:pPr>
      <w:r w:rsidRPr="00DE4925">
        <w:rPr>
          <w:sz w:val="28"/>
          <w:szCs w:val="28"/>
          <w:lang w:eastAsia="ru-RU" w:bidi="ru-RU"/>
        </w:rPr>
        <w:t xml:space="preserve">практические методы </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1" w:name="bookmark523"/>
      <w:r w:rsidRPr="00DE4925">
        <w:rPr>
          <w:rFonts w:ascii="Times New Roman" w:hAnsi="Times New Roman" w:cs="Times New Roman"/>
          <w:sz w:val="28"/>
          <w:szCs w:val="28"/>
          <w:lang w:eastAsia="ru-RU" w:bidi="ru-RU"/>
        </w:rPr>
        <w:t>Метод стимулирования интереса к учению:</w:t>
      </w:r>
      <w:bookmarkEnd w:id="31"/>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предъявление требований</w:t>
      </w:r>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познавательные игры</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 xml:space="preserve">убеждение в значимости учения </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поощрения и порицания</w:t>
      </w:r>
    </w:p>
    <w:p w:rsidR="002D0A7E"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упражнения в выполнении требований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2" w:name="bookmark524"/>
      <w:r w:rsidRPr="00DE4925">
        <w:rPr>
          <w:rFonts w:ascii="Times New Roman" w:hAnsi="Times New Roman" w:cs="Times New Roman"/>
          <w:sz w:val="28"/>
          <w:szCs w:val="28"/>
          <w:lang w:eastAsia="ru-RU" w:bidi="ru-RU"/>
        </w:rPr>
        <w:t>В основу классификации методов обучения положили характер познавательной деятельности учащихся:</w:t>
      </w:r>
      <w:bookmarkEnd w:id="32"/>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lastRenderedPageBreak/>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54013"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Ю.К.Бабанский</w:t>
      </w:r>
      <w:proofErr w:type="spellEnd"/>
      <w:r w:rsidRPr="00DE4925">
        <w:rPr>
          <w:sz w:val="28"/>
          <w:szCs w:val="28"/>
          <w:lang w:eastAsia="ru-RU" w:bidi="ru-RU"/>
        </w:rPr>
        <w:t xml:space="preserve">, </w:t>
      </w:r>
      <w:proofErr w:type="spellStart"/>
      <w:r w:rsidRPr="00DE4925">
        <w:rPr>
          <w:sz w:val="28"/>
          <w:szCs w:val="28"/>
          <w:lang w:eastAsia="ru-RU" w:bidi="ru-RU"/>
        </w:rPr>
        <w:t>К.Д.Ушинский</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3" w:name="bookmark525"/>
      <w:r w:rsidRPr="00DE4925">
        <w:rPr>
          <w:rFonts w:ascii="Times New Roman" w:hAnsi="Times New Roman" w:cs="Times New Roman"/>
          <w:sz w:val="28"/>
          <w:szCs w:val="28"/>
          <w:lang w:eastAsia="ru-RU" w:bidi="ru-RU"/>
        </w:rPr>
        <w:t>Методы обучения по логике передачи и восприятия учебной информации:</w:t>
      </w:r>
      <w:bookmarkEnd w:id="33"/>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дедуктивные, индуктивные</w:t>
      </w:r>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 - поисковые, эвристические</w:t>
      </w:r>
    </w:p>
    <w:p w:rsidR="00254013"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 xml:space="preserve">репродуктивные, проблемные </w:t>
      </w:r>
    </w:p>
    <w:p w:rsidR="002D0A7E"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наглядные,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4" w:name="bookmark526"/>
      <w:r w:rsidRPr="00DE4925">
        <w:rPr>
          <w:rFonts w:ascii="Times New Roman" w:hAnsi="Times New Roman" w:cs="Times New Roman"/>
          <w:sz w:val="28"/>
          <w:szCs w:val="28"/>
          <w:lang w:eastAsia="ru-RU" w:bidi="ru-RU"/>
        </w:rPr>
        <w:t>Образное, живое эмоциональное и последовательное изложение преимущественно фактического материала - это:</w:t>
      </w:r>
      <w:bookmarkEnd w:id="34"/>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лекция </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наглядного обучения, в ходе которого учащимся показывают натуральные предметы, явления и процессы или их изображения - это метод:</w:t>
      </w:r>
    </w:p>
    <w:p w:rsidR="002D0A7E" w:rsidRPr="00DE4925" w:rsidRDefault="002D0A7E" w:rsidP="00411B46">
      <w:pPr>
        <w:pStyle w:val="22"/>
        <w:numPr>
          <w:ilvl w:val="0"/>
          <w:numId w:val="31"/>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иллюстрации</w:t>
      </w:r>
    </w:p>
    <w:p w:rsidR="002D0A7E" w:rsidRPr="00DE4925" w:rsidRDefault="002D0A7E" w:rsidP="00411B46">
      <w:pPr>
        <w:pStyle w:val="22"/>
        <w:numPr>
          <w:ilvl w:val="0"/>
          <w:numId w:val="31"/>
        </w:numPr>
        <w:shd w:val="clear" w:color="auto" w:fill="auto"/>
        <w:tabs>
          <w:tab w:val="left" w:pos="517"/>
        </w:tabs>
        <w:spacing w:after="0" w:line="360" w:lineRule="auto"/>
        <w:ind w:firstLine="0"/>
        <w:jc w:val="both"/>
        <w:rPr>
          <w:sz w:val="28"/>
          <w:szCs w:val="28"/>
        </w:rPr>
      </w:pPr>
      <w:r w:rsidRPr="00DE4925">
        <w:rPr>
          <w:sz w:val="28"/>
          <w:szCs w:val="28"/>
          <w:lang w:eastAsia="ru-RU" w:bidi="ru-RU"/>
        </w:rPr>
        <w:t>объяснение</w:t>
      </w:r>
    </w:p>
    <w:p w:rsidR="00254013" w:rsidRPr="00DE4925" w:rsidRDefault="00254013" w:rsidP="00411B46">
      <w:pPr>
        <w:pStyle w:val="22"/>
        <w:numPr>
          <w:ilvl w:val="0"/>
          <w:numId w:val="31"/>
        </w:numPr>
        <w:shd w:val="clear" w:color="auto" w:fill="auto"/>
        <w:tabs>
          <w:tab w:val="left" w:pos="522"/>
        </w:tabs>
        <w:spacing w:after="0" w:line="360" w:lineRule="auto"/>
        <w:ind w:right="4109" w:firstLine="709"/>
        <w:jc w:val="both"/>
        <w:rPr>
          <w:sz w:val="28"/>
          <w:szCs w:val="28"/>
        </w:rPr>
      </w:pPr>
      <w:r w:rsidRPr="00DE4925">
        <w:rPr>
          <w:sz w:val="28"/>
          <w:szCs w:val="28"/>
          <w:lang w:eastAsia="ru-RU" w:bidi="ru-RU"/>
        </w:rPr>
        <w:t>демонстрац</w:t>
      </w:r>
      <w:r w:rsidR="002D0A7E" w:rsidRPr="00DE4925">
        <w:rPr>
          <w:sz w:val="28"/>
          <w:szCs w:val="28"/>
          <w:lang w:eastAsia="ru-RU" w:bidi="ru-RU"/>
        </w:rPr>
        <w:t xml:space="preserve">ии </w:t>
      </w:r>
      <w:bookmarkStart w:id="35" w:name="bookmark527"/>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36" w:name="bookmark528"/>
      <w:bookmarkEnd w:id="35"/>
      <w:r w:rsidRPr="00DE4925">
        <w:rPr>
          <w:rFonts w:ascii="Times New Roman" w:hAnsi="Times New Roman" w:cs="Times New Roman"/>
          <w:sz w:val="28"/>
          <w:szCs w:val="28"/>
          <w:lang w:eastAsia="ru-RU" w:bidi="ru-RU"/>
        </w:rPr>
        <w:t>Методы обучения на основе характера познавательной деятельности учащихся:</w:t>
      </w:r>
      <w:bookmarkEnd w:id="36"/>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эвристические, словесные, программированные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 закрепление, обобщение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наглядные, практические</w:t>
      </w:r>
    </w:p>
    <w:p w:rsidR="00254013" w:rsidRPr="00DE4925" w:rsidRDefault="00254013" w:rsidP="0029167F">
      <w:pPr>
        <w:pStyle w:val="22"/>
        <w:shd w:val="clear" w:color="auto" w:fill="auto"/>
        <w:spacing w:after="0" w:line="360" w:lineRule="auto"/>
        <w:ind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объяснительно-иллюстративные, репродуктивные, проблемные, эв</w:t>
      </w:r>
      <w:r w:rsidRPr="00DE4925">
        <w:rPr>
          <w:sz w:val="28"/>
          <w:szCs w:val="28"/>
          <w:lang w:eastAsia="ru-RU" w:bidi="ru-RU"/>
        </w:rPr>
        <w:t xml:space="preserve">ристические, исследовательские </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xml:space="preserve"> методы организации, стимулирования, контроля и самоконтроля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7" w:name="bookmark529"/>
      <w:r w:rsidRPr="00DE4925">
        <w:rPr>
          <w:rFonts w:ascii="Times New Roman" w:hAnsi="Times New Roman" w:cs="Times New Roman"/>
          <w:sz w:val="28"/>
          <w:szCs w:val="28"/>
          <w:lang w:eastAsia="ru-RU" w:bidi="ru-RU"/>
        </w:rPr>
        <w:lastRenderedPageBreak/>
        <w:t>Ученые, классифицировавшие методы обучения по источнику передачи и характеру восприятия информации:</w:t>
      </w:r>
      <w:bookmarkEnd w:id="37"/>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54013" w:rsidRPr="00DE4925" w:rsidRDefault="00254013" w:rsidP="0029167F">
      <w:pPr>
        <w:pStyle w:val="22"/>
        <w:shd w:val="clear" w:color="auto" w:fill="auto"/>
        <w:spacing w:after="0" w:line="360" w:lineRule="auto"/>
        <w:ind w:right="4380"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xml:space="preserve">) Ю. К. </w:t>
      </w:r>
      <w:proofErr w:type="spellStart"/>
      <w:r w:rsidR="002D0A7E" w:rsidRPr="00DE4925">
        <w:rPr>
          <w:sz w:val="28"/>
          <w:szCs w:val="28"/>
          <w:lang w:eastAsia="ru-RU" w:bidi="ru-RU"/>
        </w:rPr>
        <w:t>Бабанский</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К.Д.Ушинский</w:t>
      </w:r>
      <w:proofErr w:type="spellEnd"/>
    </w:p>
    <w:p w:rsidR="002D0A7E" w:rsidRPr="00DE4925" w:rsidRDefault="00254013" w:rsidP="0029167F">
      <w:pPr>
        <w:pStyle w:val="22"/>
        <w:shd w:val="clear" w:color="auto" w:fill="auto"/>
        <w:spacing w:after="0" w:line="360" w:lineRule="auto"/>
        <w:ind w:right="4380" w:firstLine="709"/>
        <w:jc w:val="both"/>
        <w:rPr>
          <w:sz w:val="28"/>
          <w:szCs w:val="28"/>
        </w:rPr>
      </w:pPr>
      <w:r w:rsidRPr="00DE4925">
        <w:rPr>
          <w:sz w:val="28"/>
          <w:szCs w:val="28"/>
          <w:lang w:eastAsia="ru-RU" w:bidi="ru-RU"/>
        </w:rPr>
        <w:t xml:space="preserve">д) </w:t>
      </w:r>
      <w:proofErr w:type="spellStart"/>
      <w:r w:rsidR="002D0A7E" w:rsidRPr="00DE4925">
        <w:rPr>
          <w:sz w:val="28"/>
          <w:szCs w:val="28"/>
          <w:lang w:eastAsia="ru-RU" w:bidi="ru-RU"/>
        </w:rPr>
        <w:t>С.Г.Шаповаленко</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Н.Д.Хмель</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8" w:name="bookmark530"/>
      <w:r w:rsidRPr="00DE4925">
        <w:rPr>
          <w:rFonts w:ascii="Times New Roman" w:hAnsi="Times New Roman" w:cs="Times New Roman"/>
          <w:sz w:val="28"/>
          <w:szCs w:val="28"/>
          <w:lang w:eastAsia="ru-RU" w:bidi="ru-RU"/>
        </w:rPr>
        <w:t>Осуществил общий подход к классификации методов обучения:</w:t>
      </w:r>
      <w:bookmarkEnd w:id="38"/>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Ю. К. </w:t>
      </w:r>
      <w:proofErr w:type="spellStart"/>
      <w:r w:rsidRPr="00DE4925">
        <w:rPr>
          <w:sz w:val="28"/>
          <w:szCs w:val="28"/>
          <w:lang w:eastAsia="ru-RU" w:bidi="ru-RU"/>
        </w:rPr>
        <w:t>Бабанский</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Е.Я.Голан</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И.Я.Лерне</w:t>
      </w:r>
      <w:proofErr w:type="spellEnd"/>
    </w:p>
    <w:p w:rsidR="002D0A7E" w:rsidRPr="00DE4925" w:rsidRDefault="002D0A7E" w:rsidP="00411B46">
      <w:pPr>
        <w:pStyle w:val="22"/>
        <w:numPr>
          <w:ilvl w:val="0"/>
          <w:numId w:val="34"/>
        </w:numPr>
        <w:shd w:val="clear" w:color="auto" w:fill="auto"/>
        <w:tabs>
          <w:tab w:val="left" w:pos="522"/>
        </w:tabs>
        <w:spacing w:after="0" w:line="360" w:lineRule="auto"/>
        <w:ind w:right="707" w:firstLine="709"/>
        <w:jc w:val="both"/>
        <w:rPr>
          <w:sz w:val="28"/>
          <w:szCs w:val="28"/>
        </w:rPr>
      </w:pPr>
      <w:proofErr w:type="spellStart"/>
      <w:r w:rsidRPr="00DE4925">
        <w:rPr>
          <w:sz w:val="28"/>
          <w:szCs w:val="28"/>
          <w:lang w:eastAsia="ru-RU" w:bidi="ru-RU"/>
        </w:rPr>
        <w:t>И.Д.Зверев</w:t>
      </w:r>
      <w:proofErr w:type="spellEnd"/>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обучения, появившийся на рубеже 19-20 веков и обеспечивающий самостоятельное движение учащихся к знаниям:</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акроаматический</w:t>
      </w:r>
      <w:proofErr w:type="spellEnd"/>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proofErr w:type="spellStart"/>
      <w:r w:rsidRPr="00DE4925">
        <w:rPr>
          <w:sz w:val="28"/>
          <w:szCs w:val="28"/>
          <w:lang w:eastAsia="ru-RU" w:bidi="ru-RU"/>
        </w:rPr>
        <w:t>эротематический</w:t>
      </w:r>
      <w:proofErr w:type="spellEnd"/>
      <w:r w:rsidRPr="00DE4925">
        <w:rPr>
          <w:sz w:val="28"/>
          <w:szCs w:val="28"/>
          <w:lang w:eastAsia="ru-RU" w:bidi="ru-RU"/>
        </w:rPr>
        <w:t xml:space="preserve"> </w:t>
      </w:r>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лекционный</w:t>
      </w:r>
    </w:p>
    <w:p w:rsidR="002D0A7E"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тематический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9" w:name="bookmark531"/>
      <w:r w:rsidRPr="00DE4925">
        <w:rPr>
          <w:rFonts w:ascii="Times New Roman" w:hAnsi="Times New Roman" w:cs="Times New Roman"/>
          <w:sz w:val="28"/>
          <w:szCs w:val="28"/>
          <w:lang w:eastAsia="ru-RU" w:bidi="ru-RU"/>
        </w:rPr>
        <w:t>Методы учебной работы по выработке умений и навыков применения знаний на практике:</w:t>
      </w:r>
      <w:bookmarkEnd w:id="39"/>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упражнения, лабораторные занятия</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школьная лекция</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устный опрос</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работа над учебником </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0" w:name="bookmark532"/>
      <w:r w:rsidRPr="00DE4925">
        <w:rPr>
          <w:rFonts w:ascii="Times New Roman" w:hAnsi="Times New Roman" w:cs="Times New Roman"/>
          <w:sz w:val="28"/>
          <w:szCs w:val="28"/>
          <w:lang w:eastAsia="ru-RU" w:bidi="ru-RU"/>
        </w:rPr>
        <w:t>Практические методы обучения:</w:t>
      </w:r>
      <w:bookmarkEnd w:id="40"/>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иллюстрация, демонстрация</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опыты, упражнени</w:t>
      </w:r>
      <w:r w:rsidR="00254013" w:rsidRPr="00DE4925">
        <w:rPr>
          <w:sz w:val="28"/>
          <w:szCs w:val="28"/>
          <w:lang w:eastAsia="ru-RU" w:bidi="ru-RU"/>
        </w:rPr>
        <w:t>я, учебно-производительный труд</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лабораторные работы</w:t>
      </w:r>
    </w:p>
    <w:p w:rsidR="002D0A7E" w:rsidRPr="00DE4925" w:rsidRDefault="002D0A7E" w:rsidP="00411B46">
      <w:pPr>
        <w:pStyle w:val="22"/>
        <w:numPr>
          <w:ilvl w:val="0"/>
          <w:numId w:val="37"/>
        </w:numPr>
        <w:shd w:val="clear" w:color="auto" w:fill="auto"/>
        <w:tabs>
          <w:tab w:val="left" w:pos="522"/>
        </w:tabs>
        <w:spacing w:after="0" w:line="360" w:lineRule="auto"/>
        <w:ind w:right="1560" w:firstLine="0"/>
        <w:jc w:val="both"/>
        <w:rPr>
          <w:sz w:val="28"/>
          <w:szCs w:val="28"/>
        </w:rPr>
      </w:pPr>
      <w:r w:rsidRPr="00DE4925">
        <w:rPr>
          <w:sz w:val="28"/>
          <w:szCs w:val="28"/>
          <w:lang w:eastAsia="ru-RU" w:bidi="ru-RU"/>
        </w:rPr>
        <w:t>беседа, дискуссия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1" w:name="bookmark533"/>
      <w:r w:rsidRPr="00DE4925">
        <w:rPr>
          <w:rFonts w:ascii="Times New Roman" w:hAnsi="Times New Roman" w:cs="Times New Roman"/>
          <w:sz w:val="28"/>
          <w:szCs w:val="28"/>
          <w:lang w:eastAsia="ru-RU" w:bidi="ru-RU"/>
        </w:rPr>
        <w:t>Монологические методы обучения:</w:t>
      </w:r>
      <w:bookmarkEnd w:id="41"/>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 работа с книгой</w:t>
      </w:r>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 xml:space="preserve">диспут, упражнение </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конкурс, беседа</w:t>
      </w:r>
    </w:p>
    <w:p w:rsidR="002D0A7E"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упражнение, работа с книгой</w:t>
      </w:r>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42" w:name="bookmark534"/>
      <w:r w:rsidRPr="00DE4925">
        <w:rPr>
          <w:rFonts w:ascii="Times New Roman" w:hAnsi="Times New Roman" w:cs="Times New Roman"/>
          <w:sz w:val="28"/>
          <w:szCs w:val="28"/>
          <w:lang w:eastAsia="ru-RU" w:bidi="ru-RU"/>
        </w:rPr>
        <w:t>Метод обучения:</w:t>
      </w:r>
      <w:bookmarkEnd w:id="42"/>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руководство познавательной деятельностью обучаемых</w:t>
      </w:r>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усвоение обучаемыми знаний, умений, навыков</w:t>
      </w:r>
    </w:p>
    <w:p w:rsidR="00254013" w:rsidRPr="00DE4925" w:rsidRDefault="002D0A7E" w:rsidP="00411B46">
      <w:pPr>
        <w:pStyle w:val="22"/>
        <w:numPr>
          <w:ilvl w:val="0"/>
          <w:numId w:val="39"/>
        </w:numPr>
        <w:shd w:val="clear" w:color="auto" w:fill="auto"/>
        <w:tabs>
          <w:tab w:val="left" w:pos="522"/>
        </w:tabs>
        <w:spacing w:after="0" w:line="360" w:lineRule="auto"/>
        <w:ind w:right="990" w:firstLine="709"/>
        <w:jc w:val="both"/>
        <w:rPr>
          <w:sz w:val="28"/>
          <w:szCs w:val="28"/>
        </w:rPr>
      </w:pPr>
      <w:r w:rsidRPr="00DE4925">
        <w:rPr>
          <w:sz w:val="28"/>
          <w:szCs w:val="28"/>
          <w:lang w:eastAsia="ru-RU" w:bidi="ru-RU"/>
        </w:rPr>
        <w:t xml:space="preserve">управление деятельностью учащихся </w:t>
      </w:r>
    </w:p>
    <w:p w:rsidR="00254013" w:rsidRPr="00DE4925" w:rsidRDefault="002D0A7E" w:rsidP="00411B46">
      <w:pPr>
        <w:pStyle w:val="22"/>
        <w:numPr>
          <w:ilvl w:val="0"/>
          <w:numId w:val="39"/>
        </w:numPr>
        <w:shd w:val="clear" w:color="auto" w:fill="auto"/>
        <w:tabs>
          <w:tab w:val="left" w:pos="522"/>
        </w:tabs>
        <w:spacing w:after="0" w:line="360" w:lineRule="auto"/>
        <w:ind w:right="3560" w:firstLine="709"/>
        <w:jc w:val="both"/>
        <w:rPr>
          <w:sz w:val="28"/>
          <w:szCs w:val="28"/>
        </w:rPr>
      </w:pPr>
      <w:r w:rsidRPr="00DE4925">
        <w:rPr>
          <w:sz w:val="28"/>
          <w:szCs w:val="28"/>
          <w:lang w:eastAsia="ru-RU" w:bidi="ru-RU"/>
        </w:rPr>
        <w:t>организация учащихся</w:t>
      </w:r>
    </w:p>
    <w:p w:rsidR="002D0A7E" w:rsidRPr="00DE4925" w:rsidRDefault="002D0A7E" w:rsidP="00411B46">
      <w:pPr>
        <w:pStyle w:val="22"/>
        <w:numPr>
          <w:ilvl w:val="0"/>
          <w:numId w:val="39"/>
        </w:numPr>
        <w:shd w:val="clear" w:color="auto" w:fill="auto"/>
        <w:tabs>
          <w:tab w:val="left" w:pos="522"/>
        </w:tabs>
        <w:spacing w:after="0" w:line="360" w:lineRule="auto"/>
        <w:ind w:right="565" w:firstLine="709"/>
        <w:jc w:val="both"/>
        <w:rPr>
          <w:sz w:val="28"/>
          <w:szCs w:val="28"/>
        </w:rPr>
      </w:pPr>
      <w:r w:rsidRPr="00DE4925">
        <w:rPr>
          <w:sz w:val="28"/>
          <w:szCs w:val="28"/>
          <w:lang w:eastAsia="ru-RU" w:bidi="ru-RU"/>
        </w:rPr>
        <w:t>взаимная деятельность учителя и учащихся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3" w:name="bookmark535"/>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 это:</w:t>
      </w:r>
      <w:bookmarkEnd w:id="43"/>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закономерность обучения</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закон обучения </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метод обучения </w:t>
      </w:r>
    </w:p>
    <w:p w:rsidR="002D0A7E"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форма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4" w:name="bookmark536"/>
      <w:r w:rsidRPr="00DE4925">
        <w:rPr>
          <w:rFonts w:ascii="Times New Roman" w:hAnsi="Times New Roman" w:cs="Times New Roman"/>
          <w:sz w:val="28"/>
          <w:szCs w:val="28"/>
          <w:lang w:eastAsia="ru-RU" w:bidi="ru-RU"/>
        </w:rPr>
        <w:t>Диалогический метод изложения:</w:t>
      </w:r>
      <w:bookmarkEnd w:id="44"/>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 xml:space="preserve">школьная лекция </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беседа</w:t>
      </w:r>
    </w:p>
    <w:p w:rsidR="002D0A7E" w:rsidRPr="00DE4925" w:rsidRDefault="002D0A7E" w:rsidP="00411B46">
      <w:pPr>
        <w:pStyle w:val="22"/>
        <w:numPr>
          <w:ilvl w:val="0"/>
          <w:numId w:val="41"/>
        </w:numPr>
        <w:shd w:val="clear" w:color="auto" w:fill="auto"/>
        <w:tabs>
          <w:tab w:val="left" w:pos="522"/>
        </w:tabs>
        <w:spacing w:after="0" w:line="360" w:lineRule="auto"/>
        <w:ind w:left="709" w:right="3542" w:firstLine="0"/>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5" w:name="bookmark537"/>
      <w:r w:rsidRPr="00DE4925">
        <w:rPr>
          <w:rFonts w:ascii="Times New Roman" w:hAnsi="Times New Roman" w:cs="Times New Roman"/>
          <w:sz w:val="28"/>
          <w:szCs w:val="28"/>
          <w:lang w:eastAsia="ru-RU" w:bidi="ru-RU"/>
        </w:rPr>
        <w:lastRenderedPageBreak/>
        <w:t>Метод обучения, представляющий собой синтез словесных и наглядных приемов обучения - это:</w:t>
      </w:r>
      <w:bookmarkEnd w:id="45"/>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w:t>
      </w:r>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анкетирование</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демонстрация</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лабораторная работа </w:t>
      </w:r>
    </w:p>
    <w:p w:rsidR="002D0A7E" w:rsidRPr="00DE4925" w:rsidRDefault="002D0A7E" w:rsidP="00411B46">
      <w:pPr>
        <w:pStyle w:val="22"/>
        <w:numPr>
          <w:ilvl w:val="0"/>
          <w:numId w:val="42"/>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эксперимент</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6" w:name="bookmark538"/>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рассматривается как:</w:t>
      </w:r>
      <w:bookmarkEnd w:id="46"/>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форма обучения</w:t>
      </w:r>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закономерности обучения </w:t>
      </w:r>
    </w:p>
    <w:p w:rsidR="002D0A7E" w:rsidRPr="00DE4925" w:rsidRDefault="002D0A7E" w:rsidP="00411B46">
      <w:pPr>
        <w:pStyle w:val="22"/>
        <w:numPr>
          <w:ilvl w:val="0"/>
          <w:numId w:val="43"/>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закон обучения</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7" w:name="bookmark551"/>
      <w:r w:rsidRPr="00DE4925">
        <w:rPr>
          <w:rFonts w:ascii="Times New Roman" w:hAnsi="Times New Roman" w:cs="Times New Roman"/>
          <w:sz w:val="28"/>
          <w:szCs w:val="28"/>
          <w:lang w:eastAsia="ru-RU" w:bidi="ru-RU"/>
        </w:rPr>
        <w:t>Проблемная ситуация:</w:t>
      </w:r>
      <w:bookmarkEnd w:id="47"/>
    </w:p>
    <w:p w:rsidR="002D0A7E" w:rsidRPr="00DE4925" w:rsidRDefault="002D0A7E" w:rsidP="00411B46">
      <w:pPr>
        <w:pStyle w:val="22"/>
        <w:numPr>
          <w:ilvl w:val="0"/>
          <w:numId w:val="45"/>
        </w:numPr>
        <w:shd w:val="clear" w:color="auto" w:fill="auto"/>
        <w:spacing w:after="0" w:line="360" w:lineRule="auto"/>
        <w:ind w:left="400" w:firstLine="309"/>
        <w:jc w:val="both"/>
        <w:rPr>
          <w:sz w:val="28"/>
          <w:szCs w:val="28"/>
        </w:rPr>
      </w:pPr>
      <w:r w:rsidRPr="00DE4925">
        <w:rPr>
          <w:sz w:val="28"/>
          <w:szCs w:val="28"/>
          <w:lang w:eastAsia="ru-RU" w:bidi="ru-RU"/>
        </w:rPr>
        <w:t>затруднения, возникшие в учебном процессе</w:t>
      </w:r>
    </w:p>
    <w:p w:rsidR="002D0A7E" w:rsidRPr="00DE4925" w:rsidRDefault="002D0A7E" w:rsidP="00411B46">
      <w:pPr>
        <w:pStyle w:val="22"/>
        <w:numPr>
          <w:ilvl w:val="0"/>
          <w:numId w:val="45"/>
        </w:numPr>
        <w:shd w:val="clear" w:color="auto" w:fill="auto"/>
        <w:tabs>
          <w:tab w:val="left" w:pos="517"/>
        </w:tabs>
        <w:spacing w:after="0" w:line="360" w:lineRule="auto"/>
        <w:ind w:left="400" w:firstLine="309"/>
        <w:jc w:val="both"/>
        <w:rPr>
          <w:sz w:val="28"/>
          <w:szCs w:val="28"/>
        </w:rPr>
      </w:pPr>
      <w:r w:rsidRPr="00DE4925">
        <w:rPr>
          <w:sz w:val="28"/>
          <w:szCs w:val="28"/>
          <w:lang w:eastAsia="ru-RU" w:bidi="ru-RU"/>
        </w:rPr>
        <w:t>низкий уровень знаний учащихся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психологическое состояние затруднения, невозможность объяснить факт или решить задачу, опираясь на имеющиеся знания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несоответствие знаний учащихся необходимым требованиям</w:t>
      </w:r>
    </w:p>
    <w:p w:rsidR="002D0A7E" w:rsidRPr="00DE4925" w:rsidRDefault="002D0A7E" w:rsidP="00411B46">
      <w:pPr>
        <w:pStyle w:val="22"/>
        <w:numPr>
          <w:ilvl w:val="0"/>
          <w:numId w:val="45"/>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8" w:name="bookmark552"/>
      <w:r w:rsidRPr="00DE4925">
        <w:rPr>
          <w:rFonts w:ascii="Times New Roman" w:hAnsi="Times New Roman" w:cs="Times New Roman"/>
          <w:sz w:val="28"/>
          <w:szCs w:val="28"/>
          <w:lang w:eastAsia="ru-RU" w:bidi="ru-RU"/>
        </w:rPr>
        <w:t>Сформулировать проблему:</w:t>
      </w:r>
      <w:bookmarkEnd w:id="48"/>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уточнение проблемы</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proofErr w:type="gramStart"/>
      <w:r w:rsidRPr="00DE4925">
        <w:rPr>
          <w:sz w:val="28"/>
          <w:szCs w:val="28"/>
          <w:lang w:eastAsia="ru-RU" w:bidi="ru-RU"/>
        </w:rPr>
        <w:t>определить что дано</w:t>
      </w:r>
      <w:proofErr w:type="gramEnd"/>
      <w:r w:rsidRPr="00DE4925">
        <w:rPr>
          <w:sz w:val="28"/>
          <w:szCs w:val="28"/>
          <w:lang w:eastAsia="ru-RU" w:bidi="ru-RU"/>
        </w:rPr>
        <w:t>, что известно и что требует решения</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определить причину затруднения</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показать пути решения проблемы</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val="en-US" w:bidi="en-US"/>
        </w:rPr>
        <w:t>д</w:t>
      </w:r>
      <w:r w:rsidR="002D0A7E" w:rsidRPr="00DE4925">
        <w:rPr>
          <w:sz w:val="28"/>
          <w:szCs w:val="28"/>
          <w:lang w:val="en-US" w:bidi="en-US"/>
        </w:rPr>
        <w:t xml:space="preserve">) </w:t>
      </w:r>
      <w:proofErr w:type="gramStart"/>
      <w:r w:rsidR="002D0A7E" w:rsidRPr="00DE4925">
        <w:rPr>
          <w:sz w:val="28"/>
          <w:szCs w:val="28"/>
          <w:lang w:eastAsia="ru-RU" w:bidi="ru-RU"/>
        </w:rPr>
        <w:t>выдвинуть</w:t>
      </w:r>
      <w:proofErr w:type="gramEnd"/>
      <w:r w:rsidR="002D0A7E" w:rsidRPr="00DE4925">
        <w:rPr>
          <w:sz w:val="28"/>
          <w:szCs w:val="28"/>
          <w:lang w:eastAsia="ru-RU" w:bidi="ru-RU"/>
        </w:rPr>
        <w:t xml:space="preserve"> гипотезу</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Обучение, при котором передача содержания материала, осуществляется небольшими, логически завершенными дозами, называется:</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репродуктивным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программированным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объяснительно иллюстративным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традиционным</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9" w:name="bookmark554"/>
      <w:r w:rsidRPr="00DE4925">
        <w:rPr>
          <w:rFonts w:ascii="Times New Roman" w:hAnsi="Times New Roman" w:cs="Times New Roman"/>
          <w:sz w:val="28"/>
          <w:szCs w:val="28"/>
          <w:lang w:eastAsia="ru-RU" w:bidi="ru-RU"/>
        </w:rPr>
        <w:t>Важным подходом к активизации познавательной деятельности учащихся является:</w:t>
      </w:r>
      <w:bookmarkEnd w:id="49"/>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парадигмальный</w:t>
      </w:r>
      <w:proofErr w:type="spellEnd"/>
      <w:r w:rsidRPr="00DE4925">
        <w:rPr>
          <w:sz w:val="28"/>
          <w:szCs w:val="28"/>
          <w:lang w:eastAsia="ru-RU" w:bidi="ru-RU"/>
        </w:rPr>
        <w:t xml:space="preserve">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методологический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культурологический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личностно-ориентированный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аксиологический подход</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Метод обучения, при котором учитель ставит перед учениками проблему, сам показывает пути ее решения, раскрывая возникающие противоречия - это:</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проблемное изложение</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частично-поисковый метод</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поисковый метод</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54.Гипотеза – это</w:t>
      </w:r>
    </w:p>
    <w:p w:rsidR="00AC119E" w:rsidRPr="00DE4925" w:rsidRDefault="00AC119E" w:rsidP="00411B46">
      <w:pPr>
        <w:numPr>
          <w:ilvl w:val="0"/>
          <w:numId w:val="71"/>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не предполагающее доказательство</w:t>
      </w:r>
    </w:p>
    <w:p w:rsidR="00AC119E" w:rsidRPr="00DE4925" w:rsidRDefault="00AC119E" w:rsidP="00411B46">
      <w:pPr>
        <w:numPr>
          <w:ilvl w:val="0"/>
          <w:numId w:val="71"/>
        </w:numPr>
        <w:shd w:val="clear" w:color="auto" w:fill="FFFFFF"/>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предполагающее доказательство</w:t>
      </w:r>
    </w:p>
    <w:p w:rsidR="00AC119E" w:rsidRPr="00DE4925" w:rsidRDefault="00AC119E" w:rsidP="00411B46">
      <w:pPr>
        <w:numPr>
          <w:ilvl w:val="0"/>
          <w:numId w:val="71"/>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предполагающее доказательство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55 Проект – это</w:t>
      </w:r>
    </w:p>
    <w:p w:rsidR="00AC119E" w:rsidRPr="00DE4925" w:rsidRDefault="00AC119E" w:rsidP="00411B46">
      <w:pPr>
        <w:numPr>
          <w:ilvl w:val="0"/>
          <w:numId w:val="72"/>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самостоятельная исследовательская деятельность, направленная на достижение поставленной цели или проблемы</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общественное представление чего-либо нового, недавно появившегося, созданного</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это развернутое устное изложение какой-либо темы, сделанное публично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56</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Что является показателем исследовательского этапа проекта?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актуальность</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тематика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исследование</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 xml:space="preserve">57 </w:t>
      </w:r>
      <w:proofErr w:type="spellStart"/>
      <w:r w:rsidRPr="00DE4925">
        <w:rPr>
          <w:rFonts w:ascii="Times New Roman" w:eastAsia="Times New Roman" w:hAnsi="Times New Roman" w:cs="Times New Roman"/>
          <w:sz w:val="28"/>
          <w:szCs w:val="28"/>
          <w:shd w:val="clear" w:color="auto" w:fill="FFFFFF"/>
          <w:lang w:eastAsia="ru-RU"/>
        </w:rPr>
        <w:t>Практико</w:t>
      </w:r>
      <w:proofErr w:type="spellEnd"/>
      <w:r w:rsidRPr="00DE4925">
        <w:rPr>
          <w:rFonts w:ascii="Times New Roman" w:eastAsia="Times New Roman" w:hAnsi="Times New Roman" w:cs="Times New Roman"/>
          <w:sz w:val="28"/>
          <w:szCs w:val="28"/>
          <w:shd w:val="clear" w:color="auto" w:fill="FFFFFF"/>
          <w:lang w:eastAsia="ru-RU"/>
        </w:rPr>
        <w:t xml:space="preserve"> – ориентированный  проект - это:</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сбор информации о каком-нибудь объекте, явлении</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доказательство или опровержение гипотезы</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решение практических задач заказчика проекта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58</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Продукт информационного проекта</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статистические данные, результаты опросов общественного мнения, обобщение высказываний различных авторов по какому-либо вопросу</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результат исследования, оформленный установленным образом</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учебные пособия, инструкции, памятки, сборники задач, модели, рекомендации, сценарии мероприятия</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59 Метод исследования - это...:</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 что находится в границах объекта исследования в определенном аспекте рассмотрения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точка зрения, с позиции которой рассматриваются или воспринимаются те или иные предметы, понятия, явления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инструмент для добывания фактического материала</w:t>
      </w:r>
    </w:p>
    <w:p w:rsidR="00AC119E" w:rsidRPr="00DE4925" w:rsidRDefault="00AC119E"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 Какова связь между целью проекта и про</w:t>
      </w:r>
      <w:r w:rsidRPr="00DE4925">
        <w:rPr>
          <w:rFonts w:ascii="Times New Roman" w:eastAsia="Times New Roman" w:hAnsi="Times New Roman" w:cs="Times New Roman"/>
          <w:sz w:val="28"/>
          <w:szCs w:val="28"/>
          <w:lang w:eastAsia="ru-RU"/>
        </w:rPr>
        <w:softHyphen/>
        <w:t>ектным продуктом</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lang w:eastAsia="ru-RU"/>
        </w:rPr>
        <w:t>?</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проектный продукт - это одно и то же</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проектный продукт - это способ воплощения цели проекта</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w:t>
      </w:r>
      <w:r w:rsidR="00F104B5" w:rsidRPr="00DE4925">
        <w:rPr>
          <w:rFonts w:ascii="Times New Roman" w:eastAsia="Times New Roman" w:hAnsi="Times New Roman" w:cs="Times New Roman"/>
          <w:sz w:val="28"/>
          <w:szCs w:val="28"/>
          <w:lang w:eastAsia="ru-RU"/>
        </w:rPr>
        <w:t>оектный продукт в некоторых слу</w:t>
      </w:r>
      <w:r w:rsidRPr="00DE4925">
        <w:rPr>
          <w:rFonts w:ascii="Times New Roman" w:eastAsia="Times New Roman" w:hAnsi="Times New Roman" w:cs="Times New Roman"/>
          <w:sz w:val="28"/>
          <w:szCs w:val="28"/>
          <w:lang w:eastAsia="ru-RU"/>
        </w:rPr>
        <w:t>чаях не связаны между собой</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61</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Укажите преимущество индивидуальных проектов</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автор проекта получает наиболее полный и разносторонний опыт проектной деятельности на всех этапах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 автора есть возможность обогащаться опытом других, видеть более эффективные стратегии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формируются навыки сотрудничества, умения проявлять гибкость, видеть точку зрения другого, идти на компромисс ради общей цели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62 </w:t>
      </w:r>
      <w:r w:rsidRPr="00DE4925">
        <w:rPr>
          <w:rFonts w:ascii="Times New Roman" w:eastAsia="Times New Roman" w:hAnsi="Times New Roman" w:cs="Times New Roman"/>
          <w:sz w:val="28"/>
          <w:szCs w:val="28"/>
          <w:shd w:val="clear" w:color="auto" w:fill="FFFFFF"/>
          <w:lang w:eastAsia="ru-RU"/>
        </w:rPr>
        <w:t>Тезис - это...</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событие, результат; знание, достоверность которого доказана</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теоретический вопрос, требующий разрешения</w:t>
      </w:r>
    </w:p>
    <w:p w:rsidR="00AC119E" w:rsidRPr="00DE4925" w:rsidRDefault="00AC119E" w:rsidP="00411B46">
      <w:pPr>
        <w:numPr>
          <w:ilvl w:val="0"/>
          <w:numId w:val="79"/>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требующее доказательства; более широко — любое утверждение в споре или в изложении некоторой теории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63</w:t>
      </w:r>
      <w:proofErr w:type="gramStart"/>
      <w:r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В</w:t>
      </w:r>
      <w:proofErr w:type="gramEnd"/>
      <w:r w:rsidRPr="00DE4925">
        <w:rPr>
          <w:rFonts w:ascii="Times New Roman" w:eastAsia="Times New Roman" w:hAnsi="Times New Roman" w:cs="Times New Roman"/>
          <w:sz w:val="28"/>
          <w:szCs w:val="28"/>
          <w:shd w:val="clear" w:color="auto" w:fill="FFFFFF"/>
          <w:lang w:eastAsia="ru-RU"/>
        </w:rPr>
        <w:t xml:space="preserve"> чем состоит механизм связи между про</w:t>
      </w:r>
      <w:r w:rsidRPr="00DE4925">
        <w:rPr>
          <w:rFonts w:ascii="Times New Roman" w:eastAsia="Times New Roman" w:hAnsi="Times New Roman" w:cs="Times New Roman"/>
          <w:sz w:val="28"/>
          <w:szCs w:val="28"/>
          <w:shd w:val="clear" w:color="auto" w:fill="FFFFFF"/>
          <w:lang w:eastAsia="ru-RU"/>
        </w:rPr>
        <w:softHyphen/>
        <w:t>ектным продуктом и планом работы?</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времени, необходимого для создания проектного продукта</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перечень всех основных этапов и более мелких шагов, ведущих от проблемы проекта к проектному продукту</w:t>
      </w:r>
    </w:p>
    <w:p w:rsidR="00AC119E" w:rsidRPr="00DE4925" w:rsidRDefault="00AC119E" w:rsidP="00411B46">
      <w:pPr>
        <w:numPr>
          <w:ilvl w:val="0"/>
          <w:numId w:val="80"/>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материальных ресурсов, необходимых для создания проектного продукта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64 Что такое «учебное исследование»</w:t>
      </w:r>
      <w:r w:rsidR="00F104B5" w:rsidRPr="00DE4925">
        <w:rPr>
          <w:rFonts w:ascii="Times New Roman" w:eastAsia="Times New Roman" w:hAnsi="Times New Roman" w:cs="Times New Roman"/>
          <w:sz w:val="28"/>
          <w:szCs w:val="28"/>
          <w:shd w:val="clear" w:color="auto" w:fill="FFFFFF"/>
          <w:lang w:eastAsia="ru-RU"/>
        </w:rPr>
        <w:t xml:space="preserve"> в естественнонаучном направлении</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иллюстрацией тех или иных законов природы</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получением объективно нового результата, производством новых знаний</w:t>
      </w:r>
    </w:p>
    <w:p w:rsidR="009228DB" w:rsidRPr="00DE4925" w:rsidRDefault="00AC119E" w:rsidP="00411B46">
      <w:pPr>
        <w:numPr>
          <w:ilvl w:val="0"/>
          <w:numId w:val="81"/>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решением исследовательской задачи с заранее неизвестным результатом</w:t>
      </w:r>
    </w:p>
    <w:p w:rsidR="004011A8" w:rsidRPr="00DE4925" w:rsidRDefault="004011A8" w:rsidP="004011A8">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3 </w:t>
      </w:r>
      <w:r w:rsidR="003C7E8E" w:rsidRPr="00DE4925">
        <w:rPr>
          <w:rFonts w:ascii="Times New Roman" w:hAnsi="Times New Roman" w:cs="Times New Roman"/>
          <w:b/>
          <w:sz w:val="28"/>
          <w:szCs w:val="28"/>
        </w:rPr>
        <w:t>Систе</w:t>
      </w:r>
      <w:r w:rsidR="00F104B5" w:rsidRPr="00DE4925">
        <w:rPr>
          <w:rFonts w:ascii="Times New Roman" w:hAnsi="Times New Roman" w:cs="Times New Roman"/>
          <w:b/>
          <w:sz w:val="28"/>
          <w:szCs w:val="28"/>
        </w:rPr>
        <w:t>ма форм обучения естествознанию</w:t>
      </w:r>
    </w:p>
    <w:p w:rsidR="00262806" w:rsidRPr="00DE4925" w:rsidRDefault="00262806" w:rsidP="00F104B5">
      <w:pPr>
        <w:spacing w:after="0" w:line="360" w:lineRule="auto"/>
        <w:ind w:firstLine="709"/>
        <w:jc w:val="both"/>
        <w:rPr>
          <w:rFonts w:ascii="Times New Roman" w:hAnsi="Times New Roman" w:cs="Times New Roman"/>
          <w:sz w:val="28"/>
          <w:szCs w:val="28"/>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Внеурочная деятельность по естествознанию в начальных классах представляет собой: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2.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выслушивание сообщений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фронтальная беседа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рассказ учителя с элементами дискуссии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работа с текстом учебника в парах</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предметный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комбинированный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обобщающий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4.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повторение изученного материала;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проверка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в) актуализация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закрепление полученных знаний;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13. Соотнесите тему урока с формами и методами организации познавательной деятельности детей (курс «Окружающий мир» </w:t>
      </w:r>
      <w:proofErr w:type="spellStart"/>
      <w:r w:rsidRPr="00DE4925">
        <w:rPr>
          <w:rFonts w:ascii="Times New Roman" w:eastAsia="Times New Roman" w:hAnsi="Times New Roman" w:cs="Times New Roman"/>
          <w:bCs/>
          <w:sz w:val="28"/>
          <w:szCs w:val="28"/>
          <w:lang w:eastAsia="ru-RU"/>
        </w:rPr>
        <w:t>А.А.Плешаков</w:t>
      </w:r>
      <w:proofErr w:type="spellEnd"/>
      <w:r w:rsidRPr="00DE4925">
        <w:rPr>
          <w:rFonts w:ascii="Times New Roman" w:eastAsia="Times New Roman" w:hAnsi="Times New Roman" w:cs="Times New Roman"/>
          <w:bCs/>
          <w:sz w:val="28"/>
          <w:szCs w:val="28"/>
          <w:lang w:eastAsia="ru-RU"/>
        </w:rPr>
        <w:t xml:space="preserve"> «Школа России).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Тема урока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Формы и методы познавательной деятельности детей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1. Минералы и горные породы. Полезные ископаемые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а) Экскурсия. Практическое занятие на местности. Работа с контурными картами в классе</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2. Лес – природное сообщество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б) Практические работы в классе. Экскурсия в краеведческий музей.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3. Формы поверхности нашего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в) Практическая работа с гербариями растений. Изучение краеведческой литературы</w:t>
            </w:r>
          </w:p>
        </w:tc>
      </w:tr>
    </w:tbl>
    <w:p w:rsidR="00F104B5" w:rsidRPr="00DE4925" w:rsidRDefault="00F104B5" w:rsidP="00F104B5">
      <w:pPr>
        <w:shd w:val="clear" w:color="auto" w:fill="FFFFFF"/>
        <w:spacing w:after="150" w:line="240" w:lineRule="auto"/>
        <w:rPr>
          <w:rFonts w:ascii="PT Sans" w:eastAsia="Times New Roman" w:hAnsi="PT Sans" w:cs="Times New Roman"/>
          <w:sz w:val="21"/>
          <w:szCs w:val="21"/>
          <w:lang w:eastAsia="ru-RU"/>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14.</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lang w:eastAsia="ru-RU"/>
        </w:rPr>
        <w:t>Форма организации учебной деятельности, которая позволяет проводить наблюдения и изучать природные процессы в естественных условиях называется …</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экскурсия</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факультатив</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домашняя работа</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16. При анализе урока естествознания были выявлены следующие этапы: организационный момент, повторение материала прошлого урока, актуализация </w:t>
      </w:r>
      <w:r w:rsidRPr="00DE4925">
        <w:rPr>
          <w:rFonts w:ascii="Times New Roman" w:hAnsi="Times New Roman" w:cs="Times New Roman"/>
          <w:sz w:val="28"/>
          <w:szCs w:val="28"/>
        </w:rPr>
        <w:lastRenderedPageBreak/>
        <w:t>знаний учащихся, изучение нового материала, физ. минутка, закрепление, подведение итогов урока, домашнее задание. Определите тип данного урока: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17. При подготовке к занятию « Осеннее изменение в природе» учитель поставил цель: В природных условиях наблюдать осеннее изменение в растительном и животном мире; установить взаимосвязь изменения высоты Солнца над горизонтом и изменение погоды. Форма данного занятия – </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экскурсия;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кружок;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повторение изученного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проверка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актуализация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закрепление полученных знаний;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выслушивание сообщений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фронтальная беседа;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рассказ учителя с элементами дискуссии;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работа с текстом учебника в парах;</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20. Внеурочная деятельность по естествознанию в начальных классах представляет собой: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21</w:t>
      </w:r>
      <w:r w:rsidRPr="00DE4925">
        <w:rPr>
          <w:rFonts w:ascii="Times New Roman" w:hAnsi="Times New Roman" w:cs="Times New Roman"/>
          <w:sz w:val="28"/>
          <w:szCs w:val="28"/>
        </w:rPr>
        <w:tab/>
        <w:t>Принцип «позитивного эгоцентризма», демократический способ взаимодействия учителя и ученика</w:t>
      </w:r>
      <w:r w:rsidRPr="00DE4925">
        <w:rPr>
          <w:rFonts w:ascii="Times New Roman" w:hAnsi="Times New Roman" w:cs="Times New Roman"/>
          <w:sz w:val="28"/>
          <w:szCs w:val="28"/>
        </w:rPr>
        <w:tab/>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экскурсия</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урок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кружок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22</w:t>
      </w:r>
      <w:r w:rsidRPr="00DE4925">
        <w:rPr>
          <w:rFonts w:ascii="Times New Roman" w:hAnsi="Times New Roman" w:cs="Times New Roman"/>
          <w:sz w:val="28"/>
          <w:szCs w:val="28"/>
        </w:rPr>
        <w:tab/>
        <w:t>Автором программы учебников начальной школы «Мир и человек», разработанной в системе «Школа 2000- Школа 2010», отвечающей личностно-ориентированным принципам, является</w:t>
      </w:r>
      <w:r w:rsidRPr="00DE4925">
        <w:rPr>
          <w:rFonts w:ascii="Times New Roman" w:hAnsi="Times New Roman" w:cs="Times New Roman"/>
          <w:sz w:val="28"/>
          <w:szCs w:val="28"/>
        </w:rPr>
        <w:tab/>
      </w:r>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А.А.Вахрушев</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Н.Ф.Виноградова</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Н.Я.Дмитриева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И.В.Товпинец</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Г.Н.Аквилева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З.А.Клепинина</w:t>
      </w:r>
      <w:proofErr w:type="spellEnd"/>
    </w:p>
    <w:p w:rsidR="00F104B5" w:rsidRPr="00DE4925" w:rsidRDefault="00F104B5" w:rsidP="00F104B5">
      <w:pPr>
        <w:spacing w:after="0" w:line="360" w:lineRule="auto"/>
        <w:ind w:firstLine="709"/>
        <w:jc w:val="both"/>
        <w:rPr>
          <w:rFonts w:ascii="Times New Roman" w:hAnsi="Times New Roman"/>
          <w:sz w:val="28"/>
          <w:szCs w:val="28"/>
        </w:rPr>
      </w:pPr>
      <w:r w:rsidRPr="00DE4925">
        <w:rPr>
          <w:rFonts w:ascii="Times New Roman" w:hAnsi="Times New Roman"/>
          <w:sz w:val="28"/>
          <w:szCs w:val="28"/>
        </w:rPr>
        <w:t>23</w:t>
      </w:r>
      <w:r w:rsidRPr="00DE4925">
        <w:rPr>
          <w:rFonts w:ascii="Times New Roman" w:hAnsi="Times New Roman"/>
          <w:sz w:val="28"/>
          <w:szCs w:val="28"/>
        </w:rPr>
        <w:tab/>
        <w:t xml:space="preserve">Особенностью программы учебного курса «Окружающий мир», разработанного </w:t>
      </w:r>
      <w:proofErr w:type="spellStart"/>
      <w:r w:rsidRPr="00DE4925">
        <w:rPr>
          <w:rFonts w:ascii="Times New Roman" w:hAnsi="Times New Roman"/>
          <w:sz w:val="28"/>
          <w:szCs w:val="28"/>
        </w:rPr>
        <w:t>С.Г.Шевченко</w:t>
      </w:r>
      <w:proofErr w:type="spellEnd"/>
      <w:r w:rsidRPr="00DE4925">
        <w:rPr>
          <w:rFonts w:ascii="Times New Roman" w:hAnsi="Times New Roman"/>
          <w:sz w:val="28"/>
          <w:szCs w:val="28"/>
        </w:rPr>
        <w:t xml:space="preserve"> является</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cstheme="minorBidi"/>
          <w:sz w:val="28"/>
          <w:szCs w:val="28"/>
        </w:rPr>
      </w:pPr>
      <w:r w:rsidRPr="00DE4925">
        <w:rPr>
          <w:rFonts w:ascii="Times New Roman" w:hAnsi="Times New Roman"/>
          <w:sz w:val="28"/>
          <w:szCs w:val="28"/>
        </w:rPr>
        <w:t>Активизация познавательной деятельности и развитие речи на основе непосредственных наблюдений предметов и явлений</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Идея </w:t>
      </w:r>
      <w:proofErr w:type="spellStart"/>
      <w:r w:rsidRPr="00DE4925">
        <w:rPr>
          <w:rFonts w:ascii="Times New Roman" w:hAnsi="Times New Roman"/>
          <w:sz w:val="28"/>
          <w:szCs w:val="28"/>
        </w:rPr>
        <w:t>гуманизации</w:t>
      </w:r>
      <w:proofErr w:type="spellEnd"/>
      <w:r w:rsidRPr="00DE4925">
        <w:rPr>
          <w:rFonts w:ascii="Times New Roman" w:hAnsi="Times New Roman"/>
          <w:sz w:val="28"/>
          <w:szCs w:val="28"/>
        </w:rPr>
        <w:t xml:space="preserve"> процесса обучения, создание условий для устойчивого развития ребенка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lastRenderedPageBreak/>
        <w:t>Принцип «позитивного эгоцентризма», демократический способ взаимодействия учителя и ученика</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Принцип «позитивного эгоцентризма», демократический способ взаимодействия учителя и ученика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w:t>
      </w:r>
      <w:r w:rsidRPr="00DE4925">
        <w:rPr>
          <w:rFonts w:ascii="Times New Roman" w:hAnsi="Times New Roman" w:cs="Times New Roman"/>
          <w:sz w:val="28"/>
          <w:szCs w:val="28"/>
        </w:rPr>
        <w:tab/>
        <w:t>Программа Н.Ф. Виноградовой «Окружающий мир» в значительной степени способствует</w:t>
      </w:r>
      <w:r w:rsidRPr="00DE4925">
        <w:rPr>
          <w:rFonts w:ascii="Times New Roman" w:hAnsi="Times New Roman" w:cs="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психическому и личностному развитию школьника, его социализации</w:t>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Экологическому образованию младшего школьника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целостной картины мира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w:t>
      </w:r>
      <w:r w:rsidRPr="00DE4925">
        <w:rPr>
          <w:rFonts w:ascii="Times New Roman" w:hAnsi="Times New Roman" w:cs="Times New Roman"/>
          <w:sz w:val="28"/>
          <w:szCs w:val="28"/>
        </w:rPr>
        <w:tab/>
        <w:t>Программа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«Природа и люди» в системе КРО наиболее эффективно используется для</w:t>
      </w:r>
      <w:r w:rsidRPr="00DE4925">
        <w:rPr>
          <w:rFonts w:ascii="Times New Roman" w:hAnsi="Times New Roman" w:cs="Times New Roman"/>
          <w:sz w:val="28"/>
          <w:szCs w:val="28"/>
        </w:rPr>
        <w:tab/>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развития умственных способностей ребенка, воображения, речи, эмоций</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экологического и патриотического воспитания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привития </w:t>
      </w:r>
      <w:proofErr w:type="spellStart"/>
      <w:r w:rsidRPr="00DE4925">
        <w:rPr>
          <w:rFonts w:ascii="Times New Roman" w:hAnsi="Times New Roman"/>
          <w:sz w:val="28"/>
          <w:szCs w:val="28"/>
        </w:rPr>
        <w:t>общеучебных</w:t>
      </w:r>
      <w:proofErr w:type="spellEnd"/>
      <w:r w:rsidRPr="00DE4925">
        <w:rPr>
          <w:rFonts w:ascii="Times New Roman" w:hAnsi="Times New Roman"/>
          <w:sz w:val="28"/>
          <w:szCs w:val="28"/>
        </w:rPr>
        <w:t xml:space="preserve"> навыков и навыков самообслуживания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первоначальных представлений об окружающем мире</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0" w:name="bookmark464"/>
      <w:r w:rsidRPr="00DE4925">
        <w:rPr>
          <w:rFonts w:ascii="Times New Roman" w:hAnsi="Times New Roman" w:cs="Times New Roman"/>
          <w:sz w:val="28"/>
          <w:szCs w:val="28"/>
        </w:rPr>
        <w:t>Почему классно-урочная форма организации обучения является основной?</w:t>
      </w:r>
      <w:bookmarkEnd w:id="50"/>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есть вспомогательные формы, все главными быть не могут</w:t>
      </w:r>
    </w:p>
    <w:p w:rsidR="00F104B5" w:rsidRPr="00DE4925" w:rsidRDefault="00F104B5" w:rsidP="00411B46">
      <w:pPr>
        <w:pStyle w:val="22"/>
        <w:numPr>
          <w:ilvl w:val="0"/>
          <w:numId w:val="89"/>
        </w:numPr>
        <w:shd w:val="clear" w:color="auto" w:fill="auto"/>
        <w:tabs>
          <w:tab w:val="left" w:pos="517"/>
        </w:tabs>
        <w:spacing w:after="0" w:line="360" w:lineRule="auto"/>
        <w:ind w:firstLine="709"/>
        <w:jc w:val="both"/>
        <w:rPr>
          <w:sz w:val="28"/>
          <w:szCs w:val="28"/>
        </w:rPr>
      </w:pPr>
      <w:r w:rsidRPr="00DE4925">
        <w:rPr>
          <w:sz w:val="28"/>
          <w:szCs w:val="28"/>
        </w:rPr>
        <w:t>потому, что она возникла раньше других</w:t>
      </w:r>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именно на уроке, а не в кружке или в процессе самостоятельной работы идёт реализация поставленных целей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потому, что на уроках изучается большой объём учебного материала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потому, что урок проводится учителем</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1" w:name="bookmark465"/>
      <w:r w:rsidRPr="00DE4925">
        <w:rPr>
          <w:rFonts w:ascii="Times New Roman" w:hAnsi="Times New Roman" w:cs="Times New Roman"/>
          <w:sz w:val="28"/>
          <w:szCs w:val="28"/>
        </w:rPr>
        <w:t>Особенности комбинированного урока:</w:t>
      </w:r>
      <w:bookmarkEnd w:id="51"/>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большая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слабая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решается несколько дидактических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решается одна дидактическая задача Е) не решается ни одна из дидактических задач</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2" w:name="bookmark466"/>
      <w:r w:rsidRPr="00DE4925">
        <w:rPr>
          <w:rFonts w:ascii="Times New Roman" w:hAnsi="Times New Roman" w:cs="Times New Roman"/>
          <w:sz w:val="28"/>
          <w:szCs w:val="28"/>
        </w:rPr>
        <w:lastRenderedPageBreak/>
        <w:t>Выбор наиболее рациональных методов, приёмов и средств обучения - это требования к уроку:</w:t>
      </w:r>
      <w:bookmarkEnd w:id="52"/>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дидактические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воспитательные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организационные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гигиенические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развивающие</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3" w:name="bookmark467"/>
      <w:r w:rsidRPr="00DE4925">
        <w:rPr>
          <w:rFonts w:ascii="Times New Roman" w:hAnsi="Times New Roman" w:cs="Times New Roman"/>
          <w:sz w:val="28"/>
          <w:szCs w:val="28"/>
        </w:rPr>
        <w:t>Выделите тип урока по дидактической задаче:</w:t>
      </w:r>
      <w:bookmarkEnd w:id="53"/>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proofErr w:type="spellStart"/>
      <w:r w:rsidRPr="00DE4925">
        <w:rPr>
          <w:sz w:val="28"/>
          <w:szCs w:val="28"/>
        </w:rPr>
        <w:t>киноурок</w:t>
      </w:r>
      <w:proofErr w:type="spellEnd"/>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r w:rsidRPr="00DE4925">
        <w:rPr>
          <w:sz w:val="28"/>
          <w:szCs w:val="28"/>
        </w:rPr>
        <w:t>урок усвоения новых знаний</w:t>
      </w:r>
    </w:p>
    <w:p w:rsidR="00F104B5" w:rsidRPr="00DE4925" w:rsidRDefault="00F104B5" w:rsidP="00411B46">
      <w:pPr>
        <w:pStyle w:val="22"/>
        <w:numPr>
          <w:ilvl w:val="0"/>
          <w:numId w:val="92"/>
        </w:numPr>
        <w:shd w:val="clear" w:color="auto" w:fill="auto"/>
        <w:tabs>
          <w:tab w:val="left" w:pos="522"/>
        </w:tabs>
        <w:spacing w:after="0" w:line="360" w:lineRule="auto"/>
        <w:ind w:firstLine="709"/>
        <w:rPr>
          <w:sz w:val="28"/>
          <w:szCs w:val="28"/>
        </w:rPr>
      </w:pPr>
      <w:r w:rsidRPr="00DE4925">
        <w:rPr>
          <w:sz w:val="28"/>
          <w:szCs w:val="28"/>
        </w:rPr>
        <w:t>урок-лекция Д) урок-диспут</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интегрированный урок</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4" w:name="bookmark468"/>
      <w:r w:rsidRPr="00DE4925">
        <w:rPr>
          <w:rFonts w:ascii="Times New Roman" w:hAnsi="Times New Roman" w:cs="Times New Roman"/>
          <w:sz w:val="28"/>
          <w:szCs w:val="28"/>
        </w:rPr>
        <w:t>Если учитель обучал ученика у себя на дому или в его доме - это:</w:t>
      </w:r>
      <w:bookmarkEnd w:id="54"/>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групповая форма обучения</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w:t>
      </w:r>
      <w:proofErr w:type="spellStart"/>
      <w:r w:rsidRPr="00DE4925">
        <w:rPr>
          <w:sz w:val="28"/>
          <w:szCs w:val="28"/>
        </w:rPr>
        <w:t>белл</w:t>
      </w:r>
      <w:proofErr w:type="spellEnd"/>
      <w:r w:rsidRPr="00DE4925">
        <w:rPr>
          <w:sz w:val="28"/>
          <w:szCs w:val="28"/>
        </w:rPr>
        <w:t xml:space="preserve">-ланкастерская форма обучения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фронтальная форма обучения</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5" w:name="bookmark469"/>
      <w:r w:rsidRPr="00DE4925">
        <w:rPr>
          <w:rFonts w:ascii="Times New Roman" w:hAnsi="Times New Roman" w:cs="Times New Roman"/>
          <w:sz w:val="28"/>
          <w:szCs w:val="28"/>
        </w:rPr>
        <w:t>При какой форме обучения роль учителя сводилась к подготовке старших учеников (мониторов):</w:t>
      </w:r>
      <w:bookmarkEnd w:id="55"/>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индивидуальной</w:t>
      </w:r>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индивидуально-групповой</w:t>
      </w:r>
    </w:p>
    <w:p w:rsidR="00F104B5" w:rsidRPr="00DE4925" w:rsidRDefault="00F104B5" w:rsidP="00411B46">
      <w:pPr>
        <w:pStyle w:val="22"/>
        <w:numPr>
          <w:ilvl w:val="0"/>
          <w:numId w:val="94"/>
        </w:numPr>
        <w:shd w:val="clear" w:color="auto" w:fill="auto"/>
        <w:tabs>
          <w:tab w:val="left" w:pos="522"/>
        </w:tabs>
        <w:spacing w:after="0" w:line="360" w:lineRule="auto"/>
        <w:ind w:firstLine="709"/>
        <w:rPr>
          <w:sz w:val="28"/>
          <w:szCs w:val="28"/>
        </w:rPr>
      </w:pPr>
      <w:r w:rsidRPr="00DE4925">
        <w:rPr>
          <w:sz w:val="28"/>
          <w:szCs w:val="28"/>
        </w:rPr>
        <w:t xml:space="preserve">при </w:t>
      </w:r>
      <w:proofErr w:type="spellStart"/>
      <w:r w:rsidRPr="00DE4925">
        <w:rPr>
          <w:sz w:val="28"/>
          <w:szCs w:val="28"/>
        </w:rPr>
        <w:t>белл</w:t>
      </w:r>
      <w:proofErr w:type="spellEnd"/>
      <w:r w:rsidRPr="00DE4925">
        <w:rPr>
          <w:sz w:val="28"/>
          <w:szCs w:val="28"/>
        </w:rPr>
        <w:t>-ланкастерской Д) по плану Трампа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при групповой</w:t>
      </w:r>
    </w:p>
    <w:p w:rsidR="00F104B5" w:rsidRPr="00DE4925" w:rsidRDefault="00F104B5" w:rsidP="00411B46">
      <w:pPr>
        <w:pStyle w:val="62"/>
        <w:numPr>
          <w:ilvl w:val="0"/>
          <w:numId w:val="88"/>
        </w:numPr>
        <w:shd w:val="clear" w:color="auto" w:fill="auto"/>
        <w:spacing w:line="360" w:lineRule="auto"/>
        <w:ind w:left="0" w:firstLine="709"/>
        <w:jc w:val="left"/>
        <w:rPr>
          <w:b w:val="0"/>
          <w:sz w:val="28"/>
          <w:szCs w:val="28"/>
        </w:rPr>
      </w:pPr>
      <w:r w:rsidRPr="00DE4925">
        <w:rPr>
          <w:b w:val="0"/>
          <w:sz w:val="28"/>
          <w:szCs w:val="28"/>
        </w:rPr>
        <w:t xml:space="preserve">Какого типа урок со следующей структурой: </w:t>
      </w:r>
      <w:proofErr w:type="spellStart"/>
      <w:r w:rsidRPr="00DE4925">
        <w:rPr>
          <w:b w:val="0"/>
          <w:sz w:val="28"/>
          <w:szCs w:val="28"/>
        </w:rPr>
        <w:t>оргмомент</w:t>
      </w:r>
      <w:proofErr w:type="spellEnd"/>
      <w:r w:rsidRPr="00DE4925">
        <w:rPr>
          <w:b w:val="0"/>
          <w:sz w:val="28"/>
          <w:szCs w:val="28"/>
        </w:rPr>
        <w:t>, постановка цели и задач урока, закрепление, итоги и задание на дом:</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 xml:space="preserve">урок обобщения и систематизации </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lastRenderedPageBreak/>
        <w:t>контрольно-проверочный урок</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урок усвоения нового материала</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6" w:name="bookmark470"/>
      <w:r w:rsidRPr="00DE4925">
        <w:rPr>
          <w:rFonts w:ascii="Times New Roman" w:hAnsi="Times New Roman" w:cs="Times New Roman"/>
          <w:sz w:val="28"/>
          <w:szCs w:val="28"/>
        </w:rPr>
        <w:t>В трудах какого педагога классно-урочная система получила теоретическое обоснование:</w:t>
      </w:r>
      <w:bookmarkEnd w:id="56"/>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Я. А. Коменского</w:t>
      </w:r>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К. Д. Ушинского.</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А. </w:t>
      </w:r>
      <w:proofErr w:type="spellStart"/>
      <w:r w:rsidRPr="00DE4925">
        <w:rPr>
          <w:sz w:val="28"/>
          <w:szCs w:val="28"/>
        </w:rPr>
        <w:t>Дистервега</w:t>
      </w:r>
      <w:proofErr w:type="spellEnd"/>
      <w:r w:rsidRPr="00DE4925">
        <w:rPr>
          <w:sz w:val="28"/>
          <w:szCs w:val="28"/>
        </w:rPr>
        <w:t xml:space="preserve">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И. Г. Песталоцци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Е. </w:t>
      </w:r>
      <w:proofErr w:type="spellStart"/>
      <w:r w:rsidRPr="00DE4925">
        <w:rPr>
          <w:sz w:val="28"/>
          <w:szCs w:val="28"/>
        </w:rPr>
        <w:t>Паркхерст</w:t>
      </w:r>
      <w:proofErr w:type="spellEnd"/>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7" w:name="bookmark471"/>
      <w:r w:rsidRPr="00DE4925">
        <w:rPr>
          <w:rFonts w:ascii="Times New Roman" w:hAnsi="Times New Roman" w:cs="Times New Roman"/>
          <w:sz w:val="28"/>
          <w:szCs w:val="28"/>
        </w:rPr>
        <w:t>Какая форма обучения появилась самой первой:</w:t>
      </w:r>
      <w:bookmarkEnd w:id="57"/>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8" w:name="bookmark472"/>
      <w:r w:rsidRPr="00DE4925">
        <w:rPr>
          <w:rFonts w:ascii="Times New Roman" w:hAnsi="Times New Roman" w:cs="Times New Roman"/>
          <w:sz w:val="28"/>
          <w:szCs w:val="28"/>
        </w:rPr>
        <w:t xml:space="preserve">При какой форме обучения учитель управляет </w:t>
      </w:r>
      <w:proofErr w:type="spellStart"/>
      <w:r w:rsidRPr="00DE4925">
        <w:rPr>
          <w:rFonts w:ascii="Times New Roman" w:hAnsi="Times New Roman" w:cs="Times New Roman"/>
          <w:sz w:val="28"/>
          <w:szCs w:val="28"/>
        </w:rPr>
        <w:t>учебно</w:t>
      </w:r>
      <w:r w:rsidRPr="00DE4925">
        <w:rPr>
          <w:rFonts w:ascii="Times New Roman" w:hAnsi="Times New Roman" w:cs="Times New Roman"/>
          <w:sz w:val="28"/>
          <w:szCs w:val="28"/>
        </w:rPr>
        <w:softHyphen/>
        <w:t>познавательной</w:t>
      </w:r>
      <w:proofErr w:type="spellEnd"/>
      <w:r w:rsidRPr="00DE4925">
        <w:rPr>
          <w:rFonts w:ascii="Times New Roman" w:hAnsi="Times New Roman" w:cs="Times New Roman"/>
          <w:sz w:val="28"/>
          <w:szCs w:val="28"/>
        </w:rPr>
        <w:t xml:space="preserve"> деятельностью всего класса:</w:t>
      </w:r>
      <w:bookmarkEnd w:id="58"/>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98"/>
        </w:numPr>
        <w:shd w:val="clear" w:color="auto" w:fill="auto"/>
        <w:tabs>
          <w:tab w:val="left" w:pos="522"/>
        </w:tabs>
        <w:spacing w:after="0" w:line="360" w:lineRule="auto"/>
        <w:ind w:firstLine="709"/>
        <w:rPr>
          <w:sz w:val="28"/>
          <w:szCs w:val="28"/>
        </w:rPr>
      </w:pPr>
      <w:r w:rsidRPr="00DE4925">
        <w:rPr>
          <w:sz w:val="28"/>
          <w:szCs w:val="28"/>
        </w:rPr>
        <w:t>фронтальной Д) коллективной Е) смешанной</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9" w:name="bookmark473"/>
      <w:r w:rsidRPr="00DE4925">
        <w:rPr>
          <w:rFonts w:ascii="Times New Roman" w:hAnsi="Times New Roman" w:cs="Times New Roman"/>
          <w:sz w:val="28"/>
          <w:szCs w:val="28"/>
        </w:rPr>
        <w:t>Изучение нового раздела учитель начинает с:</w:t>
      </w:r>
      <w:bookmarkEnd w:id="59"/>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пояснительной записки в программе</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определения целей и задач изучаемого раздела</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тематического планирования</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подготовки классной комнаты или лаборатории</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содержания учебника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0" w:name="bookmark474"/>
      <w:r w:rsidRPr="00DE4925">
        <w:rPr>
          <w:rFonts w:ascii="Times New Roman" w:hAnsi="Times New Roman" w:cs="Times New Roman"/>
          <w:sz w:val="28"/>
          <w:szCs w:val="28"/>
        </w:rPr>
        <w:t>Основные признаки урока:</w:t>
      </w:r>
      <w:bookmarkEnd w:id="60"/>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форма организации обучения, при которой учитель ведёт занятия с постоянным составом учащихся по расписанию</w:t>
      </w:r>
    </w:p>
    <w:p w:rsidR="00F104B5" w:rsidRPr="00DE4925" w:rsidRDefault="00F104B5" w:rsidP="00411B46">
      <w:pPr>
        <w:pStyle w:val="22"/>
        <w:numPr>
          <w:ilvl w:val="0"/>
          <w:numId w:val="100"/>
        </w:numPr>
        <w:shd w:val="clear" w:color="auto" w:fill="auto"/>
        <w:tabs>
          <w:tab w:val="left" w:pos="517"/>
        </w:tabs>
        <w:spacing w:after="0" w:line="360" w:lineRule="auto"/>
        <w:ind w:firstLine="709"/>
        <w:jc w:val="both"/>
        <w:rPr>
          <w:sz w:val="28"/>
          <w:szCs w:val="28"/>
        </w:rPr>
      </w:pPr>
      <w:r w:rsidRPr="00DE4925">
        <w:rPr>
          <w:sz w:val="28"/>
          <w:szCs w:val="28"/>
        </w:rPr>
        <w:lastRenderedPageBreak/>
        <w:t>постоянное время работы - 45 минут</w:t>
      </w:r>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наличие расписания, связь с практикой, индивидуальный подход, проверка знаний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наличие триединой цели: научить, воспитать, развить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w:t>
      </w:r>
      <w:proofErr w:type="gramStart"/>
      <w:r w:rsidRPr="00DE4925">
        <w:rPr>
          <w:sz w:val="28"/>
          <w:szCs w:val="28"/>
        </w:rPr>
        <w:t>)н</w:t>
      </w:r>
      <w:proofErr w:type="gramEnd"/>
      <w:r w:rsidRPr="00DE4925">
        <w:rPr>
          <w:sz w:val="28"/>
          <w:szCs w:val="28"/>
        </w:rPr>
        <w:t>аличие организационного момента</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1" w:name="bookmark475"/>
      <w:r w:rsidRPr="00DE4925">
        <w:rPr>
          <w:rFonts w:ascii="Times New Roman" w:hAnsi="Times New Roman" w:cs="Times New Roman"/>
          <w:sz w:val="28"/>
          <w:szCs w:val="28"/>
        </w:rPr>
        <w:t>Система обучения, появившаяся в конце XIX века в Англии:</w:t>
      </w:r>
      <w:bookmarkEnd w:id="61"/>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2" w:name="bookmark476"/>
      <w:r w:rsidRPr="00DE4925">
        <w:rPr>
          <w:rFonts w:ascii="Times New Roman" w:hAnsi="Times New Roman" w:cs="Times New Roman"/>
          <w:sz w:val="28"/>
          <w:szCs w:val="28"/>
        </w:rPr>
        <w:t>Назовите основные типы уроков:</w:t>
      </w:r>
      <w:bookmarkEnd w:id="62"/>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 xml:space="preserve">заучивание наизусть, экскурсия на природу, индивидуальная работа, </w:t>
      </w:r>
      <w:proofErr w:type="spellStart"/>
      <w:r w:rsidRPr="00DE4925">
        <w:rPr>
          <w:sz w:val="28"/>
          <w:szCs w:val="28"/>
        </w:rPr>
        <w:t>киноурок</w:t>
      </w:r>
      <w:proofErr w:type="spellEnd"/>
    </w:p>
    <w:p w:rsidR="00F104B5" w:rsidRPr="00DE4925" w:rsidRDefault="00F104B5" w:rsidP="00411B46">
      <w:pPr>
        <w:pStyle w:val="22"/>
        <w:numPr>
          <w:ilvl w:val="0"/>
          <w:numId w:val="102"/>
        </w:numPr>
        <w:shd w:val="clear" w:color="auto" w:fill="auto"/>
        <w:tabs>
          <w:tab w:val="left" w:pos="517"/>
        </w:tabs>
        <w:spacing w:after="0" w:line="360" w:lineRule="auto"/>
        <w:ind w:firstLine="709"/>
        <w:jc w:val="both"/>
        <w:rPr>
          <w:sz w:val="28"/>
          <w:szCs w:val="28"/>
        </w:rPr>
      </w:pPr>
      <w:r w:rsidRPr="00DE4925">
        <w:rPr>
          <w:sz w:val="28"/>
          <w:szCs w:val="28"/>
        </w:rPr>
        <w:t>под контролем учителя, без контроля учителя</w:t>
      </w:r>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индивидуальная и дифференцированная работа с учащимися, иллюстрация учебного материала, компьютерные уроки</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комбинированные уроки, уроки изучения новых знаний, формирования новых умений, обобщения и систематизации изученного, уроки контроля, практического применения знаний и умений</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уроки-лекции, уроки-семинары</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3" w:name="bookmark477"/>
      <w:r w:rsidRPr="00DE4925">
        <w:rPr>
          <w:rFonts w:ascii="Times New Roman" w:hAnsi="Times New Roman" w:cs="Times New Roman"/>
          <w:sz w:val="28"/>
          <w:szCs w:val="28"/>
        </w:rPr>
        <w:t>Сущность индивидуальной формы обучения:</w:t>
      </w:r>
      <w:bookmarkEnd w:id="63"/>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группа учащихся получает познавательную задачу, обсуждает учебное задание и сообщает о результате</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обеспечивается одновременное участие всех учащихся класса в выполнении задач под руководством учителя</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каждый из учащихся по заданию учителя, по собственной инициативе готовит ответы на вопросы, выполняет упражнения, решает примеры и задачи, творческие задания, осуществляет самопроверку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lastRenderedPageBreak/>
        <w:t>г) организуется помощь более сильного ученика слабому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организуется взаимопомощь и взаимоконтроль</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Внешняя сторона организации учебного процесса, связанная с количеством обучаемых, временем и местом обучения - это:</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принципы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метод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метод воспитания</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4" w:name="bookmark478"/>
      <w:r w:rsidRPr="00DE4925">
        <w:rPr>
          <w:rFonts w:ascii="Times New Roman" w:hAnsi="Times New Roman" w:cs="Times New Roman"/>
          <w:sz w:val="28"/>
          <w:szCs w:val="28"/>
        </w:rPr>
        <w:t>Нестандартные формы учебных занятий:</w:t>
      </w:r>
      <w:bookmarkEnd w:id="64"/>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 конференция, урок - концерт, интегрированный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усвоения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контрольная работа</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Способ согласованной деятельности учителя и ученика, осуществляемой в установленном порядке и определённом режиме - это:</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принцип обучения</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5C4271"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 xml:space="preserve">метод обучения </w:t>
      </w:r>
    </w:p>
    <w:p w:rsidR="00F104B5" w:rsidRPr="00DE4925"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цель обучения</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5" w:name="bookmark479"/>
      <w:r w:rsidRPr="00DE4925">
        <w:rPr>
          <w:rFonts w:ascii="Times New Roman" w:hAnsi="Times New Roman" w:cs="Times New Roman"/>
          <w:sz w:val="28"/>
          <w:szCs w:val="28"/>
        </w:rPr>
        <w:t>Какая из ниже перечисленных форм обучения в школе признаётся дидактикой в качестве основной, ведущей:</w:t>
      </w:r>
      <w:bookmarkEnd w:id="65"/>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домашняя учебная работа</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консультация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6" w:name="bookmark480"/>
      <w:r w:rsidRPr="00DE4925">
        <w:rPr>
          <w:rFonts w:ascii="Times New Roman" w:hAnsi="Times New Roman" w:cs="Times New Roman"/>
          <w:sz w:val="28"/>
          <w:szCs w:val="28"/>
        </w:rPr>
        <w:lastRenderedPageBreak/>
        <w:t>К форме организации обучения не относится:</w:t>
      </w:r>
      <w:bookmarkEnd w:id="66"/>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экскурсия</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факультативное занятие</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наблюдение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7" w:name="bookmark481"/>
      <w:r w:rsidRPr="00DE4925">
        <w:rPr>
          <w:rFonts w:ascii="Times New Roman" w:hAnsi="Times New Roman" w:cs="Times New Roman"/>
          <w:sz w:val="28"/>
          <w:szCs w:val="28"/>
        </w:rPr>
        <w:t>Формы организации учебной работы учащихся на уроке:</w:t>
      </w:r>
      <w:bookmarkEnd w:id="67"/>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индивидуальная, групповая, массовая</w:t>
      </w:r>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проблемное обучение, развивающее обучение</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индивидуальная, групповая и фронтальная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дидактические игры, урок - конференция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все ответы верны</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8" w:name="bookmark482"/>
      <w:r w:rsidRPr="00DE4925">
        <w:rPr>
          <w:rFonts w:ascii="Times New Roman" w:hAnsi="Times New Roman" w:cs="Times New Roman"/>
          <w:sz w:val="28"/>
          <w:szCs w:val="28"/>
        </w:rPr>
        <w:t>Структура урока - это:</w:t>
      </w:r>
      <w:bookmarkEnd w:id="68"/>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совокупность всех его составных частей, внутренне связанных и взаимообусловленных</w:t>
      </w:r>
    </w:p>
    <w:p w:rsidR="00F104B5" w:rsidRPr="00DE4925" w:rsidRDefault="00F104B5" w:rsidP="00411B46">
      <w:pPr>
        <w:pStyle w:val="22"/>
        <w:numPr>
          <w:ilvl w:val="0"/>
          <w:numId w:val="110"/>
        </w:numPr>
        <w:shd w:val="clear" w:color="auto" w:fill="auto"/>
        <w:tabs>
          <w:tab w:val="left" w:pos="517"/>
        </w:tabs>
        <w:spacing w:after="0" w:line="360" w:lineRule="auto"/>
        <w:ind w:firstLine="709"/>
        <w:jc w:val="both"/>
        <w:rPr>
          <w:sz w:val="28"/>
          <w:szCs w:val="28"/>
        </w:rPr>
      </w:pPr>
      <w:r w:rsidRPr="00DE4925">
        <w:rPr>
          <w:sz w:val="28"/>
          <w:szCs w:val="28"/>
        </w:rPr>
        <w:t>совокупность применяемых на нём методов обучения</w:t>
      </w:r>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соотношение и последовательность проведения частей, моментов урока, способствующих выполнению учебных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совокупность решаемых на нём дидактических задач, внутренне связанных и взаимообусловленных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этапы урока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9" w:name="bookmark483"/>
      <w:r w:rsidRPr="00DE4925">
        <w:rPr>
          <w:rFonts w:ascii="Times New Roman" w:hAnsi="Times New Roman" w:cs="Times New Roman"/>
          <w:sz w:val="28"/>
          <w:szCs w:val="28"/>
        </w:rPr>
        <w:t>Тип и структуру урока проще всего определить по:</w:t>
      </w:r>
      <w:bookmarkEnd w:id="69"/>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дидактическим целям</w:t>
      </w:r>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количеству времени, отводимого на достижение главной цели</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расположению элементов урока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количеству структурных частей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деятельности учителя</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 xml:space="preserve">Организация, актуализация знаний, формирование новых знаний, их закрепление и формирование умений, подведение итогов, инструктаж домашнего </w:t>
      </w:r>
      <w:r w:rsidRPr="00DE4925">
        <w:rPr>
          <w:b w:val="0"/>
          <w:sz w:val="28"/>
          <w:szCs w:val="28"/>
        </w:rPr>
        <w:lastRenderedPageBreak/>
        <w:t>задания - это структура: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контрольного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систематизации знаний</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обобщающего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 xml:space="preserve"> комбинированного урока </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формирования новых знаний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0" w:name="bookmark484"/>
      <w:r w:rsidRPr="00DE4925">
        <w:rPr>
          <w:rFonts w:ascii="Times New Roman" w:hAnsi="Times New Roman" w:cs="Times New Roman"/>
          <w:sz w:val="28"/>
          <w:szCs w:val="28"/>
        </w:rPr>
        <w:t>Урок, лекция, семинар, лабораторное занятие, зачёт, экзамен относят к:</w:t>
      </w:r>
      <w:bookmarkEnd w:id="70"/>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конкретным формам организации обучения</w:t>
      </w:r>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общим формам организации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 xml:space="preserve">методам обучения </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средствам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дидактическим системам</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1" w:name="bookmark485"/>
      <w:r w:rsidRPr="00DE4925">
        <w:rPr>
          <w:rFonts w:ascii="Times New Roman" w:hAnsi="Times New Roman" w:cs="Times New Roman"/>
          <w:sz w:val="28"/>
          <w:szCs w:val="28"/>
        </w:rPr>
        <w:t>Самостоятельная учебная работа учащихся - это:</w:t>
      </w:r>
      <w:bookmarkEnd w:id="71"/>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индивидуальная учебная деятельность</w:t>
      </w:r>
    </w:p>
    <w:p w:rsidR="00F104B5" w:rsidRPr="00DE4925" w:rsidRDefault="00F104B5" w:rsidP="00411B46">
      <w:pPr>
        <w:pStyle w:val="22"/>
        <w:numPr>
          <w:ilvl w:val="0"/>
          <w:numId w:val="114"/>
        </w:numPr>
        <w:shd w:val="clear" w:color="auto" w:fill="auto"/>
        <w:tabs>
          <w:tab w:val="left" w:pos="517"/>
        </w:tabs>
        <w:spacing w:after="0" w:line="360" w:lineRule="auto"/>
        <w:ind w:firstLine="709"/>
        <w:rPr>
          <w:sz w:val="28"/>
          <w:szCs w:val="28"/>
        </w:rPr>
      </w:pPr>
      <w:r w:rsidRPr="00DE4925">
        <w:rPr>
          <w:sz w:val="28"/>
          <w:szCs w:val="28"/>
        </w:rPr>
        <w:t>форма учебной деятельности, осуществляемой без непосредственного участия учителя</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внеклассная учебная работа</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учебная деятельность школьника согласно индивидуальному заданию</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выполнение индивидуальных заданий учителя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2" w:name="bookmark486"/>
      <w:r w:rsidRPr="00DE4925">
        <w:rPr>
          <w:rFonts w:ascii="Times New Roman" w:hAnsi="Times New Roman" w:cs="Times New Roman"/>
          <w:sz w:val="28"/>
          <w:szCs w:val="28"/>
        </w:rPr>
        <w:t>Структура урока зависит от:</w:t>
      </w:r>
      <w:bookmarkEnd w:id="72"/>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типа уроков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методов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средств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дидактических принципов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содержания учебного материала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3" w:name="bookmark487"/>
      <w:r w:rsidRPr="00DE4925">
        <w:rPr>
          <w:rFonts w:ascii="Times New Roman" w:hAnsi="Times New Roman" w:cs="Times New Roman"/>
          <w:sz w:val="28"/>
          <w:szCs w:val="28"/>
        </w:rPr>
        <w:t>Необходимость домашней учебной работы обусловлена:</w:t>
      </w:r>
      <w:bookmarkEnd w:id="73"/>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невозможностью на уроке достаточно прочно закреплять полученные учениками знания, умения, навыки</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возможностью накапливать оценки за самостоятельный труд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lastRenderedPageBreak/>
        <w:t>наличием свободного от уроков времени у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разным уровнем подготовленности учащихся и наличием пробелов в знаниях</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требованием связи теории с практикой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4" w:name="bookmark488"/>
      <w:r w:rsidRPr="00DE4925">
        <w:rPr>
          <w:rFonts w:ascii="Times New Roman" w:hAnsi="Times New Roman" w:cs="Times New Roman"/>
          <w:sz w:val="28"/>
          <w:szCs w:val="28"/>
        </w:rPr>
        <w:t>Форма организации обучения, связанная с выходом за рамки школы:</w:t>
      </w:r>
      <w:bookmarkEnd w:id="74"/>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лабораторная работа</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факультатив</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практикум</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5" w:name="bookmark489"/>
      <w:r w:rsidRPr="00DE4925">
        <w:rPr>
          <w:rFonts w:ascii="Times New Roman" w:hAnsi="Times New Roman" w:cs="Times New Roman"/>
          <w:sz w:val="28"/>
          <w:szCs w:val="28"/>
        </w:rPr>
        <w:t>Внешняя сторона организации учебного процесса, связанная с количеством обучаемых, временем и местом обучения - это:</w:t>
      </w:r>
      <w:bookmarkEnd w:id="75"/>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принципы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методы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методы воспитания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6" w:name="bookmark490"/>
      <w:r w:rsidRPr="00DE4925">
        <w:rPr>
          <w:rFonts w:ascii="Times New Roman" w:hAnsi="Times New Roman" w:cs="Times New Roman"/>
          <w:sz w:val="28"/>
          <w:szCs w:val="28"/>
        </w:rPr>
        <w:t>Основной формой организации обучения в школе является:</w:t>
      </w:r>
      <w:bookmarkEnd w:id="76"/>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беседа</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иллюстрация и демонстрация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практические занятия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лабораторные занятия</w:t>
      </w:r>
    </w:p>
    <w:p w:rsidR="00F104B5" w:rsidRPr="00DE4925" w:rsidRDefault="00F104B5" w:rsidP="00411B46">
      <w:pPr>
        <w:pStyle w:val="62"/>
        <w:numPr>
          <w:ilvl w:val="0"/>
          <w:numId w:val="88"/>
        </w:numPr>
        <w:shd w:val="clear" w:color="auto" w:fill="auto"/>
        <w:tabs>
          <w:tab w:val="left" w:pos="570"/>
        </w:tabs>
        <w:spacing w:line="360" w:lineRule="auto"/>
        <w:ind w:left="0" w:firstLine="709"/>
        <w:rPr>
          <w:b w:val="0"/>
          <w:sz w:val="28"/>
          <w:szCs w:val="28"/>
        </w:rPr>
      </w:pPr>
      <w:r w:rsidRPr="00DE4925">
        <w:rPr>
          <w:b w:val="0"/>
          <w:sz w:val="28"/>
          <w:szCs w:val="28"/>
        </w:rPr>
        <w:t>Сохраняется классно-урочная система организации обучения, но учащиеся в зависимости от их способностей и уровня интеллекта распределяются в разные классы по следующей системе:</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r w:rsidRPr="00DE4925">
        <w:rPr>
          <w:sz w:val="28"/>
          <w:szCs w:val="28"/>
        </w:rPr>
        <w:t>Белл-ланкастерской</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spellStart"/>
      <w:r w:rsidRPr="00DE4925">
        <w:rPr>
          <w:sz w:val="28"/>
          <w:szCs w:val="28"/>
        </w:rPr>
        <w:t>Мангеймской</w:t>
      </w:r>
      <w:proofErr w:type="spellEnd"/>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t xml:space="preserve">Дальтон - плане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lastRenderedPageBreak/>
        <w:t xml:space="preserve">плане Трампа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spellStart"/>
      <w:r w:rsidRPr="00DE4925">
        <w:rPr>
          <w:sz w:val="28"/>
          <w:szCs w:val="28"/>
        </w:rPr>
        <w:t>Келлер</w:t>
      </w:r>
      <w:proofErr w:type="spellEnd"/>
      <w:r w:rsidRPr="00DE4925">
        <w:rPr>
          <w:sz w:val="28"/>
          <w:szCs w:val="28"/>
        </w:rPr>
        <w:t xml:space="preserve"> - плане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7" w:name="bookmark491"/>
      <w:r w:rsidRPr="00DE4925">
        <w:rPr>
          <w:rFonts w:ascii="Times New Roman" w:hAnsi="Times New Roman" w:cs="Times New Roman"/>
          <w:sz w:val="28"/>
          <w:szCs w:val="28"/>
        </w:rPr>
        <w:t>Дифференцированное обучение:</w:t>
      </w:r>
      <w:bookmarkEnd w:id="77"/>
    </w:p>
    <w:p w:rsidR="00F104B5" w:rsidRPr="00DE4925" w:rsidRDefault="00F104B5" w:rsidP="00411B46">
      <w:pPr>
        <w:pStyle w:val="22"/>
        <w:numPr>
          <w:ilvl w:val="0"/>
          <w:numId w:val="121"/>
        </w:numPr>
        <w:shd w:val="clear" w:color="auto" w:fill="auto"/>
        <w:tabs>
          <w:tab w:val="left" w:pos="517"/>
        </w:tabs>
        <w:spacing w:after="0" w:line="360" w:lineRule="auto"/>
        <w:ind w:firstLine="709"/>
        <w:jc w:val="both"/>
        <w:rPr>
          <w:sz w:val="28"/>
          <w:szCs w:val="28"/>
        </w:rPr>
      </w:pPr>
      <w:r w:rsidRPr="00DE4925">
        <w:rPr>
          <w:sz w:val="28"/>
          <w:szCs w:val="28"/>
        </w:rPr>
        <w:t>работа с отстающим учеником</w:t>
      </w:r>
    </w:p>
    <w:p w:rsidR="00F104B5" w:rsidRPr="00DE4925" w:rsidRDefault="00F104B5" w:rsidP="00411B46">
      <w:pPr>
        <w:pStyle w:val="22"/>
        <w:numPr>
          <w:ilvl w:val="0"/>
          <w:numId w:val="121"/>
        </w:numPr>
        <w:shd w:val="clear" w:color="auto" w:fill="auto"/>
        <w:tabs>
          <w:tab w:val="left" w:pos="517"/>
        </w:tabs>
        <w:spacing w:after="0" w:line="360" w:lineRule="auto"/>
        <w:ind w:firstLine="709"/>
        <w:rPr>
          <w:sz w:val="28"/>
          <w:szCs w:val="28"/>
        </w:rPr>
      </w:pPr>
      <w:r w:rsidRPr="00DE4925">
        <w:rPr>
          <w:sz w:val="28"/>
          <w:szCs w:val="28"/>
        </w:rPr>
        <w:t>такой подход, при котором максимально учитываются возможности и запросы каждого ученика или отдельных групп школьников</w:t>
      </w:r>
    </w:p>
    <w:p w:rsidR="00F104B5" w:rsidRPr="00DE4925" w:rsidRDefault="00F104B5" w:rsidP="00411B46">
      <w:pPr>
        <w:pStyle w:val="22"/>
        <w:numPr>
          <w:ilvl w:val="0"/>
          <w:numId w:val="121"/>
        </w:numPr>
        <w:shd w:val="clear" w:color="auto" w:fill="auto"/>
        <w:tabs>
          <w:tab w:val="left" w:pos="522"/>
        </w:tabs>
        <w:spacing w:after="0" w:line="360" w:lineRule="auto"/>
        <w:ind w:firstLine="709"/>
        <w:rPr>
          <w:sz w:val="28"/>
          <w:szCs w:val="28"/>
        </w:rPr>
      </w:pPr>
      <w:r w:rsidRPr="00DE4925">
        <w:rPr>
          <w:sz w:val="28"/>
          <w:szCs w:val="28"/>
        </w:rPr>
        <w:t>индивидуальная работа с трудным ребёнком Д) обучение одарённого ребёнка</w:t>
      </w:r>
    </w:p>
    <w:p w:rsidR="00770F76" w:rsidRDefault="00F104B5" w:rsidP="00770F76">
      <w:pPr>
        <w:pStyle w:val="22"/>
        <w:shd w:val="clear" w:color="auto" w:fill="auto"/>
        <w:spacing w:after="0"/>
        <w:ind w:firstLine="709"/>
        <w:jc w:val="both"/>
        <w:rPr>
          <w:sz w:val="28"/>
          <w:szCs w:val="28"/>
        </w:rPr>
      </w:pPr>
      <w:r w:rsidRPr="00DE4925">
        <w:rPr>
          <w:sz w:val="28"/>
          <w:szCs w:val="28"/>
        </w:rPr>
        <w:t>г) самостоятельная работа учащихся</w:t>
      </w:r>
    </w:p>
    <w:p w:rsidR="00770F76" w:rsidRPr="00DE4925" w:rsidRDefault="00770F76" w:rsidP="00770F76">
      <w:pPr>
        <w:pStyle w:val="22"/>
        <w:shd w:val="clear" w:color="auto" w:fill="auto"/>
        <w:spacing w:after="0"/>
        <w:ind w:firstLine="709"/>
        <w:jc w:val="both"/>
        <w:rPr>
          <w:sz w:val="28"/>
          <w:szCs w:val="28"/>
        </w:rPr>
      </w:pP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8" w:name="bookmark492"/>
      <w:r w:rsidRPr="00DE4925">
        <w:rPr>
          <w:rFonts w:ascii="Times New Roman" w:hAnsi="Times New Roman" w:cs="Times New Roman"/>
          <w:sz w:val="28"/>
          <w:szCs w:val="28"/>
        </w:rPr>
        <w:t>Подготовка учителя к уроку:</w:t>
      </w:r>
      <w:bookmarkEnd w:id="78"/>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составление картотеки по теме урока</w:t>
      </w:r>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изучение программы, календарного плана, учебника,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дополнительного материала по данной теме, подбор заданий для учащихся, изучения методической литературы</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в)</w:t>
      </w:r>
      <w:r w:rsidRPr="00DE4925">
        <w:rPr>
          <w:sz w:val="28"/>
          <w:szCs w:val="28"/>
        </w:rPr>
        <w:tab/>
        <w:t xml:space="preserve">изучение методических рекомендаций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составление тематического плана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изучение и анализ литературы по теме урока</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9" w:name="bookmark493"/>
      <w:r w:rsidRPr="00DE4925">
        <w:rPr>
          <w:rFonts w:ascii="Times New Roman" w:hAnsi="Times New Roman" w:cs="Times New Roman"/>
          <w:sz w:val="28"/>
          <w:szCs w:val="28"/>
        </w:rPr>
        <w:t>Чему не способствует регулярное выполнение домашнего задания:</w:t>
      </w:r>
      <w:bookmarkEnd w:id="79"/>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углубленному освоению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снижению успеваемости</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систематизации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закреплению учебного материала</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воспитанию трудолюбия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0" w:name="bookmark494"/>
      <w:r w:rsidRPr="00DE4925">
        <w:rPr>
          <w:rFonts w:ascii="Times New Roman" w:hAnsi="Times New Roman" w:cs="Times New Roman"/>
          <w:sz w:val="28"/>
          <w:szCs w:val="28"/>
        </w:rPr>
        <w:t>К формам внеурочной деятельности учащихся относятся:</w:t>
      </w:r>
      <w:bookmarkEnd w:id="80"/>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r w:rsidRPr="00DE4925">
        <w:rPr>
          <w:sz w:val="28"/>
          <w:szCs w:val="28"/>
        </w:rPr>
        <w:t>экскурсии, олимпиады, лектории</w:t>
      </w:r>
    </w:p>
    <w:p w:rsidR="00F104B5" w:rsidRPr="00DE4925" w:rsidRDefault="00F104B5" w:rsidP="00411B46">
      <w:pPr>
        <w:pStyle w:val="22"/>
        <w:numPr>
          <w:ilvl w:val="0"/>
          <w:numId w:val="124"/>
        </w:numPr>
        <w:shd w:val="clear" w:color="auto" w:fill="auto"/>
        <w:tabs>
          <w:tab w:val="left" w:pos="517"/>
        </w:tabs>
        <w:spacing w:after="0" w:line="360" w:lineRule="auto"/>
        <w:ind w:firstLine="709"/>
        <w:rPr>
          <w:sz w:val="28"/>
          <w:szCs w:val="28"/>
        </w:rPr>
      </w:pPr>
      <w:r w:rsidRPr="00DE4925">
        <w:rPr>
          <w:sz w:val="28"/>
          <w:szCs w:val="28"/>
        </w:rPr>
        <w:t xml:space="preserve">познавательная, ценностно-ориентационная, </w:t>
      </w:r>
      <w:proofErr w:type="spellStart"/>
      <w:r w:rsidRPr="00DE4925">
        <w:rPr>
          <w:sz w:val="28"/>
          <w:szCs w:val="28"/>
        </w:rPr>
        <w:t>общественно</w:t>
      </w:r>
      <w:r w:rsidRPr="00DE4925">
        <w:rPr>
          <w:sz w:val="28"/>
          <w:szCs w:val="28"/>
        </w:rPr>
        <w:softHyphen/>
        <w:t>политическая</w:t>
      </w:r>
      <w:proofErr w:type="spellEnd"/>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proofErr w:type="spellStart"/>
      <w:r w:rsidRPr="00DE4925">
        <w:rPr>
          <w:sz w:val="28"/>
          <w:szCs w:val="28"/>
        </w:rPr>
        <w:t>гуманизация</w:t>
      </w:r>
      <w:proofErr w:type="spellEnd"/>
      <w:r w:rsidRPr="00DE4925">
        <w:rPr>
          <w:sz w:val="28"/>
          <w:szCs w:val="28"/>
        </w:rPr>
        <w:t xml:space="preserve">, демократизация, сотрудничество в </w:t>
      </w:r>
      <w:proofErr w:type="spellStart"/>
      <w:r w:rsidRPr="00DE4925">
        <w:rPr>
          <w:sz w:val="28"/>
          <w:szCs w:val="28"/>
        </w:rPr>
        <w:t>педпроцессе</w:t>
      </w:r>
      <w:proofErr w:type="spellEnd"/>
      <w:r w:rsidRPr="00DE4925">
        <w:rPr>
          <w:sz w:val="28"/>
          <w:szCs w:val="28"/>
        </w:rPr>
        <w:t>;</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определение рейтинга учащихся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анкетирование, интервьюирование, собеседование</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81" w:name="bookmark495"/>
      <w:r w:rsidRPr="00DE4925">
        <w:rPr>
          <w:rFonts w:ascii="Times New Roman" w:hAnsi="Times New Roman" w:cs="Times New Roman"/>
          <w:sz w:val="28"/>
          <w:szCs w:val="28"/>
        </w:rPr>
        <w:lastRenderedPageBreak/>
        <w:t>На основе какого плана учитель составляет поурочный план:</w:t>
      </w:r>
      <w:bookmarkEnd w:id="81"/>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тематического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годового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перспективного</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плана воспитательной работы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полугодового.</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2" w:name="bookmark496"/>
      <w:r w:rsidRPr="00DE4925">
        <w:rPr>
          <w:rFonts w:ascii="Times New Roman" w:hAnsi="Times New Roman" w:cs="Times New Roman"/>
          <w:sz w:val="28"/>
          <w:szCs w:val="28"/>
        </w:rPr>
        <w:t>Целью урока изучения нового материала является:</w:t>
      </w:r>
      <w:bookmarkEnd w:id="82"/>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повторение и закрепление ранее усвоенных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систематизация и обобщение новых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формирование умений и навыков</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установление уровня овладения учащимися теоретическими знаниями и методами познавательной деятельности по узловым вопросам</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овладение учащимися новым материалом</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Если учитель уделяет внимание нескольким ученикам на уроке, в то время как другие работают самостоятельно - это форма обучения: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смешанная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фронтальная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коллективная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индивидуально-групповая</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3" w:name="bookmark497"/>
      <w:r w:rsidRPr="00DE4925">
        <w:rPr>
          <w:rFonts w:ascii="Times New Roman" w:hAnsi="Times New Roman" w:cs="Times New Roman"/>
          <w:sz w:val="28"/>
          <w:szCs w:val="28"/>
        </w:rPr>
        <w:t>Индивидуализация обучения - это:</w:t>
      </w:r>
      <w:bookmarkEnd w:id="83"/>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обучение с использованием компьютера</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учебного процесса с учетом индивидуальных особенностей учащихся</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учебной работы с одаренными детьми</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организация учебной работы со слабыми учащимися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организация педагогической работы в целях развития способностей ученика</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4" w:name="bookmark498"/>
      <w:r w:rsidRPr="00DE4925">
        <w:rPr>
          <w:rFonts w:ascii="Times New Roman" w:hAnsi="Times New Roman" w:cs="Times New Roman"/>
          <w:sz w:val="28"/>
          <w:szCs w:val="28"/>
        </w:rPr>
        <w:lastRenderedPageBreak/>
        <w:t>Укажите наиболее эффективный путь индивидуализации обучения на уроке:</w:t>
      </w:r>
      <w:bookmarkEnd w:id="84"/>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дополнительные занятия с отстающими</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прикрепление сильных учеников к слабым</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дифференцированные самостоятельные работы для слабых, средних и сильных</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ориентировка в обучении на средних учеников</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ориентировка в обучении на слабых учеников</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5" w:name="bookmark499"/>
      <w:r w:rsidRPr="00DE4925">
        <w:rPr>
          <w:rFonts w:ascii="Times New Roman" w:hAnsi="Times New Roman" w:cs="Times New Roman"/>
          <w:sz w:val="28"/>
          <w:szCs w:val="28"/>
        </w:rPr>
        <w:t>Укажите основные формы организации учебной работы в школе:</w:t>
      </w:r>
      <w:bookmarkEnd w:id="85"/>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proofErr w:type="spellStart"/>
      <w:r w:rsidRPr="00DE4925">
        <w:rPr>
          <w:sz w:val="28"/>
          <w:szCs w:val="28"/>
        </w:rPr>
        <w:t>репититорская</w:t>
      </w:r>
      <w:proofErr w:type="spellEnd"/>
      <w:r w:rsidRPr="00DE4925">
        <w:rPr>
          <w:sz w:val="28"/>
          <w:szCs w:val="28"/>
        </w:rPr>
        <w:t xml:space="preserve"> система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лабораторно-бригадный метод</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устное изложение знаний, беседа, работа с книгой</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урок, практикум, семинар, экскурсия, домашняя работа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лекция, наблюдение</w:t>
      </w:r>
    </w:p>
    <w:p w:rsidR="00F104B5" w:rsidRPr="00DE4925" w:rsidRDefault="00F104B5" w:rsidP="00411B46">
      <w:pPr>
        <w:pStyle w:val="62"/>
        <w:numPr>
          <w:ilvl w:val="0"/>
          <w:numId w:val="88"/>
        </w:numPr>
        <w:shd w:val="clear" w:color="auto" w:fill="auto"/>
        <w:tabs>
          <w:tab w:val="left" w:pos="565"/>
        </w:tabs>
        <w:spacing w:line="360" w:lineRule="auto"/>
        <w:ind w:left="0" w:firstLine="709"/>
        <w:jc w:val="left"/>
        <w:rPr>
          <w:b w:val="0"/>
          <w:sz w:val="28"/>
          <w:szCs w:val="28"/>
        </w:rPr>
      </w:pPr>
      <w:r w:rsidRPr="00DE4925">
        <w:rPr>
          <w:b w:val="0"/>
          <w:sz w:val="28"/>
          <w:szCs w:val="28"/>
        </w:rPr>
        <w:t>Учитель управляет учебно-познавательной деятельностью всего класса, работающего над единой задачей при поддержке учителем творческой активности каждого ученика при форме обучения:</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фронтальной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смешанной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индивидуально-групповой</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6" w:name="bookmark500"/>
      <w:r w:rsidRPr="00DE4925">
        <w:rPr>
          <w:rFonts w:ascii="Times New Roman" w:hAnsi="Times New Roman" w:cs="Times New Roman"/>
          <w:sz w:val="28"/>
          <w:szCs w:val="28"/>
        </w:rPr>
        <w:t>По указанным признакам из следующих видов обучения определите коллективное обучение:</w:t>
      </w:r>
      <w:bookmarkEnd w:id="86"/>
    </w:p>
    <w:p w:rsidR="00F104B5" w:rsidRPr="00DE4925" w:rsidRDefault="00F104B5" w:rsidP="00411B46">
      <w:pPr>
        <w:pStyle w:val="22"/>
        <w:numPr>
          <w:ilvl w:val="0"/>
          <w:numId w:val="132"/>
        </w:numPr>
        <w:shd w:val="clear" w:color="auto" w:fill="auto"/>
        <w:tabs>
          <w:tab w:val="left" w:pos="517"/>
        </w:tabs>
        <w:spacing w:after="0" w:line="360" w:lineRule="auto"/>
        <w:ind w:firstLine="709"/>
        <w:jc w:val="both"/>
        <w:rPr>
          <w:sz w:val="28"/>
          <w:szCs w:val="28"/>
        </w:rPr>
      </w:pPr>
      <w:r w:rsidRPr="00DE4925">
        <w:rPr>
          <w:sz w:val="28"/>
          <w:szCs w:val="28"/>
        </w:rPr>
        <w:t>учащиеся под руководством учителя усваивают знания с помощью словесных, практических, наглядных методов</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самостоятельно ведут поиск решения задачи, проблемы, опираясь на ранее усвоенные знания</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изучают порциями учебный материал, учитель осуществляет машинный </w:t>
      </w:r>
      <w:r w:rsidRPr="00DE4925">
        <w:rPr>
          <w:sz w:val="28"/>
          <w:szCs w:val="28"/>
        </w:rPr>
        <w:lastRenderedPageBreak/>
        <w:t xml:space="preserve">или </w:t>
      </w:r>
      <w:proofErr w:type="spellStart"/>
      <w:r w:rsidRPr="00DE4925">
        <w:rPr>
          <w:sz w:val="28"/>
          <w:szCs w:val="28"/>
        </w:rPr>
        <w:t>безмашинный</w:t>
      </w:r>
      <w:proofErr w:type="spellEnd"/>
      <w:r w:rsidRPr="00DE4925">
        <w:rPr>
          <w:sz w:val="28"/>
          <w:szCs w:val="28"/>
        </w:rPr>
        <w:t xml:space="preserve"> контроль усвоенных знаний </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самостоятельно работают по индивидуальным программам, роль преподавателя - консультативно-координирующая </w:t>
      </w:r>
    </w:p>
    <w:p w:rsidR="005E5DA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овладевают знаниями в условиях коллектива, общения: контроль осуществляется самими членами коллектива и учителем</w:t>
      </w:r>
    </w:p>
    <w:p w:rsidR="005E5DA5" w:rsidRPr="00DE4925" w:rsidRDefault="005E5DA5" w:rsidP="005E5DA5">
      <w:pPr>
        <w:pStyle w:val="a7"/>
        <w:shd w:val="clear" w:color="auto" w:fill="FFFFFF"/>
        <w:spacing w:after="0" w:line="360" w:lineRule="auto"/>
        <w:ind w:left="0" w:firstLine="720"/>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55. Мониторинг качества образования – это …</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контроля и слежения за качеством</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совокупность условий и средств, обеспечивающих непрерывное наблюдение за процессом обучения</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система органов, контролирующих качество образования</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обязательный этап аккредитации ОУ </w:t>
      </w:r>
    </w:p>
    <w:p w:rsidR="005E5DA5" w:rsidRPr="00DE4925" w:rsidRDefault="005E5DA5" w:rsidP="005E5DA5">
      <w:pPr>
        <w:pStyle w:val="a7"/>
        <w:shd w:val="clear" w:color="auto" w:fill="FFFFFF"/>
        <w:spacing w:after="0" w:line="360" w:lineRule="auto"/>
        <w:ind w:left="0" w:firstLine="720"/>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56</w:t>
      </w:r>
      <w:proofErr w:type="gramStart"/>
      <w:r w:rsidRPr="00DE4925">
        <w:rPr>
          <w:rFonts w:ascii="Times New Roman" w:eastAsia="Times New Roman" w:hAnsi="Times New Roman"/>
          <w:sz w:val="28"/>
          <w:szCs w:val="28"/>
          <w:lang w:eastAsia="ru-RU"/>
        </w:rPr>
        <w:t xml:space="preserve"> В</w:t>
      </w:r>
      <w:proofErr w:type="gramEnd"/>
      <w:r w:rsidRPr="00DE4925">
        <w:rPr>
          <w:rFonts w:ascii="Times New Roman" w:eastAsia="Times New Roman" w:hAnsi="Times New Roman"/>
          <w:sz w:val="28"/>
          <w:szCs w:val="28"/>
          <w:lang w:eastAsia="ru-RU"/>
        </w:rPr>
        <w:t xml:space="preserve"> системе опережающего обучения, по сравнению с системой поддерживающего обучения, роль традиционных знаний …</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возрастает</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снижается</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остается прежней</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изменяется в зависимости от специфики обучения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57 </w:t>
      </w:r>
      <w:r w:rsidR="005E5DA5" w:rsidRPr="00DE4925">
        <w:rPr>
          <w:rFonts w:ascii="Times New Roman" w:eastAsia="Times New Roman" w:hAnsi="Times New Roman" w:cs="Times New Roman"/>
          <w:sz w:val="28"/>
          <w:szCs w:val="28"/>
          <w:lang w:eastAsia="ru-RU"/>
        </w:rPr>
        <w:t>Критериями качества знания в современных педагогических технологиях выступают …</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знания, умения, навыки</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развитие творческих способностей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опыт эмоционально-ценностных отношений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способности к  самореализации в трудовой или учебной деятельности </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58.</w:t>
      </w:r>
      <w:r w:rsidR="005E5DA5" w:rsidRPr="00DE4925">
        <w:rPr>
          <w:rFonts w:ascii="Times New Roman" w:eastAsia="Times New Roman" w:hAnsi="Times New Roman" w:cs="Times New Roman"/>
          <w:sz w:val="28"/>
          <w:szCs w:val="28"/>
          <w:lang w:eastAsia="ru-RU"/>
        </w:rPr>
        <w:t xml:space="preserve"> Из нижеперечисленного к видам контроля относятся …</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устный, письменный, практический</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59 </w:t>
      </w:r>
      <w:r w:rsidR="005E5DA5" w:rsidRPr="00DE4925">
        <w:rPr>
          <w:rFonts w:ascii="Times New Roman" w:eastAsia="Times New Roman" w:hAnsi="Times New Roman" w:cs="Times New Roman"/>
          <w:sz w:val="28"/>
          <w:szCs w:val="28"/>
          <w:lang w:eastAsia="ru-RU"/>
        </w:rPr>
        <w:t>Диагностика обучения – это …</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проверка </w:t>
      </w:r>
      <w:proofErr w:type="spellStart"/>
      <w:r w:rsidRPr="00DE4925">
        <w:rPr>
          <w:rFonts w:ascii="Times New Roman" w:eastAsia="Times New Roman" w:hAnsi="Times New Roman"/>
          <w:sz w:val="28"/>
          <w:szCs w:val="28"/>
          <w:lang w:eastAsia="ru-RU"/>
        </w:rPr>
        <w:t>ЗУНов</w:t>
      </w:r>
      <w:proofErr w:type="spellEnd"/>
      <w:r w:rsidRPr="00DE4925">
        <w:rPr>
          <w:rFonts w:ascii="Times New Roman" w:eastAsia="Times New Roman" w:hAnsi="Times New Roman"/>
          <w:sz w:val="28"/>
          <w:szCs w:val="28"/>
          <w:lang w:eastAsia="ru-RU"/>
        </w:rPr>
        <w:t xml:space="preserve"> учащихся</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lastRenderedPageBreak/>
        <w:t xml:space="preserve">контроль </w:t>
      </w:r>
      <w:proofErr w:type="spellStart"/>
      <w:r w:rsidRPr="00DE4925">
        <w:rPr>
          <w:rFonts w:ascii="Times New Roman" w:eastAsia="Times New Roman" w:hAnsi="Times New Roman"/>
          <w:sz w:val="28"/>
          <w:szCs w:val="28"/>
          <w:lang w:eastAsia="ru-RU"/>
        </w:rPr>
        <w:t>сформированности</w:t>
      </w:r>
      <w:proofErr w:type="spellEnd"/>
      <w:r w:rsidRPr="00DE4925">
        <w:rPr>
          <w:rFonts w:ascii="Times New Roman" w:eastAsia="Times New Roman" w:hAnsi="Times New Roman"/>
          <w:sz w:val="28"/>
          <w:szCs w:val="28"/>
          <w:lang w:eastAsia="ru-RU"/>
        </w:rPr>
        <w:t xml:space="preserve"> их компетенций и творческих способностей</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определение результатов, тенденций и динамики педагогического процесса</w:t>
      </w:r>
    </w:p>
    <w:p w:rsidR="005E5DA5" w:rsidRPr="005C4271"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слежения за качеством образования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r w:rsidR="005E5DA5" w:rsidRPr="00DE4925">
        <w:rPr>
          <w:rFonts w:ascii="Times New Roman" w:eastAsia="Times New Roman" w:hAnsi="Times New Roman" w:cs="Times New Roman"/>
          <w:sz w:val="28"/>
          <w:szCs w:val="28"/>
          <w:lang w:eastAsia="ru-RU"/>
        </w:rPr>
        <w:t>. К современным средствам оценивания относятся …</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w:t>
      </w:r>
      <w:r w:rsidR="00FE0BE0" w:rsidRPr="00DE4925">
        <w:rPr>
          <w:rFonts w:ascii="Times New Roman" w:eastAsia="Times New Roman" w:hAnsi="Times New Roman"/>
          <w:sz w:val="28"/>
          <w:szCs w:val="28"/>
          <w:lang w:eastAsia="ru-RU"/>
        </w:rPr>
        <w:t>стный, письменный, практический</w:t>
      </w:r>
      <w:r w:rsidRPr="00DE4925">
        <w:rPr>
          <w:rFonts w:ascii="Times New Roman" w:eastAsia="Times New Roman" w:hAnsi="Times New Roman"/>
          <w:sz w:val="28"/>
          <w:szCs w:val="28"/>
          <w:lang w:eastAsia="ru-RU"/>
        </w:rPr>
        <w:t> </w:t>
      </w:r>
    </w:p>
    <w:p w:rsidR="00DE4925" w:rsidRDefault="00DE4925" w:rsidP="00DE492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61</w:t>
      </w:r>
      <w:r w:rsidRPr="00DE4925">
        <w:rPr>
          <w:rFonts w:ascii="Times New Roman" w:hAnsi="Times New Roman" w:cs="Times New Roman"/>
          <w:sz w:val="28"/>
          <w:szCs w:val="28"/>
          <w:shd w:val="clear" w:color="auto" w:fill="FFFFFF"/>
        </w:rPr>
        <w:t>. Основоположником метода проектов в обучении был:</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К.Д. Ушинский</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Дж. </w:t>
      </w:r>
      <w:proofErr w:type="spellStart"/>
      <w:r>
        <w:rPr>
          <w:rFonts w:ascii="Times New Roman" w:hAnsi="Times New Roman"/>
          <w:sz w:val="28"/>
          <w:szCs w:val="28"/>
          <w:shd w:val="clear" w:color="auto" w:fill="FFFFFF"/>
        </w:rPr>
        <w:t>Дьюи</w:t>
      </w:r>
      <w:proofErr w:type="spellEnd"/>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Дж. Джонсон</w:t>
      </w:r>
    </w:p>
    <w:p w:rsidR="00DE4925" w:rsidRPr="00DE4925" w:rsidRDefault="00DE4925" w:rsidP="00411B46">
      <w:pPr>
        <w:pStyle w:val="a7"/>
        <w:numPr>
          <w:ilvl w:val="0"/>
          <w:numId w:val="140"/>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DE4925">
        <w:rPr>
          <w:rFonts w:ascii="Times New Roman" w:hAnsi="Times New Roman"/>
          <w:sz w:val="28"/>
          <w:szCs w:val="28"/>
          <w:shd w:val="clear" w:color="auto" w:fill="FFFFFF"/>
        </w:rPr>
        <w:t>Коллингс</w:t>
      </w:r>
      <w:proofErr w:type="spellEnd"/>
      <w:r w:rsidRPr="00DE4925">
        <w:rPr>
          <w:rFonts w:ascii="Times New Roman" w:hAnsi="Times New Roman"/>
          <w:sz w:val="28"/>
          <w:szCs w:val="28"/>
          <w:shd w:val="clear" w:color="auto" w:fill="FFFFFF"/>
        </w:rPr>
        <w:t>.</w:t>
      </w:r>
    </w:p>
    <w:p w:rsidR="00DE4925" w:rsidRDefault="00DE4925" w:rsidP="00DE4925">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Pr="00DE4925">
        <w:rPr>
          <w:rFonts w:ascii="Times New Roman" w:hAnsi="Times New Roman"/>
          <w:sz w:val="28"/>
          <w:szCs w:val="28"/>
          <w:shd w:val="clear" w:color="auto" w:fill="FFFFFF"/>
        </w:rPr>
        <w:t>2. Какое из приведённых определений проекта верно:</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уникальная деятельность, имеющая начало и конец во времени, направленная на достижение определенного результата/цели, создание определённого, уникального продукта или услуги при заданных ог</w:t>
      </w:r>
      <w:r w:rsidR="0000573D">
        <w:rPr>
          <w:rFonts w:ascii="Times New Roman" w:hAnsi="Times New Roman"/>
          <w:sz w:val="28"/>
          <w:szCs w:val="28"/>
          <w:shd w:val="clear" w:color="auto" w:fill="FFFFFF"/>
        </w:rPr>
        <w:t>раничениях по ресурсам и срокам</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совокупность заранее запланированных действий для достижения какой-либо цели;</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процесс создания реально возможных объектов будущего или процесс создания реально возможн</w:t>
      </w:r>
      <w:r w:rsidR="0000573D">
        <w:rPr>
          <w:rFonts w:ascii="Times New Roman" w:hAnsi="Times New Roman"/>
          <w:sz w:val="28"/>
          <w:szCs w:val="28"/>
          <w:shd w:val="clear" w:color="auto" w:fill="FFFFFF"/>
        </w:rPr>
        <w:t>ых вариантов продуктов будущего</w:t>
      </w:r>
    </w:p>
    <w:p w:rsidR="005C4271" w:rsidRPr="005C4271" w:rsidRDefault="00DE4925" w:rsidP="00411B46">
      <w:pPr>
        <w:pStyle w:val="a7"/>
        <w:numPr>
          <w:ilvl w:val="0"/>
          <w:numId w:val="141"/>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hAnsi="Times New Roman"/>
          <w:sz w:val="28"/>
          <w:szCs w:val="28"/>
          <w:shd w:val="clear" w:color="auto" w:fill="FFFFFF"/>
        </w:rPr>
        <w:t xml:space="preserve">проект – совокупность взаимосвязанных мероприятий или задач, направленных на создание определённого продукта или услуги для </w:t>
      </w:r>
      <w:r w:rsidR="0000573D">
        <w:rPr>
          <w:rFonts w:ascii="Times New Roman" w:hAnsi="Times New Roman"/>
          <w:sz w:val="28"/>
          <w:szCs w:val="28"/>
          <w:shd w:val="clear" w:color="auto" w:fill="FFFFFF"/>
        </w:rPr>
        <w:t>потребителей</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rPr>
      </w:pPr>
      <w:r w:rsidRPr="005C4271">
        <w:rPr>
          <w:rFonts w:ascii="Times New Roman" w:hAnsi="Times New Roman"/>
          <w:sz w:val="28"/>
          <w:szCs w:val="28"/>
          <w:shd w:val="clear" w:color="auto" w:fill="FFFFFF"/>
        </w:rPr>
        <w:t>63</w:t>
      </w:r>
      <w:r w:rsidR="00DE4925" w:rsidRPr="005C4271">
        <w:rPr>
          <w:rFonts w:ascii="Times New Roman" w:hAnsi="Times New Roman"/>
          <w:sz w:val="28"/>
          <w:szCs w:val="28"/>
          <w:shd w:val="clear" w:color="auto" w:fill="FFFFFF"/>
        </w:rPr>
        <w:t>. Соотнесите определения и типы проектов</w:t>
      </w:r>
      <w:r w:rsidR="0000573D">
        <w:rPr>
          <w:rFonts w:ascii="Times New Roman" w:hAnsi="Times New Roman"/>
          <w:sz w:val="28"/>
          <w:szCs w:val="28"/>
          <w:shd w:val="clear" w:color="auto" w:fill="FFFFFF"/>
        </w:rPr>
        <w:t xml:space="preserve"> естественнонаучного направления</w:t>
      </w:r>
      <w:r w:rsidR="00DE4925" w:rsidRPr="005C4271">
        <w:rPr>
          <w:rFonts w:ascii="Times New Roman" w:hAnsi="Times New Roman"/>
          <w:sz w:val="28"/>
          <w:szCs w:val="28"/>
          <w:shd w:val="clear" w:color="auto" w:fill="FFFFFF"/>
        </w:rPr>
        <w:t>: </w:t>
      </w:r>
    </w:p>
    <w:p w:rsidR="005C4271" w:rsidRPr="005C4271" w:rsidRDefault="00DE4925"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1.  совместная учебно-познавательная, творческая или игровая деятельность учащихся-партнеров, имеющая общую цель, согласованные методы, способы </w:t>
      </w:r>
      <w:r w:rsidRPr="005C4271">
        <w:rPr>
          <w:rFonts w:ascii="Times New Roman" w:hAnsi="Times New Roman"/>
          <w:sz w:val="28"/>
          <w:szCs w:val="28"/>
          <w:shd w:val="clear" w:color="auto" w:fill="FFFFFF"/>
        </w:rPr>
        <w:lastRenderedPageBreak/>
        <w:t>деятельности, направленная на достижение общего результата по решению какой-либо проблемы, з</w:t>
      </w:r>
      <w:r w:rsidR="0000573D">
        <w:rPr>
          <w:rFonts w:ascii="Times New Roman" w:hAnsi="Times New Roman"/>
          <w:sz w:val="28"/>
          <w:szCs w:val="28"/>
          <w:shd w:val="clear" w:color="auto" w:fill="FFFFFF"/>
        </w:rPr>
        <w:t>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2.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w:t>
      </w:r>
      <w:r w:rsidR="0000573D">
        <w:rPr>
          <w:rFonts w:ascii="Times New Roman" w:hAnsi="Times New Roman"/>
          <w:sz w:val="28"/>
          <w:szCs w:val="28"/>
          <w:shd w:val="clear" w:color="auto" w:fill="FFFFFF"/>
        </w:rPr>
        <w:t>значимой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3.  самостоятельная деятельность обучающихся,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shd w:val="clear" w:color="auto" w:fill="FFFFFF"/>
        </w:rPr>
      </w:pPr>
      <w:r>
        <w:rPr>
          <w:rFonts w:ascii="Times New Roman" w:hAnsi="Times New Roman"/>
          <w:sz w:val="28"/>
          <w:szCs w:val="28"/>
          <w:shd w:val="clear" w:color="auto" w:fill="FFFFFF"/>
        </w:rPr>
        <w:t>социальный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учебный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телекоммуникационный проект</w:t>
      </w:r>
    </w:p>
    <w:p w:rsidR="00BA4566" w:rsidRPr="00BA4566" w:rsidRDefault="005C4271"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64 </w:t>
      </w:r>
      <w:r w:rsidR="00DE4925" w:rsidRPr="00BA4566">
        <w:rPr>
          <w:rFonts w:ascii="Times New Roman" w:hAnsi="Times New Roman"/>
          <w:sz w:val="28"/>
          <w:szCs w:val="28"/>
          <w:shd w:val="clear" w:color="auto" w:fill="FFFFFF"/>
        </w:rPr>
        <w:t>Определите общие и специфические характеристики для проектной деятельности.</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1. Общие</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2. Специфические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1. практическая </w:t>
      </w:r>
      <w:r w:rsidR="0000573D">
        <w:rPr>
          <w:rFonts w:ascii="Times New Roman" w:hAnsi="Times New Roman"/>
          <w:sz w:val="28"/>
          <w:szCs w:val="28"/>
          <w:shd w:val="clear" w:color="auto" w:fill="FFFFFF"/>
        </w:rPr>
        <w:t>значимость целей и задач</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2. итогами деятельности являются не столько предметные результаты, сколько интеллектуальное, личностное раз</w:t>
      </w:r>
      <w:r w:rsidR="0000573D">
        <w:rPr>
          <w:rFonts w:ascii="Times New Roman" w:hAnsi="Times New Roman"/>
          <w:sz w:val="28"/>
          <w:szCs w:val="28"/>
          <w:shd w:val="clear" w:color="auto" w:fill="FFFFFF"/>
        </w:rPr>
        <w:t>витие обучающихся (проектантов)</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3. целеполагание, формулировка задач, которые следует решить; выбор средств и методов, аде</w:t>
      </w:r>
      <w:r w:rsidR="0000573D">
        <w:rPr>
          <w:rFonts w:ascii="Times New Roman" w:hAnsi="Times New Roman"/>
          <w:sz w:val="28"/>
          <w:szCs w:val="28"/>
          <w:shd w:val="clear" w:color="auto" w:fill="FFFFFF"/>
        </w:rPr>
        <w:t>кватных поставленным целям</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4. соотнесение результата (продукта) со всеми характеристиками, </w:t>
      </w:r>
      <w:r w:rsidR="0000573D">
        <w:rPr>
          <w:rFonts w:ascii="Times New Roman" w:hAnsi="Times New Roman"/>
          <w:sz w:val="28"/>
          <w:szCs w:val="28"/>
          <w:shd w:val="clear" w:color="auto" w:fill="FFFFFF"/>
        </w:rPr>
        <w:t>сформулированными в его замысле</w:t>
      </w:r>
    </w:p>
    <w:p w:rsidR="00BA4566" w:rsidRDefault="00BA4566"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BA4566">
        <w:rPr>
          <w:rFonts w:ascii="Times New Roman" w:hAnsi="Times New Roman"/>
          <w:sz w:val="28"/>
          <w:szCs w:val="28"/>
          <w:shd w:val="clear" w:color="auto" w:fill="FFFFFF"/>
        </w:rPr>
        <w:t>5. Со слова какой части речи формулируется цель проекта:</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глагол</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прилагательное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существительное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lastRenderedPageBreak/>
        <w:t>наречие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w:t>
      </w:r>
      <w:r w:rsidR="00BA4566" w:rsidRPr="00BA4566">
        <w:rPr>
          <w:rFonts w:ascii="Times New Roman" w:hAnsi="Times New Roman"/>
          <w:sz w:val="28"/>
          <w:szCs w:val="28"/>
          <w:shd w:val="clear" w:color="auto" w:fill="FFFFFF"/>
        </w:rPr>
        <w:t>6</w:t>
      </w:r>
      <w:r w:rsidRPr="00BA4566">
        <w:rPr>
          <w:rFonts w:ascii="Times New Roman" w:hAnsi="Times New Roman"/>
          <w:sz w:val="28"/>
          <w:szCs w:val="28"/>
          <w:shd w:val="clear" w:color="auto" w:fill="FFFFFF"/>
        </w:rPr>
        <w:t>. Выберите задачи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шаги, которые необходимо сделать для достижения цели;</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цели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результат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путь создания проектной папки.</w:t>
      </w:r>
    </w:p>
    <w:p w:rsidR="0000573D" w:rsidRDefault="00BA4566"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BA4566">
        <w:rPr>
          <w:rFonts w:ascii="Times New Roman" w:hAnsi="Times New Roman"/>
          <w:sz w:val="28"/>
          <w:szCs w:val="28"/>
        </w:rPr>
        <w:t>6</w:t>
      </w:r>
      <w:r w:rsidR="00DE4925" w:rsidRPr="00BA4566">
        <w:rPr>
          <w:rFonts w:ascii="Times New Roman" w:hAnsi="Times New Roman"/>
          <w:sz w:val="28"/>
          <w:szCs w:val="28"/>
          <w:shd w:val="clear" w:color="auto" w:fill="FFFFFF"/>
        </w:rPr>
        <w:t>7. Соотнесите этапы работы над проектом</w:t>
      </w:r>
      <w:r w:rsidR="0000573D">
        <w:rPr>
          <w:rFonts w:ascii="Times New Roman" w:hAnsi="Times New Roman"/>
          <w:sz w:val="28"/>
          <w:szCs w:val="28"/>
          <w:shd w:val="clear" w:color="auto" w:fill="FFFFFF"/>
        </w:rPr>
        <w:t xml:space="preserve"> естественнонаучного направления</w:t>
      </w:r>
      <w:r w:rsidR="00DE4925" w:rsidRPr="00BA4566">
        <w:rPr>
          <w:rFonts w:ascii="Times New Roman" w:hAnsi="Times New Roman"/>
          <w:sz w:val="28"/>
          <w:szCs w:val="28"/>
          <w:shd w:val="clear" w:color="auto" w:fill="FFFFFF"/>
        </w:rPr>
        <w:t>, и содержание: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1</w:t>
      </w:r>
      <w:r w:rsidR="0000573D">
        <w:rPr>
          <w:rFonts w:ascii="Times New Roman" w:hAnsi="Times New Roman"/>
          <w:sz w:val="28"/>
          <w:szCs w:val="28"/>
          <w:shd w:val="clear" w:color="auto" w:fill="FFFFFF"/>
        </w:rPr>
        <w:t>.  Рефлексия</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Организационный.</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3.  Осуществление деятельности</w:t>
      </w:r>
      <w:r w:rsidR="00DE4925" w:rsidRPr="00DE4925">
        <w:rPr>
          <w:rFonts w:ascii="Times New Roman" w:hAnsi="Times New Roman"/>
          <w:sz w:val="28"/>
          <w:szCs w:val="28"/>
          <w:shd w:val="clear" w:color="auto" w:fill="FFFFFF"/>
        </w:rPr>
        <w:t>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4.  Оформление результатов проекта и презентация.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5.  Обсуждение полученных результатов. </w:t>
      </w:r>
    </w:p>
    <w:p w:rsidR="0000573D" w:rsidRP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00573D">
        <w:rPr>
          <w:rFonts w:ascii="Times New Roman" w:hAnsi="Times New Roman"/>
          <w:sz w:val="28"/>
          <w:szCs w:val="28"/>
          <w:shd w:val="clear" w:color="auto" w:fill="FFFFFF"/>
        </w:rPr>
        <w:t>1.  Погружение в проект. </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00573D">
        <w:rPr>
          <w:rFonts w:ascii="Times New Roman" w:hAnsi="Times New Roman"/>
          <w:sz w:val="28"/>
          <w:szCs w:val="28"/>
          <w:shd w:val="clear" w:color="auto" w:fill="FFFFFF"/>
        </w:rPr>
        <w:t>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w:t>
      </w:r>
      <w:r w:rsidRPr="00DE4925">
        <w:rPr>
          <w:rFonts w:ascii="Times New Roman" w:hAnsi="Times New Roman"/>
          <w:sz w:val="28"/>
          <w:szCs w:val="28"/>
          <w:shd w:val="clear" w:color="auto" w:fill="FFFFFF"/>
        </w:rPr>
        <w:t xml:space="preserve"> и т.д.; изготовление продукта.</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3.  Формулируются проблемы, которые будут разрешены в ходе проектной деятельности.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Способы обработки полученных данных; демонстрация творческой работы.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w:t>
      </w:r>
      <w:r w:rsidR="0000573D">
        <w:rPr>
          <w:rFonts w:ascii="Times New Roman" w:hAnsi="Times New Roman"/>
          <w:sz w:val="28"/>
          <w:szCs w:val="28"/>
          <w:shd w:val="clear" w:color="auto" w:fill="FFFFFF"/>
        </w:rPr>
        <w:t>авление детального плана работы.</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68</w:t>
      </w:r>
      <w:r w:rsidR="00DE4925" w:rsidRPr="00DE4925">
        <w:rPr>
          <w:rFonts w:ascii="Times New Roman" w:hAnsi="Times New Roman"/>
          <w:sz w:val="28"/>
          <w:szCs w:val="28"/>
          <w:shd w:val="clear" w:color="auto" w:fill="FFFFFF"/>
        </w:rPr>
        <w:t xml:space="preserve">. Выберите лишнее. Типы проектов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по продолжительности:</w:t>
      </w:r>
    </w:p>
    <w:p w:rsid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смешанные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краткосрочные</w:t>
      </w:r>
    </w:p>
    <w:p w:rsidR="0000573D" w:rsidRDefault="00DE4925"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годичные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lastRenderedPageBreak/>
        <w:t>мини-проекты</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DE4925">
        <w:rPr>
          <w:rFonts w:ascii="Times New Roman" w:hAnsi="Times New Roman"/>
          <w:sz w:val="28"/>
          <w:szCs w:val="28"/>
          <w:shd w:val="clear" w:color="auto" w:fill="FFFFFF"/>
        </w:rPr>
        <w:t>9. Выберите лишнее. Виды проектов по доминирующей роли обучающихся:</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поисковый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ролевой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информационный</w:t>
      </w:r>
    </w:p>
    <w:p w:rsidR="0000573D" w:rsidRPr="0000573D" w:rsidRDefault="0000573D" w:rsidP="00411B46">
      <w:pPr>
        <w:pStyle w:val="a7"/>
        <w:numPr>
          <w:ilvl w:val="0"/>
          <w:numId w:val="146"/>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творческий</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0. Соотнесите этапы проектной деятельности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и формируемые умения: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1.  анализ ситуаци</w:t>
      </w:r>
      <w:r w:rsidR="0000573D">
        <w:rPr>
          <w:rFonts w:ascii="Times New Roman" w:hAnsi="Times New Roman"/>
          <w:sz w:val="28"/>
          <w:szCs w:val="28"/>
          <w:shd w:val="clear" w:color="auto" w:fill="FFFFFF"/>
        </w:rPr>
        <w:t>и, формулирование замысла, цели</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2.  </w:t>
      </w:r>
      <w:r w:rsidR="0000573D">
        <w:rPr>
          <w:rFonts w:ascii="Times New Roman" w:hAnsi="Times New Roman"/>
          <w:sz w:val="28"/>
          <w:szCs w:val="28"/>
          <w:shd w:val="clear" w:color="auto" w:fill="FFFFFF"/>
        </w:rPr>
        <w:t>выполнение (реализация) проекта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3.</w:t>
      </w:r>
      <w:r w:rsidR="0000573D">
        <w:rPr>
          <w:rFonts w:ascii="Times New Roman" w:hAnsi="Times New Roman"/>
          <w:sz w:val="28"/>
          <w:szCs w:val="28"/>
          <w:shd w:val="clear" w:color="auto" w:fill="FFFFFF"/>
        </w:rPr>
        <w:t>  подготовка итогового продукта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сотрудничество с учителем, со сверстниками</w:t>
      </w:r>
      <w:r w:rsidR="0000573D">
        <w:rPr>
          <w:rFonts w:ascii="Times New Roman" w:hAnsi="Times New Roman"/>
          <w:sz w:val="28"/>
          <w:szCs w:val="28"/>
          <w:shd w:val="clear" w:color="auto" w:fill="FFFFFF"/>
        </w:rPr>
        <w:t>, владение монологической речью</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1.  работа с информацией, </w:t>
      </w:r>
      <w:r>
        <w:rPr>
          <w:rFonts w:ascii="Times New Roman" w:hAnsi="Times New Roman"/>
          <w:sz w:val="28"/>
          <w:szCs w:val="28"/>
          <w:shd w:val="clear" w:color="auto" w:fill="FFFFFF"/>
        </w:rPr>
        <w:t>владение логическими операциями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2.  уважительное отношение к мнению других, терпимость, открытость, тактичность, го</w:t>
      </w:r>
      <w:r>
        <w:rPr>
          <w:rFonts w:ascii="Times New Roman" w:hAnsi="Times New Roman"/>
          <w:sz w:val="28"/>
          <w:szCs w:val="28"/>
          <w:shd w:val="clear" w:color="auto" w:fill="FFFFFF"/>
        </w:rPr>
        <w:t>товность прийти на помощь</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3.  самооценка, </w:t>
      </w:r>
      <w:proofErr w:type="spellStart"/>
      <w:r w:rsidRPr="00DE4925">
        <w:rPr>
          <w:rFonts w:ascii="Times New Roman" w:hAnsi="Times New Roman"/>
          <w:sz w:val="28"/>
          <w:szCs w:val="28"/>
          <w:shd w:val="clear" w:color="auto" w:fill="FFFFFF"/>
        </w:rPr>
        <w:t>взаимооценка</w:t>
      </w:r>
      <w:proofErr w:type="spellEnd"/>
      <w:r w:rsidRPr="00DE4925">
        <w:rPr>
          <w:rFonts w:ascii="Times New Roman" w:hAnsi="Times New Roman"/>
          <w:sz w:val="28"/>
          <w:szCs w:val="28"/>
          <w:shd w:val="clear" w:color="auto" w:fill="FFFFFF"/>
        </w:rPr>
        <w:t>, планирование, целеполагание;</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1. Результатами (результатом) осуществления проекта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является (являются):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 xml:space="preserve">формирование специфических </w:t>
      </w:r>
      <w:r w:rsidR="0000573D">
        <w:rPr>
          <w:rFonts w:ascii="Times New Roman" w:hAnsi="Times New Roman"/>
          <w:sz w:val="28"/>
          <w:szCs w:val="28"/>
          <w:shd w:val="clear" w:color="auto" w:fill="FFFFFF"/>
        </w:rPr>
        <w:t>умений и навыков проектирования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личностное раз</w:t>
      </w:r>
      <w:r w:rsidR="0000573D">
        <w:rPr>
          <w:rFonts w:ascii="Times New Roman" w:hAnsi="Times New Roman"/>
          <w:sz w:val="28"/>
          <w:szCs w:val="28"/>
          <w:shd w:val="clear" w:color="auto" w:fill="FFFFFF"/>
        </w:rPr>
        <w:t>витие обучающихся (проектантов)</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подготовлен</w:t>
      </w:r>
      <w:r w:rsidR="0000573D">
        <w:rPr>
          <w:rFonts w:ascii="Times New Roman" w:hAnsi="Times New Roman"/>
          <w:sz w:val="28"/>
          <w:szCs w:val="28"/>
          <w:shd w:val="clear" w:color="auto" w:fill="FFFFFF"/>
        </w:rPr>
        <w:t>ный продукт работы над проектом</w:t>
      </w:r>
    </w:p>
    <w:p w:rsidR="0000573D" w:rsidRPr="00770F76" w:rsidRDefault="0000573D"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Pr>
          <w:rFonts w:ascii="Times New Roman" w:hAnsi="Times New Roman"/>
          <w:sz w:val="28"/>
          <w:szCs w:val="28"/>
          <w:shd w:val="clear" w:color="auto" w:fill="FFFFFF"/>
        </w:rPr>
        <w:t>все вышеназванные варианты</w:t>
      </w:r>
    </w:p>
    <w:p w:rsidR="00F52000" w:rsidRDefault="00F52000" w:rsidP="00770F76">
      <w:pPr>
        <w:shd w:val="clear" w:color="auto" w:fill="FFFFFF"/>
        <w:spacing w:after="0" w:line="360" w:lineRule="auto"/>
        <w:ind w:left="709"/>
        <w:jc w:val="both"/>
        <w:rPr>
          <w:rFonts w:ascii="Times New Roman" w:hAnsi="Times New Roman"/>
          <w:b/>
          <w:sz w:val="28"/>
          <w:szCs w:val="28"/>
        </w:rPr>
      </w:pPr>
    </w:p>
    <w:p w:rsidR="00770F76" w:rsidRDefault="00770F76" w:rsidP="00770F76">
      <w:pPr>
        <w:shd w:val="clear" w:color="auto" w:fill="FFFFFF"/>
        <w:spacing w:after="0" w:line="360" w:lineRule="auto"/>
        <w:ind w:left="709"/>
        <w:jc w:val="both"/>
        <w:rPr>
          <w:rFonts w:ascii="Times New Roman" w:hAnsi="Times New Roman"/>
          <w:b/>
          <w:sz w:val="28"/>
          <w:szCs w:val="28"/>
        </w:rPr>
      </w:pPr>
      <w:r>
        <w:rPr>
          <w:rFonts w:ascii="Times New Roman" w:hAnsi="Times New Roman"/>
          <w:b/>
          <w:sz w:val="28"/>
          <w:szCs w:val="28"/>
        </w:rPr>
        <w:t>А</w:t>
      </w:r>
      <w:r w:rsidR="00F52000">
        <w:rPr>
          <w:rFonts w:ascii="Times New Roman" w:hAnsi="Times New Roman"/>
          <w:b/>
          <w:sz w:val="28"/>
          <w:szCs w:val="28"/>
        </w:rPr>
        <w:t>.1  В</w:t>
      </w:r>
      <w:r w:rsidRPr="00770F76">
        <w:rPr>
          <w:rFonts w:ascii="Times New Roman" w:hAnsi="Times New Roman"/>
          <w:b/>
          <w:sz w:val="28"/>
          <w:szCs w:val="28"/>
        </w:rPr>
        <w:t>опросы для опроса</w:t>
      </w:r>
    </w:p>
    <w:p w:rsidR="00770F76" w:rsidRPr="00770F76" w:rsidRDefault="00770F76" w:rsidP="00411B46">
      <w:pPr>
        <w:pStyle w:val="22"/>
        <w:numPr>
          <w:ilvl w:val="0"/>
          <w:numId w:val="150"/>
        </w:numPr>
        <w:shd w:val="clear" w:color="auto" w:fill="auto"/>
        <w:tabs>
          <w:tab w:val="left" w:pos="591"/>
        </w:tabs>
        <w:spacing w:after="0" w:line="360" w:lineRule="auto"/>
        <w:ind w:firstLine="709"/>
        <w:jc w:val="both"/>
        <w:rPr>
          <w:sz w:val="28"/>
        </w:rPr>
      </w:pPr>
      <w:r w:rsidRPr="00770F76">
        <w:rPr>
          <w:color w:val="000000"/>
          <w:sz w:val="28"/>
          <w:lang w:eastAsia="ru-RU" w:bidi="ru-RU"/>
        </w:rPr>
        <w:t xml:space="preserve">История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proofErr w:type="spellStart"/>
      <w:r w:rsidRPr="00770F76">
        <w:rPr>
          <w:color w:val="000000"/>
          <w:sz w:val="28"/>
          <w:lang w:eastAsia="ru-RU" w:bidi="ru-RU"/>
        </w:rPr>
        <w:t>Тьюторское</w:t>
      </w:r>
      <w:proofErr w:type="spellEnd"/>
      <w:r w:rsidRPr="00770F76">
        <w:rPr>
          <w:color w:val="000000"/>
          <w:sz w:val="28"/>
          <w:lang w:eastAsia="ru-RU" w:bidi="ru-RU"/>
        </w:rPr>
        <w:t xml:space="preserve"> сопровождение. Формы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Вариативные образовательные маршруты, их особенности.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lastRenderedPageBreak/>
        <w:t>Индивидуальный образовательный маршрут как средство развития творческих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Типология индивидуальных образовательных маршрутов, их особенности и содержание.</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адаптации первоклассников к школе.</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нуждающихся в коррекции поведения.</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имеющих недостатки в развитии речи.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высокими интеллектуальными способностями.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в период подготовки ребенка к участию в предметной олимпиаде.</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учащихся имеющих пробелы в знаниях.</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плохо читающих детей.</w:t>
      </w:r>
    </w:p>
    <w:p w:rsidR="00770F76" w:rsidRPr="00770F76" w:rsidRDefault="00770F76" w:rsidP="00411B46">
      <w:pPr>
        <w:pStyle w:val="22"/>
        <w:numPr>
          <w:ilvl w:val="0"/>
          <w:numId w:val="150"/>
        </w:numPr>
        <w:shd w:val="clear" w:color="auto" w:fill="auto"/>
        <w:tabs>
          <w:tab w:val="left" w:pos="74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включающихся в проектную деятельность.</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в системе дополнительного образования.</w:t>
      </w:r>
    </w:p>
    <w:p w:rsidR="0000573D" w:rsidRPr="00770F76" w:rsidRDefault="00770F76" w:rsidP="00411B46">
      <w:pPr>
        <w:pStyle w:val="22"/>
        <w:numPr>
          <w:ilvl w:val="0"/>
          <w:numId w:val="150"/>
        </w:numPr>
        <w:shd w:val="clear" w:color="auto" w:fill="auto"/>
        <w:tabs>
          <w:tab w:val="left" w:pos="429"/>
        </w:tabs>
        <w:spacing w:after="244" w:line="360" w:lineRule="auto"/>
        <w:ind w:firstLine="709"/>
        <w:jc w:val="both"/>
        <w:rPr>
          <w:sz w:val="28"/>
        </w:rPr>
      </w:pPr>
      <w:r w:rsidRPr="00770F76">
        <w:rPr>
          <w:color w:val="000000"/>
          <w:sz w:val="28"/>
          <w:lang w:eastAsia="ru-RU" w:bidi="ru-RU"/>
        </w:rPr>
        <w:t>Портфолио ребенка как средство завершения индивидуального образовательного маршрута.</w:t>
      </w:r>
    </w:p>
    <w:p w:rsidR="005A7312" w:rsidRPr="00DE4925" w:rsidRDefault="005A7312" w:rsidP="005A7312">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4 </w:t>
      </w:r>
      <w:r w:rsidR="004D6480" w:rsidRPr="00DE4925">
        <w:rPr>
          <w:rFonts w:ascii="Times New Roman" w:hAnsi="Times New Roman" w:cs="Times New Roman"/>
          <w:b/>
          <w:sz w:val="28"/>
          <w:szCs w:val="28"/>
        </w:rPr>
        <w:t>Средства, применяемые в обучении естествознанию</w:t>
      </w:r>
    </w:p>
    <w:p w:rsidR="00262806" w:rsidRPr="00DE4925" w:rsidRDefault="00262806" w:rsidP="005A7312">
      <w:pPr>
        <w:spacing w:after="0" w:line="240" w:lineRule="auto"/>
        <w:ind w:firstLine="709"/>
        <w:jc w:val="both"/>
        <w:rPr>
          <w:rFonts w:ascii="Times New Roman" w:hAnsi="Times New Roman" w:cs="Times New Roman"/>
          <w:b/>
          <w:sz w:val="28"/>
          <w:szCs w:val="28"/>
        </w:rPr>
      </w:pPr>
    </w:p>
    <w:p w:rsidR="00D327A4" w:rsidRPr="00DE4925" w:rsidRDefault="00D327A4" w:rsidP="00D327A4">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Современный учебник состоит из двух структурных блоков, включающих следующие компоненты. Каждый структурный компонент учебника несет определенную дидактическую функцию. Дайте определение структурному компоненту:</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основной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дополнительный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пояснительный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Чучело птицы, как средство обучения, является: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натуральным, объемным,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натуральным плоскостным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искуственным</w:t>
      </w:r>
      <w:proofErr w:type="spellEnd"/>
      <w:r w:rsidRPr="00DE4925">
        <w:rPr>
          <w:rFonts w:ascii="Times New Roman" w:hAnsi="Times New Roman" w:cs="Times New Roman"/>
          <w:sz w:val="28"/>
          <w:szCs w:val="28"/>
        </w:rPr>
        <w:t xml:space="preserve"> плоскостным средством для анализа и </w:t>
      </w:r>
      <w:proofErr w:type="spellStart"/>
      <w:r w:rsidRPr="00DE4925">
        <w:rPr>
          <w:rFonts w:ascii="Times New Roman" w:hAnsi="Times New Roman" w:cs="Times New Roman"/>
          <w:sz w:val="28"/>
          <w:szCs w:val="28"/>
        </w:rPr>
        <w:t>восроизведения</w:t>
      </w:r>
      <w:proofErr w:type="spellEnd"/>
      <w:r w:rsidRPr="00DE4925">
        <w:rPr>
          <w:rFonts w:ascii="Times New Roman" w:hAnsi="Times New Roman" w:cs="Times New Roman"/>
          <w:sz w:val="28"/>
          <w:szCs w:val="28"/>
        </w:rPr>
        <w:t xml:space="preserve"> объектов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изобразительным обжитым средством проверки знаний</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3.Учебник отличается от учебного пособия тем, что:</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соответствует содержанию и принципам построения учебной программы по дисциплине;</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является сборником дополнительного материала, необходимого для всестороннего изучения объектов и явлений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имеет четко выраженную структуру, аппараты усвоения знаний, ориентировки, текстовые и </w:t>
      </w:r>
      <w:proofErr w:type="spellStart"/>
      <w:r w:rsidRPr="00DE4925">
        <w:rPr>
          <w:rFonts w:ascii="Times New Roman" w:hAnsi="Times New Roman" w:cs="Times New Roman"/>
          <w:sz w:val="28"/>
          <w:szCs w:val="28"/>
        </w:rPr>
        <w:t>внетекстовые</w:t>
      </w:r>
      <w:proofErr w:type="spellEnd"/>
      <w:r w:rsidRPr="00DE4925">
        <w:rPr>
          <w:rFonts w:ascii="Times New Roman" w:hAnsi="Times New Roman" w:cs="Times New Roman"/>
          <w:sz w:val="28"/>
          <w:szCs w:val="28"/>
        </w:rPr>
        <w:t xml:space="preserve"> компоненты;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Плоскостное изобразительное средство обучения, имеющее легенду (список условных обозначений) и масштаб:</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карта, план местности;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глобус;</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таблица;</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структурная схема;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Требования, предъявляемые к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функциональные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педагогические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в)</w:t>
      </w:r>
      <w:r w:rsidRPr="00DE4925">
        <w:rPr>
          <w:rFonts w:ascii="Times New Roman" w:eastAsia="Times New Roman" w:hAnsi="Times New Roman" w:cs="Times New Roman"/>
          <w:sz w:val="28"/>
          <w:szCs w:val="28"/>
          <w:lang w:eastAsia="ru-RU"/>
        </w:rPr>
        <w:t> эргономические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эстетические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экономические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относительно невысокая стоимость при высоком качестве и долговечности технических средств.</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гармония формы (наглядное выражение назначения, масштаб, соразмерность); целостность композиции, товарный вид.</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соответствие возможностей технического средства тем формам и методам учебно-воспитательного процесса, которые согласуются с современными требованиями.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удобство и безопасность эксплуатации; минимальное количество операций при подготовке и работе с аппаратом; уровень шума; удобство осмотра, ремонта, транспортирования.</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xml:space="preserve"> способность аппаратуры обеспечивать необходимые режимы работы (громкость и качество звучания; вместимость кассет аудиовизуальных средств, достаточная </w:t>
      </w:r>
      <w:r w:rsidR="005E5DA5" w:rsidRPr="00DE4925">
        <w:rPr>
          <w:rFonts w:ascii="Times New Roman" w:eastAsia="Times New Roman" w:hAnsi="Times New Roman" w:cs="Times New Roman"/>
          <w:sz w:val="28"/>
          <w:szCs w:val="28"/>
          <w:lang w:eastAsia="ru-RU"/>
        </w:rPr>
        <w:t>для проведения занятия с минимумом перезарядок; универсальность прибора).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Функции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коммуникативная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управленческая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кумулятивная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научно-исследовательская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xml:space="preserve"> хранение, </w:t>
      </w:r>
      <w:proofErr w:type="spellStart"/>
      <w:r w:rsidRPr="00DE4925">
        <w:rPr>
          <w:rFonts w:ascii="Times New Roman" w:eastAsia="Times New Roman" w:hAnsi="Times New Roman" w:cs="Times New Roman"/>
          <w:sz w:val="28"/>
          <w:szCs w:val="28"/>
          <w:lang w:eastAsia="ru-RU"/>
        </w:rPr>
        <w:t>документализация</w:t>
      </w:r>
      <w:proofErr w:type="spellEnd"/>
      <w:r w:rsidRPr="00DE4925">
        <w:rPr>
          <w:rFonts w:ascii="Times New Roman" w:eastAsia="Times New Roman" w:hAnsi="Times New Roman" w:cs="Times New Roman"/>
          <w:sz w:val="28"/>
          <w:szCs w:val="28"/>
          <w:lang w:eastAsia="ru-RU"/>
        </w:rPr>
        <w:t xml:space="preserve"> и систематизация учебной и учебно-методической информации.</w:t>
      </w:r>
      <w:r w:rsidRPr="00DE4925">
        <w:rPr>
          <w:rFonts w:ascii="Times New Roman" w:eastAsia="Times New Roman" w:hAnsi="Times New Roman" w:cs="Times New Roman"/>
          <w:bCs/>
          <w:sz w:val="28"/>
          <w:szCs w:val="28"/>
          <w:lang w:eastAsia="ru-RU"/>
        </w:rPr>
        <w:t xml:space="preserve">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функция передачи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xml:space="preserve"> функция, связана с преобразованием получаемой с помощью </w:t>
      </w:r>
      <w:proofErr w:type="spellStart"/>
      <w:r w:rsidRPr="00DE4925">
        <w:rPr>
          <w:rFonts w:ascii="Times New Roman" w:eastAsia="Times New Roman" w:hAnsi="Times New Roman" w:cs="Times New Roman"/>
          <w:sz w:val="28"/>
          <w:szCs w:val="28"/>
          <w:lang w:eastAsia="ru-RU"/>
        </w:rPr>
        <w:t>тсо</w:t>
      </w:r>
      <w:proofErr w:type="spellEnd"/>
      <w:r w:rsidRPr="00DE4925">
        <w:rPr>
          <w:rFonts w:ascii="Times New Roman" w:eastAsia="Times New Roman" w:hAnsi="Times New Roman" w:cs="Times New Roman"/>
          <w:sz w:val="28"/>
          <w:szCs w:val="28"/>
          <w:lang w:eastAsia="ru-RU"/>
        </w:rPr>
        <w:t xml:space="preserve"> информации учащимися с исследовательской целью и с поиском вариантов использования технических средств обучения и воспитания педагогом, моделированием содержания и форм подачи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г)</w:t>
      </w:r>
      <w:r w:rsidRPr="00DE4925">
        <w:rPr>
          <w:rFonts w:ascii="Times New Roman" w:eastAsia="Times New Roman" w:hAnsi="Times New Roman" w:cs="Times New Roman"/>
          <w:sz w:val="28"/>
          <w:szCs w:val="28"/>
          <w:lang w:eastAsia="ru-RU"/>
        </w:rPr>
        <w:t> предполагает подготовку учащихся к выполнению заданий и организацию их выполнения (отбор, систематизация, упорядочивание информации), получение обратной связи в процессе восприятия и усвоения информации и коррекцию этих процессов.</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7</w:t>
      </w:r>
      <w:r w:rsidR="005E5DA5" w:rsidRPr="00DE4925">
        <w:rPr>
          <w:rFonts w:ascii="Times New Roman" w:eastAsia="Times New Roman" w:hAnsi="Times New Roman" w:cs="Times New Roman"/>
          <w:bCs/>
          <w:sz w:val="28"/>
          <w:szCs w:val="28"/>
          <w:lang w:eastAsia="ru-RU"/>
        </w:rPr>
        <w:t>. Проекция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оптическое изображение уменьшенного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оптическое изображение увеличенного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оптическое изображение уменьшенного размера на нерассеивающей поверхности</w:t>
      </w:r>
      <w:r w:rsidR="005E5DA5" w:rsidRPr="00DE4925">
        <w:rPr>
          <w:rFonts w:ascii="Times New Roman" w:eastAsia="Times New Roman" w:hAnsi="Times New Roman" w:cs="Times New Roman"/>
          <w:sz w:val="28"/>
          <w:szCs w:val="28"/>
          <w:lang w:eastAsia="ru-RU"/>
        </w:rPr>
        <w:t>,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w:t>
      </w:r>
      <w:r w:rsidR="005E5DA5" w:rsidRPr="00DE4925">
        <w:rPr>
          <w:rFonts w:ascii="Times New Roman" w:eastAsia="Times New Roman" w:hAnsi="Times New Roman" w:cs="Times New Roman"/>
          <w:bCs/>
          <w:sz w:val="28"/>
          <w:szCs w:val="28"/>
          <w:lang w:eastAsia="ru-RU"/>
        </w:rPr>
        <w:t>. Диапозитивы (слайды) – это фотографическое позитивное изображение на…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прозрачной основе (стекло, пленка);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непрозрачной основе (бумага, картон);</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плоские </w:t>
      </w:r>
      <w:r w:rsidR="005E5DA5" w:rsidRPr="00DE4925">
        <w:rPr>
          <w:rFonts w:ascii="Times New Roman" w:eastAsia="Times New Roman" w:hAnsi="Times New Roman" w:cs="Times New Roman"/>
          <w:sz w:val="28"/>
          <w:szCs w:val="28"/>
          <w:lang w:eastAsia="ru-RU"/>
        </w:rPr>
        <w:t>натуральные объекты.</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w:t>
      </w:r>
      <w:r w:rsidR="005E5DA5" w:rsidRPr="00DE4925">
        <w:rPr>
          <w:rFonts w:ascii="Times New Roman" w:eastAsia="Times New Roman" w:hAnsi="Times New Roman" w:cs="Times New Roman"/>
          <w:bCs/>
          <w:sz w:val="28"/>
          <w:szCs w:val="28"/>
          <w:lang w:eastAsia="ru-RU"/>
        </w:rPr>
        <w:t>. Диапозитивный фильм (диафильм)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серия черно-белых диапозитивов,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серия цветных диапозитивов, объединенных в единое произведение и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серия черно-белых или цветных диапозитивов, объединенных в единое произведение и отпечатанных </w:t>
      </w:r>
      <w:r w:rsidR="005E5DA5" w:rsidRPr="00DE4925">
        <w:rPr>
          <w:rFonts w:ascii="Times New Roman" w:eastAsia="Times New Roman" w:hAnsi="Times New Roman" w:cs="Times New Roman"/>
          <w:sz w:val="28"/>
          <w:szCs w:val="28"/>
          <w:lang w:eastAsia="ru-RU"/>
        </w:rPr>
        <w:t>на кинопленке в определенной последовательности.</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w:t>
      </w:r>
      <w:r w:rsidR="005E5DA5" w:rsidRPr="00DE4925">
        <w:rPr>
          <w:rFonts w:ascii="Times New Roman" w:eastAsia="Times New Roman" w:hAnsi="Times New Roman" w:cs="Times New Roman"/>
          <w:bCs/>
          <w:sz w:val="28"/>
          <w:szCs w:val="28"/>
          <w:lang w:eastAsia="ru-RU"/>
        </w:rPr>
        <w:t xml:space="preserve">. </w:t>
      </w:r>
      <w:proofErr w:type="spellStart"/>
      <w:r w:rsidR="005E5DA5" w:rsidRPr="00DE4925">
        <w:rPr>
          <w:rFonts w:ascii="Times New Roman" w:eastAsia="Times New Roman" w:hAnsi="Times New Roman" w:cs="Times New Roman"/>
          <w:bCs/>
          <w:sz w:val="28"/>
          <w:szCs w:val="28"/>
          <w:lang w:eastAsia="ru-RU"/>
        </w:rPr>
        <w:t>Эпиобъекты</w:t>
      </w:r>
      <w:proofErr w:type="spellEnd"/>
      <w:r w:rsidR="005E5DA5" w:rsidRPr="00DE4925">
        <w:rPr>
          <w:rFonts w:ascii="Times New Roman" w:eastAsia="Times New Roman" w:hAnsi="Times New Roman" w:cs="Times New Roman"/>
          <w:bCs/>
          <w:sz w:val="28"/>
          <w:szCs w:val="28"/>
          <w:lang w:eastAsia="ru-RU"/>
        </w:rPr>
        <w:t xml:space="preserve">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изображения (тексты, фотографии, рисунки, репродукции) на непрозрачной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изображения (тексты, фотографии, рисунки, репродукции) на 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изображения (тексты, фотографии, рисунки, репродукции) на непрозрачной </w:t>
      </w:r>
      <w:r w:rsidR="005E5DA5" w:rsidRPr="00DE4925">
        <w:rPr>
          <w:rFonts w:ascii="Times New Roman" w:eastAsia="Times New Roman" w:hAnsi="Times New Roman" w:cs="Times New Roman"/>
          <w:sz w:val="28"/>
          <w:szCs w:val="28"/>
          <w:lang w:eastAsia="ru-RU"/>
        </w:rPr>
        <w:t>основе, выполненные в формате меньше приемного окна эпископа.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11</w:t>
      </w:r>
      <w:r w:rsidR="005E5DA5" w:rsidRPr="00DE4925">
        <w:rPr>
          <w:bCs/>
          <w:sz w:val="28"/>
          <w:szCs w:val="28"/>
        </w:rPr>
        <w:t xml:space="preserve">. Количество </w:t>
      </w:r>
      <w:proofErr w:type="gramStart"/>
      <w:r w:rsidR="005E5DA5" w:rsidRPr="00DE4925">
        <w:rPr>
          <w:bCs/>
          <w:sz w:val="28"/>
          <w:szCs w:val="28"/>
        </w:rPr>
        <w:t>кадров</w:t>
      </w:r>
      <w:proofErr w:type="gramEnd"/>
      <w:r w:rsidR="005E5DA5" w:rsidRPr="00DE4925">
        <w:rPr>
          <w:bCs/>
          <w:sz w:val="28"/>
          <w:szCs w:val="28"/>
        </w:rPr>
        <w:t xml:space="preserve"> обычно монтируемое на ленте:</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 10 до 45;</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 25 до 60;</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от 25 до 45.</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w:t>
      </w:r>
      <w:r w:rsidR="00FE0BE0" w:rsidRPr="00DE4925">
        <w:rPr>
          <w:bCs/>
          <w:sz w:val="28"/>
          <w:szCs w:val="28"/>
        </w:rPr>
        <w:t>2</w:t>
      </w:r>
      <w:r w:rsidRPr="00DE4925">
        <w:rPr>
          <w:bCs/>
          <w:sz w:val="28"/>
          <w:szCs w:val="28"/>
        </w:rPr>
        <w:t>. Звук – это колебания воздуха, воздействующие на…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орган зрения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орган осязания и обоняния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орган слуха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13</w:t>
      </w:r>
      <w:r w:rsidR="005E5DA5" w:rsidRPr="00DE4925">
        <w:rPr>
          <w:bCs/>
          <w:sz w:val="28"/>
          <w:szCs w:val="28"/>
        </w:rPr>
        <w:t>. Звуковые технические средства – это комплексы аппаратуры обеспечивающие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запись и воспроизведение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запись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г) воспроизведение </w:t>
      </w:r>
      <w:r w:rsidR="005E5DA5" w:rsidRPr="00DE4925">
        <w:rPr>
          <w:sz w:val="28"/>
          <w:szCs w:val="28"/>
        </w:rPr>
        <w:t>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14</w:t>
      </w:r>
      <w:r w:rsidR="005E5DA5" w:rsidRPr="00DE4925">
        <w:rPr>
          <w:bCs/>
          <w:sz w:val="28"/>
          <w:szCs w:val="28"/>
        </w:rPr>
        <w:t>. Грамзапись (граммофонная запись) – это…</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электрический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механический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оптический вид </w:t>
      </w:r>
      <w:r w:rsidR="005E5DA5" w:rsidRPr="00DE4925">
        <w:rPr>
          <w:sz w:val="28"/>
          <w:szCs w:val="28"/>
        </w:rPr>
        <w:t>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15</w:t>
      </w:r>
      <w:r w:rsidR="005E5DA5" w:rsidRPr="00DE4925">
        <w:rPr>
          <w:bCs/>
          <w:sz w:val="28"/>
          <w:szCs w:val="28"/>
        </w:rPr>
        <w:t>. Комбинированные технические средства (экранно-звуковые) обеспечивают подачу и воспроизведение информации, предназначенной для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зрения;</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зрения и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16</w:t>
      </w:r>
      <w:r w:rsidR="005E5DA5" w:rsidRPr="00DE4925">
        <w:rPr>
          <w:bCs/>
          <w:sz w:val="28"/>
          <w:szCs w:val="28"/>
        </w:rPr>
        <w:t>. Учебное телевидение – способ передачи на расстояние учебной зрительной и звуковой информации через систему…</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открытых или замкнутых телевизионных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открытых или замкнутых радиовещательных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открытых </w:t>
      </w:r>
      <w:r w:rsidR="005E5DA5" w:rsidRPr="00DE4925">
        <w:rPr>
          <w:sz w:val="28"/>
          <w:szCs w:val="28"/>
        </w:rPr>
        <w:t>или замкнутых спутниковых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17</w:t>
      </w:r>
      <w:r w:rsidR="005E5DA5" w:rsidRPr="00DE4925">
        <w:rPr>
          <w:bCs/>
          <w:sz w:val="28"/>
          <w:szCs w:val="28"/>
        </w:rPr>
        <w:t>. Видеозаписи – зафиксированные с помощью ……….. на специальной магнитной ленте изображение и звук.</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магнитофона или компьютера;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видеоплеера;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видеомагнитофон </w:t>
      </w:r>
      <w:r w:rsidR="005E5DA5" w:rsidRPr="00DE4925">
        <w:rPr>
          <w:sz w:val="28"/>
          <w:szCs w:val="28"/>
        </w:rPr>
        <w:t>или телевизионной камеры.</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18</w:t>
      </w:r>
      <w:r w:rsidR="005E5DA5" w:rsidRPr="00DE4925">
        <w:rPr>
          <w:bCs/>
          <w:sz w:val="28"/>
          <w:szCs w:val="28"/>
        </w:rPr>
        <w:t xml:space="preserve">. </w:t>
      </w:r>
      <w:r w:rsidRPr="00DE4925">
        <w:rPr>
          <w:bCs/>
          <w:sz w:val="28"/>
          <w:szCs w:val="28"/>
        </w:rPr>
        <w:t xml:space="preserve">Установите соответствие. </w:t>
      </w:r>
      <w:r w:rsidR="005E5DA5" w:rsidRPr="00DE4925">
        <w:rPr>
          <w:bCs/>
          <w:sz w:val="28"/>
          <w:szCs w:val="28"/>
        </w:rPr>
        <w:t>Классификация фильмов.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а) художественные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б) хроникально-документальные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 xml:space="preserve">в) научно-популярные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г) научные фильмы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д) учебное кино </w:t>
      </w:r>
    </w:p>
    <w:p w:rsidR="00FE0BE0"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один из видов научного кино, </w:t>
      </w:r>
      <w:r w:rsidRPr="00DE4925">
        <w:rPr>
          <w:iCs/>
          <w:sz w:val="28"/>
          <w:szCs w:val="28"/>
        </w:rPr>
        <w:t xml:space="preserve">которое предназначается для демонстрации в ходе обучения и обеспечения наглядности при </w:t>
      </w:r>
      <w:proofErr w:type="spellStart"/>
      <w:r w:rsidRPr="00DE4925">
        <w:rPr>
          <w:iCs/>
          <w:sz w:val="28"/>
          <w:szCs w:val="28"/>
        </w:rPr>
        <w:t>озна-комлении</w:t>
      </w:r>
      <w:proofErr w:type="spellEnd"/>
      <w:r w:rsidRPr="00DE4925">
        <w:rPr>
          <w:iCs/>
          <w:sz w:val="28"/>
          <w:szCs w:val="28"/>
        </w:rPr>
        <w:t xml:space="preserve"> учащихся с явлениями и процессами, недоступными </w:t>
      </w:r>
      <w:proofErr w:type="gramStart"/>
      <w:r w:rsidRPr="00DE4925">
        <w:rPr>
          <w:iCs/>
          <w:sz w:val="28"/>
          <w:szCs w:val="28"/>
        </w:rPr>
        <w:t>для</w:t>
      </w:r>
      <w:proofErr w:type="gramEnd"/>
      <w:r w:rsidRPr="00DE4925">
        <w:rPr>
          <w:iCs/>
          <w:sz w:val="28"/>
          <w:szCs w:val="28"/>
        </w:rPr>
        <w:t xml:space="preserve"> непосредственного </w:t>
      </w:r>
      <w:proofErr w:type="spellStart"/>
      <w:r w:rsidRPr="00DE4925">
        <w:rPr>
          <w:iCs/>
          <w:sz w:val="28"/>
          <w:szCs w:val="28"/>
        </w:rPr>
        <w:t>наблю-дения</w:t>
      </w:r>
      <w:proofErr w:type="spellEnd"/>
      <w:r w:rsidRPr="00DE4925">
        <w:rPr>
          <w:iCs/>
          <w:sz w:val="28"/>
          <w:szCs w:val="28"/>
        </w:rPr>
        <w:t>.</w:t>
      </w:r>
      <w:r w:rsidRPr="00DE4925">
        <w:rPr>
          <w:bCs/>
          <w:sz w:val="28"/>
          <w:szCs w:val="28"/>
        </w:rPr>
        <w:t xml:space="preserve">.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xml:space="preserve"> снимают по литературным сценариям с </w:t>
      </w:r>
      <w:proofErr w:type="spellStart"/>
      <w:r w:rsidRPr="00DE4925">
        <w:rPr>
          <w:sz w:val="28"/>
          <w:szCs w:val="28"/>
        </w:rPr>
        <w:t>учас-тием</w:t>
      </w:r>
      <w:proofErr w:type="spellEnd"/>
      <w:r w:rsidRPr="00DE4925">
        <w:rPr>
          <w:sz w:val="28"/>
          <w:szCs w:val="28"/>
        </w:rPr>
        <w:t xml:space="preserve"> актеров</w:t>
      </w:r>
      <w:proofErr w:type="gramStart"/>
      <w:r w:rsidRPr="00DE4925">
        <w:rPr>
          <w:sz w:val="28"/>
          <w:szCs w:val="28"/>
        </w:rPr>
        <w:t>.</w:t>
      </w:r>
      <w:proofErr w:type="gramEnd"/>
      <w:r w:rsidRPr="00DE4925">
        <w:rPr>
          <w:sz w:val="28"/>
          <w:szCs w:val="28"/>
        </w:rPr>
        <w:t xml:space="preserve"> </w:t>
      </w:r>
      <w:proofErr w:type="gramStart"/>
      <w:r w:rsidRPr="00DE4925">
        <w:rPr>
          <w:sz w:val="28"/>
          <w:szCs w:val="28"/>
        </w:rPr>
        <w:t>ф</w:t>
      </w:r>
      <w:proofErr w:type="gramEnd"/>
      <w:r w:rsidRPr="00DE4925">
        <w:rPr>
          <w:sz w:val="28"/>
          <w:szCs w:val="28"/>
        </w:rPr>
        <w:t>ильмы различают по жанрам: драма, трагедия, комедия, музыкальные и т.д. есть еще и такое деление: мелодрамы, боевики, триллеры (фильмы ужасов), полицейские (детективные), буффонада, фантастика.</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фильмы, которые созданы в процессе научно-исследовательских работ и служат для решения конкретных научных задач. в учебных целях они практически не используются.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фильмы, в которых отражены действительные события, работа промышленных и сельскохозяйственных предприятий, строек, институтов, спортивные состязания и т.п.</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д)</w:t>
      </w:r>
      <w:r w:rsidRPr="00DE4925">
        <w:rPr>
          <w:sz w:val="28"/>
          <w:szCs w:val="28"/>
        </w:rPr>
        <w:t> снятые по сценарию и популярно излагающие научную или техническую проблему, раскрывающие на современном научном уровне явления природы и процессы в различных областях науки, техники, промышленности и сельском хозяйстве.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19.</w:t>
      </w:r>
      <w:r w:rsidR="005E5DA5" w:rsidRPr="00DE4925">
        <w:rPr>
          <w:bCs/>
          <w:sz w:val="28"/>
          <w:szCs w:val="28"/>
        </w:rPr>
        <w:t xml:space="preserve">В каком году французский математик </w:t>
      </w:r>
      <w:proofErr w:type="spellStart"/>
      <w:r w:rsidR="005E5DA5" w:rsidRPr="00DE4925">
        <w:rPr>
          <w:bCs/>
          <w:sz w:val="28"/>
          <w:szCs w:val="28"/>
        </w:rPr>
        <w:t>Блез</w:t>
      </w:r>
      <w:proofErr w:type="spellEnd"/>
      <w:r w:rsidR="005E5DA5" w:rsidRPr="00DE4925">
        <w:rPr>
          <w:bCs/>
          <w:sz w:val="28"/>
          <w:szCs w:val="28"/>
        </w:rPr>
        <w:t xml:space="preserve"> Паскаль (1623-1662) сконструировал арифмометр, позволивший механически выполнять четыре арифметических действия?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1723;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1642;</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1639.</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w:t>
      </w:r>
      <w:r w:rsidR="00DE4925" w:rsidRPr="00DE4925">
        <w:rPr>
          <w:bCs/>
          <w:sz w:val="28"/>
          <w:szCs w:val="28"/>
        </w:rPr>
        <w:t>0</w:t>
      </w:r>
      <w:r w:rsidRPr="00DE4925">
        <w:rPr>
          <w:bCs/>
          <w:sz w:val="28"/>
          <w:szCs w:val="28"/>
        </w:rPr>
        <w:t>. В каком году англичанин Чарльз Беббидж (1792-1871) дал описание устройству, которое назвал аналитической машиной?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1813;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1933;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1833.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21</w:t>
      </w:r>
      <w:r w:rsidR="005E5DA5" w:rsidRPr="00DE4925">
        <w:rPr>
          <w:bCs/>
          <w:sz w:val="28"/>
          <w:szCs w:val="28"/>
        </w:rPr>
        <w:t>. Программа – это…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точная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произвольная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точная последовательность определенных инструкций, записанных в порядке выполнения на языке, по</w:t>
      </w:r>
      <w:r w:rsidR="005E5DA5" w:rsidRPr="00DE4925">
        <w:rPr>
          <w:sz w:val="28"/>
          <w:szCs w:val="28"/>
        </w:rPr>
        <w:t>нятном человеку.</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22</w:t>
      </w:r>
      <w:r w:rsidR="005E5DA5" w:rsidRPr="00DE4925">
        <w:rPr>
          <w:bCs/>
          <w:sz w:val="28"/>
          <w:szCs w:val="28"/>
        </w:rPr>
        <w:t>. Кем была построена машина «Марк - 1» на одном из предприятий IBM?</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Матисоном</w:t>
      </w:r>
      <w:proofErr w:type="spellEnd"/>
      <w:r w:rsidR="005E5DA5" w:rsidRPr="00DE4925">
        <w:rPr>
          <w:sz w:val="28"/>
          <w:szCs w:val="28"/>
        </w:rPr>
        <w:t xml:space="preserve"> Тьюрингом;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w:t>
      </w:r>
      <w:proofErr w:type="spellStart"/>
      <w:r w:rsidR="005E5DA5" w:rsidRPr="00DE4925">
        <w:rPr>
          <w:sz w:val="28"/>
          <w:szCs w:val="28"/>
        </w:rPr>
        <w:t>Говардом</w:t>
      </w:r>
      <w:proofErr w:type="spellEnd"/>
      <w:r w:rsidR="005E5DA5" w:rsidRPr="00DE4925">
        <w:rPr>
          <w:sz w:val="28"/>
          <w:szCs w:val="28"/>
        </w:rPr>
        <w:t xml:space="preserve"> </w:t>
      </w:r>
      <w:proofErr w:type="spellStart"/>
      <w:r w:rsidR="005E5DA5" w:rsidRPr="00DE4925">
        <w:rPr>
          <w:sz w:val="28"/>
          <w:szCs w:val="28"/>
        </w:rPr>
        <w:t>Эйкеном</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Чарльзом Беббиджем.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23</w:t>
      </w:r>
      <w:r w:rsidR="005E5DA5" w:rsidRPr="00DE4925">
        <w:rPr>
          <w:bCs/>
          <w:sz w:val="28"/>
          <w:szCs w:val="28"/>
        </w:rPr>
        <w:t>. Основатель фирмы MICROSOFT: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Маршиан</w:t>
      </w:r>
      <w:proofErr w:type="spellEnd"/>
      <w:r w:rsidR="005E5DA5" w:rsidRPr="00DE4925">
        <w:rPr>
          <w:sz w:val="28"/>
          <w:szCs w:val="28"/>
        </w:rPr>
        <w:t xml:space="preserve"> </w:t>
      </w:r>
      <w:proofErr w:type="spellStart"/>
      <w:r w:rsidR="005E5DA5" w:rsidRPr="00DE4925">
        <w:rPr>
          <w:sz w:val="28"/>
          <w:szCs w:val="28"/>
        </w:rPr>
        <w:t>Эрвард</w:t>
      </w:r>
      <w:proofErr w:type="spellEnd"/>
      <w:r w:rsidR="005E5DA5" w:rsidRPr="00DE4925">
        <w:rPr>
          <w:sz w:val="28"/>
          <w:szCs w:val="28"/>
        </w:rPr>
        <w:t xml:space="preserve"> </w:t>
      </w:r>
      <w:proofErr w:type="spellStart"/>
      <w:r w:rsidR="005E5DA5" w:rsidRPr="00DE4925">
        <w:rPr>
          <w:sz w:val="28"/>
          <w:szCs w:val="28"/>
        </w:rPr>
        <w:t>Хофф</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Роберт </w:t>
      </w:r>
      <w:proofErr w:type="spellStart"/>
      <w:r w:rsidR="005E5DA5" w:rsidRPr="00DE4925">
        <w:rPr>
          <w:sz w:val="28"/>
          <w:szCs w:val="28"/>
        </w:rPr>
        <w:t>Нойс</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Билл Гейтс.</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24</w:t>
      </w:r>
      <w:r w:rsidR="005E5DA5" w:rsidRPr="00DE4925">
        <w:rPr>
          <w:bCs/>
          <w:sz w:val="28"/>
          <w:szCs w:val="28"/>
        </w:rPr>
        <w:t>. В каком году появился первый коммерчески распространяемый компьютер </w:t>
      </w:r>
      <w:r w:rsidR="005E5DA5" w:rsidRPr="00DE4925">
        <w:rPr>
          <w:bCs/>
          <w:i/>
          <w:iCs/>
          <w:sz w:val="28"/>
          <w:szCs w:val="28"/>
        </w:rPr>
        <w:t>Альтаир-8800,</w:t>
      </w:r>
      <w:r w:rsidR="005E5DA5" w:rsidRPr="00DE4925">
        <w:rPr>
          <w:bCs/>
          <w:sz w:val="28"/>
          <w:szCs w:val="28"/>
        </w:rPr>
        <w:t> построенный на основе микропроцессора </w:t>
      </w:r>
      <w:r w:rsidR="005E5DA5" w:rsidRPr="00DE4925">
        <w:rPr>
          <w:bCs/>
          <w:i/>
          <w:iCs/>
          <w:sz w:val="28"/>
          <w:szCs w:val="28"/>
        </w:rPr>
        <w:t>Intel-8080</w:t>
      </w:r>
      <w:r w:rsidR="005E5DA5" w:rsidRPr="00DE4925">
        <w:rPr>
          <w:bCs/>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1975;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2005;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в) 1995.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25</w:t>
      </w:r>
      <w:r w:rsidR="005E5DA5" w:rsidRPr="00DE4925">
        <w:rPr>
          <w:bCs/>
          <w:sz w:val="28"/>
          <w:szCs w:val="28"/>
        </w:rPr>
        <w:t xml:space="preserve">. В </w:t>
      </w:r>
      <w:proofErr w:type="spellStart"/>
      <w:r w:rsidR="005E5DA5" w:rsidRPr="00DE4925">
        <w:rPr>
          <w:bCs/>
          <w:sz w:val="28"/>
          <w:szCs w:val="28"/>
        </w:rPr>
        <w:t>какойцвет</w:t>
      </w:r>
      <w:proofErr w:type="spellEnd"/>
      <w:r w:rsidR="005E5DA5" w:rsidRPr="00DE4925">
        <w:rPr>
          <w:bCs/>
          <w:sz w:val="28"/>
          <w:szCs w:val="28"/>
        </w:rPr>
        <w:t xml:space="preserve"> следует окрашивать стены в кабинетах информатики и использования ТСО?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цвета холодных тонов (голубые, светло-серые, зеленоватые);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цвета теплых тонов (бежевый, розовый, желтый);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не окрашивать.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26</w:t>
      </w:r>
      <w:r w:rsidR="005E5DA5" w:rsidRPr="00DE4925">
        <w:rPr>
          <w:bCs/>
          <w:sz w:val="28"/>
          <w:szCs w:val="28"/>
        </w:rPr>
        <w:t>. Магнитофон или проигрыватель…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не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не </w:t>
      </w:r>
      <w:r w:rsidR="005E5DA5" w:rsidRPr="00DE4925">
        <w:rPr>
          <w:sz w:val="28"/>
          <w:szCs w:val="28"/>
        </w:rPr>
        <w:t>имеет особого значения.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27</w:t>
      </w:r>
      <w:r w:rsidR="005E5DA5" w:rsidRPr="00DE4925">
        <w:rPr>
          <w:bCs/>
          <w:sz w:val="28"/>
          <w:szCs w:val="28"/>
        </w:rPr>
        <w:t>. Длительность применения звукозаписи для учащихся младших классов допустима в пределах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20-25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28</w:t>
      </w:r>
      <w:r w:rsidR="005E5DA5" w:rsidRPr="00DE4925">
        <w:rPr>
          <w:bCs/>
          <w:sz w:val="28"/>
          <w:szCs w:val="28"/>
        </w:rPr>
        <w:t>. Технические средства обучения желательно применять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 5-10 мин до окончания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через 5 - 10 мин после начала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 </w:t>
      </w:r>
      <w:r w:rsidR="005E5DA5" w:rsidRPr="00DE4925">
        <w:rPr>
          <w:sz w:val="28"/>
          <w:szCs w:val="28"/>
        </w:rPr>
        <w:t>любое время.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29</w:t>
      </w:r>
      <w:r w:rsidR="005E5DA5" w:rsidRPr="00DE4925">
        <w:rPr>
          <w:bCs/>
          <w:sz w:val="28"/>
          <w:szCs w:val="28"/>
        </w:rPr>
        <w:t xml:space="preserve">. Дозировка уроков с применением ТСО для учащихся начальных </w:t>
      </w:r>
      <w:r w:rsidRPr="00DE4925">
        <w:rPr>
          <w:bCs/>
          <w:sz w:val="28"/>
          <w:szCs w:val="28"/>
        </w:rPr>
        <w:t>классов: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3-4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5-7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).3-4 в месяц.</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30</w:t>
      </w:r>
      <w:r w:rsidR="005E5DA5" w:rsidRPr="00DE4925">
        <w:rPr>
          <w:bCs/>
          <w:sz w:val="28"/>
          <w:szCs w:val="28"/>
        </w:rPr>
        <w:t>. Повторное включение проектора на занятиях следует производить с интервалами…</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 минуты;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10-15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5-</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31</w:t>
      </w:r>
      <w:r w:rsidR="005E5DA5" w:rsidRPr="00DE4925">
        <w:rPr>
          <w:bCs/>
          <w:sz w:val="28"/>
          <w:szCs w:val="28"/>
        </w:rPr>
        <w:t>. Время просмотра диафильмов и диапозитивов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32</w:t>
      </w:r>
      <w:r w:rsidR="005E5DA5" w:rsidRPr="00DE4925">
        <w:rPr>
          <w:bCs/>
          <w:sz w:val="28"/>
          <w:szCs w:val="28"/>
        </w:rPr>
        <w:t>. Время просмотра кинофильмов и телепередач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35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33</w:t>
      </w:r>
      <w:r w:rsidR="005E5DA5" w:rsidRPr="00DE4925">
        <w:rPr>
          <w:bCs/>
          <w:sz w:val="28"/>
          <w:szCs w:val="28"/>
        </w:rPr>
        <w:t xml:space="preserve"> Время прослушивания радио- и звукозаписей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3</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34</w:t>
      </w:r>
      <w:r w:rsidR="005E5DA5" w:rsidRPr="00DE4925">
        <w:rPr>
          <w:bCs/>
          <w:sz w:val="28"/>
          <w:szCs w:val="28"/>
        </w:rPr>
        <w:t>.</w:t>
      </w:r>
      <w:r w:rsidRPr="00DE4925">
        <w:rPr>
          <w:bCs/>
          <w:sz w:val="28"/>
          <w:szCs w:val="28"/>
        </w:rPr>
        <w:t xml:space="preserve"> Установите соответствие. </w:t>
      </w:r>
      <w:r w:rsidR="005E5DA5" w:rsidRPr="00DE4925">
        <w:rPr>
          <w:bCs/>
          <w:sz w:val="28"/>
          <w:szCs w:val="28"/>
        </w:rPr>
        <w:t xml:space="preserve"> Классификация видов применения компьютеров и информационных технологий.</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учебное </w:t>
      </w:r>
      <w:r w:rsidRPr="00DE4925">
        <w:rPr>
          <w:bCs/>
          <w:sz w:val="28"/>
          <w:szCs w:val="28"/>
        </w:rPr>
        <w:t xml:space="preserve">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орудийное </w:t>
      </w:r>
    </w:p>
    <w:p w:rsidR="005E5DA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 в)</w:t>
      </w:r>
      <w:r w:rsidRPr="00DE4925">
        <w:rPr>
          <w:sz w:val="28"/>
          <w:szCs w:val="28"/>
        </w:rPr>
        <w:t xml:space="preserve"> профессиональное и </w:t>
      </w:r>
      <w:proofErr w:type="spellStart"/>
      <w:r w:rsidRPr="00DE4925">
        <w:rPr>
          <w:sz w:val="28"/>
          <w:szCs w:val="28"/>
        </w:rPr>
        <w:t>профориентационное</w:t>
      </w:r>
      <w:proofErr w:type="spellEnd"/>
      <w:r w:rsidRPr="00DE4925">
        <w:rPr>
          <w:sz w:val="28"/>
          <w:szCs w:val="28"/>
        </w:rPr>
        <w:t>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дефектологическое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досуговое</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w:t>
      </w:r>
      <w:r w:rsidRPr="00DE4925">
        <w:rPr>
          <w:bCs/>
          <w:sz w:val="28"/>
          <w:szCs w:val="28"/>
        </w:rPr>
        <w:t>е)</w:t>
      </w:r>
      <w:r w:rsidRPr="00DE4925">
        <w:rPr>
          <w:sz w:val="28"/>
          <w:szCs w:val="28"/>
        </w:rPr>
        <w:t> учительское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организационное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педвузовское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а)</w:t>
      </w:r>
      <w:r w:rsidRPr="00DE4925">
        <w:rPr>
          <w:sz w:val="28"/>
          <w:szCs w:val="28"/>
        </w:rPr>
        <w:t> использование компьютера для управления школой и другими учебными заведениями, для обеспечения работы учреждений управления народным образованием разного уровня.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все виды использования компьютера, связанные с личными интересами (увлечения и развлечения, ведение личного архива и т. п.).</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применение компьютера в деятельности учителя, включая организацию, поддержку и контроль учебного процесса, а также различные виды учебно-методической и организационно-методической деятельности, т.</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г)</w:t>
      </w:r>
      <w:r w:rsidRPr="00DE4925">
        <w:rPr>
          <w:sz w:val="28"/>
          <w:szCs w:val="28"/>
        </w:rPr>
        <w:t xml:space="preserve"> использование компьютера как средства обучения на материале конкретного учебного предмета с применением педагогических </w:t>
      </w:r>
      <w:proofErr w:type="spellStart"/>
      <w:proofErr w:type="gramStart"/>
      <w:r w:rsidRPr="00DE4925">
        <w:rPr>
          <w:sz w:val="28"/>
          <w:szCs w:val="28"/>
        </w:rPr>
        <w:t>прог-раммных</w:t>
      </w:r>
      <w:proofErr w:type="spellEnd"/>
      <w:proofErr w:type="gramEnd"/>
      <w:r w:rsidRPr="00DE4925">
        <w:rPr>
          <w:sz w:val="28"/>
          <w:szCs w:val="28"/>
        </w:rPr>
        <w:t xml:space="preserve"> средств специального назначения.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все виды применения информационных технологий в педагогических институтах, ориентированные на подготовку учителя, способного работать с ними в образовательных учреждениях.</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е)</w:t>
      </w:r>
      <w:r w:rsidRPr="00DE4925">
        <w:rPr>
          <w:sz w:val="28"/>
          <w:szCs w:val="28"/>
        </w:rPr>
        <w:t> компьютерная поддержка универсальных вид о деятельности: письма, рисования, вычислений, поиска информации, коммуникации и др.</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компьютерная поддержка обучения детей с дефектами и недостатками развития.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применение компьютеров для углубленного изучения информатики и профессиональной ориентации в разного рода профессиях.</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Виды аудиозаписей.</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документальные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тематические звуковые пособия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записи музыкальных произведений </w:t>
      </w:r>
    </w:p>
    <w:p w:rsidR="005E5DA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записи натуральных, естественных звучаний </w:t>
      </w:r>
    </w:p>
    <w:p w:rsidR="00DE492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звукозаписи для организации самостоятельной работы учащихся </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используются на уроках музыки, помогая почувствовать глубину и силу музыкального искусства, научить дошкольника и школьника слушать музыку, пробудить в нем любовь и живой интерес к ней, понять ее содержание и характер.</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записанные на магнитную ленту диктанты и разнообразные задания для самостоятельной работы учащихся. такие записи готовит учитель. этот вид звуковых пособий получил широкое распространение не только на уроках русского и иностранного языков, но и на уроках по таким предметам, как математика</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включают записи голосов писателей, исторические фотодокументы, выступления политических деятелей, ученых, рассказы очевидцев или участников событий.</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реальный звук помогает лучше понять и почувствовать сущность изучаемого явления.</w:t>
      </w:r>
    </w:p>
    <w:p w:rsidR="00D327A4" w:rsidRPr="0000573D" w:rsidRDefault="00DE4925" w:rsidP="000057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д)</w:t>
      </w:r>
      <w:r w:rsidRPr="00DE4925">
        <w:rPr>
          <w:rFonts w:ascii="Times New Roman" w:eastAsia="Times New Roman" w:hAnsi="Times New Roman" w:cs="Times New Roman"/>
          <w:sz w:val="28"/>
          <w:szCs w:val="28"/>
          <w:lang w:eastAsia="ru-RU"/>
        </w:rPr>
        <w:t xml:space="preserve"> специальные </w:t>
      </w:r>
      <w:proofErr w:type="spellStart"/>
      <w:r w:rsidRPr="00DE4925">
        <w:rPr>
          <w:rFonts w:ascii="Times New Roman" w:eastAsia="Times New Roman" w:hAnsi="Times New Roman" w:cs="Times New Roman"/>
          <w:sz w:val="28"/>
          <w:szCs w:val="28"/>
          <w:lang w:eastAsia="ru-RU"/>
        </w:rPr>
        <w:t>фонозаписи</w:t>
      </w:r>
      <w:proofErr w:type="spellEnd"/>
      <w:r w:rsidRPr="00DE4925">
        <w:rPr>
          <w:rFonts w:ascii="Times New Roman" w:eastAsia="Times New Roman" w:hAnsi="Times New Roman" w:cs="Times New Roman"/>
          <w:sz w:val="28"/>
          <w:szCs w:val="28"/>
          <w:lang w:eastAsia="ru-RU"/>
        </w:rPr>
        <w:t xml:space="preserve"> по темам школь</w:t>
      </w:r>
      <w:r w:rsidR="0000573D">
        <w:rPr>
          <w:rFonts w:ascii="Times New Roman" w:eastAsia="Times New Roman" w:hAnsi="Times New Roman" w:cs="Times New Roman"/>
          <w:sz w:val="28"/>
          <w:szCs w:val="28"/>
          <w:lang w:eastAsia="ru-RU"/>
        </w:rPr>
        <w:t>ных программ.</w:t>
      </w:r>
    </w:p>
    <w:p w:rsidR="005D0343" w:rsidRDefault="005D0343" w:rsidP="0000573D">
      <w:pPr>
        <w:spacing w:after="0" w:line="240" w:lineRule="auto"/>
        <w:ind w:firstLine="709"/>
        <w:jc w:val="both"/>
        <w:rPr>
          <w:rFonts w:ascii="Times New Roman" w:hAnsi="Times New Roman" w:cs="Times New Roman"/>
          <w:b/>
          <w:sz w:val="28"/>
          <w:szCs w:val="28"/>
        </w:rPr>
      </w:pPr>
    </w:p>
    <w:p w:rsidR="0000573D" w:rsidRDefault="00F52000" w:rsidP="0000573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А.1 </w:t>
      </w:r>
      <w:r w:rsidR="0000573D" w:rsidRPr="00907AC8">
        <w:rPr>
          <w:rFonts w:ascii="Times New Roman" w:hAnsi="Times New Roman" w:cs="Times New Roman"/>
          <w:b/>
          <w:sz w:val="28"/>
          <w:szCs w:val="28"/>
        </w:rPr>
        <w:t>Вопросы для опроса:</w:t>
      </w:r>
      <w:r w:rsidR="0000573D">
        <w:rPr>
          <w:rFonts w:ascii="Times New Roman" w:hAnsi="Times New Roman" w:cs="Times New Roman"/>
          <w:b/>
          <w:sz w:val="28"/>
          <w:szCs w:val="28"/>
        </w:rPr>
        <w:t xml:space="preserve"> </w:t>
      </w:r>
    </w:p>
    <w:p w:rsidR="0000573D" w:rsidRDefault="0000573D" w:rsidP="0000573D">
      <w:pPr>
        <w:spacing w:after="0" w:line="240" w:lineRule="auto"/>
        <w:ind w:firstLine="709"/>
        <w:jc w:val="both"/>
        <w:rPr>
          <w:rFonts w:ascii="Times New Roman" w:hAnsi="Times New Roman" w:cs="Times New Roman"/>
          <w:b/>
          <w:sz w:val="28"/>
          <w:szCs w:val="28"/>
        </w:rPr>
      </w:pP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Общая характеристика средств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Вербальные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Натуральные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Изображения предметов и явлений природы.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Аудиовизуальные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Вспомогательные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Комплексное использование средств обучения. </w:t>
      </w:r>
    </w:p>
    <w:p w:rsid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Самодельное учебное оборудование.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Географическая площадка. </w:t>
      </w:r>
    </w:p>
    <w:p w:rsidR="005A7312" w:rsidRPr="00DE4925" w:rsidRDefault="005A7312" w:rsidP="004011A8">
      <w:pPr>
        <w:spacing w:after="0" w:line="240" w:lineRule="auto"/>
        <w:ind w:firstLine="709"/>
        <w:jc w:val="both"/>
        <w:rPr>
          <w:rFonts w:ascii="Times New Roman" w:hAnsi="Times New Roman" w:cs="Times New Roman"/>
          <w:b/>
          <w:i/>
          <w:sz w:val="28"/>
          <w:szCs w:val="28"/>
        </w:rPr>
      </w:pPr>
    </w:p>
    <w:p w:rsidR="005D0343" w:rsidRPr="00A73AB5" w:rsidRDefault="005D0343" w:rsidP="005D0343">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B</w:t>
      </w:r>
    </w:p>
    <w:p w:rsidR="00F52000" w:rsidRPr="00F52000" w:rsidRDefault="00F52000" w:rsidP="00F52000">
      <w:pPr>
        <w:pStyle w:val="ReportMain"/>
        <w:suppressAutoHyphens/>
        <w:ind w:firstLine="709"/>
        <w:jc w:val="both"/>
        <w:rPr>
          <w:sz w:val="28"/>
          <w:szCs w:val="28"/>
        </w:rPr>
      </w:pPr>
      <w:r w:rsidRPr="00F52000">
        <w:rPr>
          <w:b/>
          <w:sz w:val="28"/>
          <w:szCs w:val="28"/>
        </w:rPr>
        <w:t>Раздел № 1 Технология обучения естествознанию наука.</w:t>
      </w:r>
      <w:r w:rsidRPr="00F52000">
        <w:rPr>
          <w:sz w:val="28"/>
          <w:szCs w:val="28"/>
        </w:rPr>
        <w:t xml:space="preserve"> </w:t>
      </w:r>
    </w:p>
    <w:p w:rsidR="00F52000" w:rsidRPr="00F52000" w:rsidRDefault="00F52000" w:rsidP="00F52000">
      <w:pPr>
        <w:pStyle w:val="ReportMain"/>
        <w:keepNext/>
        <w:suppressAutoHyphens/>
        <w:jc w:val="both"/>
        <w:outlineLvl w:val="1"/>
        <w:rPr>
          <w:b/>
          <w:sz w:val="28"/>
          <w:szCs w:val="28"/>
        </w:rPr>
      </w:pP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Выделите задачи и цели дисциплины.</w:t>
      </w: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Составьте схему взаимодействия дисциплины с другими научными направлениями. Обоснуйте.</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Охарактеризуйте принципы, реализуемые в рамках дисциплины. Приведите примеры.</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 xml:space="preserve">Выделите этапы становления и развития дисциплины. Охарактеризуйте. </w:t>
      </w:r>
    </w:p>
    <w:p w:rsidR="00282253" w:rsidRPr="00282253" w:rsidRDefault="00282253" w:rsidP="00282253">
      <w:pPr>
        <w:pStyle w:val="ReportMain"/>
        <w:keepNext/>
        <w:suppressAutoHyphens/>
        <w:ind w:left="1069"/>
        <w:jc w:val="both"/>
        <w:outlineLvl w:val="1"/>
        <w:rPr>
          <w:sz w:val="28"/>
          <w:szCs w:val="28"/>
        </w:rPr>
      </w:pPr>
    </w:p>
    <w:p w:rsidR="00F52000" w:rsidRDefault="00F52000" w:rsidP="00282253">
      <w:pPr>
        <w:pStyle w:val="ReportMain"/>
        <w:keepNext/>
        <w:suppressAutoHyphens/>
        <w:ind w:left="1069"/>
        <w:jc w:val="both"/>
        <w:outlineLvl w:val="1"/>
        <w:rPr>
          <w:sz w:val="28"/>
          <w:szCs w:val="28"/>
        </w:rPr>
      </w:pPr>
      <w:r w:rsidRPr="00F52000">
        <w:rPr>
          <w:b/>
          <w:sz w:val="28"/>
          <w:szCs w:val="28"/>
        </w:rPr>
        <w:t>Раздел № 2 Методы и приёмы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CA6FDC" w:rsidRDefault="00282253" w:rsidP="00282253">
      <w:pPr>
        <w:pStyle w:val="ReportMain"/>
        <w:keepNext/>
        <w:tabs>
          <w:tab w:val="left" w:pos="5393"/>
        </w:tabs>
        <w:suppressAutoHyphens/>
        <w:spacing w:line="360" w:lineRule="auto"/>
        <w:ind w:firstLine="709"/>
        <w:jc w:val="both"/>
        <w:outlineLvl w:val="1"/>
        <w:rPr>
          <w:b/>
          <w:sz w:val="28"/>
        </w:rPr>
      </w:pPr>
      <w:bookmarkStart w:id="87" w:name="_Toc118105"/>
      <w:r w:rsidRPr="00AB4720">
        <w:rPr>
          <w:rFonts w:eastAsia="Times New Roman"/>
          <w:color w:val="000000"/>
          <w:sz w:val="28"/>
          <w:szCs w:val="28"/>
          <w:lang w:eastAsia="ru-RU"/>
        </w:rPr>
        <w:t>Задумайтесь над сле</w:t>
      </w:r>
      <w:r w:rsidRPr="00AB4720">
        <w:rPr>
          <w:rFonts w:eastAsia="Times New Roman"/>
          <w:color w:val="000000"/>
          <w:sz w:val="28"/>
          <w:szCs w:val="28"/>
          <w:lang w:eastAsia="ru-RU"/>
        </w:rPr>
        <w:softHyphen/>
        <w:t>дующими вопросами и ответьте:</w:t>
      </w:r>
      <w:bookmarkEnd w:id="87"/>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В чем суть комплексного подхода в определении методов обу</w:t>
      </w:r>
      <w:r w:rsidRPr="00AB4720">
        <w:rPr>
          <w:rFonts w:ascii="Times New Roman" w:eastAsia="Times New Roman" w:hAnsi="Times New Roman" w:cs="Times New Roman"/>
          <w:color w:val="000000"/>
          <w:sz w:val="28"/>
          <w:szCs w:val="28"/>
          <w:lang w:eastAsia="ru-RU"/>
        </w:rPr>
        <w:softHyphen/>
        <w:t>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Как изменяется роль методов обучения, различающихся по источникам знаний, в новых условиях работы начальной школы?</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От чего зависит выбор методов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 Каково соотношение методов и методических приемов? </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lastRenderedPageBreak/>
        <w:t>1. Специфика содержания начального природоведения, состав знаний, умений и навыков обуславливают методы обучения имен</w:t>
      </w:r>
      <w:r w:rsidRPr="00AB4720">
        <w:rPr>
          <w:rFonts w:ascii="Times New Roman" w:eastAsia="Times New Roman" w:hAnsi="Times New Roman" w:cs="Times New Roman"/>
          <w:color w:val="000000"/>
          <w:sz w:val="28"/>
          <w:szCs w:val="28"/>
          <w:lang w:eastAsia="ru-RU"/>
        </w:rPr>
        <w:softHyphen/>
        <w:t>но по источникам знаний. На примере любой темы</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 докажите спра</w:t>
      </w:r>
      <w:r w:rsidRPr="00AB4720">
        <w:rPr>
          <w:rFonts w:ascii="Times New Roman" w:eastAsia="Times New Roman" w:hAnsi="Times New Roman" w:cs="Times New Roman"/>
          <w:color w:val="000000"/>
          <w:sz w:val="28"/>
          <w:szCs w:val="28"/>
          <w:lang w:eastAsia="ru-RU"/>
        </w:rPr>
        <w:softHyphen/>
        <w:t>ведливость этого утверждения или его ошибочность.</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2. На уроке «Земля — шар» учительница познакомила детей с формой и величиной нашей планеты. Рассказала, каким образом люди «добывали» эти знания о Земле. Какие науки определили со</w:t>
      </w:r>
      <w:r w:rsidRPr="00AB4720">
        <w:rPr>
          <w:rFonts w:ascii="Times New Roman" w:eastAsia="Times New Roman" w:hAnsi="Times New Roman" w:cs="Times New Roman"/>
          <w:color w:val="000000"/>
          <w:sz w:val="28"/>
          <w:szCs w:val="28"/>
          <w:lang w:eastAsia="ru-RU"/>
        </w:rPr>
        <w:softHyphen/>
        <w:t>держание и методы работы на уроке?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взаимосвязи между этими науками. Свой ответ аргумен</w:t>
      </w:r>
      <w:r w:rsidRPr="00AB4720">
        <w:rPr>
          <w:rFonts w:ascii="Times New Roman" w:eastAsia="Times New Roman" w:hAnsi="Times New Roman" w:cs="Times New Roman"/>
          <w:color w:val="000000"/>
          <w:sz w:val="28"/>
          <w:szCs w:val="28"/>
          <w:lang w:eastAsia="ru-RU"/>
        </w:rPr>
        <w:softHyphen/>
        <w:t>тируйте.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AB4720">
        <w:rPr>
          <w:rFonts w:ascii="Times New Roman" w:eastAsia="Times New Roman" w:hAnsi="Times New Roman" w:cs="Times New Roman"/>
          <w:color w:val="000000"/>
          <w:sz w:val="28"/>
          <w:szCs w:val="28"/>
          <w:lang w:eastAsia="ru-RU"/>
        </w:rPr>
        <w:t>. Объясните суждение «Методы обучения — важный и довольно сложный компонент учебного процесса». Рассуждайте и доказывайте.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AB4720">
        <w:rPr>
          <w:rFonts w:ascii="Times New Roman" w:eastAsia="Times New Roman" w:hAnsi="Times New Roman" w:cs="Times New Roman"/>
          <w:color w:val="000000"/>
          <w:sz w:val="28"/>
          <w:szCs w:val="28"/>
          <w:lang w:eastAsia="ru-RU"/>
        </w:rPr>
        <w:t>. Докажите, что «...конструктивный подход к выбору методов обу</w:t>
      </w:r>
      <w:r w:rsidRPr="00AB4720">
        <w:rPr>
          <w:rFonts w:ascii="Times New Roman" w:eastAsia="Times New Roman" w:hAnsi="Times New Roman" w:cs="Times New Roman"/>
          <w:color w:val="000000"/>
          <w:sz w:val="28"/>
          <w:szCs w:val="28"/>
          <w:lang w:eastAsia="ru-RU"/>
        </w:rPr>
        <w:softHyphen/>
        <w:t>чения требует от учителя знания различных классификаций методов».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AB4720">
        <w:rPr>
          <w:rFonts w:ascii="Times New Roman" w:eastAsia="Times New Roman" w:hAnsi="Times New Roman" w:cs="Times New Roman"/>
          <w:color w:val="000000"/>
          <w:sz w:val="28"/>
          <w:szCs w:val="28"/>
          <w:lang w:eastAsia="ru-RU"/>
        </w:rPr>
        <w:t>. Классификация методов по источникам знаний включает три группы — словесные, наглядные и практические. В чем особенность каждой группы? Каковы возможности их эффективного использо</w:t>
      </w:r>
      <w:r w:rsidRPr="00AB4720">
        <w:rPr>
          <w:rFonts w:ascii="Times New Roman" w:eastAsia="Times New Roman" w:hAnsi="Times New Roman" w:cs="Times New Roman"/>
          <w:color w:val="000000"/>
          <w:sz w:val="28"/>
          <w:szCs w:val="28"/>
          <w:lang w:eastAsia="ru-RU"/>
        </w:rPr>
        <w:softHyphen/>
        <w:t>вания? Результаты размышлений запишите в таблицу.</w:t>
      </w:r>
    </w:p>
    <w:tbl>
      <w:tblPr>
        <w:tblW w:w="1029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007"/>
        <w:gridCol w:w="1338"/>
        <w:gridCol w:w="2206"/>
        <w:gridCol w:w="1744"/>
      </w:tblGrid>
      <w:tr w:rsidR="00282253" w:rsidRPr="00AB4720" w:rsidTr="00282253">
        <w:tc>
          <w:tcPr>
            <w:tcW w:w="5007" w:type="dxa"/>
            <w:vMerge w:val="restart"/>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Учебный процесс</w:t>
            </w:r>
          </w:p>
        </w:tc>
        <w:tc>
          <w:tcPr>
            <w:tcW w:w="5288" w:type="dxa"/>
            <w:gridSpan w:val="3"/>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r>
      <w:tr w:rsidR="00282253" w:rsidRPr="00AB4720" w:rsidTr="00282253">
        <w:tc>
          <w:tcPr>
            <w:tcW w:w="5007" w:type="dxa"/>
            <w:vMerge/>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словесные</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наглядные</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практические</w:t>
            </w:r>
          </w:p>
        </w:tc>
      </w:tr>
      <w:tr w:rsidR="00282253" w:rsidRPr="00AB4720" w:rsidTr="00282253">
        <w:trPr>
          <w:trHeight w:val="40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Источник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Слово</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Наглядный объект</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Практическая работа</w:t>
            </w:r>
          </w:p>
        </w:tc>
      </w:tr>
      <w:tr w:rsidR="00282253" w:rsidRPr="00AB4720" w:rsidTr="00282253">
        <w:trPr>
          <w:trHeight w:val="210"/>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Учитель передает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r w:rsidR="00282253" w:rsidRPr="00AB4720" w:rsidTr="00282253">
        <w:trPr>
          <w:trHeight w:val="22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Ученик усваивает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bl>
    <w:p w:rsidR="00282253"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AB4720">
        <w:rPr>
          <w:rFonts w:ascii="Times New Roman" w:eastAsia="Times New Roman" w:hAnsi="Times New Roman" w:cs="Times New Roman"/>
          <w:color w:val="000000"/>
          <w:sz w:val="28"/>
          <w:szCs w:val="28"/>
          <w:lang w:eastAsia="ru-RU"/>
        </w:rPr>
        <w:t>. Все методы в практике реализуются через приемы. Сравните следующие определения методических приемов: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«Методические приемы — это элементы (составные части) того или иного метода, применяемые с целью усиления дидактических возможностей основного метода» (В. М. </w:t>
      </w:r>
      <w:proofErr w:type="spellStart"/>
      <w:r w:rsidRPr="00AB4720">
        <w:rPr>
          <w:rFonts w:ascii="Times New Roman" w:eastAsia="Times New Roman" w:hAnsi="Times New Roman" w:cs="Times New Roman"/>
          <w:color w:val="000000"/>
          <w:sz w:val="28"/>
          <w:szCs w:val="28"/>
          <w:lang w:eastAsia="ru-RU"/>
        </w:rPr>
        <w:t>Пакулова</w:t>
      </w:r>
      <w:proofErr w:type="spellEnd"/>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«Методические приемы — это разнообразные сочетания обучаю</w:t>
      </w:r>
      <w:r w:rsidRPr="00AB4720">
        <w:rPr>
          <w:rFonts w:ascii="Times New Roman" w:eastAsia="Times New Roman" w:hAnsi="Times New Roman" w:cs="Times New Roman"/>
          <w:color w:val="000000"/>
          <w:sz w:val="28"/>
          <w:szCs w:val="28"/>
          <w:lang w:eastAsia="ru-RU"/>
        </w:rPr>
        <w:softHyphen/>
        <w:t>щих средств, форм устного изложения учебного материала, логичес</w:t>
      </w:r>
      <w:r w:rsidRPr="00AB4720">
        <w:rPr>
          <w:rFonts w:ascii="Times New Roman" w:eastAsia="Times New Roman" w:hAnsi="Times New Roman" w:cs="Times New Roman"/>
          <w:color w:val="000000"/>
          <w:sz w:val="28"/>
          <w:szCs w:val="28"/>
          <w:lang w:eastAsia="ru-RU"/>
        </w:rPr>
        <w:softHyphen/>
        <w:t xml:space="preserve">ких путей и приемов </w:t>
      </w:r>
      <w:r w:rsidRPr="00AB4720">
        <w:rPr>
          <w:rFonts w:ascii="Times New Roman" w:eastAsia="Times New Roman" w:hAnsi="Times New Roman" w:cs="Times New Roman"/>
          <w:color w:val="000000"/>
          <w:sz w:val="28"/>
          <w:szCs w:val="28"/>
          <w:lang w:eastAsia="ru-RU"/>
        </w:rPr>
        <w:lastRenderedPageBreak/>
        <w:t>познания, а также видов и форм учебной дея</w:t>
      </w:r>
      <w:r w:rsidRPr="00AB4720">
        <w:rPr>
          <w:rFonts w:ascii="Times New Roman" w:eastAsia="Times New Roman" w:hAnsi="Times New Roman" w:cs="Times New Roman"/>
          <w:color w:val="000000"/>
          <w:sz w:val="28"/>
          <w:szCs w:val="28"/>
          <w:lang w:eastAsia="ru-RU"/>
        </w:rPr>
        <w:softHyphen/>
        <w:t>тельности школьников» (Понурова Г. 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Третье определение методических приемов найдите в главе «Ме</w:t>
      </w:r>
      <w:r w:rsidRPr="00AB4720">
        <w:rPr>
          <w:rFonts w:ascii="Times New Roman" w:eastAsia="Times New Roman" w:hAnsi="Times New Roman" w:cs="Times New Roman"/>
          <w:color w:val="000000"/>
          <w:sz w:val="28"/>
          <w:szCs w:val="28"/>
          <w:lang w:eastAsia="ru-RU"/>
        </w:rPr>
        <w:softHyphen/>
        <w:t>тоды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сходство и различие этих определений. Какое из них, на ваш взгляд, более глубоко раскрывает сущность понятия? Свой ответ обоснуйте.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AB4720">
        <w:rPr>
          <w:rFonts w:ascii="Times New Roman" w:eastAsia="Times New Roman" w:hAnsi="Times New Roman" w:cs="Times New Roman"/>
          <w:color w:val="000000"/>
          <w:sz w:val="28"/>
          <w:szCs w:val="28"/>
          <w:lang w:eastAsia="ru-RU"/>
        </w:rPr>
        <w:t>. В методической литературе подчеркивается, что методические приемы — это сфера творчества учителя, его мастерство и интуи</w:t>
      </w:r>
      <w:r w:rsidRPr="00AB4720">
        <w:rPr>
          <w:rFonts w:ascii="Times New Roman" w:eastAsia="Times New Roman" w:hAnsi="Times New Roman" w:cs="Times New Roman"/>
          <w:color w:val="000000"/>
          <w:sz w:val="28"/>
          <w:szCs w:val="28"/>
          <w:lang w:eastAsia="ru-RU"/>
        </w:rPr>
        <w:softHyphen/>
        <w:t>ция. Число приемов велико, сочетаются они по-разному на каждом уроке и у каждого учителя. Вы согласны с этим утверждением? Объясните свою позицию.</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Приведите примеры методических приемов в составе какого-либо метода.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AB4720">
        <w:rPr>
          <w:rFonts w:ascii="Times New Roman" w:eastAsia="Times New Roman" w:hAnsi="Times New Roman" w:cs="Times New Roman"/>
          <w:color w:val="000000"/>
          <w:sz w:val="28"/>
          <w:szCs w:val="28"/>
          <w:lang w:eastAsia="ru-RU"/>
        </w:rPr>
        <w:t>. На уроке «Природа тундры» знакомство с новым материалом может быть организовано различно:</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а) учитель рассказывает о природе тундры, демонстрирует таб</w:t>
      </w:r>
      <w:r w:rsidRPr="00AB4720">
        <w:rPr>
          <w:rFonts w:ascii="Times New Roman" w:eastAsia="Times New Roman" w:hAnsi="Times New Roman" w:cs="Times New Roman"/>
          <w:color w:val="000000"/>
          <w:sz w:val="28"/>
          <w:szCs w:val="28"/>
          <w:lang w:eastAsia="ru-RU"/>
        </w:rPr>
        <w:softHyphen/>
        <w:t>лицу «Тундра летом» и гербарий — веточки карликовых березки и ивы, ягодные кустарнички (морошка, голубика);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б) демонстрируется диафильм «Природа тундры», каждый кадр обсуждается учащимися по заданиям учителя; кадры о растениях сопровождаются исследованием учащимися по гербарному мате</w:t>
      </w:r>
      <w:r w:rsidRPr="00AB4720">
        <w:rPr>
          <w:rFonts w:ascii="Times New Roman" w:eastAsia="Times New Roman" w:hAnsi="Times New Roman" w:cs="Times New Roman"/>
          <w:color w:val="000000"/>
          <w:sz w:val="28"/>
          <w:szCs w:val="28"/>
          <w:lang w:eastAsia="ru-RU"/>
        </w:rPr>
        <w:softHyphen/>
        <w:t>риалу.</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Определите, какие методы и приемы использованы в каждом ва</w:t>
      </w:r>
      <w:r w:rsidRPr="00AB4720">
        <w:rPr>
          <w:rFonts w:ascii="Times New Roman" w:eastAsia="Times New Roman" w:hAnsi="Times New Roman" w:cs="Times New Roman"/>
          <w:color w:val="000000"/>
          <w:sz w:val="28"/>
          <w:szCs w:val="28"/>
          <w:lang w:eastAsia="ru-RU"/>
        </w:rPr>
        <w:softHyphen/>
        <w:t>рианте. Насколько грамотно, с точки зрения методики, использова</w:t>
      </w:r>
      <w:r w:rsidRPr="00AB4720">
        <w:rPr>
          <w:rFonts w:ascii="Times New Roman" w:eastAsia="Times New Roman" w:hAnsi="Times New Roman" w:cs="Times New Roman"/>
          <w:color w:val="000000"/>
          <w:sz w:val="28"/>
          <w:szCs w:val="28"/>
          <w:lang w:eastAsia="ru-RU"/>
        </w:rPr>
        <w:softHyphen/>
        <w:t>ны именно эти методы и их сочетания?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Pr="00AB4720">
        <w:rPr>
          <w:rFonts w:ascii="Times New Roman" w:eastAsia="Times New Roman" w:hAnsi="Times New Roman" w:cs="Times New Roman"/>
          <w:color w:val="000000"/>
          <w:sz w:val="28"/>
          <w:szCs w:val="28"/>
          <w:lang w:eastAsia="ru-RU"/>
        </w:rPr>
        <w:t>. Проведите анализ содержания темы «Природа края» и опре</w:t>
      </w:r>
      <w:r w:rsidRPr="00AB4720">
        <w:rPr>
          <w:rFonts w:ascii="Times New Roman" w:eastAsia="Times New Roman" w:hAnsi="Times New Roman" w:cs="Times New Roman"/>
          <w:color w:val="000000"/>
          <w:sz w:val="28"/>
          <w:szCs w:val="28"/>
          <w:lang w:eastAsia="ru-RU"/>
        </w:rPr>
        <w:softHyphen/>
        <w:t>делите ведущие методы ее изучения. Выводы запищите в таблицу.</w:t>
      </w:r>
    </w:p>
    <w:tbl>
      <w:tblPr>
        <w:tblW w:w="1025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290"/>
        <w:gridCol w:w="2693"/>
        <w:gridCol w:w="2268"/>
      </w:tblGrid>
      <w:tr w:rsidR="00282253" w:rsidRPr="00AB4720" w:rsidTr="00282253">
        <w:trPr>
          <w:trHeight w:val="225"/>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Вопросы темы</w:t>
            </w: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Приемы</w:t>
            </w:r>
          </w:p>
        </w:tc>
      </w:tr>
      <w:tr w:rsidR="00282253" w:rsidRPr="00AB4720" w:rsidTr="00282253">
        <w:trPr>
          <w:trHeight w:val="210"/>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r>
    </w:tbl>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Тема может быть выбрана любая.</w:t>
      </w:r>
    </w:p>
    <w:p w:rsidR="00282253" w:rsidRPr="00AB472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AB4720">
        <w:rPr>
          <w:rFonts w:ascii="Times New Roman" w:eastAsia="Times New Roman" w:hAnsi="Times New Roman" w:cs="Times New Roman"/>
          <w:color w:val="000000"/>
          <w:sz w:val="28"/>
          <w:szCs w:val="28"/>
          <w:lang w:eastAsia="ru-RU"/>
        </w:rPr>
        <w:t>Программы и класс обучения — по выбору студентов.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Pr="00AB4720">
        <w:rPr>
          <w:rFonts w:ascii="Times New Roman" w:eastAsia="Times New Roman" w:hAnsi="Times New Roman" w:cs="Times New Roman"/>
          <w:color w:val="000000"/>
          <w:sz w:val="28"/>
          <w:szCs w:val="28"/>
          <w:lang w:eastAsia="ru-RU"/>
        </w:rPr>
        <w:t>. Продумайте, какие методы и приемы следует использовать на экскурсии «Формы поверхности. Почва». Аргументируйте вывод.</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11</w:t>
      </w:r>
      <w:r w:rsidRPr="00AB4720">
        <w:rPr>
          <w:rFonts w:ascii="Times New Roman" w:eastAsia="Times New Roman" w:hAnsi="Times New Roman" w:cs="Times New Roman"/>
          <w:color w:val="000000"/>
          <w:sz w:val="28"/>
          <w:szCs w:val="28"/>
          <w:lang w:eastAsia="ru-RU"/>
        </w:rPr>
        <w:t>. Важнейшим источником знаний об окружающем мире являют</w:t>
      </w:r>
      <w:r w:rsidRPr="00AB4720">
        <w:rPr>
          <w:rFonts w:ascii="Times New Roman" w:eastAsia="Times New Roman" w:hAnsi="Times New Roman" w:cs="Times New Roman"/>
          <w:color w:val="000000"/>
          <w:sz w:val="28"/>
          <w:szCs w:val="28"/>
          <w:lang w:eastAsia="ru-RU"/>
        </w:rPr>
        <w:softHyphen/>
        <w:t>ся наблюдения. Еще А. Я. Герд писал о том, что «Все реальные знания приобретены человечеством путем наблюдений, сравнений и опытов при помощи постепенно расширяющихся выводов и обобщений»</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Какова психологическая структура наблюдений, какие компонен</w:t>
      </w:r>
      <w:r w:rsidRPr="00AB4720">
        <w:rPr>
          <w:rFonts w:ascii="Times New Roman" w:eastAsia="Times New Roman" w:hAnsi="Times New Roman" w:cs="Times New Roman"/>
          <w:color w:val="000000"/>
          <w:sz w:val="28"/>
          <w:szCs w:val="28"/>
          <w:lang w:eastAsia="ru-RU"/>
        </w:rPr>
        <w:softHyphen/>
        <w:t>ты она включает?</w:t>
      </w:r>
    </w:p>
    <w:p w:rsidR="00F52000" w:rsidRPr="00F52000" w:rsidRDefault="00F52000" w:rsidP="00F52000">
      <w:pPr>
        <w:pStyle w:val="Default"/>
        <w:ind w:firstLine="709"/>
        <w:jc w:val="both"/>
        <w:rPr>
          <w:iCs/>
          <w:sz w:val="28"/>
          <w:szCs w:val="28"/>
        </w:rPr>
      </w:pPr>
      <w:r w:rsidRPr="00F52000">
        <w:rPr>
          <w:b/>
          <w:sz w:val="28"/>
          <w:szCs w:val="28"/>
        </w:rPr>
        <w:t>Раздел № 3 Система форм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Какие вам известны определения категории «форма обучения»? Выска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Назовите группы форм обучения. Дайте характеристику каждой из них, выделив при этом их отличительные черты.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Каковы общие черты всех форм организации учебной деятельности уча</w:t>
      </w:r>
      <w:r w:rsidRPr="008421D1">
        <w:rPr>
          <w:color w:val="000000"/>
          <w:sz w:val="28"/>
          <w:szCs w:val="28"/>
        </w:rPr>
        <w:softHyphen/>
        <w:t>щихся по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Классифицируйте формы обучения естествознанию. Почему возникла необходимость такой классификации?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Какие вам известны спорные вопросы по проблеме форм обучения? Ка</w:t>
      </w:r>
      <w:r w:rsidRPr="008421D1">
        <w:rPr>
          <w:color w:val="000000"/>
          <w:sz w:val="28"/>
          <w:szCs w:val="28"/>
        </w:rPr>
        <w:softHyphen/>
        <w:t>кой вывод из этого следует?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Какая форма обучения является основной?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Перечислите специфические характеристики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8. Каковы функции урока? Объясните взаимосвязь функций.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9. Что такое структура урока? Чем она обусловлена? Перечислите этапы проведения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10. Раскройте функциональную значимость каждого структурного компо</w:t>
      </w:r>
      <w:r w:rsidRPr="008421D1">
        <w:rPr>
          <w:color w:val="000000"/>
          <w:sz w:val="28"/>
          <w:szCs w:val="28"/>
        </w:rPr>
        <w:softHyphen/>
        <w:t>нента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11. Назовите типы уроков по начальному естествознанию. В чем сущность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12. Охарактеризуйте каждый тип урока, отметив особенности его организации, используемых методов, функциональной значимости. Объясните эту специфику.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13. Почему в учебном процессе по начальному естествознанию необходи</w:t>
      </w:r>
      <w:r w:rsidRPr="008421D1">
        <w:rPr>
          <w:color w:val="000000"/>
          <w:sz w:val="28"/>
          <w:szCs w:val="28"/>
        </w:rPr>
        <w:softHyphen/>
        <w:t>мо проводить разные типы уроков?</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14. Дайте анализ приведенных в данной главе уроков и сделайте вывод о степени реализации в них специфических особенностей каждого типа. Дока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15. Каково значение повторения знаний на уроках естествознания?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16. Назовите виды повторения и дайте их характеристику.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17. Раскройте методику каждого вида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18. Почему важно применять разные виды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19. В чем сущность и функции внеурочной работы? Почему в процессе пре</w:t>
      </w:r>
      <w:r w:rsidRPr="008421D1">
        <w:rPr>
          <w:color w:val="000000"/>
          <w:sz w:val="28"/>
          <w:szCs w:val="28"/>
        </w:rPr>
        <w:softHyphen/>
        <w:t>подавания естествознания в начальной школе такая форма работы необходима?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20. Назовите виды внеурочной работы учащихся. Раскройте методику каж</w:t>
      </w:r>
      <w:r w:rsidRPr="008421D1">
        <w:rPr>
          <w:color w:val="000000"/>
          <w:sz w:val="28"/>
          <w:szCs w:val="28"/>
        </w:rPr>
        <w:softHyphen/>
        <w:t>дого вида.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21. В чем сущность и функции внеклассной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22. Назовите виды внеклассной работы и дайте характеристику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23. Дайте методику проведения одного из мероприятий каждого вида вне</w:t>
      </w:r>
      <w:r w:rsidRPr="008421D1">
        <w:rPr>
          <w:color w:val="000000"/>
          <w:sz w:val="28"/>
          <w:szCs w:val="28"/>
        </w:rPr>
        <w:softHyphen/>
        <w:t>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24. Объясните связь внеклассной работы с учебной. В чем положительное вли</w:t>
      </w:r>
      <w:r w:rsidRPr="008421D1">
        <w:rPr>
          <w:color w:val="000000"/>
          <w:sz w:val="28"/>
          <w:szCs w:val="28"/>
        </w:rPr>
        <w:softHyphen/>
        <w:t>яние внеклассной работы на обязательную учебную деятельность учащихся?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25. В чем различия урока, внеурочной деятельности и внеклассной работы? В чем их взаимосвязи?</w:t>
      </w:r>
    </w:p>
    <w:p w:rsidR="00282253" w:rsidRPr="008421D1" w:rsidRDefault="00282253" w:rsidP="00282253">
      <w:pPr>
        <w:pStyle w:val="2"/>
        <w:spacing w:before="0" w:line="360" w:lineRule="auto"/>
        <w:ind w:firstLine="709"/>
        <w:jc w:val="center"/>
        <w:rPr>
          <w:rFonts w:ascii="Times New Roman" w:hAnsi="Times New Roman" w:cs="Times New Roman"/>
          <w:b/>
          <w:bCs/>
          <w:color w:val="000000"/>
          <w:sz w:val="28"/>
          <w:szCs w:val="28"/>
        </w:rPr>
      </w:pPr>
      <w:bookmarkStart w:id="88" w:name="_Toc118107"/>
      <w:r w:rsidRPr="008421D1">
        <w:rPr>
          <w:rFonts w:ascii="Times New Roman" w:hAnsi="Times New Roman" w:cs="Times New Roman"/>
          <w:b/>
          <w:bCs/>
          <w:color w:val="000000"/>
          <w:sz w:val="28"/>
          <w:szCs w:val="28"/>
        </w:rPr>
        <w:t>I. Урок</w:t>
      </w:r>
      <w:bookmarkEnd w:id="88"/>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Объясните необходимость применения разнообразных форм в процессе обучения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Какие типы уроков естествознания выделяются в различных обучающих системах? Ответ на этот вопрос укажите в таблице.</w:t>
      </w:r>
    </w:p>
    <w:tbl>
      <w:tblPr>
        <w:tblW w:w="1024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55"/>
        <w:gridCol w:w="2833"/>
        <w:gridCol w:w="2126"/>
        <w:gridCol w:w="2835"/>
      </w:tblGrid>
      <w:tr w:rsidR="00282253" w:rsidRPr="008421D1" w:rsidTr="00282253">
        <w:tc>
          <w:tcPr>
            <w:tcW w:w="2455" w:type="dxa"/>
            <w:vMerge w:val="restart"/>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Типы уроков</w:t>
            </w:r>
          </w:p>
        </w:tc>
        <w:tc>
          <w:tcPr>
            <w:tcW w:w="7794" w:type="dxa"/>
            <w:gridSpan w:val="3"/>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Уроки естествознания в системах</w:t>
            </w:r>
          </w:p>
        </w:tc>
      </w:tr>
      <w:tr w:rsidR="00282253" w:rsidRPr="008421D1" w:rsidTr="00282253">
        <w:tc>
          <w:tcPr>
            <w:tcW w:w="2455" w:type="dxa"/>
            <w:vMerge/>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 xml:space="preserve">3. А. </w:t>
            </w:r>
            <w:proofErr w:type="spellStart"/>
            <w:r w:rsidRPr="008421D1">
              <w:rPr>
                <w:color w:val="000000"/>
                <w:sz w:val="28"/>
                <w:szCs w:val="28"/>
              </w:rPr>
              <w:t>Клепининой</w:t>
            </w:r>
            <w:proofErr w:type="spellEnd"/>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А. А. Плешакова</w:t>
            </w: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Других авторов</w:t>
            </w:r>
          </w:p>
        </w:tc>
      </w:tr>
      <w:tr w:rsidR="00282253" w:rsidRPr="008421D1" w:rsidTr="00282253">
        <w:trPr>
          <w:trHeight w:val="195"/>
        </w:trPr>
        <w:tc>
          <w:tcPr>
            <w:tcW w:w="245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Что является основанием для выделения типов уроков, указан</w:t>
      </w:r>
      <w:r w:rsidRPr="008421D1">
        <w:rPr>
          <w:color w:val="000000"/>
          <w:sz w:val="28"/>
          <w:szCs w:val="28"/>
        </w:rPr>
        <w:softHyphen/>
        <w:t>ных вами в таблице?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Прочитаете следующие два утверждения об уроке: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«Урок — это динамическая и вариативная форма организации обучения, в которой наиболее ярко отражается </w:t>
      </w:r>
      <w:proofErr w:type="spellStart"/>
      <w:r w:rsidRPr="008421D1">
        <w:rPr>
          <w:color w:val="000000"/>
          <w:sz w:val="28"/>
          <w:szCs w:val="28"/>
        </w:rPr>
        <w:t>двуединство</w:t>
      </w:r>
      <w:proofErr w:type="spellEnd"/>
      <w:r w:rsidRPr="008421D1">
        <w:rPr>
          <w:color w:val="000000"/>
          <w:sz w:val="28"/>
          <w:szCs w:val="28"/>
        </w:rPr>
        <w:t xml:space="preserve"> всей природы педагогики. В ней заложено два противоборствующих элемента — нормативность и творчество»</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Известный </w:t>
      </w:r>
      <w:proofErr w:type="spellStart"/>
      <w:r w:rsidRPr="008421D1">
        <w:rPr>
          <w:color w:val="000000"/>
          <w:sz w:val="28"/>
          <w:szCs w:val="28"/>
        </w:rPr>
        <w:t>дидакт</w:t>
      </w:r>
      <w:proofErr w:type="spellEnd"/>
      <w:r w:rsidRPr="008421D1">
        <w:rPr>
          <w:color w:val="000000"/>
          <w:sz w:val="28"/>
          <w:szCs w:val="28"/>
        </w:rPr>
        <w:t xml:space="preserve"> М. Н. </w:t>
      </w:r>
      <w:proofErr w:type="spellStart"/>
      <w:r w:rsidRPr="008421D1">
        <w:rPr>
          <w:color w:val="000000"/>
          <w:sz w:val="28"/>
          <w:szCs w:val="28"/>
        </w:rPr>
        <w:t>Скаткин</w:t>
      </w:r>
      <w:proofErr w:type="spellEnd"/>
      <w:r w:rsidRPr="008421D1">
        <w:rPr>
          <w:color w:val="000000"/>
          <w:sz w:val="28"/>
          <w:szCs w:val="28"/>
        </w:rPr>
        <w:t xml:space="preserve"> утверждал, что «Урок — «кле</w:t>
      </w:r>
      <w:r w:rsidRPr="008421D1">
        <w:rPr>
          <w:color w:val="000000"/>
          <w:sz w:val="28"/>
          <w:szCs w:val="28"/>
        </w:rPr>
        <w:softHyphen/>
        <w:t>точка» педагогического процесса. В ней, как солнце в капле воды, отражаются все его стороны. Если не вся, то значительная часть педагогики концентрируется в уроке». Докажите правильность этих высказываний. Сравните первое и второе высказывания. Что у них общего? Чем они отличаются? Свой ответ обоснуйте.</w:t>
      </w:r>
    </w:p>
    <w:p w:rsidR="00282253" w:rsidRPr="00DC215B" w:rsidRDefault="00282253" w:rsidP="00282253">
      <w:pPr>
        <w:pStyle w:val="1"/>
        <w:spacing w:before="0" w:line="360" w:lineRule="auto"/>
        <w:ind w:firstLine="709"/>
        <w:jc w:val="center"/>
        <w:rPr>
          <w:bCs/>
          <w:color w:val="000000"/>
          <w:sz w:val="28"/>
          <w:szCs w:val="28"/>
        </w:rPr>
      </w:pPr>
      <w:bookmarkStart w:id="89" w:name="_Toc118108"/>
      <w:r w:rsidRPr="00DC215B">
        <w:rPr>
          <w:color w:val="000000"/>
          <w:sz w:val="28"/>
          <w:szCs w:val="28"/>
        </w:rPr>
        <w:t>II. Урок-экскурсия</w:t>
      </w:r>
      <w:bookmarkEnd w:id="89"/>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Одни авторы считают экскурсию отдельной формой обучения, другие — разновидностью урока, третьи — методом. А как считаете вы? Докажите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Докажите связь методики проведения экскурсий с процессом развития личности учащихся и с формированием у них познава</w:t>
      </w:r>
      <w:r w:rsidRPr="008421D1">
        <w:rPr>
          <w:color w:val="000000"/>
          <w:sz w:val="28"/>
          <w:szCs w:val="28"/>
        </w:rPr>
        <w:softHyphen/>
        <w:t>тельного интереса.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Составьте модель экскурсии.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При подготовке к экскурсии важно методически грамотно оп</w:t>
      </w:r>
      <w:r w:rsidRPr="008421D1">
        <w:rPr>
          <w:color w:val="000000"/>
          <w:sz w:val="28"/>
          <w:szCs w:val="28"/>
        </w:rPr>
        <w:softHyphen/>
        <w:t>ределить содержание деятельности учителя и учащихся на каждом этапе. Подумайте, в чем состоит их деятельность на сезонной экс</w:t>
      </w:r>
      <w:r w:rsidRPr="008421D1">
        <w:rPr>
          <w:color w:val="000000"/>
          <w:sz w:val="28"/>
          <w:szCs w:val="28"/>
        </w:rPr>
        <w:softHyphen/>
        <w:t>курсии в природу. Результат размышлений запишите в таблицу:</w:t>
      </w:r>
    </w:p>
    <w:tbl>
      <w:tblPr>
        <w:tblW w:w="10276"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432"/>
        <w:gridCol w:w="2422"/>
        <w:gridCol w:w="2422"/>
      </w:tblGrid>
      <w:tr w:rsidR="00282253" w:rsidRPr="008421D1" w:rsidTr="00282253">
        <w:trPr>
          <w:trHeight w:val="435"/>
        </w:trPr>
        <w:tc>
          <w:tcPr>
            <w:tcW w:w="543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План работы</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учителя</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учащихся</w:t>
            </w:r>
          </w:p>
        </w:tc>
      </w:tr>
      <w:tr w:rsidR="00282253" w:rsidRPr="008421D1" w:rsidTr="00282253">
        <w:trPr>
          <w:trHeight w:val="366"/>
        </w:trPr>
        <w:tc>
          <w:tcPr>
            <w:tcW w:w="5432" w:type="dxa"/>
            <w:tcBorders>
              <w:top w:val="single" w:sz="6" w:space="0" w:color="000000"/>
              <w:left w:val="single" w:sz="6" w:space="0" w:color="000000"/>
              <w:bottom w:val="single" w:sz="6" w:space="0" w:color="000000"/>
              <w:right w:val="single" w:sz="6" w:space="0" w:color="000000"/>
            </w:tcBorders>
            <w:hideMark/>
          </w:tcPr>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1. Составление характеристики погоды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2. Сравнение вида местности в данное время года с предыдущим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3. Наблюдения за растениями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4. Наблюдения за животными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5. Сбор гербарного материала </w:t>
            </w:r>
          </w:p>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lastRenderedPageBreak/>
              <w:t>6. Итоги экскурсии</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color w:val="000000"/>
                <w:sz w:val="28"/>
                <w:szCs w:val="28"/>
              </w:rPr>
            </w:pP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Главная часть любой экскурсии — самостоятельная работа де</w:t>
      </w:r>
      <w:r w:rsidRPr="008421D1">
        <w:rPr>
          <w:color w:val="000000"/>
          <w:sz w:val="28"/>
          <w:szCs w:val="28"/>
        </w:rPr>
        <w:softHyphen/>
        <w:t>тей по изучению различных объектов. При подготовке к экскурсии учитель обращает особое внимание на разработку заданий для са</w:t>
      </w:r>
      <w:r w:rsidRPr="008421D1">
        <w:rPr>
          <w:color w:val="000000"/>
          <w:sz w:val="28"/>
          <w:szCs w:val="28"/>
        </w:rPr>
        <w:softHyphen/>
        <w:t>мостоятельной работы. Необходимо так продумать задания, чтобы дети смогли увидеть не только объект в целом, но и рассмотреть его части, сравнить с другими объектами, сделать вывод. Исходя из этой информации, дайте оценку каждому заданию для самостоя</w:t>
      </w:r>
      <w:r w:rsidRPr="008421D1">
        <w:rPr>
          <w:color w:val="000000"/>
          <w:sz w:val="28"/>
          <w:szCs w:val="28"/>
        </w:rPr>
        <w:softHyphen/>
        <w:t>тельной работы на весенней экскурсии р природу: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найти мать-и-мачеху;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определить, где она растет;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сухая или влажная здесь почва? Как растение освещается солнцем?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рассмотреть растение; найти его части. Как они называют</w:t>
      </w:r>
      <w:r w:rsidRPr="008421D1">
        <w:rPr>
          <w:color w:val="000000"/>
          <w:sz w:val="28"/>
          <w:szCs w:val="28"/>
        </w:rPr>
        <w:softHyphen/>
        <w:t>ся? Какой части в это время года у растения нет?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почему мать-и-мачеха зацветает так рано?</w:t>
      </w:r>
    </w:p>
    <w:p w:rsidR="00282253" w:rsidRPr="00282253" w:rsidRDefault="00282253" w:rsidP="00282253">
      <w:pPr>
        <w:pStyle w:val="a9"/>
        <w:spacing w:before="0" w:beforeAutospacing="0" w:after="0" w:afterAutospacing="0" w:line="360" w:lineRule="auto"/>
        <w:ind w:firstLine="709"/>
        <w:jc w:val="center"/>
        <w:rPr>
          <w:b/>
          <w:color w:val="000000"/>
          <w:sz w:val="28"/>
          <w:szCs w:val="28"/>
        </w:rPr>
      </w:pPr>
      <w:r>
        <w:rPr>
          <w:b/>
          <w:color w:val="000000"/>
          <w:sz w:val="28"/>
          <w:szCs w:val="28"/>
          <w:lang w:val="en-US"/>
        </w:rPr>
        <w:t>III</w:t>
      </w:r>
      <w:r w:rsidRPr="00282253">
        <w:rPr>
          <w:b/>
          <w:color w:val="000000"/>
          <w:sz w:val="28"/>
          <w:szCs w:val="28"/>
        </w:rPr>
        <w:t>. Внеурочные формы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Домашние задания — это важная форма учебной работы. Число домашних заданий по естествознанию велико, поэтому нужна их классификация. Основания для классификации могут быть следу</w:t>
      </w:r>
      <w:r w:rsidRPr="008421D1">
        <w:rPr>
          <w:color w:val="000000"/>
          <w:sz w:val="28"/>
          <w:szCs w:val="28"/>
        </w:rPr>
        <w:softHyphen/>
        <w:t>ющие: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содержание материала;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методы изучения;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уровень обобщения;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г) дидактические цели;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 организация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соответствии с указанными основаниями назовите виды до</w:t>
      </w:r>
      <w:r w:rsidRPr="008421D1">
        <w:rPr>
          <w:color w:val="000000"/>
          <w:sz w:val="28"/>
          <w:szCs w:val="28"/>
        </w:rPr>
        <w:softHyphen/>
        <w:t>машних заданий, охарактеризуйте их, приведите примеры. Для это</w:t>
      </w:r>
      <w:r w:rsidRPr="008421D1">
        <w:rPr>
          <w:color w:val="000000"/>
          <w:sz w:val="28"/>
          <w:szCs w:val="28"/>
        </w:rPr>
        <w:softHyphen/>
        <w:t>го используйте учебники природоведения, естествознания</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 заданию учителя ученик длительное время ухаживал и на</w:t>
      </w:r>
      <w:r w:rsidRPr="008421D1">
        <w:rPr>
          <w:color w:val="000000"/>
          <w:sz w:val="28"/>
          <w:szCs w:val="28"/>
        </w:rPr>
        <w:softHyphen/>
        <w:t>блюдал за ростом и развитием бальзамина. На каком уроке, на ка</w:t>
      </w:r>
      <w:r w:rsidRPr="008421D1">
        <w:rPr>
          <w:color w:val="000000"/>
          <w:sz w:val="28"/>
          <w:szCs w:val="28"/>
        </w:rPr>
        <w:softHyphen/>
        <w:t>ком его этапе, с какой целью следует включить: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а) показ учеником приемов ухода за растением;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рассказ об этом растении.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Определите вид внеурочной работы, о которой идет речь.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На основании наблюдений за погодой, проведенных во вне</w:t>
      </w:r>
      <w:r w:rsidRPr="008421D1">
        <w:rPr>
          <w:color w:val="000000"/>
          <w:sz w:val="28"/>
          <w:szCs w:val="28"/>
        </w:rPr>
        <w:softHyphen/>
        <w:t>урочное время, группа школьников составила предсказания пого</w:t>
      </w:r>
      <w:r w:rsidRPr="008421D1">
        <w:rPr>
          <w:color w:val="000000"/>
          <w:sz w:val="28"/>
          <w:szCs w:val="28"/>
        </w:rPr>
        <w:softHyphen/>
        <w:t>ды на ближайшие дни. На каком этапе урока природоведения це</w:t>
      </w:r>
      <w:r w:rsidRPr="008421D1">
        <w:rPr>
          <w:color w:val="000000"/>
          <w:sz w:val="28"/>
          <w:szCs w:val="28"/>
        </w:rPr>
        <w:softHyphen/>
        <w:t>лесообразно использовать этот материал, каким образом? Какое задание можно предложить всему классу в связи с сообщением учеников? Докажите свою точку зрения.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Учительница предложила детям дома выяснить причину более раннего прилета грачей в этом году по сравнению с предыдущим. Для выполнения задания она рекомендовала использовать записи о наблюдениях за изменениями в неживой природе.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К какой группе домашних заданий вы отнесете это задание? Ис</w:t>
      </w:r>
      <w:r w:rsidRPr="008421D1">
        <w:rPr>
          <w:color w:val="000000"/>
          <w:sz w:val="28"/>
          <w:szCs w:val="28"/>
        </w:rPr>
        <w:softHyphen/>
        <w:t>пользуйте свои знания о классификации заданий. Ответ обоснуйте.</w:t>
      </w:r>
    </w:p>
    <w:p w:rsidR="00282253" w:rsidRDefault="00282253" w:rsidP="00F52000">
      <w:pPr>
        <w:spacing w:after="0" w:line="240" w:lineRule="auto"/>
        <w:ind w:firstLine="709"/>
        <w:rPr>
          <w:rFonts w:ascii="Times New Roman" w:hAnsi="Times New Roman" w:cs="Times New Roman"/>
          <w:b/>
          <w:sz w:val="28"/>
          <w:szCs w:val="28"/>
        </w:rPr>
      </w:pPr>
    </w:p>
    <w:p w:rsidR="00DD67D7" w:rsidRPr="00F52000" w:rsidRDefault="00F52000" w:rsidP="00F52000">
      <w:pPr>
        <w:spacing w:after="0" w:line="240" w:lineRule="auto"/>
        <w:ind w:firstLine="709"/>
        <w:rPr>
          <w:rFonts w:ascii="Times New Roman" w:hAnsi="Times New Roman" w:cs="Times New Roman"/>
          <w:b/>
          <w:sz w:val="28"/>
          <w:szCs w:val="28"/>
        </w:rPr>
      </w:pPr>
      <w:r w:rsidRPr="00F52000">
        <w:rPr>
          <w:rFonts w:ascii="Times New Roman" w:hAnsi="Times New Roman" w:cs="Times New Roman"/>
          <w:b/>
          <w:sz w:val="28"/>
          <w:szCs w:val="28"/>
        </w:rPr>
        <w:t>Раздел № 4 Средства, применяемые в обучении естествознанию.</w:t>
      </w:r>
    </w:p>
    <w:p w:rsidR="005D0343" w:rsidRPr="00F52000" w:rsidRDefault="005D0343" w:rsidP="00907AC8">
      <w:pPr>
        <w:spacing w:after="0" w:line="240" w:lineRule="auto"/>
        <w:ind w:firstLine="709"/>
        <w:jc w:val="center"/>
        <w:rPr>
          <w:rFonts w:ascii="Times New Roman" w:eastAsia="Times New Roman" w:hAnsi="Times New Roman" w:cs="Times New Roman"/>
          <w:b/>
          <w:sz w:val="28"/>
          <w:szCs w:val="28"/>
        </w:rPr>
      </w:pPr>
    </w:p>
    <w:p w:rsidR="00282253" w:rsidRPr="00D269A5" w:rsidRDefault="00282253" w:rsidP="00282253">
      <w:pPr>
        <w:pStyle w:val="a9"/>
        <w:shd w:val="clear" w:color="auto" w:fill="FFFFFF"/>
        <w:spacing w:before="0" w:beforeAutospacing="0" w:after="0" w:afterAutospacing="0" w:line="360" w:lineRule="auto"/>
        <w:ind w:firstLine="709"/>
        <w:jc w:val="both"/>
        <w:rPr>
          <w:b/>
          <w:kern w:val="36"/>
          <w:sz w:val="28"/>
          <w:szCs w:val="28"/>
        </w:rPr>
      </w:pPr>
      <w:r w:rsidRPr="00D269A5">
        <w:rPr>
          <w:b/>
          <w:sz w:val="28"/>
          <w:szCs w:val="28"/>
        </w:rPr>
        <w:t>Создание презентации </w:t>
      </w:r>
      <w:r w:rsidRPr="00D269A5">
        <w:rPr>
          <w:b/>
          <w:kern w:val="36"/>
          <w:sz w:val="28"/>
          <w:szCs w:val="28"/>
        </w:rPr>
        <w:t>к уроку естествознания по приготовленной теме</w:t>
      </w:r>
      <w:r w:rsidRPr="00D05D50">
        <w:rPr>
          <w:b/>
          <w:sz w:val="28"/>
          <w:szCs w:val="28"/>
        </w:rPr>
        <w:t xml:space="preserve"> </w:t>
      </w:r>
      <w:r>
        <w:rPr>
          <w:b/>
          <w:sz w:val="28"/>
          <w:szCs w:val="28"/>
        </w:rPr>
        <w:t>(</w:t>
      </w:r>
      <w:r w:rsidRPr="00D269A5">
        <w:rPr>
          <w:b/>
          <w:sz w:val="28"/>
          <w:szCs w:val="28"/>
        </w:rPr>
        <w:t>в </w:t>
      </w:r>
      <w:proofErr w:type="spellStart"/>
      <w:r w:rsidRPr="00D269A5">
        <w:rPr>
          <w:b/>
          <w:sz w:val="28"/>
          <w:szCs w:val="28"/>
        </w:rPr>
        <w:t>Power</w:t>
      </w:r>
      <w:proofErr w:type="spellEnd"/>
      <w:r w:rsidRPr="00D269A5">
        <w:rPr>
          <w:b/>
          <w:sz w:val="28"/>
          <w:szCs w:val="28"/>
        </w:rPr>
        <w:t> </w:t>
      </w:r>
      <w:proofErr w:type="spellStart"/>
      <w:r w:rsidRPr="00D269A5">
        <w:rPr>
          <w:b/>
          <w:sz w:val="28"/>
          <w:szCs w:val="28"/>
        </w:rPr>
        <w:t>Point</w:t>
      </w:r>
      <w:proofErr w:type="spellEnd"/>
      <w:r w:rsidRPr="00D269A5">
        <w:rPr>
          <w:b/>
          <w:sz w:val="28"/>
          <w:szCs w:val="28"/>
        </w:rPr>
        <w:t> 2007</w:t>
      </w:r>
      <w:r>
        <w:rPr>
          <w:b/>
          <w:sz w:val="28"/>
          <w:szCs w:val="28"/>
        </w:rPr>
        <w:t>)</w:t>
      </w:r>
      <w:r w:rsidRPr="00D269A5">
        <w:rPr>
          <w:b/>
          <w:kern w:val="36"/>
          <w:sz w:val="28"/>
          <w:szCs w:val="28"/>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D05D50">
        <w:rPr>
          <w:bCs/>
          <w:sz w:val="28"/>
          <w:szCs w:val="28"/>
        </w:rPr>
        <w:t>Оборудование</w:t>
      </w:r>
      <w:r w:rsidRPr="00D05D50">
        <w:rPr>
          <w:sz w:val="28"/>
          <w:szCs w:val="28"/>
        </w:rPr>
        <w:t>:</w:t>
      </w:r>
      <w:r w:rsidRPr="001A77A9">
        <w:rPr>
          <w:sz w:val="28"/>
          <w:szCs w:val="28"/>
        </w:rPr>
        <w:t xml:space="preserve"> компьютерный кабинет, программы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Office</w:t>
      </w:r>
      <w:proofErr w:type="spellEnd"/>
      <w:r w:rsidRPr="001A77A9">
        <w:rPr>
          <w:sz w:val="28"/>
          <w:szCs w:val="28"/>
        </w:rPr>
        <w:t xml:space="preserve"> </w:t>
      </w:r>
      <w:proofErr w:type="spellStart"/>
      <w:r w:rsidRPr="001A77A9">
        <w:rPr>
          <w:sz w:val="28"/>
          <w:szCs w:val="28"/>
        </w:rPr>
        <w:t>Word</w:t>
      </w:r>
      <w:proofErr w:type="spellEnd"/>
      <w:r w:rsidRPr="001A77A9">
        <w:rPr>
          <w:sz w:val="28"/>
          <w:szCs w:val="28"/>
        </w:rPr>
        <w:t xml:space="preserve"> и </w:t>
      </w:r>
      <w:proofErr w:type="spellStart"/>
      <w:r w:rsidRPr="001A77A9">
        <w:rPr>
          <w:sz w:val="28"/>
          <w:szCs w:val="28"/>
        </w:rPr>
        <w:t>PowerPoint</w:t>
      </w:r>
      <w:proofErr w:type="spellEnd"/>
      <w:r w:rsidRPr="001A77A9">
        <w:rPr>
          <w:sz w:val="28"/>
          <w:szCs w:val="28"/>
        </w:rPr>
        <w:t>.</w:t>
      </w:r>
    </w:p>
    <w:p w:rsidR="00282253" w:rsidRPr="001A77A9" w:rsidRDefault="00282253" w:rsidP="00282253">
      <w:pPr>
        <w:pStyle w:val="a9"/>
        <w:shd w:val="clear" w:color="auto" w:fill="FFFFFF"/>
        <w:spacing w:before="0" w:beforeAutospacing="0" w:after="0" w:afterAutospacing="0" w:line="360" w:lineRule="auto"/>
        <w:ind w:firstLine="709"/>
        <w:jc w:val="both"/>
        <w:rPr>
          <w:sz w:val="28"/>
          <w:szCs w:val="28"/>
        </w:rPr>
      </w:pPr>
      <w:r w:rsidRPr="00D05D50">
        <w:rPr>
          <w:bCs/>
          <w:sz w:val="28"/>
          <w:szCs w:val="28"/>
        </w:rPr>
        <w:t>Задание:</w:t>
      </w:r>
      <w:r w:rsidRPr="001A77A9">
        <w:rPr>
          <w:sz w:val="28"/>
          <w:szCs w:val="28"/>
        </w:rPr>
        <w:t> создать презентацию по выбранной теме:</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презентация должна содержать 5 слайдов;</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в слайдах должна использоваться анимация;</w:t>
      </w:r>
    </w:p>
    <w:p w:rsidR="00282253" w:rsidRPr="00D05D50"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приветствуется использование графических элементов в оформлении слайдов.</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Презентация должна иметь следующую структуру:</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1 (заглавный):</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lastRenderedPageBreak/>
        <w:t>картинка (на усмотрение студента) появляется после надписи, добавить эффекты;</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измените фон надписи автора;</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после проигрывания слайда переход к следующему слайду по щелчку мышки и все следующие.</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2 (темы):</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заголовок слайда;</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вставьте текст слайда, сделайте заметку автора.</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Слайды 3 (темы):</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рисунок, появляется с эффектом 2-м,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аннотация к теме, появляется с эффектом 3-м.</w:t>
      </w:r>
    </w:p>
    <w:p w:rsidR="00282253" w:rsidRPr="001A77A9" w:rsidRDefault="00282253" w:rsidP="00282253">
      <w:pPr>
        <w:spacing w:after="0" w:line="360" w:lineRule="auto"/>
        <w:ind w:firstLine="709"/>
        <w:jc w:val="both"/>
        <w:outlineLvl w:val="0"/>
        <w:rPr>
          <w:rFonts w:ascii="Times New Roman" w:hAnsi="Times New Roman" w:cs="Times New Roman"/>
          <w:b/>
          <w:sz w:val="28"/>
          <w:szCs w:val="28"/>
        </w:rPr>
      </w:pPr>
      <w:bookmarkStart w:id="90" w:name="_Toc118120"/>
      <w:r w:rsidRPr="001A77A9">
        <w:rPr>
          <w:rFonts w:ascii="Times New Roman" w:hAnsi="Times New Roman" w:cs="Times New Roman"/>
          <w:b/>
          <w:sz w:val="28"/>
          <w:szCs w:val="28"/>
        </w:rPr>
        <w:t>Слайд 4 (темы):</w:t>
      </w:r>
      <w:bookmarkEnd w:id="90"/>
      <w:r w:rsidRPr="001A77A9">
        <w:rPr>
          <w:rFonts w:ascii="Times New Roman" w:hAnsi="Times New Roman" w:cs="Times New Roman"/>
          <w:b/>
          <w:sz w:val="28"/>
          <w:szCs w:val="28"/>
        </w:rPr>
        <w:t xml:space="preserve"> </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 xml:space="preserve">вставить  </w:t>
      </w:r>
      <w:hyperlink r:id="rId9" w:history="1">
        <w:r w:rsidRPr="001A77A9">
          <w:rPr>
            <w:sz w:val="28"/>
            <w:szCs w:val="28"/>
          </w:rPr>
          <w:t xml:space="preserve">графические элементы </w:t>
        </w:r>
        <w:proofErr w:type="spellStart"/>
        <w:r w:rsidRPr="001A77A9">
          <w:rPr>
            <w:sz w:val="28"/>
            <w:szCs w:val="28"/>
          </w:rPr>
          <w:t>SmartArt</w:t>
        </w:r>
        <w:proofErr w:type="spellEnd"/>
      </w:hyperlink>
      <w:r w:rsidRPr="001A77A9">
        <w:rPr>
          <w:sz w:val="28"/>
          <w:szCs w:val="28"/>
        </w:rPr>
        <w:t xml:space="preserve"> и текст, на усмотрение студента. </w:t>
      </w:r>
    </w:p>
    <w:p w:rsidR="00282253" w:rsidRPr="001A77A9"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1" w:name="_Toc118121"/>
      <w:r w:rsidRPr="001A77A9">
        <w:rPr>
          <w:rFonts w:ascii="Times New Roman" w:eastAsia="Times New Roman" w:hAnsi="Times New Roman" w:cs="Times New Roman"/>
          <w:b/>
          <w:sz w:val="28"/>
          <w:szCs w:val="28"/>
          <w:lang w:eastAsia="ru-RU"/>
        </w:rPr>
        <w:t>Слайд 5 (темы):</w:t>
      </w:r>
      <w:bookmarkEnd w:id="91"/>
    </w:p>
    <w:p w:rsidR="00282253" w:rsidRPr="001A77A9"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сделать гиперссылку по тексту.</w:t>
      </w:r>
    </w:p>
    <w:p w:rsidR="00282253" w:rsidRPr="00D05D50" w:rsidRDefault="00282253" w:rsidP="00282253">
      <w:pPr>
        <w:spacing w:line="360" w:lineRule="auto"/>
        <w:jc w:val="center"/>
        <w:rPr>
          <w:rFonts w:ascii="Times New Roman" w:eastAsia="Times New Roman" w:hAnsi="Times New Roman" w:cs="Times New Roman"/>
          <w:b/>
          <w:sz w:val="24"/>
          <w:szCs w:val="24"/>
          <w:lang w:eastAsia="ru-RU"/>
        </w:rPr>
      </w:pPr>
      <w:r w:rsidRPr="001A77A9">
        <w:rPr>
          <w:rFonts w:ascii="Times New Roman" w:eastAsia="Times New Roman" w:hAnsi="Times New Roman" w:cs="Times New Roman"/>
          <w:kern w:val="36"/>
          <w:sz w:val="28"/>
          <w:szCs w:val="28"/>
          <w:lang w:eastAsia="ru-RU"/>
        </w:rPr>
        <w:t>Ход работы</w:t>
      </w:r>
    </w:p>
    <w:p w:rsidR="00282253" w:rsidRPr="00D05D50"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2" w:name="_Toc118122"/>
      <w:r w:rsidRPr="00137905">
        <w:rPr>
          <w:rFonts w:ascii="Times New Roman" w:eastAsia="Times New Roman" w:hAnsi="Times New Roman" w:cs="Times New Roman"/>
          <w:b/>
          <w:kern w:val="36"/>
          <w:sz w:val="28"/>
          <w:szCs w:val="28"/>
          <w:lang w:eastAsia="ru-RU"/>
        </w:rPr>
        <w:t xml:space="preserve">1 этап: </w:t>
      </w:r>
      <w:r>
        <w:rPr>
          <w:rFonts w:ascii="Times New Roman" w:eastAsia="Times New Roman" w:hAnsi="Times New Roman" w:cs="Times New Roman"/>
          <w:b/>
          <w:kern w:val="36"/>
          <w:sz w:val="28"/>
          <w:szCs w:val="28"/>
          <w:lang w:eastAsia="ru-RU"/>
        </w:rPr>
        <w:t>Техника безопасности</w:t>
      </w:r>
      <w:bookmarkEnd w:id="92"/>
    </w:p>
    <w:p w:rsidR="00282253" w:rsidRPr="001A77A9" w:rsidRDefault="00282253" w:rsidP="00282253">
      <w:pPr>
        <w:pStyle w:val="a9"/>
        <w:spacing w:before="0" w:beforeAutospacing="0" w:after="0" w:afterAutospacing="0" w:line="360" w:lineRule="auto"/>
        <w:ind w:firstLine="709"/>
        <w:jc w:val="both"/>
        <w:rPr>
          <w:kern w:val="36"/>
          <w:sz w:val="28"/>
          <w:szCs w:val="28"/>
        </w:rPr>
      </w:pPr>
      <w:r w:rsidRPr="001A77A9">
        <w:rPr>
          <w:b/>
          <w:kern w:val="36"/>
          <w:sz w:val="28"/>
          <w:szCs w:val="28"/>
        </w:rPr>
        <w:t>2 этап</w:t>
      </w:r>
      <w:r w:rsidRPr="001A77A9">
        <w:rPr>
          <w:kern w:val="36"/>
          <w:sz w:val="28"/>
          <w:szCs w:val="28"/>
        </w:rPr>
        <w:t>. Создание презентации</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Запустите программу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Power</w:t>
      </w:r>
      <w:proofErr w:type="spellEnd"/>
      <w:r w:rsidRPr="001A77A9">
        <w:rPr>
          <w:sz w:val="28"/>
          <w:szCs w:val="28"/>
        </w:rPr>
        <w:t xml:space="preserve"> </w:t>
      </w:r>
      <w:proofErr w:type="spellStart"/>
      <w:r w:rsidRPr="001A77A9">
        <w:rPr>
          <w:sz w:val="28"/>
          <w:szCs w:val="28"/>
        </w:rPr>
        <w:t>Point</w:t>
      </w:r>
      <w:proofErr w:type="spellEnd"/>
      <w:r w:rsidRPr="001A77A9">
        <w:rPr>
          <w:sz w:val="28"/>
          <w:szCs w:val="28"/>
        </w:rPr>
        <w:t>. Для этого выполните </w:t>
      </w:r>
      <w:r w:rsidRPr="001A77A9">
        <w:rPr>
          <w:i/>
          <w:iCs/>
          <w:sz w:val="28"/>
          <w:szCs w:val="28"/>
        </w:rPr>
        <w:t xml:space="preserve">Пуск/Программы/ </w:t>
      </w:r>
      <w:proofErr w:type="spellStart"/>
      <w:r w:rsidRPr="001A77A9">
        <w:rPr>
          <w:i/>
          <w:iCs/>
          <w:sz w:val="28"/>
          <w:szCs w:val="28"/>
        </w:rPr>
        <w:t>Microsoft</w:t>
      </w:r>
      <w:proofErr w:type="spellEnd"/>
      <w:r w:rsidRPr="001A77A9">
        <w:rPr>
          <w:i/>
          <w:iCs/>
          <w:sz w:val="28"/>
          <w:szCs w:val="28"/>
        </w:rPr>
        <w:t> </w:t>
      </w:r>
      <w:proofErr w:type="spellStart"/>
      <w:r w:rsidRPr="001A77A9">
        <w:rPr>
          <w:i/>
          <w:iCs/>
          <w:sz w:val="28"/>
          <w:szCs w:val="28"/>
        </w:rPr>
        <w:t>Office</w:t>
      </w:r>
      <w:proofErr w:type="spellEnd"/>
      <w:r w:rsidRPr="001A77A9">
        <w:rPr>
          <w:i/>
          <w:iCs/>
          <w:sz w:val="28"/>
          <w:szCs w:val="28"/>
        </w:rPr>
        <w:t xml:space="preserve">/ </w:t>
      </w:r>
      <w:proofErr w:type="spellStart"/>
      <w:r w:rsidRPr="001A77A9">
        <w:rPr>
          <w:i/>
          <w:iCs/>
          <w:sz w:val="28"/>
          <w:szCs w:val="28"/>
        </w:rPr>
        <w:t>Microsoft</w:t>
      </w:r>
      <w:proofErr w:type="spellEnd"/>
      <w:r w:rsidRPr="001A77A9">
        <w:rPr>
          <w:i/>
          <w:iCs/>
          <w:sz w:val="28"/>
          <w:szCs w:val="28"/>
        </w:rPr>
        <w:t xml:space="preserve"> </w:t>
      </w:r>
      <w:proofErr w:type="spellStart"/>
      <w:r w:rsidRPr="001A77A9">
        <w:rPr>
          <w:i/>
          <w:iCs/>
          <w:sz w:val="28"/>
          <w:szCs w:val="28"/>
        </w:rPr>
        <w:t>Power</w:t>
      </w:r>
      <w:proofErr w:type="spellEnd"/>
      <w:r w:rsidRPr="001A77A9">
        <w:rPr>
          <w:i/>
          <w:iCs/>
          <w:sz w:val="28"/>
          <w:szCs w:val="28"/>
        </w:rPr>
        <w:t xml:space="preserve"> </w:t>
      </w:r>
      <w:proofErr w:type="spellStart"/>
      <w:r w:rsidRPr="001A77A9">
        <w:rPr>
          <w:i/>
          <w:iCs/>
          <w:sz w:val="28"/>
          <w:szCs w:val="28"/>
        </w:rPr>
        <w:t>Point</w:t>
      </w:r>
      <w:proofErr w:type="spellEnd"/>
      <w:r w:rsidRPr="001A77A9">
        <w:rPr>
          <w:i/>
          <w:iCs/>
          <w:sz w:val="28"/>
          <w:szCs w:val="28"/>
        </w:rPr>
        <w:t>.</w:t>
      </w:r>
    </w:p>
    <w:p w:rsidR="00282253" w:rsidRPr="001A77A9" w:rsidRDefault="00282253" w:rsidP="00282253">
      <w:pPr>
        <w:spacing w:after="0" w:line="360" w:lineRule="auto"/>
        <w:ind w:firstLine="709"/>
        <w:jc w:val="both"/>
        <w:outlineLvl w:val="0"/>
        <w:rPr>
          <w:rFonts w:ascii="Times New Roman" w:eastAsia="Times New Roman" w:hAnsi="Times New Roman" w:cs="Times New Roman"/>
          <w:kern w:val="36"/>
          <w:sz w:val="28"/>
          <w:szCs w:val="28"/>
          <w:lang w:eastAsia="ru-RU"/>
        </w:rPr>
      </w:pPr>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bookmarkStart w:id="93" w:name="__find_and_apply"/>
      <w:bookmarkEnd w:id="93"/>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i/>
          <w:sz w:val="28"/>
          <w:szCs w:val="28"/>
          <w:lang w:eastAsia="ru-RU"/>
        </w:rPr>
        <w:lastRenderedPageBreak/>
        <w:t xml:space="preserve"> </w:t>
      </w: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файл</w:t>
      </w:r>
      <w:r w:rsidRPr="001A77A9">
        <w:rPr>
          <w:rFonts w:ascii="Times New Roman" w:eastAsia="Times New Roman" w:hAnsi="Times New Roman" w:cs="Times New Roman"/>
          <w:b/>
          <w:bCs/>
          <w:noProof/>
          <w:sz w:val="28"/>
          <w:szCs w:val="28"/>
          <w:lang w:eastAsia="ru-RU"/>
        </w:rPr>
        <w:drawing>
          <wp:inline distT="0" distB="0" distL="0" distR="0" wp14:anchorId="1FA763AE" wp14:editId="73A7DF8D">
            <wp:extent cx="2324100" cy="1971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6136" r="34741" b="46870"/>
                    <a:stretch>
                      <a:fillRect/>
                    </a:stretch>
                  </pic:blipFill>
                  <pic:spPr bwMode="auto">
                    <a:xfrm>
                      <a:off x="0" y="0"/>
                      <a:ext cx="2324100" cy="197167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на ленте выберите пункт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 xml:space="preserve">, а затем выберите тему (команда: </w:t>
      </w:r>
      <w:r w:rsidRPr="001A77A9">
        <w:rPr>
          <w:rFonts w:ascii="Times New Roman" w:eastAsia="Times New Roman" w:hAnsi="Times New Roman" w:cs="Times New Roman"/>
          <w:b/>
          <w:sz w:val="28"/>
          <w:szCs w:val="28"/>
          <w:lang w:eastAsia="ru-RU"/>
        </w:rPr>
        <w:t>Установление темы</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A382028" wp14:editId="263662CB">
            <wp:extent cx="2203450" cy="1819275"/>
            <wp:effectExtent l="19050" t="0" r="635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8439" t="5897" r="44493" b="45128"/>
                    <a:stretch>
                      <a:fillRect/>
                    </a:stretch>
                  </pic:blipFill>
                  <pic:spPr bwMode="auto">
                    <a:xfrm>
                      <a:off x="0" y="0"/>
                      <a:ext cx="2203450" cy="1819275"/>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w:t>
      </w:r>
      <w:proofErr w:type="gramEnd"/>
      <w:r w:rsidRPr="001A77A9">
        <w:rPr>
          <w:rFonts w:ascii="Times New Roman" w:eastAsia="Times New Roman" w:hAnsi="Times New Roman" w:cs="Times New Roman"/>
          <w:b/>
          <w:bCs/>
          <w:sz w:val="28"/>
          <w:szCs w:val="28"/>
          <w:lang w:eastAsia="ru-RU"/>
        </w:rPr>
        <w:t>оздать</w:t>
      </w:r>
      <w:r w:rsidRPr="001A77A9">
        <w:rPr>
          <w:rFonts w:ascii="Times New Roman" w:eastAsia="Times New Roman" w:hAnsi="Times New Roman" w:cs="Times New Roman"/>
          <w:sz w:val="28"/>
          <w:szCs w:val="28"/>
          <w:lang w:eastAsia="ru-RU"/>
        </w:rPr>
        <w:t> или выберите цветовую схему, а затем нажмите кнопку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F78CB6F" wp14:editId="282111F4">
            <wp:extent cx="4838700" cy="2053755"/>
            <wp:effectExtent l="19050" t="0" r="0" b="0"/>
            <wp:docPr id="25" name="Рисунок 25" descr="Диалоговое окно создания презентации на основе темы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логовое окно создания презентации на основе темы в PowerPoint"/>
                    <pic:cNvPicPr>
                      <a:picLocks noChangeAspect="1" noChangeArrowheads="1"/>
                    </pic:cNvPicPr>
                  </pic:nvPicPr>
                  <pic:blipFill>
                    <a:blip r:embed="rId12" cstate="print"/>
                    <a:srcRect/>
                    <a:stretch>
                      <a:fillRect/>
                    </a:stretch>
                  </pic:blipFill>
                  <pic:spPr bwMode="auto">
                    <a:xfrm>
                      <a:off x="0" y="0"/>
                      <a:ext cx="4840308" cy="2054437"/>
                    </a:xfrm>
                    <a:prstGeom prst="rect">
                      <a:avLst/>
                    </a:prstGeom>
                    <a:noFill/>
                    <a:ln w="9525">
                      <a:noFill/>
                      <a:miter lim="800000"/>
                      <a:headEnd/>
                      <a:tailEnd/>
                    </a:ln>
                  </pic:spPr>
                </pic:pic>
              </a:graphicData>
            </a:graphic>
          </wp:inline>
        </w:drawing>
      </w:r>
      <w:bookmarkStart w:id="94" w:name="__toc255815784"/>
      <w:bookmarkEnd w:id="94"/>
    </w:p>
    <w:p w:rsidR="00411B46" w:rsidRDefault="00282253" w:rsidP="00282253">
      <w:pPr>
        <w:pStyle w:val="a9"/>
        <w:spacing w:before="0" w:beforeAutospacing="0" w:after="0" w:afterAutospacing="0" w:line="360" w:lineRule="auto"/>
        <w:ind w:firstLine="709"/>
        <w:jc w:val="center"/>
        <w:rPr>
          <w:sz w:val="28"/>
          <w:szCs w:val="28"/>
        </w:rPr>
      </w:pPr>
      <w:r w:rsidRPr="001A77A9">
        <w:rPr>
          <w:sz w:val="28"/>
          <w:szCs w:val="28"/>
        </w:rPr>
        <w:t xml:space="preserve">При запуске программа </w:t>
      </w:r>
      <w:proofErr w:type="spellStart"/>
      <w:r w:rsidRPr="001A77A9">
        <w:rPr>
          <w:sz w:val="28"/>
          <w:szCs w:val="28"/>
        </w:rPr>
        <w:t>PowerPoint</w:t>
      </w:r>
      <w:proofErr w:type="spellEnd"/>
      <w:r w:rsidRPr="001A77A9">
        <w:rPr>
          <w:sz w:val="28"/>
          <w:szCs w:val="28"/>
        </w:rPr>
        <w:t xml:space="preserve"> открывается в </w:t>
      </w:r>
      <w:hyperlink r:id="rId13" w:history="1">
        <w:r w:rsidRPr="00B20F11">
          <w:rPr>
            <w:rStyle w:val="ae"/>
            <w:sz w:val="28"/>
            <w:szCs w:val="28"/>
          </w:rPr>
          <w:t>режиме</w:t>
        </w:r>
      </w:hyperlink>
      <w:r w:rsidRPr="00B20F11">
        <w:rPr>
          <w:sz w:val="28"/>
          <w:szCs w:val="28"/>
        </w:rPr>
        <w:t xml:space="preserve">, </w:t>
      </w:r>
      <w:r w:rsidRPr="001A77A9">
        <w:rPr>
          <w:sz w:val="28"/>
          <w:szCs w:val="28"/>
        </w:rPr>
        <w:t xml:space="preserve">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w:t>
      </w:r>
      <w:proofErr w:type="spellStart"/>
      <w:r w:rsidRPr="001A77A9">
        <w:rPr>
          <w:sz w:val="28"/>
          <w:szCs w:val="28"/>
        </w:rPr>
        <w:t>местозаполнителя</w:t>
      </w:r>
      <w:proofErr w:type="spellEnd"/>
      <w:r w:rsidRPr="001A77A9">
        <w:rPr>
          <w:sz w:val="28"/>
          <w:szCs w:val="28"/>
        </w:rPr>
        <w:t>, один из которых отформатирован для заголовка, а второй — для подзаголовка.</w:t>
      </w:r>
    </w:p>
    <w:p w:rsidR="00282253" w:rsidRPr="001A77A9" w:rsidRDefault="00282253" w:rsidP="00282253">
      <w:pPr>
        <w:pStyle w:val="a9"/>
        <w:spacing w:before="0" w:beforeAutospacing="0" w:after="0" w:afterAutospacing="0" w:line="360" w:lineRule="auto"/>
        <w:ind w:firstLine="709"/>
        <w:jc w:val="center"/>
        <w:rPr>
          <w:sz w:val="28"/>
          <w:szCs w:val="28"/>
        </w:rPr>
      </w:pPr>
      <w:r w:rsidRPr="001A77A9">
        <w:rPr>
          <w:noProof/>
          <w:sz w:val="28"/>
          <w:szCs w:val="28"/>
        </w:rPr>
        <w:lastRenderedPageBreak/>
        <w:t xml:space="preserve"> </w:t>
      </w:r>
      <w:r w:rsidRPr="001A77A9">
        <w:rPr>
          <w:noProof/>
          <w:sz w:val="28"/>
          <w:szCs w:val="28"/>
        </w:rPr>
        <w:drawing>
          <wp:inline distT="0" distB="0" distL="0" distR="0" wp14:anchorId="17BA9310" wp14:editId="6BA882FC">
            <wp:extent cx="3305175" cy="2065734"/>
            <wp:effectExtent l="19050" t="0" r="9525" b="0"/>
            <wp:docPr id="77" name="Рисунок 77" descr="hello_html_56871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6871c8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065734"/>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выбранная Вами тема не нравиться, можно изменить ее.</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попробовать изменить тему, наведите указатель мыши на эскиз в коллекции </w:t>
      </w:r>
      <w:r w:rsidRPr="001A77A9">
        <w:rPr>
          <w:rFonts w:ascii="Times New Roman" w:eastAsia="Times New Roman" w:hAnsi="Times New Roman" w:cs="Times New Roman"/>
          <w:b/>
          <w:bCs/>
          <w:sz w:val="28"/>
          <w:szCs w:val="28"/>
          <w:lang w:eastAsia="ru-RU"/>
        </w:rPr>
        <w:t>Темы</w:t>
      </w:r>
      <w:r w:rsidRPr="001A77A9">
        <w:rPr>
          <w:rFonts w:ascii="Times New Roman" w:eastAsia="Times New Roman" w:hAnsi="Times New Roman" w:cs="Times New Roman"/>
          <w:sz w:val="28"/>
          <w:szCs w:val="28"/>
          <w:lang w:eastAsia="ru-RU"/>
        </w:rPr>
        <w:t> и обратите внимание, как меняется оформление слайда.</w:t>
      </w:r>
    </w:p>
    <w:p w:rsidR="00282253" w:rsidRPr="001A77A9" w:rsidRDefault="00282253" w:rsidP="00282253">
      <w:pPr>
        <w:spacing w:after="0" w:line="360" w:lineRule="auto"/>
        <w:jc w:val="center"/>
        <w:outlineLvl w:val="2"/>
        <w:rPr>
          <w:rFonts w:ascii="Times New Roman" w:eastAsia="Times New Roman" w:hAnsi="Times New Roman" w:cs="Times New Roman"/>
          <w:sz w:val="28"/>
          <w:szCs w:val="28"/>
          <w:lang w:eastAsia="ru-RU"/>
        </w:rPr>
      </w:pPr>
      <w:bookmarkStart w:id="95" w:name="_Toc118123"/>
      <w:r w:rsidRPr="001A77A9">
        <w:rPr>
          <w:rFonts w:ascii="Times New Roman" w:hAnsi="Times New Roman" w:cs="Times New Roman"/>
          <w:noProof/>
          <w:sz w:val="28"/>
          <w:szCs w:val="28"/>
          <w:lang w:eastAsia="ru-RU"/>
        </w:rPr>
        <w:drawing>
          <wp:inline distT="0" distB="0" distL="0" distR="0" wp14:anchorId="3AB5E3E6" wp14:editId="6EF4CD30">
            <wp:extent cx="589597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2137" r="798" b="80128"/>
                    <a:stretch/>
                  </pic:blipFill>
                  <pic:spPr bwMode="auto">
                    <a:xfrm>
                      <a:off x="0" y="0"/>
                      <a:ext cx="5893029" cy="790180"/>
                    </a:xfrm>
                    <a:prstGeom prst="rect">
                      <a:avLst/>
                    </a:prstGeom>
                    <a:ln>
                      <a:noFill/>
                    </a:ln>
                    <a:extLst>
                      <a:ext uri="{53640926-AAD7-44D8-BBD7-CCE9431645EC}">
                        <a14:shadowObscured xmlns:a14="http://schemas.microsoft.com/office/drawing/2010/main"/>
                      </a:ext>
                    </a:extLst>
                  </pic:spPr>
                </pic:pic>
              </a:graphicData>
            </a:graphic>
          </wp:inline>
        </w:drawing>
      </w:r>
      <w:bookmarkEnd w:id="95"/>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6" w:name="_Toc118124"/>
      <w:r w:rsidRPr="001A77A9">
        <w:rPr>
          <w:rFonts w:ascii="Times New Roman" w:eastAsia="Times New Roman" w:hAnsi="Times New Roman" w:cs="Times New Roman"/>
          <w:sz w:val="28"/>
          <w:szCs w:val="28"/>
          <w:lang w:eastAsia="ru-RU"/>
        </w:rPr>
        <w:t>Если представленных тем недостаточно для выбора, раскройте все темы.</w:t>
      </w:r>
      <w:bookmarkEnd w:id="96"/>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40709416" wp14:editId="39EDEE54">
            <wp:extent cx="3324860" cy="1254253"/>
            <wp:effectExtent l="19050" t="0" r="8890" b="0"/>
            <wp:docPr id="61" name="Рисунок 61" descr="Нажмите кнопку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жмите кнопку «Дополнительно»"/>
                    <pic:cNvPicPr>
                      <a:picLocks noChangeAspect="1" noChangeArrowheads="1"/>
                    </pic:cNvPicPr>
                  </pic:nvPicPr>
                  <pic:blipFill>
                    <a:blip r:embed="rId16" cstate="print"/>
                    <a:srcRect/>
                    <a:stretch>
                      <a:fillRect/>
                    </a:stretch>
                  </pic:blipFill>
                  <pic:spPr bwMode="auto">
                    <a:xfrm>
                      <a:off x="0" y="0"/>
                      <a:ext cx="3332104" cy="1256986"/>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Когда вы найдете нужную тему, щелкните ее эскиз, чтобы применить ее ко всем слайдам в презентации.</w:t>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r w:rsidRPr="001A77A9">
        <w:rPr>
          <w:rFonts w:ascii="Times New Roman" w:eastAsia="Times New Roman" w:hAnsi="Times New Roman" w:cs="Times New Roman"/>
          <w:sz w:val="28"/>
          <w:szCs w:val="28"/>
          <w:lang w:eastAsia="ru-RU"/>
        </w:rPr>
        <w:t xml:space="preserve">Если Вам не понравился цвет темы, то его можно изменить, зайдя во вкладку </w:t>
      </w:r>
      <w:r w:rsidRPr="001A77A9">
        <w:rPr>
          <w:rFonts w:ascii="Times New Roman" w:eastAsia="Times New Roman" w:hAnsi="Times New Roman" w:cs="Times New Roman"/>
          <w:b/>
          <w:sz w:val="28"/>
          <w:szCs w:val="28"/>
          <w:lang w:eastAsia="ru-RU"/>
        </w:rPr>
        <w:t>Дизайн – Цвета.</w:t>
      </w:r>
      <w:r>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Здесь же выбираем</w:t>
      </w:r>
      <w:r w:rsidRPr="001A77A9">
        <w:rPr>
          <w:rFonts w:ascii="Times New Roman" w:eastAsia="Times New Roman" w:hAnsi="Times New Roman" w:cs="Times New Roman"/>
          <w:b/>
          <w:sz w:val="28"/>
          <w:szCs w:val="28"/>
          <w:lang w:eastAsia="ru-RU"/>
        </w:rPr>
        <w:t xml:space="preserve"> Шрифт</w:t>
      </w:r>
    </w:p>
    <w:p w:rsidR="00282253" w:rsidRPr="001A77A9" w:rsidRDefault="00282253" w:rsidP="00282253">
      <w:pPr>
        <w:spacing w:after="0" w:line="360" w:lineRule="auto"/>
        <w:ind w:firstLine="709"/>
        <w:jc w:val="center"/>
        <w:outlineLvl w:val="2"/>
        <w:rPr>
          <w:rFonts w:ascii="Times New Roman" w:eastAsia="Times New Roman" w:hAnsi="Times New Roman" w:cs="Times New Roman"/>
          <w:sz w:val="28"/>
          <w:szCs w:val="28"/>
          <w:lang w:eastAsia="ru-RU"/>
        </w:rPr>
      </w:pPr>
      <w:bookmarkStart w:id="97" w:name="_Toc118125"/>
      <w:r w:rsidRPr="001A77A9">
        <w:rPr>
          <w:rFonts w:ascii="Times New Roman" w:hAnsi="Times New Roman" w:cs="Times New Roman"/>
          <w:noProof/>
          <w:sz w:val="28"/>
          <w:szCs w:val="28"/>
          <w:lang w:eastAsia="ru-RU"/>
        </w:rPr>
        <w:lastRenderedPageBreak/>
        <w:drawing>
          <wp:inline distT="0" distB="0" distL="0" distR="0" wp14:anchorId="77DCDA4A" wp14:editId="6EAF378D">
            <wp:extent cx="4238625" cy="26282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7469" t="8333" r="1118" b="24359"/>
                    <a:stretch/>
                  </pic:blipFill>
                  <pic:spPr bwMode="auto">
                    <a:xfrm>
                      <a:off x="0" y="0"/>
                      <a:ext cx="4236507" cy="2626969"/>
                    </a:xfrm>
                    <a:prstGeom prst="rect">
                      <a:avLst/>
                    </a:prstGeom>
                    <a:ln>
                      <a:noFill/>
                    </a:ln>
                    <a:extLst>
                      <a:ext uri="{53640926-AAD7-44D8-BBD7-CCE9431645EC}">
                        <a14:shadowObscured xmlns:a14="http://schemas.microsoft.com/office/drawing/2010/main"/>
                      </a:ext>
                    </a:extLst>
                  </pic:spPr>
                </pic:pic>
              </a:graphicData>
            </a:graphic>
          </wp:inline>
        </w:drawing>
      </w:r>
      <w:bookmarkEnd w:id="97"/>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8" w:name="_Toc118126"/>
      <w:r w:rsidRPr="001A77A9">
        <w:rPr>
          <w:rFonts w:ascii="Times New Roman" w:eastAsia="Times New Roman" w:hAnsi="Times New Roman" w:cs="Times New Roman"/>
          <w:sz w:val="28"/>
          <w:szCs w:val="28"/>
          <w:lang w:eastAsia="ru-RU"/>
        </w:rPr>
        <w:t>Применение сплошного цвета к фону слайда</w:t>
      </w:r>
      <w:bookmarkEnd w:id="98"/>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На слайде выберите объект (ФИО автора), которому будете изменять фон, выберите вкладку </w:t>
      </w:r>
      <w:r w:rsidRPr="001A77A9">
        <w:rPr>
          <w:rFonts w:ascii="Times New Roman" w:eastAsia="Times New Roman" w:hAnsi="Times New Roman" w:cs="Times New Roman"/>
          <w:b/>
          <w:bCs/>
          <w:sz w:val="28"/>
          <w:szCs w:val="28"/>
          <w:lang w:eastAsia="ru-RU"/>
        </w:rPr>
        <w:t xml:space="preserve">Формат </w:t>
      </w:r>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Сплошная заливка</w:t>
      </w:r>
      <w:r w:rsidRPr="001A77A9">
        <w:rPr>
          <w:rFonts w:ascii="Times New Roman" w:eastAsia="Times New Roman" w:hAnsi="Times New Roman" w:cs="Times New Roman"/>
          <w:sz w:val="28"/>
          <w:szCs w:val="28"/>
          <w:lang w:eastAsia="ru-RU"/>
        </w:rPr>
        <w:t xml:space="preserve"> или </w:t>
      </w:r>
      <w:r w:rsidRPr="001A77A9">
        <w:rPr>
          <w:rFonts w:ascii="Times New Roman" w:eastAsia="Times New Roman" w:hAnsi="Times New Roman" w:cs="Times New Roman"/>
          <w:b/>
          <w:sz w:val="28"/>
          <w:szCs w:val="28"/>
          <w:lang w:eastAsia="ru-RU"/>
        </w:rPr>
        <w:t xml:space="preserve">Заливка фигуры, или </w:t>
      </w:r>
      <w:r w:rsidRPr="001A77A9">
        <w:rPr>
          <w:rFonts w:ascii="Times New Roman" w:eastAsia="Times New Roman" w:hAnsi="Times New Roman" w:cs="Times New Roman"/>
          <w:sz w:val="28"/>
          <w:szCs w:val="28"/>
          <w:lang w:eastAsia="ru-RU"/>
        </w:rPr>
        <w:t>выберете необходимый вид заливки.</w:t>
      </w:r>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Нажмите кнопку </w:t>
      </w:r>
      <w:r w:rsidRPr="001A77A9">
        <w:rPr>
          <w:rFonts w:ascii="Times New Roman" w:eastAsia="Times New Roman" w:hAnsi="Times New Roman" w:cs="Times New Roman"/>
          <w:b/>
          <w:bCs/>
          <w:sz w:val="28"/>
          <w:szCs w:val="28"/>
          <w:lang w:eastAsia="ru-RU"/>
        </w:rPr>
        <w:t>Цвет</w:t>
      </w:r>
      <w:r w:rsidRPr="001A77A9">
        <w:rPr>
          <w:rFonts w:ascii="Times New Roman" w:eastAsia="Times New Roman" w:hAnsi="Times New Roman" w:cs="Times New Roman"/>
          <w:sz w:val="28"/>
          <w:szCs w:val="28"/>
          <w:lang w:eastAsia="ru-RU"/>
        </w:rPr>
        <w:t> и выберите нужный цвет.</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52F30100" wp14:editId="4F7A42AD">
            <wp:extent cx="1693638" cy="1695358"/>
            <wp:effectExtent l="0" t="0" r="1905" b="635"/>
            <wp:docPr id="78" name="Рисунок 78" descr="Фон сплош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н сплошного цвета"/>
                    <pic:cNvPicPr>
                      <a:picLocks noChangeAspect="1" noChangeArrowheads="1"/>
                    </pic:cNvPicPr>
                  </pic:nvPicPr>
                  <pic:blipFill>
                    <a:blip r:embed="rId18" cstate="print"/>
                    <a:srcRect/>
                    <a:stretch>
                      <a:fillRect/>
                    </a:stretch>
                  </pic:blipFill>
                  <pic:spPr bwMode="auto">
                    <a:xfrm>
                      <a:off x="0" y="0"/>
                      <a:ext cx="1703720" cy="170545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b/>
          <w:bCs/>
          <w:sz w:val="28"/>
          <w:szCs w:val="28"/>
          <w:lang w:eastAsia="ru-RU"/>
        </w:rPr>
        <w:t>Или</w:t>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205CD359" wp14:editId="2424B169">
            <wp:extent cx="5314950" cy="1329698"/>
            <wp:effectExtent l="19050" t="0" r="0" b="0"/>
            <wp:docPr id="29" name="Рисунок 29" descr="Вкладка &quot;Инструменты рисования&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кладка &quot;Инструменты рисования&quot; на ленте PowerPoint"/>
                    <pic:cNvPicPr>
                      <a:picLocks noChangeAspect="1" noChangeArrowheads="1"/>
                    </pic:cNvPicPr>
                  </pic:nvPicPr>
                  <pic:blipFill>
                    <a:blip r:embed="rId19" cstate="print"/>
                    <a:srcRect/>
                    <a:stretch>
                      <a:fillRect/>
                    </a:stretch>
                  </pic:blipFill>
                  <pic:spPr bwMode="auto">
                    <a:xfrm>
                      <a:off x="0" y="0"/>
                      <a:ext cx="5315518" cy="132984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sz w:val="28"/>
          <w:szCs w:val="28"/>
          <w:lang w:eastAsia="ru-RU"/>
        </w:rPr>
        <w:t>Совет.</w:t>
      </w:r>
      <w:r w:rsidRPr="001A77A9">
        <w:rPr>
          <w:rFonts w:ascii="Times New Roman" w:eastAsia="Times New Roman" w:hAnsi="Times New Roman" w:cs="Times New Roman"/>
          <w:sz w:val="28"/>
          <w:szCs w:val="28"/>
          <w:lang w:eastAsia="ru-RU"/>
        </w:rPr>
        <w:t>    Чтобы использовать цвет фона, который не входит в цвета темы, выберите элемент </w:t>
      </w:r>
      <w:r w:rsidRPr="001A77A9">
        <w:rPr>
          <w:rFonts w:ascii="Times New Roman" w:eastAsia="Times New Roman" w:hAnsi="Times New Roman" w:cs="Times New Roman"/>
          <w:b/>
          <w:bCs/>
          <w:sz w:val="28"/>
          <w:szCs w:val="28"/>
          <w:lang w:eastAsia="ru-RU"/>
        </w:rPr>
        <w:t>Другие цвета</w:t>
      </w:r>
      <w:r w:rsidRPr="001A77A9">
        <w:rPr>
          <w:rFonts w:ascii="Times New Roman" w:eastAsia="Times New Roman" w:hAnsi="Times New Roman" w:cs="Times New Roman"/>
          <w:sz w:val="28"/>
          <w:szCs w:val="28"/>
          <w:lang w:eastAsia="ru-RU"/>
        </w:rPr>
        <w:t>, а затем выберите нужный цвет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или создайте собственный цвет на вкладке </w:t>
      </w:r>
      <w:r w:rsidRPr="001A77A9">
        <w:rPr>
          <w:rFonts w:ascii="Times New Roman" w:eastAsia="Times New Roman" w:hAnsi="Times New Roman" w:cs="Times New Roman"/>
          <w:b/>
          <w:bCs/>
          <w:sz w:val="28"/>
          <w:szCs w:val="28"/>
          <w:lang w:eastAsia="ru-RU"/>
        </w:rPr>
        <w:t>Спектр</w:t>
      </w:r>
      <w:r w:rsidRPr="001A77A9">
        <w:rPr>
          <w:rFonts w:ascii="Times New Roman" w:eastAsia="Times New Roman" w:hAnsi="Times New Roman" w:cs="Times New Roman"/>
          <w:sz w:val="28"/>
          <w:szCs w:val="28"/>
          <w:lang w:eastAsia="ru-RU"/>
        </w:rPr>
        <w:t xml:space="preserve">. Имейте в </w:t>
      </w:r>
      <w:r w:rsidRPr="001A77A9">
        <w:rPr>
          <w:rFonts w:ascii="Times New Roman" w:eastAsia="Times New Roman" w:hAnsi="Times New Roman" w:cs="Times New Roman"/>
          <w:sz w:val="28"/>
          <w:szCs w:val="28"/>
          <w:lang w:eastAsia="ru-RU"/>
        </w:rPr>
        <w:lastRenderedPageBreak/>
        <w:t>виду, что собственные цвета пользователей и цвета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не обновляются при последующих изменениях документа.</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hAnsi="Times New Roman" w:cs="Times New Roman"/>
          <w:sz w:val="28"/>
          <w:szCs w:val="28"/>
        </w:rPr>
        <w:t>Введите с клавиатуры текст заголовка – </w:t>
      </w:r>
      <w:proofErr w:type="spellStart"/>
      <w:r w:rsidRPr="001A77A9">
        <w:rPr>
          <w:rFonts w:ascii="Times New Roman" w:hAnsi="Times New Roman" w:cs="Times New Roman"/>
          <w:i/>
          <w:iCs/>
          <w:sz w:val="28"/>
          <w:szCs w:val="28"/>
        </w:rPr>
        <w:t>Microsoft</w:t>
      </w:r>
      <w:proofErr w:type="spellEnd"/>
      <w:r w:rsidRPr="001A77A9">
        <w:rPr>
          <w:rFonts w:ascii="Times New Roman" w:hAnsi="Times New Roman" w:cs="Times New Roman"/>
          <w:i/>
          <w:iCs/>
          <w:sz w:val="28"/>
          <w:szCs w:val="28"/>
        </w:rPr>
        <w:t xml:space="preserve"> </w:t>
      </w:r>
      <w:proofErr w:type="spellStart"/>
      <w:r w:rsidRPr="001A77A9">
        <w:rPr>
          <w:rFonts w:ascii="Times New Roman" w:hAnsi="Times New Roman" w:cs="Times New Roman"/>
          <w:i/>
          <w:iCs/>
          <w:sz w:val="28"/>
          <w:szCs w:val="28"/>
        </w:rPr>
        <w:t>Office</w:t>
      </w:r>
      <w:proofErr w:type="spellEnd"/>
      <w:r w:rsidRPr="001A77A9">
        <w:rPr>
          <w:rFonts w:ascii="Times New Roman" w:hAnsi="Times New Roman" w:cs="Times New Roman"/>
          <w:b/>
          <w:bCs/>
          <w:sz w:val="28"/>
          <w:szCs w:val="28"/>
        </w:rPr>
        <w:t> </w:t>
      </w:r>
      <w:r w:rsidRPr="001A77A9">
        <w:rPr>
          <w:rFonts w:ascii="Times New Roman" w:hAnsi="Times New Roman" w:cs="Times New Roman"/>
          <w:sz w:val="28"/>
          <w:szCs w:val="28"/>
        </w:rPr>
        <w:t>и подзаголовка – </w:t>
      </w:r>
      <w:r w:rsidRPr="001A77A9">
        <w:rPr>
          <w:rFonts w:ascii="Times New Roman" w:hAnsi="Times New Roman" w:cs="Times New Roman"/>
          <w:i/>
          <w:iCs/>
          <w:sz w:val="28"/>
          <w:szCs w:val="28"/>
        </w:rPr>
        <w:t xml:space="preserve">автор презентации. </w:t>
      </w:r>
      <w:r w:rsidRPr="001A77A9">
        <w:rPr>
          <w:rFonts w:ascii="Times New Roman" w:hAnsi="Times New Roman" w:cs="Times New Roman"/>
          <w:sz w:val="28"/>
          <w:szCs w:val="28"/>
        </w:rPr>
        <w:t xml:space="preserve">Для этого достаточно щелкнуть мышью по </w:t>
      </w:r>
      <w:proofErr w:type="spellStart"/>
      <w:r w:rsidRPr="001A77A9">
        <w:rPr>
          <w:rFonts w:ascii="Times New Roman" w:hAnsi="Times New Roman" w:cs="Times New Roman"/>
          <w:sz w:val="28"/>
          <w:szCs w:val="28"/>
        </w:rPr>
        <w:t>местозаполнителю</w:t>
      </w:r>
      <w:proofErr w:type="spellEnd"/>
      <w:r w:rsidRPr="001A77A9">
        <w:rPr>
          <w:rFonts w:ascii="Times New Roman" w:hAnsi="Times New Roman" w:cs="Times New Roman"/>
          <w:sz w:val="28"/>
          <w:szCs w:val="28"/>
        </w:rPr>
        <w:t xml:space="preserve"> и ввести текст, который автоматически будет оформлен в соответствии с установками выбранной темы.</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9" w:name="_Toc118127"/>
      <w:r w:rsidRPr="001A77A9">
        <w:rPr>
          <w:rFonts w:ascii="Times New Roman" w:eastAsia="Times New Roman" w:hAnsi="Times New Roman" w:cs="Times New Roman"/>
          <w:sz w:val="28"/>
          <w:szCs w:val="28"/>
          <w:lang w:eastAsia="ru-RU"/>
        </w:rPr>
        <w:t xml:space="preserve">Заполните </w:t>
      </w:r>
      <w:r w:rsidRPr="001A77A9">
        <w:rPr>
          <w:rFonts w:ascii="Times New Roman" w:eastAsia="Times New Roman" w:hAnsi="Times New Roman" w:cs="Times New Roman"/>
          <w:b/>
          <w:sz w:val="28"/>
          <w:szCs w:val="28"/>
          <w:lang w:eastAsia="ru-RU"/>
        </w:rPr>
        <w:t>первый титульный слайд</w:t>
      </w:r>
      <w:r w:rsidRPr="001A77A9">
        <w:rPr>
          <w:rFonts w:ascii="Times New Roman" w:eastAsia="Times New Roman" w:hAnsi="Times New Roman" w:cs="Times New Roman"/>
          <w:sz w:val="28"/>
          <w:szCs w:val="28"/>
          <w:lang w:eastAsia="ru-RU"/>
        </w:rPr>
        <w:t xml:space="preserve"> указав:</w:t>
      </w:r>
      <w:bookmarkEnd w:id="99"/>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0" w:name="_Toc118128"/>
      <w:r w:rsidRPr="001A77A9">
        <w:rPr>
          <w:rFonts w:ascii="Times New Roman" w:eastAsia="Times New Roman" w:hAnsi="Times New Roman"/>
          <w:sz w:val="28"/>
          <w:szCs w:val="28"/>
          <w:lang w:eastAsia="ru-RU"/>
        </w:rPr>
        <w:t>Тему выступления (заголовок, размер шрифта равный 36).</w:t>
      </w:r>
      <w:bookmarkEnd w:id="100"/>
      <w:r w:rsidRPr="001A77A9">
        <w:rPr>
          <w:rFonts w:ascii="Times New Roman" w:eastAsia="Times New Roman" w:hAnsi="Times New Roman"/>
          <w:sz w:val="28"/>
          <w:szCs w:val="28"/>
          <w:lang w:eastAsia="ru-RU"/>
        </w:rPr>
        <w:t xml:space="preserve"> </w:t>
      </w:r>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1" w:name="_Toc118129"/>
      <w:r w:rsidRPr="001A77A9">
        <w:rPr>
          <w:rFonts w:ascii="Times New Roman" w:eastAsia="Times New Roman" w:hAnsi="Times New Roman"/>
          <w:sz w:val="28"/>
          <w:szCs w:val="28"/>
          <w:lang w:eastAsia="ru-RU"/>
        </w:rPr>
        <w:t>Автора выступления (подзаголовок, изменив цвет заливки, размер шрифта равный 24).</w:t>
      </w:r>
      <w:r w:rsidRPr="00137905">
        <w:rPr>
          <w:rFonts w:ascii="Times New Roman" w:eastAsia="Times New Roman" w:hAnsi="Times New Roman"/>
          <w:sz w:val="28"/>
          <w:szCs w:val="28"/>
          <w:lang w:eastAsia="ru-RU"/>
        </w:rPr>
        <w:t xml:space="preserve"> </w:t>
      </w:r>
      <w:r w:rsidRPr="00893563">
        <w:rPr>
          <w:rFonts w:ascii="Times New Roman" w:eastAsia="Times New Roman" w:hAnsi="Times New Roman"/>
          <w:sz w:val="28"/>
          <w:szCs w:val="28"/>
          <w:lang w:eastAsia="ru-RU"/>
        </w:rPr>
        <w:t>Знак неразрывный пробел (</w:t>
      </w:r>
      <w:r w:rsidRPr="00893563">
        <w:rPr>
          <w:rFonts w:ascii="Times New Roman" w:eastAsia="Times New Roman" w:hAnsi="Times New Roman"/>
          <w:b/>
          <w:bCs/>
          <w:sz w:val="28"/>
          <w:szCs w:val="28"/>
          <w:lang w:eastAsia="ru-RU"/>
        </w:rPr>
        <w:t>Вставка → Символ, вкладка Специальные знаки</w:t>
      </w:r>
      <w:r w:rsidRPr="00893563">
        <w:rPr>
          <w:rFonts w:ascii="Times New Roman" w:eastAsia="Times New Roman" w:hAnsi="Times New Roman"/>
          <w:sz w:val="28"/>
          <w:szCs w:val="28"/>
          <w:lang w:eastAsia="ru-RU"/>
        </w:rPr>
        <w:t> или комбинация клавиш </w:t>
      </w:r>
      <w:proofErr w:type="spellStart"/>
      <w:r w:rsidRPr="00893563">
        <w:rPr>
          <w:rFonts w:ascii="Times New Roman" w:eastAsia="Times New Roman" w:hAnsi="Times New Roman"/>
          <w:b/>
          <w:bCs/>
          <w:sz w:val="28"/>
          <w:szCs w:val="28"/>
          <w:lang w:eastAsia="ru-RU"/>
        </w:rPr>
        <w:t>CTRL+SHIFT+пробел</w:t>
      </w:r>
      <w:proofErr w:type="spellEnd"/>
      <w:r w:rsidRPr="00893563">
        <w:rPr>
          <w:rFonts w:ascii="Times New Roman" w:eastAsia="Times New Roman" w:hAnsi="Times New Roman"/>
          <w:sz w:val="28"/>
          <w:szCs w:val="28"/>
          <w:lang w:eastAsia="ru-RU"/>
        </w:rPr>
        <w:t xml:space="preserve">) препятствует символам, между которыми он поставлен, располагаться на разных строчках, и сохраняется фиксированным при любом выравнивании абзаца (не может увеличиваться, в отличие от обычного пробела).  </w:t>
      </w:r>
      <w:proofErr w:type="gramStart"/>
      <w:r>
        <w:rPr>
          <w:rFonts w:ascii="Times New Roman" w:eastAsia="Times New Roman" w:hAnsi="Times New Roman"/>
          <w:sz w:val="28"/>
          <w:szCs w:val="28"/>
          <w:lang w:eastAsia="ru-RU"/>
        </w:rPr>
        <w:t>Например</w:t>
      </w:r>
      <w:proofErr w:type="gramEnd"/>
      <w:r>
        <w:rPr>
          <w:rFonts w:ascii="Times New Roman" w:eastAsia="Times New Roman" w:hAnsi="Times New Roman"/>
          <w:sz w:val="28"/>
          <w:szCs w:val="28"/>
          <w:lang w:eastAsia="ru-RU"/>
        </w:rPr>
        <w:t xml:space="preserve"> ФИО автора.</w:t>
      </w:r>
      <w:bookmarkEnd w:id="101"/>
    </w:p>
    <w:p w:rsidR="00282253" w:rsidRPr="00D05D50" w:rsidRDefault="00282253" w:rsidP="00411B46">
      <w:pPr>
        <w:pStyle w:val="a9"/>
        <w:numPr>
          <w:ilvl w:val="0"/>
          <w:numId w:val="164"/>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2" w:name="_Toc118130"/>
      <w:r w:rsidRPr="001A77A9">
        <w:rPr>
          <w:rFonts w:ascii="Times New Roman" w:eastAsia="Times New Roman" w:hAnsi="Times New Roman" w:cs="Times New Roman"/>
          <w:b/>
          <w:sz w:val="28"/>
          <w:szCs w:val="28"/>
          <w:lang w:eastAsia="ru-RU"/>
        </w:rPr>
        <w:t>Добавление анимации:</w:t>
      </w:r>
      <w:bookmarkEnd w:id="102"/>
    </w:p>
    <w:p w:rsidR="00282253" w:rsidRPr="001A77A9" w:rsidRDefault="00282253" w:rsidP="002822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i/>
          <w:iCs/>
          <w:sz w:val="28"/>
          <w:szCs w:val="28"/>
          <w:lang w:eastAsia="ru-RU"/>
        </w:rPr>
        <w:t>Анимацией</w:t>
      </w:r>
      <w:r w:rsidRPr="001A77A9">
        <w:rPr>
          <w:rFonts w:ascii="Times New Roman" w:eastAsia="Times New Roman" w:hAnsi="Times New Roman" w:cs="Times New Roman"/>
          <w:i/>
          <w:iCs/>
          <w:sz w:val="28"/>
          <w:szCs w:val="28"/>
          <w:lang w:eastAsia="ru-RU"/>
        </w:rPr>
        <w:t> </w:t>
      </w:r>
      <w:r w:rsidRPr="001A77A9">
        <w:rPr>
          <w:rFonts w:ascii="Times New Roman" w:eastAsia="Times New Roman" w:hAnsi="Times New Roman" w:cs="Times New Roman"/>
          <w:sz w:val="28"/>
          <w:szCs w:val="28"/>
          <w:lang w:eastAsia="ru-RU"/>
        </w:rPr>
        <w:t>называется звуковое и визуальное оформление, которое можно добавить к тексту или другому объекту (диаграмме или рисунку). Такой эффект привлечет внимание аудитории и обособит один пункт от других.</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настройки анимации выполните команду </w:t>
      </w:r>
      <w:r w:rsidRPr="001A77A9">
        <w:rPr>
          <w:b/>
          <w:bCs/>
          <w:sz w:val="28"/>
          <w:szCs w:val="28"/>
        </w:rPr>
        <w:t>Показ слайдов - Настройка анимации</w:t>
      </w:r>
      <w:r w:rsidRPr="001A77A9">
        <w:rPr>
          <w:sz w:val="28"/>
          <w:szCs w:val="28"/>
        </w:rPr>
        <w:t>. Для начала выполним анимацию появления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нажав левой клавишей мыши, и выполните команду</w:t>
      </w:r>
      <w:proofErr w:type="gramStart"/>
      <w:r w:rsidRPr="001A77A9">
        <w:rPr>
          <w:sz w:val="28"/>
          <w:szCs w:val="28"/>
        </w:rPr>
        <w:t> </w:t>
      </w:r>
      <w:r w:rsidRPr="001A77A9">
        <w:rPr>
          <w:b/>
          <w:bCs/>
          <w:sz w:val="28"/>
          <w:szCs w:val="28"/>
        </w:rPr>
        <w:t>Д</w:t>
      </w:r>
      <w:proofErr w:type="gramEnd"/>
      <w:r w:rsidRPr="001A77A9">
        <w:rPr>
          <w:b/>
          <w:bCs/>
          <w:sz w:val="28"/>
          <w:szCs w:val="28"/>
        </w:rPr>
        <w:t>обавить эффект – Вход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Настраиваем скорость, установив </w:t>
      </w:r>
      <w:r w:rsidRPr="001A77A9">
        <w:rPr>
          <w:b/>
          <w:bCs/>
          <w:sz w:val="28"/>
          <w:szCs w:val="28"/>
        </w:rPr>
        <w:t>Среднее</w:t>
      </w:r>
      <w:r w:rsidRPr="001A77A9">
        <w:rPr>
          <w:sz w:val="28"/>
          <w:szCs w:val="28"/>
        </w:rPr>
        <w:t>;</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Устанавливаем для пункта </w:t>
      </w:r>
      <w:r w:rsidRPr="001A77A9">
        <w:rPr>
          <w:b/>
          <w:bCs/>
          <w:sz w:val="28"/>
          <w:szCs w:val="28"/>
        </w:rPr>
        <w:t>Начало – После предыдущего.</w:t>
      </w: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r w:rsidRPr="001A77A9">
        <w:rPr>
          <w:sz w:val="28"/>
          <w:szCs w:val="28"/>
        </w:rPr>
        <w:t>Настроим анимацию исчезновения для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выполните команду</w:t>
      </w:r>
      <w:proofErr w:type="gramStart"/>
      <w:r w:rsidRPr="001A77A9">
        <w:rPr>
          <w:sz w:val="28"/>
          <w:szCs w:val="28"/>
        </w:rPr>
        <w:t> </w:t>
      </w:r>
      <w:r w:rsidRPr="001A77A9">
        <w:rPr>
          <w:b/>
          <w:bCs/>
          <w:sz w:val="28"/>
          <w:szCs w:val="28"/>
        </w:rPr>
        <w:t>Д</w:t>
      </w:r>
      <w:proofErr w:type="gramEnd"/>
      <w:r w:rsidRPr="001A77A9">
        <w:rPr>
          <w:b/>
          <w:bCs/>
          <w:sz w:val="28"/>
          <w:szCs w:val="28"/>
        </w:rPr>
        <w:t>обавить эффект – Выход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lastRenderedPageBreak/>
        <w:t>Скорость - </w:t>
      </w:r>
      <w:r w:rsidRPr="001A77A9">
        <w:rPr>
          <w:b/>
          <w:bCs/>
          <w:sz w:val="28"/>
          <w:szCs w:val="28"/>
        </w:rPr>
        <w:t>Среднее</w:t>
      </w:r>
      <w:r w:rsidRPr="001A77A9">
        <w:rPr>
          <w:sz w:val="28"/>
          <w:szCs w:val="28"/>
        </w:rPr>
        <w:t>, начало – </w:t>
      </w:r>
      <w:r w:rsidRPr="001A77A9">
        <w:rPr>
          <w:b/>
          <w:bCs/>
          <w:sz w:val="28"/>
          <w:szCs w:val="28"/>
        </w:rPr>
        <w:t>После предыдущего</w:t>
      </w:r>
      <w:r w:rsidRPr="001A77A9">
        <w:rPr>
          <w:sz w:val="28"/>
          <w:szCs w:val="28"/>
        </w:rPr>
        <w:t>;</w:t>
      </w:r>
    </w:p>
    <w:p w:rsidR="00282253" w:rsidRPr="00F95493"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анимацию исчезновения в окне </w:t>
      </w:r>
      <w:r w:rsidRPr="001A77A9">
        <w:rPr>
          <w:b/>
          <w:bCs/>
          <w:sz w:val="28"/>
          <w:szCs w:val="28"/>
        </w:rPr>
        <w:t>Настройка анимации</w:t>
      </w:r>
      <w:r w:rsidRPr="001A77A9">
        <w:rPr>
          <w:sz w:val="28"/>
          <w:szCs w:val="28"/>
        </w:rPr>
        <w:t>, нажмите на стрелочку, расположенную справа, выберите время и задайте задержку в </w:t>
      </w:r>
      <w:r w:rsidRPr="00F95493">
        <w:rPr>
          <w:bCs/>
          <w:sz w:val="28"/>
          <w:szCs w:val="28"/>
        </w:rPr>
        <w:t>5 секунд</w:t>
      </w:r>
      <w:r w:rsidRPr="00F95493">
        <w:rPr>
          <w:sz w:val="28"/>
          <w:szCs w:val="28"/>
        </w:rPr>
        <w:t>.</w:t>
      </w:r>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03" w:name="_Toc118131"/>
      <w:r w:rsidRPr="001A77A9">
        <w:rPr>
          <w:rFonts w:ascii="Times New Roman" w:hAnsi="Times New Roman" w:cs="Times New Roman"/>
          <w:noProof/>
          <w:sz w:val="28"/>
          <w:szCs w:val="28"/>
          <w:lang w:eastAsia="ru-RU"/>
        </w:rPr>
        <w:drawing>
          <wp:inline distT="0" distB="0" distL="0" distR="0" wp14:anchorId="2EB6C5D6" wp14:editId="34D08187">
            <wp:extent cx="2914650" cy="231955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5715" t="6200" b="4426"/>
                    <a:stretch/>
                  </pic:blipFill>
                  <pic:spPr bwMode="auto">
                    <a:xfrm>
                      <a:off x="0" y="0"/>
                      <a:ext cx="2920215" cy="2323982"/>
                    </a:xfrm>
                    <a:prstGeom prst="rect">
                      <a:avLst/>
                    </a:prstGeom>
                    <a:ln>
                      <a:noFill/>
                    </a:ln>
                    <a:extLst>
                      <a:ext uri="{53640926-AAD7-44D8-BBD7-CCE9431645EC}">
                        <a14:shadowObscured xmlns:a14="http://schemas.microsoft.com/office/drawing/2010/main"/>
                      </a:ext>
                    </a:extLst>
                  </pic:spPr>
                </pic:pic>
              </a:graphicData>
            </a:graphic>
          </wp:inline>
        </w:drawing>
      </w:r>
      <w:bookmarkEnd w:id="103"/>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Установите на каждый объект (текст, рисунок) по одному эффекту анимации. Учитывайте начало анимации: по щелчку, с предыдущим, после предыдущего.</w:t>
      </w:r>
    </w:p>
    <w:p w:rsidR="00282253" w:rsidRPr="00D05D50"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просмотра эффекта анимации выполните демонстрацию слайдов, для чего выполните команду </w:t>
      </w:r>
      <w:r w:rsidRPr="001A77A9">
        <w:rPr>
          <w:i/>
          <w:iCs/>
          <w:sz w:val="28"/>
          <w:szCs w:val="28"/>
        </w:rPr>
        <w:t>Вид/Показ слайдов </w:t>
      </w:r>
      <w:r w:rsidRPr="001A77A9">
        <w:rPr>
          <w:sz w:val="28"/>
          <w:szCs w:val="28"/>
        </w:rPr>
        <w:t>или нажмите клавишу [F5].</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4" w:name="_Toc118132"/>
      <w:r w:rsidRPr="001A77A9">
        <w:rPr>
          <w:rFonts w:ascii="Times New Roman" w:eastAsia="Times New Roman" w:hAnsi="Times New Roman" w:cs="Times New Roman"/>
          <w:b/>
          <w:sz w:val="28"/>
          <w:szCs w:val="28"/>
          <w:lang w:eastAsia="ru-RU"/>
        </w:rPr>
        <w:t>Вставка нового слайда</w:t>
      </w:r>
      <w:bookmarkEnd w:id="104"/>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Главная</w:t>
      </w:r>
      <w:r w:rsidRPr="001A77A9">
        <w:rPr>
          <w:rFonts w:ascii="Times New Roman" w:eastAsia="Times New Roman" w:hAnsi="Times New Roman" w:cs="Times New Roman"/>
          <w:sz w:val="28"/>
          <w:szCs w:val="28"/>
          <w:lang w:eastAsia="ru-RU"/>
        </w:rPr>
        <w:t> щелкните нижнюю часть кнопки</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sz w:val="28"/>
          <w:szCs w:val="28"/>
          <w:lang w:eastAsia="ru-RU"/>
        </w:rPr>
        <w:t>С</w:t>
      </w:r>
      <w:proofErr w:type="gramEnd"/>
      <w:r w:rsidRPr="001A77A9">
        <w:rPr>
          <w:rFonts w:ascii="Times New Roman" w:eastAsia="Times New Roman" w:hAnsi="Times New Roman" w:cs="Times New Roman"/>
          <w:b/>
          <w:bCs/>
          <w:sz w:val="28"/>
          <w:szCs w:val="28"/>
          <w:lang w:eastAsia="ru-RU"/>
        </w:rPr>
        <w:t>оздать слайд</w:t>
      </w:r>
      <w:r w:rsidRPr="001A77A9">
        <w:rPr>
          <w:rFonts w:ascii="Times New Roman" w:eastAsia="Times New Roman" w:hAnsi="Times New Roman" w:cs="Times New Roman"/>
          <w:sz w:val="28"/>
          <w:szCs w:val="28"/>
          <w:lang w:eastAsia="ru-RU"/>
        </w:rPr>
        <w:t> и выберите макет слайда.</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E05E944" wp14:editId="03D2ABA6">
            <wp:extent cx="2743200" cy="1460500"/>
            <wp:effectExtent l="19050" t="0" r="0" b="0"/>
            <wp:docPr id="26" name="Рисунок 26" descr="Кнопка &quot;Создать слайд&quot; на вкладке &quot;Главная&quot; ленты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нопка &quot;Создать слайд&quot; на вкладке &quot;Главная&quot; ленты PowerPoint"/>
                    <pic:cNvPicPr>
                      <a:picLocks noChangeAspect="1" noChangeArrowheads="1"/>
                    </pic:cNvPicPr>
                  </pic:nvPicPr>
                  <pic:blipFill>
                    <a:blip r:embed="rId21" cstate="print"/>
                    <a:srcRect/>
                    <a:stretch>
                      <a:fillRect/>
                    </a:stretch>
                  </pic:blipFill>
                  <pic:spPr bwMode="auto">
                    <a:xfrm>
                      <a:off x="0" y="0"/>
                      <a:ext cx="2743200" cy="146050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5" w:name="__toc321818585"/>
      <w:bookmarkStart w:id="106" w:name="__toc321818586"/>
      <w:bookmarkEnd w:id="105"/>
      <w:bookmarkEnd w:id="106"/>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Выберите макет – Заголовок и объект</w:t>
      </w:r>
    </w:p>
    <w:p w:rsidR="00282253" w:rsidRPr="001A77A9" w:rsidRDefault="00282253" w:rsidP="00411B46">
      <w:pPr>
        <w:pStyle w:val="a9"/>
        <w:spacing w:before="0" w:beforeAutospacing="0" w:after="0" w:afterAutospacing="0" w:line="360" w:lineRule="auto"/>
        <w:ind w:firstLine="709"/>
        <w:jc w:val="center"/>
        <w:rPr>
          <w:sz w:val="28"/>
          <w:szCs w:val="28"/>
        </w:rPr>
      </w:pPr>
      <w:r w:rsidRPr="001A77A9">
        <w:rPr>
          <w:noProof/>
          <w:sz w:val="28"/>
          <w:szCs w:val="28"/>
        </w:rPr>
        <w:lastRenderedPageBreak/>
        <w:drawing>
          <wp:inline distT="0" distB="0" distL="0" distR="0" wp14:anchorId="440FBFE5" wp14:editId="2B417DB3">
            <wp:extent cx="2305050" cy="2131084"/>
            <wp:effectExtent l="19050" t="0" r="0" b="0"/>
            <wp:docPr id="70" name="Рисунок 70" descr="hello_html_3f10b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f10b3f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2131084"/>
                    </a:xfrm>
                    <a:prstGeom prst="rect">
                      <a:avLst/>
                    </a:prstGeom>
                    <a:noFill/>
                    <a:ln>
                      <a:noFill/>
                    </a:ln>
                  </pic:spPr>
                </pic:pic>
              </a:graphicData>
            </a:graphic>
          </wp:inline>
        </w:drawing>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Выполните текущее сохранение файла.</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7" w:name="_Toc118133"/>
      <w:r w:rsidRPr="001A77A9">
        <w:rPr>
          <w:rFonts w:ascii="Times New Roman" w:eastAsia="Times New Roman" w:hAnsi="Times New Roman" w:cs="Times New Roman"/>
          <w:sz w:val="28"/>
          <w:szCs w:val="28"/>
          <w:lang w:eastAsia="ru-RU"/>
        </w:rPr>
        <w:t>Добавление текста</w:t>
      </w:r>
      <w:bookmarkEnd w:id="107"/>
    </w:p>
    <w:p w:rsidR="00282253" w:rsidRPr="00D05D5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замещающий текст и начните печатать название слайда и текст слайда, выбрав те же размеры.</w:t>
      </w:r>
      <w:bookmarkStart w:id="108" w:name="__toc323804240"/>
      <w:bookmarkEnd w:id="108"/>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9" w:name="_Toc118134"/>
      <w:r w:rsidRPr="001A77A9">
        <w:rPr>
          <w:rFonts w:ascii="Times New Roman" w:eastAsia="Times New Roman" w:hAnsi="Times New Roman" w:cs="Times New Roman"/>
          <w:b/>
          <w:sz w:val="28"/>
          <w:szCs w:val="28"/>
          <w:lang w:eastAsia="ru-RU"/>
        </w:rPr>
        <w:t xml:space="preserve">Добавление заметок докладчика </w:t>
      </w:r>
      <w:r w:rsidRPr="001A77A9">
        <w:rPr>
          <w:rFonts w:ascii="Times New Roman" w:eastAsia="Times New Roman" w:hAnsi="Times New Roman" w:cs="Times New Roman"/>
          <w:sz w:val="28"/>
          <w:szCs w:val="28"/>
          <w:lang w:eastAsia="ru-RU"/>
        </w:rPr>
        <w:t>во втором слайде.</w:t>
      </w:r>
      <w:bookmarkEnd w:id="10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Слайды лучше не перегружать большим количеством информации. Вы можете поместить полезные факты и примечания в заметки докладчика и обращаться к ним по мере показа презентации.</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открыть область заметок, щелкните надпись</w:t>
      </w:r>
      <w:r w:rsidRPr="001A77A9">
        <w:rPr>
          <w:rFonts w:ascii="Times New Roman" w:eastAsia="Times New Roman" w:hAnsi="Times New Roman" w:cs="Times New Roman"/>
          <w:b/>
          <w:bCs/>
          <w:sz w:val="28"/>
          <w:szCs w:val="28"/>
          <w:lang w:eastAsia="ru-RU"/>
        </w:rPr>
        <w:t xml:space="preserve"> Заметки</w:t>
      </w:r>
      <w:r w:rsidRPr="001A77A9">
        <w:rPr>
          <w:rFonts w:ascii="Times New Roman" w:eastAsia="Times New Roman" w:hAnsi="Times New Roman" w:cs="Times New Roman"/>
          <w:noProof/>
          <w:sz w:val="28"/>
          <w:szCs w:val="28"/>
          <w:lang w:eastAsia="ru-RU"/>
        </w:rPr>
        <w:t xml:space="preserve"> </w:t>
      </w:r>
      <w:r w:rsidRPr="001A77A9">
        <w:rPr>
          <w:rFonts w:ascii="Times New Roman" w:eastAsia="Times New Roman" w:hAnsi="Times New Roman" w:cs="Times New Roman"/>
          <w:noProof/>
          <w:sz w:val="28"/>
          <w:szCs w:val="28"/>
          <w:lang w:eastAsia="ru-RU"/>
        </w:rPr>
        <w:drawing>
          <wp:inline distT="0" distB="0" distL="0" distR="0" wp14:anchorId="0A7FF6C6" wp14:editId="6A2ACCFD">
            <wp:extent cx="688975" cy="225425"/>
            <wp:effectExtent l="19050" t="0" r="0" b="0"/>
            <wp:docPr id="31" name="Рисунок 31" descr="кнопка &quot;Заметки&quot;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quot;Заметки&quot; в PowerPoint"/>
                    <pic:cNvPicPr>
                      <a:picLocks noChangeAspect="1" noChangeArrowheads="1"/>
                    </pic:cNvPicPr>
                  </pic:nvPicPr>
                  <pic:blipFill>
                    <a:blip r:embed="rId23" cstate="print"/>
                    <a:srcRect/>
                    <a:stretch>
                      <a:fillRect/>
                    </a:stretch>
                  </pic:blipFill>
                  <pic:spPr bwMode="auto">
                    <a:xfrm>
                      <a:off x="0" y="0"/>
                      <a:ext cx="688975" cy="22542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в  нижней  части  окна.</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Щелкните внутри области </w:t>
      </w:r>
      <w:r w:rsidRPr="001A77A9">
        <w:rPr>
          <w:rFonts w:ascii="Times New Roman" w:eastAsia="Times New Roman" w:hAnsi="Times New Roman" w:cs="Times New Roman"/>
          <w:b/>
          <w:bCs/>
          <w:sz w:val="28"/>
          <w:szCs w:val="28"/>
          <w:lang w:eastAsia="ru-RU"/>
        </w:rPr>
        <w:t>заметок</w:t>
      </w:r>
      <w:r w:rsidRPr="001A77A9">
        <w:rPr>
          <w:rFonts w:ascii="Times New Roman" w:eastAsia="Times New Roman" w:hAnsi="Times New Roman" w:cs="Times New Roman"/>
          <w:sz w:val="28"/>
          <w:szCs w:val="28"/>
          <w:lang w:eastAsia="ru-RU"/>
        </w:rPr>
        <w:t> под слайдом и начните вводить свои заметки.</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0706F58F" wp14:editId="310714CA">
            <wp:extent cx="3800475" cy="2684852"/>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2564" r="630" b="3839"/>
                    <a:stretch/>
                  </pic:blipFill>
                  <pic:spPr bwMode="auto">
                    <a:xfrm>
                      <a:off x="0" y="0"/>
                      <a:ext cx="3803179" cy="2686762"/>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0" w:name="_Toc118135"/>
      <w:r w:rsidRPr="001A77A9">
        <w:rPr>
          <w:rFonts w:ascii="Times New Roman" w:eastAsia="Times New Roman" w:hAnsi="Times New Roman" w:cs="Times New Roman"/>
          <w:b/>
          <w:sz w:val="28"/>
          <w:szCs w:val="28"/>
          <w:lang w:eastAsia="ru-RU"/>
        </w:rPr>
        <w:t>Третий слайд</w:t>
      </w:r>
      <w:bookmarkEnd w:id="110"/>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1" w:name="_Toc118136"/>
      <w:r w:rsidRPr="001A77A9">
        <w:rPr>
          <w:rFonts w:ascii="Times New Roman" w:eastAsia="Times New Roman" w:hAnsi="Times New Roman" w:cs="Times New Roman"/>
          <w:sz w:val="28"/>
          <w:szCs w:val="28"/>
          <w:lang w:eastAsia="ru-RU"/>
        </w:rPr>
        <w:lastRenderedPageBreak/>
        <w:t>Добавление рисунков</w:t>
      </w:r>
      <w:bookmarkEnd w:id="111"/>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Вставка</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добавить рисунок, сохраненный на локальном диске или внутреннем сервере, щелкните </w:t>
      </w:r>
      <w:r w:rsidRPr="001A77A9">
        <w:rPr>
          <w:rFonts w:ascii="Times New Roman" w:eastAsia="Times New Roman" w:hAnsi="Times New Roman" w:cs="Times New Roman"/>
          <w:b/>
          <w:bCs/>
          <w:sz w:val="28"/>
          <w:szCs w:val="28"/>
          <w:lang w:eastAsia="ru-RU"/>
        </w:rPr>
        <w:t>Рисунки</w:t>
      </w:r>
      <w:r w:rsidRPr="001A77A9">
        <w:rPr>
          <w:rFonts w:ascii="Times New Roman" w:eastAsia="Times New Roman" w:hAnsi="Times New Roman" w:cs="Times New Roman"/>
          <w:sz w:val="28"/>
          <w:szCs w:val="28"/>
          <w:lang w:eastAsia="ru-RU"/>
        </w:rPr>
        <w:t>, выберите изображение и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В</w:t>
      </w:r>
      <w:proofErr w:type="gramEnd"/>
      <w:r w:rsidRPr="001A77A9">
        <w:rPr>
          <w:rFonts w:ascii="Times New Roman" w:eastAsia="Times New Roman" w:hAnsi="Times New Roman" w:cs="Times New Roman"/>
          <w:b/>
          <w:bCs/>
          <w:sz w:val="28"/>
          <w:szCs w:val="28"/>
          <w:lang w:eastAsia="ru-RU"/>
        </w:rPr>
        <w:t>ставить</w:t>
      </w:r>
      <w:r w:rsidRPr="001A77A9">
        <w:rPr>
          <w:rFonts w:ascii="Times New Roman" w:eastAsia="Times New Roman" w:hAnsi="Times New Roman" w:cs="Times New Roman"/>
          <w:sz w:val="28"/>
          <w:szCs w:val="28"/>
          <w:lang w:eastAsia="ru-RU"/>
        </w:rPr>
        <w:t>;</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вставить рисунок из Интернета, выберите пункт </w:t>
      </w:r>
      <w:r w:rsidRPr="001A77A9">
        <w:rPr>
          <w:rFonts w:ascii="Times New Roman" w:eastAsia="Times New Roman" w:hAnsi="Times New Roman" w:cs="Times New Roman"/>
          <w:b/>
          <w:bCs/>
          <w:sz w:val="28"/>
          <w:szCs w:val="28"/>
          <w:lang w:eastAsia="ru-RU"/>
        </w:rPr>
        <w:t>изображения из Интернета</w:t>
      </w:r>
      <w:r w:rsidRPr="001A77A9">
        <w:rPr>
          <w:rFonts w:ascii="Times New Roman" w:eastAsia="Times New Roman" w:hAnsi="Times New Roman" w:cs="Times New Roman"/>
          <w:sz w:val="28"/>
          <w:szCs w:val="28"/>
          <w:lang w:eastAsia="ru-RU"/>
        </w:rPr>
        <w:t>, а затем найдите изображение с помощью поля поиска;</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чтобы вставить рисунок из </w:t>
      </w:r>
      <w:proofErr w:type="spellStart"/>
      <w:r w:rsidRPr="001A77A9">
        <w:rPr>
          <w:rFonts w:ascii="Times New Roman" w:eastAsia="Times New Roman" w:hAnsi="Times New Roman" w:cs="Times New Roman"/>
          <w:sz w:val="28"/>
          <w:szCs w:val="28"/>
          <w:lang w:eastAsia="ru-RU"/>
        </w:rPr>
        <w:t>вордовского</w:t>
      </w:r>
      <w:proofErr w:type="spellEnd"/>
      <w:r w:rsidRPr="001A77A9">
        <w:rPr>
          <w:rFonts w:ascii="Times New Roman" w:eastAsia="Times New Roman" w:hAnsi="Times New Roman" w:cs="Times New Roman"/>
          <w:sz w:val="28"/>
          <w:szCs w:val="28"/>
          <w:lang w:eastAsia="ru-RU"/>
        </w:rPr>
        <w:t xml:space="preserve"> документа, выделите и скопируйте его из документа и затем через команду</w:t>
      </w:r>
      <w:proofErr w:type="gramStart"/>
      <w:r w:rsidRPr="001A77A9">
        <w:rPr>
          <w:rFonts w:ascii="Times New Roman" w:eastAsia="Times New Roman" w:hAnsi="Times New Roman" w:cs="Times New Roman"/>
          <w:sz w:val="28"/>
          <w:szCs w:val="28"/>
          <w:lang w:eastAsia="ru-RU"/>
        </w:rPr>
        <w:t xml:space="preserve"> </w:t>
      </w:r>
      <w:r w:rsidRPr="001A77A9">
        <w:rPr>
          <w:rFonts w:ascii="Times New Roman" w:eastAsia="Times New Roman" w:hAnsi="Times New Roman" w:cs="Times New Roman"/>
          <w:b/>
          <w:sz w:val="28"/>
          <w:szCs w:val="28"/>
          <w:lang w:eastAsia="ru-RU"/>
        </w:rPr>
        <w:t>В</w:t>
      </w:r>
      <w:proofErr w:type="gramEnd"/>
      <w:r w:rsidRPr="001A77A9">
        <w:rPr>
          <w:rFonts w:ascii="Times New Roman" w:eastAsia="Times New Roman" w:hAnsi="Times New Roman" w:cs="Times New Roman"/>
          <w:b/>
          <w:sz w:val="28"/>
          <w:szCs w:val="28"/>
          <w:lang w:eastAsia="ru-RU"/>
        </w:rPr>
        <w:t>ставить</w:t>
      </w:r>
      <w:r w:rsidRPr="001A77A9">
        <w:rPr>
          <w:rFonts w:ascii="Times New Roman" w:eastAsia="Times New Roman" w:hAnsi="Times New Roman" w:cs="Times New Roman"/>
          <w:sz w:val="28"/>
          <w:szCs w:val="28"/>
          <w:lang w:eastAsia="ru-RU"/>
        </w:rPr>
        <w:t>, вставьте в третий слайд.</w:t>
      </w:r>
    </w:p>
    <w:p w:rsidR="00282253" w:rsidRPr="001A77A9" w:rsidRDefault="00282253" w:rsidP="00282253">
      <w:pPr>
        <w:pStyle w:val="a9"/>
        <w:spacing w:before="0" w:beforeAutospacing="0" w:after="0" w:afterAutospacing="0" w:line="360" w:lineRule="auto"/>
        <w:ind w:firstLine="709"/>
        <w:jc w:val="both"/>
        <w:rPr>
          <w:b/>
          <w:sz w:val="28"/>
          <w:szCs w:val="28"/>
        </w:rPr>
      </w:pPr>
      <w:r w:rsidRPr="001A77A9">
        <w:rPr>
          <w:sz w:val="28"/>
          <w:szCs w:val="28"/>
        </w:rPr>
        <w:t>Выполните текущее сохранение файла.</w:t>
      </w:r>
      <w:r>
        <w:rPr>
          <w:sz w:val="28"/>
          <w:szCs w:val="28"/>
        </w:rPr>
        <w:t xml:space="preserve">  </w:t>
      </w:r>
      <w:r w:rsidRPr="001A77A9">
        <w:rPr>
          <w:b/>
          <w:sz w:val="28"/>
          <w:szCs w:val="28"/>
        </w:rPr>
        <w:t>Например:</w:t>
      </w:r>
    </w:p>
    <w:p w:rsidR="00282253" w:rsidRPr="001A77A9" w:rsidRDefault="00282253" w:rsidP="00411B46">
      <w:pPr>
        <w:spacing w:after="0" w:line="360" w:lineRule="auto"/>
        <w:ind w:firstLine="709"/>
        <w:jc w:val="center"/>
        <w:rPr>
          <w:rFonts w:ascii="Times New Roman" w:eastAsia="Times New Roman" w:hAnsi="Times New Roman" w:cs="Times New Roman"/>
          <w:b/>
          <w:sz w:val="28"/>
          <w:szCs w:val="28"/>
          <w:lang w:eastAsia="ru-RU"/>
        </w:rPr>
      </w:pPr>
      <w:r w:rsidRPr="001A77A9">
        <w:rPr>
          <w:rFonts w:ascii="Times New Roman" w:hAnsi="Times New Roman" w:cs="Times New Roman"/>
          <w:noProof/>
          <w:sz w:val="28"/>
          <w:szCs w:val="28"/>
          <w:lang w:eastAsia="ru-RU"/>
        </w:rPr>
        <w:drawing>
          <wp:inline distT="0" distB="0" distL="0" distR="0" wp14:anchorId="77B558CE" wp14:editId="031CC55C">
            <wp:extent cx="3807307" cy="2133600"/>
            <wp:effectExtent l="0" t="0" r="3175" b="0"/>
            <wp:docPr id="67" name="Рисунок 67" descr="hello_html_8f2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8f2a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9756" cy="2134973"/>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2" w:name="_Toc118137"/>
      <w:r w:rsidRPr="001A77A9">
        <w:rPr>
          <w:rFonts w:ascii="Times New Roman" w:eastAsia="Times New Roman" w:hAnsi="Times New Roman" w:cs="Times New Roman"/>
          <w:b/>
          <w:sz w:val="28"/>
          <w:szCs w:val="28"/>
          <w:lang w:eastAsia="ru-RU"/>
        </w:rPr>
        <w:t>Четвертый слайд</w:t>
      </w:r>
      <w:bookmarkEnd w:id="112"/>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13" w:name="_Toc118138"/>
      <w:r w:rsidRPr="001A77A9">
        <w:rPr>
          <w:rFonts w:ascii="Times New Roman" w:eastAsia="Times New Roman" w:hAnsi="Times New Roman" w:cs="Times New Roman"/>
          <w:sz w:val="28"/>
          <w:szCs w:val="28"/>
          <w:lang w:eastAsia="ru-RU"/>
        </w:rPr>
        <w:t xml:space="preserve">Использование визуальных элементов для наглядного представления сообщения.  Рисунки, диаграммы, графики и  </w:t>
      </w:r>
      <w:hyperlink r:id="rId26" w:history="1">
        <w:r w:rsidRPr="001A77A9">
          <w:rPr>
            <w:rFonts w:ascii="Times New Roman" w:eastAsia="Times New Roman" w:hAnsi="Times New Roman" w:cs="Times New Roman"/>
            <w:sz w:val="28"/>
            <w:szCs w:val="28"/>
            <w:lang w:eastAsia="ru-RU"/>
          </w:rPr>
          <w:t xml:space="preserve">графические элементы </w:t>
        </w:r>
        <w:proofErr w:type="spellStart"/>
        <w:r w:rsidRPr="001A77A9">
          <w:rPr>
            <w:rFonts w:ascii="Times New Roman" w:eastAsia="Times New Roman" w:hAnsi="Times New Roman" w:cs="Times New Roman"/>
            <w:sz w:val="28"/>
            <w:szCs w:val="28"/>
            <w:lang w:eastAsia="ru-RU"/>
          </w:rPr>
          <w:t>SmartArt</w:t>
        </w:r>
        <w:proofErr w:type="spellEnd"/>
      </w:hyperlink>
      <w:r w:rsidRPr="001A77A9">
        <w:rPr>
          <w:rFonts w:ascii="Times New Roman" w:eastAsia="Times New Roman" w:hAnsi="Times New Roman" w:cs="Times New Roman"/>
          <w:sz w:val="28"/>
          <w:szCs w:val="28"/>
          <w:lang w:eastAsia="ru-RU"/>
        </w:rPr>
        <w:t xml:space="preserve"> позволяют запомнить визуальные подсказки. </w:t>
      </w:r>
      <w:r>
        <w:rPr>
          <w:rFonts w:ascii="Segoe UI" w:eastAsia="Times New Roman" w:hAnsi="Segoe UI" w:cs="Segoe UI"/>
          <w:noProof/>
          <w:color w:val="2F2F2F"/>
          <w:sz w:val="38"/>
          <w:szCs w:val="38"/>
          <w:lang w:eastAsia="ru-RU"/>
        </w:rPr>
        <w:drawing>
          <wp:inline distT="0" distB="0" distL="0" distR="0" wp14:anchorId="01CC0AE8" wp14:editId="0BCB0768">
            <wp:extent cx="5118100" cy="1496060"/>
            <wp:effectExtent l="19050" t="0" r="6350" b="0"/>
            <wp:docPr id="222" name="Рисунок 222" descr="Кнопка &quot;SmartArt&quot; на вкладке &quot;Вст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нопка &quot;SmartArt&quot; на вкладке &quot;Вставка&quot;"/>
                    <pic:cNvPicPr>
                      <a:picLocks noChangeAspect="1" noChangeArrowheads="1"/>
                    </pic:cNvPicPr>
                  </pic:nvPicPr>
                  <pic:blipFill>
                    <a:blip r:embed="rId27" cstate="print"/>
                    <a:srcRect/>
                    <a:stretch>
                      <a:fillRect/>
                    </a:stretch>
                  </pic:blipFill>
                  <pic:spPr bwMode="auto">
                    <a:xfrm>
                      <a:off x="0" y="0"/>
                      <a:ext cx="5118100" cy="1496060"/>
                    </a:xfrm>
                    <a:prstGeom prst="rect">
                      <a:avLst/>
                    </a:prstGeom>
                    <a:noFill/>
                    <a:ln w="9525">
                      <a:noFill/>
                      <a:miter lim="800000"/>
                      <a:headEnd/>
                      <a:tailEnd/>
                    </a:ln>
                  </pic:spPr>
                </pic:pic>
              </a:graphicData>
            </a:graphic>
          </wp:inline>
        </w:drawing>
      </w:r>
      <w:bookmarkEnd w:id="113"/>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 xml:space="preserve">Войдите в окно </w:t>
      </w:r>
      <w:r w:rsidRPr="001A77A9">
        <w:rPr>
          <w:rFonts w:ascii="Times New Roman" w:eastAsia="Times New Roman" w:hAnsi="Times New Roman" w:cs="Times New Roman"/>
          <w:b/>
          <w:sz w:val="28"/>
          <w:szCs w:val="28"/>
          <w:lang w:eastAsia="ru-RU"/>
        </w:rPr>
        <w:t>Вставка</w:t>
      </w:r>
      <w:r w:rsidRPr="001A77A9">
        <w:rPr>
          <w:rFonts w:ascii="Times New Roman" w:eastAsia="Times New Roman" w:hAnsi="Times New Roman" w:cs="Times New Roman"/>
          <w:sz w:val="28"/>
          <w:szCs w:val="28"/>
          <w:lang w:eastAsia="ru-RU"/>
        </w:rPr>
        <w:t xml:space="preserve"> и выбрав </w:t>
      </w:r>
      <w:proofErr w:type="spellStart"/>
      <w:r w:rsidRPr="001A77A9">
        <w:rPr>
          <w:rFonts w:ascii="Times New Roman" w:eastAsia="Times New Roman" w:hAnsi="Times New Roman" w:cs="Times New Roman"/>
          <w:b/>
          <w:sz w:val="28"/>
          <w:szCs w:val="28"/>
          <w:lang w:eastAsia="ru-RU"/>
        </w:rPr>
        <w:t>SmartArt</w:t>
      </w:r>
      <w:proofErr w:type="spellEnd"/>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выберите необходимый элемент для Вашей презентации.  Вставьте его на четвертый слайд и заполните необходимым текстом.</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06E7CFD6" wp14:editId="061CF34C">
            <wp:extent cx="3667125" cy="199072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8591" t="24786" r="19709" b="30556"/>
                    <a:stretch/>
                  </pic:blipFill>
                  <pic:spPr bwMode="auto">
                    <a:xfrm>
                      <a:off x="0" y="0"/>
                      <a:ext cx="3665292" cy="1989730"/>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D05D50" w:rsidRDefault="00282253" w:rsidP="00282253">
      <w:pPr>
        <w:spacing w:after="0" w:line="360" w:lineRule="auto"/>
        <w:ind w:firstLine="709"/>
        <w:jc w:val="both"/>
        <w:outlineLvl w:val="2"/>
        <w:rPr>
          <w:rFonts w:ascii="Times New Roman" w:hAnsi="Times New Roman" w:cs="Times New Roman"/>
          <w:sz w:val="28"/>
          <w:szCs w:val="28"/>
        </w:rPr>
      </w:pPr>
      <w:bookmarkStart w:id="114" w:name="_Toc118139"/>
      <w:r w:rsidRPr="001A77A9">
        <w:rPr>
          <w:rFonts w:ascii="Times New Roman" w:eastAsia="Times New Roman" w:hAnsi="Times New Roman" w:cs="Times New Roman"/>
          <w:sz w:val="28"/>
          <w:szCs w:val="28"/>
          <w:lang w:eastAsia="ru-RU"/>
        </w:rPr>
        <w:t xml:space="preserve">Добавьте анимацию на каждый слайд.  </w:t>
      </w:r>
      <w:r w:rsidRPr="001A77A9">
        <w:rPr>
          <w:rFonts w:ascii="Times New Roman" w:hAnsi="Times New Roman" w:cs="Times New Roman"/>
          <w:sz w:val="28"/>
          <w:szCs w:val="28"/>
        </w:rPr>
        <w:t>Выполните текущее сохранение файла.</w:t>
      </w:r>
      <w:bookmarkEnd w:id="114"/>
    </w:p>
    <w:p w:rsidR="00282253" w:rsidRPr="001A77A9" w:rsidRDefault="00282253" w:rsidP="00282253">
      <w:pPr>
        <w:spacing w:after="0" w:line="360" w:lineRule="auto"/>
        <w:ind w:firstLine="709"/>
        <w:jc w:val="both"/>
        <w:outlineLvl w:val="2"/>
        <w:rPr>
          <w:rFonts w:ascii="Times New Roman" w:hAnsi="Times New Roman" w:cs="Times New Roman"/>
          <w:b/>
          <w:sz w:val="28"/>
          <w:szCs w:val="28"/>
        </w:rPr>
      </w:pPr>
      <w:bookmarkStart w:id="115" w:name="_Toc118140"/>
      <w:r w:rsidRPr="001A77A9">
        <w:rPr>
          <w:rFonts w:ascii="Times New Roman" w:hAnsi="Times New Roman" w:cs="Times New Roman"/>
          <w:b/>
          <w:sz w:val="28"/>
          <w:szCs w:val="28"/>
        </w:rPr>
        <w:t>Пятый слайд</w:t>
      </w:r>
      <w:bookmarkEnd w:id="115"/>
    </w:p>
    <w:p w:rsidR="00282253" w:rsidRPr="001A77A9" w:rsidRDefault="00282253" w:rsidP="00282253">
      <w:pPr>
        <w:spacing w:after="0" w:line="360" w:lineRule="auto"/>
        <w:ind w:firstLine="709"/>
        <w:jc w:val="both"/>
        <w:outlineLvl w:val="2"/>
        <w:rPr>
          <w:rFonts w:ascii="Times New Roman" w:hAnsi="Times New Roman" w:cs="Times New Roman"/>
          <w:sz w:val="28"/>
          <w:szCs w:val="28"/>
        </w:rPr>
      </w:pPr>
      <w:bookmarkStart w:id="116" w:name="_Toc118141"/>
      <w:r w:rsidRPr="001A77A9">
        <w:rPr>
          <w:rFonts w:ascii="Times New Roman" w:hAnsi="Times New Roman" w:cs="Times New Roman"/>
          <w:sz w:val="28"/>
          <w:szCs w:val="28"/>
        </w:rPr>
        <w:t xml:space="preserve">Введите необходимые объекты и сделайте гиперссылку с вкладки </w:t>
      </w:r>
      <w:r w:rsidRPr="001A77A9">
        <w:rPr>
          <w:rFonts w:ascii="Times New Roman" w:hAnsi="Times New Roman" w:cs="Times New Roman"/>
          <w:b/>
          <w:sz w:val="28"/>
          <w:szCs w:val="28"/>
        </w:rPr>
        <w:t>Вставка</w:t>
      </w:r>
      <w:r w:rsidRPr="001A77A9">
        <w:rPr>
          <w:rFonts w:ascii="Times New Roman" w:hAnsi="Times New Roman" w:cs="Times New Roman"/>
          <w:sz w:val="28"/>
          <w:szCs w:val="28"/>
        </w:rPr>
        <w:t xml:space="preserve"> – </w:t>
      </w:r>
      <w:proofErr w:type="spellStart"/>
      <w:r w:rsidRPr="001A77A9">
        <w:rPr>
          <w:rFonts w:ascii="Times New Roman" w:hAnsi="Times New Roman" w:cs="Times New Roman"/>
          <w:b/>
          <w:sz w:val="28"/>
          <w:szCs w:val="28"/>
        </w:rPr>
        <w:t>Гипрессылка</w:t>
      </w:r>
      <w:proofErr w:type="spellEnd"/>
      <w:r w:rsidRPr="001A77A9">
        <w:rPr>
          <w:rFonts w:ascii="Times New Roman" w:hAnsi="Times New Roman" w:cs="Times New Roman"/>
          <w:b/>
          <w:sz w:val="28"/>
          <w:szCs w:val="28"/>
        </w:rPr>
        <w:t xml:space="preserve"> </w:t>
      </w:r>
      <w:r w:rsidRPr="001A77A9">
        <w:rPr>
          <w:rFonts w:ascii="Times New Roman" w:hAnsi="Times New Roman" w:cs="Times New Roman"/>
          <w:sz w:val="28"/>
          <w:szCs w:val="28"/>
        </w:rPr>
        <w:t xml:space="preserve"> (документ на </w:t>
      </w:r>
      <w:proofErr w:type="spellStart"/>
      <w:r w:rsidRPr="001A77A9">
        <w:rPr>
          <w:rFonts w:ascii="Times New Roman" w:hAnsi="Times New Roman" w:cs="Times New Roman"/>
          <w:sz w:val="28"/>
          <w:szCs w:val="28"/>
        </w:rPr>
        <w:t>флешке</w:t>
      </w:r>
      <w:proofErr w:type="spellEnd"/>
      <w:r w:rsidRPr="001A77A9">
        <w:rPr>
          <w:rFonts w:ascii="Times New Roman" w:hAnsi="Times New Roman" w:cs="Times New Roman"/>
          <w:sz w:val="28"/>
          <w:szCs w:val="28"/>
        </w:rPr>
        <w:t>). В диалоговом окне </w:t>
      </w:r>
      <w:r w:rsidRPr="001A77A9">
        <w:rPr>
          <w:rFonts w:ascii="Times New Roman" w:hAnsi="Times New Roman" w:cs="Times New Roman"/>
          <w:i/>
          <w:iCs/>
          <w:sz w:val="28"/>
          <w:szCs w:val="28"/>
        </w:rPr>
        <w:t>Вставка гиперссылки</w:t>
      </w:r>
      <w:r w:rsidRPr="001A77A9">
        <w:rPr>
          <w:rFonts w:ascii="Times New Roman" w:hAnsi="Times New Roman" w:cs="Times New Roman"/>
          <w:sz w:val="28"/>
          <w:szCs w:val="28"/>
        </w:rPr>
        <w:t> в поле «Связать с» выберите кнопку «местом в документе». Укажите слайд, к которому будет осуществляться переход.</w:t>
      </w:r>
      <w:bookmarkEnd w:id="116"/>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7" w:name="_Toc118142"/>
      <w:r w:rsidRPr="001A77A9">
        <w:rPr>
          <w:rFonts w:ascii="Times New Roman" w:hAnsi="Times New Roman" w:cs="Times New Roman"/>
          <w:noProof/>
          <w:sz w:val="28"/>
          <w:szCs w:val="28"/>
          <w:lang w:eastAsia="ru-RU"/>
        </w:rPr>
        <w:drawing>
          <wp:inline distT="0" distB="0" distL="0" distR="0" wp14:anchorId="1FAE4E85" wp14:editId="7D071687">
            <wp:extent cx="3971925" cy="1066800"/>
            <wp:effectExtent l="0" t="0" r="9525" b="0"/>
            <wp:docPr id="58" name="Рисунок 58" descr="hello_html_4678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46783b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1925" cy="1066800"/>
                    </a:xfrm>
                    <a:prstGeom prst="rect">
                      <a:avLst/>
                    </a:prstGeom>
                    <a:noFill/>
                    <a:ln>
                      <a:noFill/>
                    </a:ln>
                  </pic:spPr>
                </pic:pic>
              </a:graphicData>
            </a:graphic>
          </wp:inline>
        </w:drawing>
      </w:r>
      <w:bookmarkEnd w:id="117"/>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8" w:name="_Toc118143"/>
      <w:r w:rsidRPr="001A77A9">
        <w:rPr>
          <w:rFonts w:ascii="Times New Roman" w:hAnsi="Times New Roman" w:cs="Times New Roman"/>
          <w:sz w:val="28"/>
          <w:szCs w:val="28"/>
        </w:rPr>
        <w:t xml:space="preserve">И </w:t>
      </w:r>
      <w:r w:rsidRPr="001A77A9">
        <w:rPr>
          <w:rFonts w:ascii="Times New Roman" w:hAnsi="Times New Roman" w:cs="Times New Roman"/>
          <w:noProof/>
          <w:sz w:val="28"/>
          <w:szCs w:val="28"/>
          <w:lang w:eastAsia="ru-RU"/>
        </w:rPr>
        <w:drawing>
          <wp:inline distT="0" distB="0" distL="0" distR="0" wp14:anchorId="13F83B59" wp14:editId="35097403">
            <wp:extent cx="4838700" cy="2462553"/>
            <wp:effectExtent l="19050" t="0" r="0" b="0"/>
            <wp:docPr id="57" name="Рисунок 57" descr="hello_html_46a05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6a050b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27" cy="2462567"/>
                    </a:xfrm>
                    <a:prstGeom prst="rect">
                      <a:avLst/>
                    </a:prstGeom>
                    <a:noFill/>
                    <a:ln>
                      <a:noFill/>
                    </a:ln>
                  </pic:spPr>
                </pic:pic>
              </a:graphicData>
            </a:graphic>
          </wp:inline>
        </w:drawing>
      </w:r>
      <w:bookmarkEnd w:id="118"/>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9" w:name="_Toc118144"/>
      <w:r w:rsidRPr="001A77A9">
        <w:rPr>
          <w:rFonts w:ascii="Times New Roman" w:eastAsia="Times New Roman" w:hAnsi="Times New Roman" w:cs="Times New Roman"/>
          <w:sz w:val="28"/>
          <w:szCs w:val="28"/>
          <w:lang w:eastAsia="ru-RU"/>
        </w:rPr>
        <w:t>Проверка орфографии и грамматики</w:t>
      </w:r>
      <w:bookmarkEnd w:id="11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Проверьте </w:t>
      </w:r>
      <w:hyperlink r:id="rId31" w:history="1">
        <w:r w:rsidRPr="001A77A9">
          <w:rPr>
            <w:rFonts w:ascii="Times New Roman" w:eastAsia="Times New Roman" w:hAnsi="Times New Roman" w:cs="Times New Roman"/>
            <w:b/>
            <w:sz w:val="28"/>
            <w:szCs w:val="28"/>
            <w:lang w:eastAsia="ru-RU"/>
          </w:rPr>
          <w:t>орфографию и грамматику в презентации</w:t>
        </w:r>
      </w:hyperlink>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Чтобы запустить проверку правописания в файле, нажмите клавишу F7 или выполните следующие действия:</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Откройте приложение </w:t>
      </w:r>
      <w:proofErr w:type="spellStart"/>
      <w:r w:rsidRPr="001A77A9">
        <w:rPr>
          <w:rFonts w:ascii="Times New Roman" w:eastAsia="Times New Roman" w:hAnsi="Times New Roman" w:cs="Times New Roman"/>
          <w:sz w:val="28"/>
          <w:szCs w:val="28"/>
          <w:lang w:eastAsia="ru-RU"/>
        </w:rPr>
        <w:t>Office</w:t>
      </w:r>
      <w:proofErr w:type="spellEnd"/>
      <w:r w:rsidRPr="001A77A9">
        <w:rPr>
          <w:rFonts w:ascii="Times New Roman" w:eastAsia="Times New Roman" w:hAnsi="Times New Roman" w:cs="Times New Roman"/>
          <w:sz w:val="28"/>
          <w:szCs w:val="28"/>
          <w:lang w:eastAsia="ru-RU"/>
        </w:rPr>
        <w:t xml:space="preserve"> и перейдите на вкладку Рецензирование. Нажмите кнопку </w:t>
      </w:r>
      <w:r w:rsidRPr="001A77A9">
        <w:rPr>
          <w:rFonts w:ascii="Times New Roman" w:eastAsia="Times New Roman" w:hAnsi="Times New Roman" w:cs="Times New Roman"/>
          <w:b/>
          <w:bCs/>
          <w:sz w:val="28"/>
          <w:szCs w:val="28"/>
          <w:lang w:eastAsia="ru-RU"/>
        </w:rPr>
        <w:t>Орфография</w:t>
      </w:r>
      <w:r w:rsidRPr="001A77A9">
        <w:rPr>
          <w:rFonts w:ascii="Times New Roman" w:eastAsia="Times New Roman" w:hAnsi="Times New Roman" w:cs="Times New Roman"/>
          <w:sz w:val="28"/>
          <w:szCs w:val="28"/>
          <w:lang w:eastAsia="ru-RU"/>
        </w:rPr>
        <w:t> или </w:t>
      </w:r>
      <w:r w:rsidRPr="001A77A9">
        <w:rPr>
          <w:rFonts w:ascii="Times New Roman" w:eastAsia="Times New Roman" w:hAnsi="Times New Roman" w:cs="Times New Roman"/>
          <w:b/>
          <w:bCs/>
          <w:sz w:val="28"/>
          <w:szCs w:val="28"/>
          <w:lang w:eastAsia="ru-RU"/>
        </w:rPr>
        <w:t>Правописание</w:t>
      </w:r>
      <w:r w:rsidRPr="001A77A9">
        <w:rPr>
          <w:rFonts w:ascii="Times New Roman" w:eastAsia="Times New Roman" w:hAnsi="Times New Roman" w:cs="Times New Roman"/>
          <w:sz w:val="28"/>
          <w:szCs w:val="28"/>
          <w:lang w:eastAsia="ru-RU"/>
        </w:rPr>
        <w:t>.</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46B47726" wp14:editId="144BC167">
            <wp:extent cx="2113915" cy="1555750"/>
            <wp:effectExtent l="19050" t="0" r="635" b="0"/>
            <wp:docPr id="43" name="Рисунок 43" descr="Кнопка &quot;Правописание&quot; на вкладке &quot;Рецензир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опка &quot;Правописание&quot; на вкладке &quot;Рецензирование&quot;"/>
                    <pic:cNvPicPr>
                      <a:picLocks noChangeAspect="1" noChangeArrowheads="1"/>
                    </pic:cNvPicPr>
                  </pic:nvPicPr>
                  <pic:blipFill>
                    <a:blip r:embed="rId32" cstate="print"/>
                    <a:srcRect/>
                    <a:stretch>
                      <a:fillRect/>
                    </a:stretch>
                  </pic:blipFill>
                  <pic:spPr bwMode="auto">
                    <a:xfrm>
                      <a:off x="0" y="0"/>
                      <a:ext cx="2113915" cy="1555750"/>
                    </a:xfrm>
                    <a:prstGeom prst="rect">
                      <a:avLst/>
                    </a:prstGeom>
                    <a:noFill/>
                    <a:ln w="9525">
                      <a:noFill/>
                      <a:miter lim="800000"/>
                      <a:headEnd/>
                      <a:tailEnd/>
                    </a:ln>
                  </pic:spPr>
                </pic:pic>
              </a:graphicData>
            </a:graphic>
          </wp:inline>
        </w:drawing>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программа обнаружит орфографические ошибки, появится диалоговое окно с первым из слов с ошибками, найденных средством проверки орфографии.</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После того как вы примете решение по ошибке (пропустить ее, добавить слово в словарь или изменить его), приложение перейдет к следующему неправильно написанному слову.</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20" w:name="_Toc118145"/>
      <w:r w:rsidRPr="001A77A9">
        <w:rPr>
          <w:rFonts w:ascii="Times New Roman" w:eastAsia="Times New Roman" w:hAnsi="Times New Roman" w:cs="Times New Roman"/>
          <w:b/>
          <w:sz w:val="28"/>
          <w:szCs w:val="28"/>
          <w:lang w:eastAsia="ru-RU"/>
        </w:rPr>
        <w:t>Показ презентации</w:t>
      </w:r>
      <w:bookmarkEnd w:id="120"/>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Слайд-шоу или Показ слайдов</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начать презентацию с первого слайда, в группе</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Н</w:t>
      </w:r>
      <w:proofErr w:type="gramEnd"/>
      <w:r w:rsidRPr="001A77A9">
        <w:rPr>
          <w:rFonts w:ascii="Times New Roman" w:eastAsia="Times New Roman" w:hAnsi="Times New Roman" w:cs="Times New Roman"/>
          <w:b/>
          <w:bCs/>
          <w:sz w:val="28"/>
          <w:szCs w:val="28"/>
          <w:lang w:eastAsia="ru-RU"/>
        </w:rPr>
        <w:t>ачать слайд-шоу</w:t>
      </w:r>
      <w:r w:rsidRPr="001A77A9">
        <w:rPr>
          <w:rFonts w:ascii="Times New Roman" w:eastAsia="Times New Roman" w:hAnsi="Times New Roman" w:cs="Times New Roman"/>
          <w:sz w:val="28"/>
          <w:szCs w:val="28"/>
          <w:lang w:eastAsia="ru-RU"/>
        </w:rPr>
        <w:t> нажмите кнопку </w:t>
      </w:r>
      <w:r w:rsidRPr="001A77A9">
        <w:rPr>
          <w:rFonts w:ascii="Times New Roman" w:eastAsia="Times New Roman" w:hAnsi="Times New Roman" w:cs="Times New Roman"/>
          <w:b/>
          <w:bCs/>
          <w:sz w:val="28"/>
          <w:szCs w:val="28"/>
          <w:lang w:eastAsia="ru-RU"/>
        </w:rPr>
        <w:t>С начала</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94742AB" wp14:editId="7DD56113">
            <wp:extent cx="5253355" cy="1424940"/>
            <wp:effectExtent l="19050" t="0" r="4445" b="0"/>
            <wp:docPr id="33" name="Рисунок 33" descr="Вкладка &quot;Слайд-шоу&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кладка &quot;Слайд-шоу&quot; на ленте PowerPoint"/>
                    <pic:cNvPicPr>
                      <a:picLocks noChangeAspect="1" noChangeArrowheads="1"/>
                    </pic:cNvPicPr>
                  </pic:nvPicPr>
                  <pic:blipFill>
                    <a:blip r:embed="rId33" cstate="print"/>
                    <a:srcRect/>
                    <a:stretch>
                      <a:fillRect/>
                    </a:stretch>
                  </pic:blipFill>
                  <pic:spPr bwMode="auto">
                    <a:xfrm>
                      <a:off x="0" y="0"/>
                      <a:ext cx="5253355" cy="1424940"/>
                    </a:xfrm>
                    <a:prstGeom prst="rect">
                      <a:avLst/>
                    </a:prstGeom>
                    <a:noFill/>
                    <a:ln w="9525">
                      <a:noFill/>
                      <a:miter lim="800000"/>
                      <a:headEnd/>
                      <a:tailEnd/>
                    </a:ln>
                  </pic:spPr>
                </pic:pic>
              </a:graphicData>
            </a:graphic>
          </wp:inline>
        </w:drawing>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если вы находитесь не на первом слайде и хотите начать показ с него, нажмите кнопку </w:t>
      </w:r>
      <w:r w:rsidRPr="001A77A9">
        <w:rPr>
          <w:rFonts w:ascii="Times New Roman" w:eastAsia="Times New Roman" w:hAnsi="Times New Roman" w:cs="Times New Roman"/>
          <w:b/>
          <w:bCs/>
          <w:sz w:val="28"/>
          <w:szCs w:val="28"/>
          <w:lang w:eastAsia="ru-RU"/>
        </w:rPr>
        <w:t>С текущего слайда</w:t>
      </w:r>
      <w:r w:rsidRPr="001A77A9">
        <w:rPr>
          <w:rFonts w:ascii="Times New Roman" w:eastAsia="Times New Roman" w:hAnsi="Times New Roman" w:cs="Times New Roman"/>
          <w:sz w:val="28"/>
          <w:szCs w:val="28"/>
          <w:lang w:eastAsia="ru-RU"/>
        </w:rPr>
        <w:t>.</w:t>
      </w:r>
    </w:p>
    <w:p w:rsidR="00282253" w:rsidRPr="00D05D50"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Если нужно показать презентацию   со сменой слайдов в ручную по щелчку мышки необходимо войти в окно </w:t>
      </w:r>
      <w:r w:rsidRPr="001A77A9">
        <w:rPr>
          <w:rFonts w:ascii="Times New Roman" w:eastAsia="Times New Roman" w:hAnsi="Times New Roman" w:cs="Times New Roman"/>
          <w:b/>
          <w:sz w:val="28"/>
          <w:szCs w:val="28"/>
          <w:lang w:eastAsia="ru-RU"/>
        </w:rPr>
        <w:t>Показ слайдов</w:t>
      </w:r>
      <w:r w:rsidRPr="001A77A9">
        <w:rPr>
          <w:rFonts w:ascii="Times New Roman" w:eastAsia="Times New Roman" w:hAnsi="Times New Roman" w:cs="Times New Roman"/>
          <w:sz w:val="28"/>
          <w:szCs w:val="28"/>
          <w:lang w:eastAsia="ru-RU"/>
        </w:rPr>
        <w:t xml:space="preserve"> – </w:t>
      </w:r>
      <w:r w:rsidRPr="001A77A9">
        <w:rPr>
          <w:rFonts w:ascii="Times New Roman" w:eastAsia="Times New Roman" w:hAnsi="Times New Roman" w:cs="Times New Roman"/>
          <w:b/>
          <w:sz w:val="28"/>
          <w:szCs w:val="28"/>
          <w:lang w:eastAsia="ru-RU"/>
        </w:rPr>
        <w:t xml:space="preserve">Настройка демонстрации </w:t>
      </w:r>
      <w:r w:rsidRPr="001A77A9">
        <w:rPr>
          <w:rFonts w:ascii="Times New Roman" w:eastAsia="Times New Roman" w:hAnsi="Times New Roman" w:cs="Times New Roman"/>
          <w:sz w:val="28"/>
          <w:szCs w:val="28"/>
          <w:lang w:eastAsia="ru-RU"/>
        </w:rPr>
        <w:t>и выбрать команду</w:t>
      </w:r>
      <w:r w:rsidRPr="001A77A9">
        <w:rPr>
          <w:rFonts w:ascii="Times New Roman" w:eastAsia="Times New Roman" w:hAnsi="Times New Roman" w:cs="Times New Roman"/>
          <w:b/>
          <w:sz w:val="28"/>
          <w:szCs w:val="28"/>
          <w:lang w:eastAsia="ru-RU"/>
        </w:rPr>
        <w:t xml:space="preserve"> Смена слайдо</w:t>
      </w:r>
      <w:proofErr w:type="gramStart"/>
      <w:r w:rsidRPr="001A77A9">
        <w:rPr>
          <w:rFonts w:ascii="Times New Roman" w:eastAsia="Times New Roman" w:hAnsi="Times New Roman" w:cs="Times New Roman"/>
          <w:b/>
          <w:sz w:val="28"/>
          <w:szCs w:val="28"/>
          <w:lang w:eastAsia="ru-RU"/>
        </w:rPr>
        <w:t>в-</w:t>
      </w:r>
      <w:proofErr w:type="gramEnd"/>
      <w:r w:rsidRPr="001A77A9">
        <w:rPr>
          <w:rFonts w:ascii="Times New Roman" w:eastAsia="Times New Roman" w:hAnsi="Times New Roman" w:cs="Times New Roman"/>
          <w:b/>
          <w:sz w:val="28"/>
          <w:szCs w:val="28"/>
          <w:lang w:eastAsia="ru-RU"/>
        </w:rPr>
        <w:t xml:space="preserve"> вручную</w:t>
      </w:r>
      <w:r w:rsidRPr="001A77A9">
        <w:rPr>
          <w:rFonts w:ascii="Times New Roman" w:eastAsia="Times New Roman" w:hAnsi="Times New Roman" w:cs="Times New Roman"/>
          <w:sz w:val="28"/>
          <w:szCs w:val="28"/>
          <w:lang w:eastAsia="ru-RU"/>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b/>
          <w:bCs/>
          <w:sz w:val="28"/>
          <w:szCs w:val="28"/>
        </w:rPr>
        <w:t>Включение в слайд даты/времени и номера слайда.</w:t>
      </w:r>
    </w:p>
    <w:p w:rsidR="00282253" w:rsidRPr="001A77A9" w:rsidRDefault="00282253" w:rsidP="00282253">
      <w:pPr>
        <w:pStyle w:val="a9"/>
        <w:spacing w:before="0" w:beforeAutospacing="0" w:after="0" w:afterAutospacing="0" w:line="360" w:lineRule="auto"/>
        <w:ind w:firstLine="709"/>
        <w:jc w:val="both"/>
        <w:rPr>
          <w:b/>
          <w:bCs/>
          <w:i/>
          <w:iCs/>
          <w:sz w:val="28"/>
          <w:szCs w:val="28"/>
        </w:rPr>
      </w:pPr>
      <w:r w:rsidRPr="001A77A9">
        <w:rPr>
          <w:b/>
          <w:bCs/>
          <w:i/>
          <w:iCs/>
          <w:sz w:val="28"/>
          <w:szCs w:val="28"/>
        </w:rPr>
        <w:t>Порядок работы</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1. Для включения в слайд номера слайда выполните команду </w:t>
      </w:r>
      <w:r w:rsidRPr="001A77A9">
        <w:rPr>
          <w:i/>
          <w:iCs/>
          <w:sz w:val="28"/>
          <w:szCs w:val="28"/>
        </w:rPr>
        <w:t>Вставка/Номер слайда. П</w:t>
      </w:r>
      <w:r w:rsidRPr="001A77A9">
        <w:rPr>
          <w:sz w:val="28"/>
          <w:szCs w:val="28"/>
        </w:rPr>
        <w:t>оставьте галочку в окошке </w:t>
      </w:r>
      <w:r w:rsidRPr="001A77A9">
        <w:rPr>
          <w:i/>
          <w:iCs/>
          <w:sz w:val="28"/>
          <w:szCs w:val="28"/>
        </w:rPr>
        <w:t>Номер слайда.</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i/>
          <w:iCs/>
          <w:sz w:val="28"/>
          <w:szCs w:val="28"/>
        </w:rPr>
        <w:t>2. </w:t>
      </w:r>
      <w:r w:rsidRPr="001A77A9">
        <w:rPr>
          <w:sz w:val="28"/>
          <w:szCs w:val="28"/>
        </w:rPr>
        <w:t xml:space="preserve">Для включения в слайд даты/времени в этом же окне </w:t>
      </w:r>
      <w:r w:rsidRPr="001A77A9">
        <w:rPr>
          <w:i/>
          <w:iCs/>
          <w:sz w:val="28"/>
          <w:szCs w:val="28"/>
        </w:rPr>
        <w:t>Колонтитулы </w:t>
      </w:r>
      <w:r w:rsidRPr="001A77A9">
        <w:rPr>
          <w:sz w:val="28"/>
          <w:szCs w:val="28"/>
        </w:rPr>
        <w:t>отметьте мышью </w:t>
      </w:r>
      <w:proofErr w:type="spellStart"/>
      <w:r w:rsidRPr="001A77A9">
        <w:rPr>
          <w:i/>
          <w:iCs/>
          <w:sz w:val="28"/>
          <w:szCs w:val="28"/>
        </w:rPr>
        <w:t>Автообновление</w:t>
      </w:r>
      <w:proofErr w:type="spellEnd"/>
      <w:r w:rsidRPr="001A77A9">
        <w:rPr>
          <w:i/>
          <w:iCs/>
          <w:sz w:val="28"/>
          <w:szCs w:val="28"/>
        </w:rPr>
        <w:t> </w:t>
      </w:r>
      <w:r w:rsidRPr="001A77A9">
        <w:rPr>
          <w:sz w:val="28"/>
          <w:szCs w:val="28"/>
        </w:rPr>
        <w:t>и </w:t>
      </w:r>
      <w:r w:rsidRPr="001A77A9">
        <w:rPr>
          <w:i/>
          <w:iCs/>
          <w:sz w:val="28"/>
          <w:szCs w:val="28"/>
        </w:rPr>
        <w:t>Дата/Время.</w:t>
      </w:r>
    </w:p>
    <w:p w:rsidR="00282253" w:rsidRDefault="00282253" w:rsidP="00282253">
      <w:pPr>
        <w:pStyle w:val="a9"/>
        <w:spacing w:before="0" w:beforeAutospacing="0" w:after="0" w:afterAutospacing="0" w:line="360" w:lineRule="auto"/>
        <w:ind w:firstLine="709"/>
        <w:jc w:val="both"/>
        <w:rPr>
          <w:i/>
          <w:iCs/>
          <w:sz w:val="28"/>
          <w:szCs w:val="28"/>
        </w:rPr>
      </w:pPr>
      <w:r w:rsidRPr="001A77A9">
        <w:rPr>
          <w:sz w:val="28"/>
          <w:szCs w:val="28"/>
        </w:rPr>
        <w:t>3. Нажмите кнопку</w:t>
      </w:r>
      <w:proofErr w:type="gramStart"/>
      <w:r w:rsidRPr="001A77A9">
        <w:rPr>
          <w:sz w:val="28"/>
          <w:szCs w:val="28"/>
        </w:rPr>
        <w:t> </w:t>
      </w:r>
      <w:r w:rsidRPr="001A77A9">
        <w:rPr>
          <w:i/>
          <w:iCs/>
          <w:sz w:val="28"/>
          <w:szCs w:val="28"/>
        </w:rPr>
        <w:t>П</w:t>
      </w:r>
      <w:proofErr w:type="gramEnd"/>
      <w:r w:rsidRPr="001A77A9">
        <w:rPr>
          <w:i/>
          <w:iCs/>
          <w:sz w:val="28"/>
          <w:szCs w:val="28"/>
        </w:rPr>
        <w:t>рименить ко всем.</w:t>
      </w:r>
    </w:p>
    <w:p w:rsidR="00F52000" w:rsidRDefault="00F52000" w:rsidP="00282253">
      <w:pPr>
        <w:spacing w:after="0" w:line="240" w:lineRule="auto"/>
        <w:rPr>
          <w:rFonts w:ascii="Times New Roman" w:eastAsia="Times New Roman" w:hAnsi="Times New Roman" w:cs="Times New Roman"/>
          <w:b/>
          <w:sz w:val="28"/>
          <w:szCs w:val="28"/>
        </w:rPr>
      </w:pPr>
    </w:p>
    <w:p w:rsidR="00F52000" w:rsidRDefault="00F52000" w:rsidP="00907AC8">
      <w:pPr>
        <w:spacing w:after="0" w:line="240" w:lineRule="auto"/>
        <w:ind w:firstLine="709"/>
        <w:jc w:val="center"/>
        <w:rPr>
          <w:rFonts w:ascii="Times New Roman" w:eastAsia="Times New Roman" w:hAnsi="Times New Roman" w:cs="Times New Roman"/>
          <w:b/>
          <w:sz w:val="28"/>
          <w:szCs w:val="28"/>
        </w:rPr>
      </w:pPr>
    </w:p>
    <w:p w:rsidR="00282253" w:rsidRPr="00282253" w:rsidRDefault="00282253" w:rsidP="00282253">
      <w:pPr>
        <w:pStyle w:val="ReportMain"/>
        <w:suppressAutoHyphens/>
        <w:spacing w:line="360" w:lineRule="auto"/>
        <w:ind w:firstLine="709"/>
        <w:jc w:val="both"/>
        <w:rPr>
          <w:b/>
          <w:sz w:val="28"/>
          <w:szCs w:val="24"/>
        </w:rPr>
      </w:pPr>
      <w:r w:rsidRPr="00282253">
        <w:rPr>
          <w:b/>
          <w:sz w:val="28"/>
          <w:szCs w:val="24"/>
        </w:rPr>
        <w:t>Примерные задания контрольной работы:</w:t>
      </w:r>
    </w:p>
    <w:p w:rsidR="00282253" w:rsidRPr="00282253" w:rsidRDefault="00282253" w:rsidP="00282253">
      <w:pPr>
        <w:spacing w:after="0" w:line="360" w:lineRule="auto"/>
        <w:ind w:firstLine="709"/>
        <w:jc w:val="both"/>
        <w:rPr>
          <w:rFonts w:ascii="Times New Roman" w:hAnsi="Times New Roman" w:cs="Times New Roman"/>
          <w:sz w:val="28"/>
          <w:szCs w:val="24"/>
        </w:rPr>
      </w:pPr>
      <w:r w:rsidRPr="00282253">
        <w:rPr>
          <w:rFonts w:ascii="Times New Roman" w:hAnsi="Times New Roman" w:cs="Times New Roman"/>
          <w:sz w:val="28"/>
          <w:szCs w:val="24"/>
        </w:rPr>
        <w:t>Составить перспективный и календарно-тематический планы на одну четверть в соответствии с принятой в школе образовательной программой естественнонаучного цикла и план-конспект урока, экскурсии и внеклассного мероприятия.</w:t>
      </w:r>
    </w:p>
    <w:p w:rsidR="00282253" w:rsidRDefault="00282253" w:rsidP="005D0343">
      <w:pPr>
        <w:spacing w:after="0" w:line="360" w:lineRule="auto"/>
        <w:jc w:val="center"/>
        <w:rPr>
          <w:rFonts w:ascii="Times New Roman" w:hAnsi="Times New Roman" w:cs="Times New Roman"/>
          <w:b/>
          <w:sz w:val="28"/>
          <w:szCs w:val="28"/>
        </w:rPr>
      </w:pPr>
    </w:p>
    <w:p w:rsidR="005D0343" w:rsidRDefault="005D0343" w:rsidP="005D0343">
      <w:pPr>
        <w:spacing w:after="0" w:line="360" w:lineRule="auto"/>
        <w:jc w:val="center"/>
        <w:rPr>
          <w:rFonts w:ascii="Times New Roman" w:hAnsi="Times New Roman" w:cs="Times New Roman"/>
          <w:b/>
          <w:sz w:val="28"/>
          <w:szCs w:val="28"/>
        </w:rPr>
      </w:pPr>
      <w:r w:rsidRPr="005D0343">
        <w:rPr>
          <w:rFonts w:ascii="Times New Roman" w:hAnsi="Times New Roman" w:cs="Times New Roman"/>
          <w:b/>
          <w:sz w:val="28"/>
          <w:szCs w:val="28"/>
        </w:rPr>
        <w:t>Блок С</w:t>
      </w:r>
    </w:p>
    <w:p w:rsidR="00F52000" w:rsidRPr="005D0343" w:rsidRDefault="00F52000" w:rsidP="005D0343">
      <w:pPr>
        <w:spacing w:after="0" w:line="360" w:lineRule="auto"/>
        <w:jc w:val="center"/>
        <w:rPr>
          <w:rFonts w:ascii="Times New Roman" w:hAnsi="Times New Roman" w:cs="Times New Roman"/>
          <w:b/>
          <w:sz w:val="28"/>
          <w:szCs w:val="28"/>
        </w:rPr>
      </w:pPr>
    </w:p>
    <w:p w:rsidR="001148B6" w:rsidRPr="00F52000" w:rsidRDefault="00F52000" w:rsidP="00F52000">
      <w:pPr>
        <w:pStyle w:val="Default"/>
        <w:spacing w:line="360" w:lineRule="auto"/>
        <w:ind w:firstLine="708"/>
        <w:jc w:val="both"/>
        <w:rPr>
          <w:b/>
          <w:sz w:val="28"/>
          <w:szCs w:val="28"/>
        </w:rPr>
      </w:pPr>
      <w:r w:rsidRPr="00F52000">
        <w:rPr>
          <w:b/>
          <w:sz w:val="28"/>
          <w:szCs w:val="28"/>
        </w:rPr>
        <w:t>С.1 Комплексные практические задания</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 xml:space="preserve">Какие </w:t>
      </w:r>
      <w:proofErr w:type="spellStart"/>
      <w:r w:rsidRPr="001148B6">
        <w:rPr>
          <w:sz w:val="28"/>
          <w:szCs w:val="28"/>
        </w:rPr>
        <w:t>общедидактические</w:t>
      </w:r>
      <w:proofErr w:type="spellEnd"/>
      <w:r w:rsidRPr="001148B6">
        <w:rPr>
          <w:sz w:val="28"/>
          <w:szCs w:val="28"/>
        </w:rPr>
        <w:t xml:space="preserve"> принципы положены в основу построения начальных естественнонаучных курсов? Покажите это на примере одной из современных программ.</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Расширьте схему «Система природоведческих понятий», включив в нее собирательные и единичные понятия из примерной программы по предмету «Окружающий мир».</w:t>
      </w:r>
    </w:p>
    <w:p w:rsidR="001148B6" w:rsidRPr="001148B6" w:rsidRDefault="001148B6" w:rsidP="001148B6">
      <w:pPr>
        <w:pStyle w:val="Default"/>
        <w:spacing w:line="360" w:lineRule="auto"/>
        <w:ind w:firstLine="709"/>
        <w:jc w:val="center"/>
        <w:rPr>
          <w:sz w:val="28"/>
          <w:szCs w:val="28"/>
        </w:rPr>
      </w:pPr>
      <w:r w:rsidRPr="001148B6">
        <w:rPr>
          <w:noProof/>
          <w:sz w:val="28"/>
          <w:szCs w:val="28"/>
        </w:rPr>
        <w:lastRenderedPageBreak/>
        <w:drawing>
          <wp:inline distT="0" distB="0" distL="0" distR="0" wp14:anchorId="7DFA16A0" wp14:editId="7E42FAB9">
            <wp:extent cx="4590246" cy="282450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6800" cy="2828536"/>
                    </a:xfrm>
                    <a:prstGeom prst="rect">
                      <a:avLst/>
                    </a:prstGeom>
                    <a:noFill/>
                    <a:ln>
                      <a:noFill/>
                    </a:ln>
                  </pic:spPr>
                </pic:pic>
              </a:graphicData>
            </a:graphic>
          </wp:inline>
        </w:drawing>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 xml:space="preserve">Составьте систематическое описание средств обучения естествознанию, которыми располагает методический кабинет (или один из классов) вашей базовой школы. </w:t>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Познакомьтесь с учебно-опытным участком базовой школы. Составьте план участка.</w:t>
      </w:r>
    </w:p>
    <w:p w:rsidR="001148B6" w:rsidRPr="001148B6" w:rsidRDefault="001148B6" w:rsidP="00411B46">
      <w:pPr>
        <w:pStyle w:val="Default"/>
        <w:numPr>
          <w:ilvl w:val="0"/>
          <w:numId w:val="148"/>
        </w:numPr>
        <w:spacing w:after="37" w:line="360" w:lineRule="auto"/>
        <w:ind w:left="0" w:firstLine="709"/>
        <w:jc w:val="both"/>
        <w:rPr>
          <w:color w:val="auto"/>
          <w:sz w:val="28"/>
          <w:szCs w:val="28"/>
        </w:rPr>
      </w:pPr>
      <w:r w:rsidRPr="001148B6">
        <w:rPr>
          <w:color w:val="auto"/>
          <w:sz w:val="28"/>
          <w:szCs w:val="28"/>
        </w:rPr>
        <w:t xml:space="preserve">Подготовьте рассказ по теме «Охрана растений». Опишите методику его использования. Предложите несколько приемов работы с одной из статей выбранного вами учебника.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Разработайте структуру комбинированного урока по выбранной вами теме.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Напишите план проведения предметного урока по теме «Свойства воды». Подробно опишите методику проведения практической работы.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Какие признаки характеризуют методику преподавания начального естествознания как науку? Докажите, что методика преподавания начального естествознания является наукой.</w:t>
      </w:r>
    </w:p>
    <w:p w:rsidR="001148B6" w:rsidRPr="001148B6" w:rsidRDefault="001148B6" w:rsidP="00411B46">
      <w:pPr>
        <w:pStyle w:val="a7"/>
        <w:numPr>
          <w:ilvl w:val="0"/>
          <w:numId w:val="148"/>
        </w:numPr>
        <w:spacing w:after="16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Растения летом и осенью</w:t>
      </w:r>
      <w:r w:rsidRPr="001148B6">
        <w:rPr>
          <w:rFonts w:ascii="Cambria Math" w:hAnsi="Cambria Math" w:cs="Cambria Math"/>
          <w:sz w:val="28"/>
          <w:szCs w:val="28"/>
        </w:rPr>
        <w:t>»</w:t>
      </w:r>
      <w:r w:rsidRPr="001148B6">
        <w:rPr>
          <w:rFonts w:ascii="Times New Roman" w:hAnsi="Times New Roman"/>
          <w:sz w:val="28"/>
          <w:szCs w:val="28"/>
        </w:rPr>
        <w:t xml:space="preserve"> предлагаются учебная таблица </w:t>
      </w:r>
      <w:r w:rsidRPr="001148B6">
        <w:rPr>
          <w:rFonts w:ascii="Cambria Math" w:hAnsi="Cambria Math" w:cs="Cambria Math"/>
          <w:sz w:val="28"/>
          <w:szCs w:val="28"/>
        </w:rPr>
        <w:t>«</w:t>
      </w:r>
      <w:r w:rsidRPr="001148B6">
        <w:rPr>
          <w:rFonts w:ascii="Times New Roman" w:hAnsi="Times New Roman"/>
          <w:sz w:val="28"/>
          <w:szCs w:val="28"/>
        </w:rPr>
        <w:t>Осень</w:t>
      </w:r>
      <w:r w:rsidRPr="001148B6">
        <w:rPr>
          <w:rFonts w:ascii="Cambria Math" w:hAnsi="Cambria Math" w:cs="Cambria Math"/>
          <w:sz w:val="28"/>
          <w:szCs w:val="28"/>
        </w:rPr>
        <w:t>»</w:t>
      </w:r>
      <w:r w:rsidRPr="001148B6">
        <w:rPr>
          <w:rFonts w:ascii="Times New Roman" w:hAnsi="Times New Roman"/>
          <w:sz w:val="28"/>
          <w:szCs w:val="28"/>
        </w:rPr>
        <w:t xml:space="preserve"> и репродукция картины И. Левитана </w:t>
      </w:r>
      <w:r w:rsidRPr="001148B6">
        <w:rPr>
          <w:rFonts w:ascii="Cambria Math" w:hAnsi="Cambria Math" w:cs="Cambria Math"/>
          <w:sz w:val="28"/>
          <w:szCs w:val="28"/>
        </w:rPr>
        <w:t>«</w:t>
      </w:r>
      <w:r w:rsidRPr="001148B6">
        <w:rPr>
          <w:rFonts w:ascii="Times New Roman" w:hAnsi="Times New Roman"/>
          <w:sz w:val="28"/>
          <w:szCs w:val="28"/>
        </w:rPr>
        <w:t>Золотая осень</w:t>
      </w:r>
      <w:r w:rsidRPr="001148B6">
        <w:rPr>
          <w:rFonts w:ascii="Cambria Math" w:hAnsi="Cambria Math" w:cs="Cambria Math"/>
          <w:sz w:val="28"/>
          <w:szCs w:val="28"/>
        </w:rPr>
        <w:t>»</w:t>
      </w:r>
      <w:r w:rsidRPr="001148B6">
        <w:rPr>
          <w:rFonts w:ascii="Times New Roman" w:hAnsi="Times New Roman"/>
          <w:sz w:val="28"/>
          <w:szCs w:val="28"/>
        </w:rPr>
        <w:t>. Какой вариант использования пособий Вы выберете:</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a. только учебная таблица;</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b. только репродукция картины;</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lastRenderedPageBreak/>
        <w:t>c. и учебная таблица, и репродукция картины?</w:t>
      </w:r>
    </w:p>
    <w:p w:rsidR="001148B6" w:rsidRPr="001148B6" w:rsidRDefault="001148B6" w:rsidP="001148B6">
      <w:pPr>
        <w:autoSpaceDE w:val="0"/>
        <w:autoSpaceDN w:val="0"/>
        <w:adjustRightInd w:val="0"/>
        <w:spacing w:after="0" w:line="360" w:lineRule="auto"/>
        <w:ind w:firstLine="709"/>
        <w:jc w:val="both"/>
        <w:rPr>
          <w:rFonts w:ascii="Times New Roman" w:hAnsi="Times New Roman" w:cs="Times New Roman"/>
          <w:sz w:val="28"/>
          <w:szCs w:val="28"/>
        </w:rPr>
      </w:pPr>
      <w:r w:rsidRPr="001148B6">
        <w:rPr>
          <w:rFonts w:ascii="Times New Roman" w:hAnsi="Times New Roman" w:cs="Times New Roman"/>
          <w:sz w:val="28"/>
          <w:szCs w:val="28"/>
        </w:rPr>
        <w:t>Объясните свою позицию, аргументируйте ее.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и как размещается в кабинете или отделе начального естествознания? Какими правилами должен руководствоваться учитель начальных классов при размещении средств обучения в кабинете или отделе начального естествознания? Свой ответ обоснуйте.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основные натуральные, или предметные, наглядные средства обучения начальному естествознанию (влажный и сухой препарат, коллекцию, чучело, гербарий). Какие признаки (свойства) предметов природы искажаются или не передаются вовсе влажным или сухим препаратом, чучелом, гербарием? Что должно быть представлено в этикетке, сопровождающей гербарный лист?</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подобраны средства обучения: учебная таблица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гербарий дикорастущих растений, комнатные растения, коллекции плодов и семян. Исходя из цели урока, оцените подбор средств обучения. Определите, в какой последовательности нужно использовать эти средства, какие дидактические задачи решаются с их помощью?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Что можно разместить в разделе </w:t>
      </w:r>
      <w:r w:rsidRPr="001148B6">
        <w:rPr>
          <w:rFonts w:ascii="Cambria Math" w:hAnsi="Cambria Math" w:cs="Cambria Math"/>
          <w:sz w:val="28"/>
          <w:szCs w:val="28"/>
        </w:rPr>
        <w:t>«</w:t>
      </w:r>
      <w:r w:rsidRPr="001148B6">
        <w:rPr>
          <w:rFonts w:ascii="Times New Roman" w:hAnsi="Times New Roman"/>
          <w:sz w:val="28"/>
          <w:szCs w:val="28"/>
        </w:rPr>
        <w:t>Природа нашего края</w:t>
      </w:r>
      <w:r w:rsidRPr="001148B6">
        <w:rPr>
          <w:rFonts w:ascii="Cambria Math" w:hAnsi="Cambria Math" w:cs="Cambria Math"/>
          <w:sz w:val="28"/>
          <w:szCs w:val="28"/>
        </w:rPr>
        <w:t>»</w:t>
      </w:r>
      <w:r w:rsidRPr="001148B6">
        <w:rPr>
          <w:rFonts w:ascii="Times New Roman" w:hAnsi="Times New Roman"/>
          <w:sz w:val="28"/>
          <w:szCs w:val="28"/>
        </w:rPr>
        <w:t xml:space="preserve"> краеведческого</w:t>
      </w:r>
      <w:r>
        <w:rPr>
          <w:rFonts w:ascii="Times New Roman" w:hAnsi="Times New Roman"/>
          <w:sz w:val="28"/>
          <w:szCs w:val="28"/>
        </w:rPr>
        <w:t xml:space="preserve"> </w:t>
      </w:r>
      <w:r w:rsidRPr="001148B6">
        <w:rPr>
          <w:rFonts w:ascii="Times New Roman" w:hAnsi="Times New Roman"/>
          <w:sz w:val="28"/>
          <w:szCs w:val="28"/>
        </w:rPr>
        <w:t>уголка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Какое оснащение должна иметь географическая площадка для организации преподавания естествознания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представляет собой школьный учебно-опытный участок? Почему рекомендуется выделять на нем отдел начальных классов? Какую учебную деятельность младших школьников может организовать учитель начальных классов в отделе начальных классов учебно-опытного участка?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проблему комплексного использования средств обучения младших школьников естествознанию. Как Вы понимаете: комплексы средств обучения и комплексное использование средств обучения? Почему ни одно из средств обучения, взятое в отдельности, (даже учебник) не может обеспечить успех обучения мла</w:t>
      </w:r>
      <w:r>
        <w:rPr>
          <w:rFonts w:ascii="Times New Roman" w:hAnsi="Times New Roman"/>
          <w:sz w:val="28"/>
          <w:szCs w:val="28"/>
        </w:rPr>
        <w:t>дших школьников естествознанию?</w:t>
      </w:r>
      <w:r w:rsidRPr="001148B6">
        <w:rPr>
          <w:rFonts w:ascii="Times New Roman" w:hAnsi="Times New Roman"/>
          <w:sz w:val="28"/>
          <w:szCs w:val="28"/>
        </w:rPr>
        <w:t xml:space="preserve"> Почему в процессе </w:t>
      </w:r>
      <w:r w:rsidRPr="001148B6">
        <w:rPr>
          <w:rFonts w:ascii="Times New Roman" w:hAnsi="Times New Roman"/>
          <w:sz w:val="28"/>
          <w:szCs w:val="28"/>
        </w:rPr>
        <w:lastRenderedPageBreak/>
        <w:t>формирования естествоведческих знаний и умений необходимо пользоваться различными средствами обучения? Каким средствам обучения естествознанию все же следует отдавать предпочтение в начальных классах? Чем должен руководствоваться учитель начальных классов, подбирая комплекс средств обучения естествознанию к какому-либо конкретному занятию?</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Покажите, как формируется в сознании обобщенное естествоведческое понятие на пр</w:t>
      </w:r>
      <w:r>
        <w:rPr>
          <w:rFonts w:ascii="Times New Roman" w:hAnsi="Times New Roman"/>
          <w:sz w:val="28"/>
          <w:szCs w:val="28"/>
        </w:rPr>
        <w:t>имере естествоведческого понятий:</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полезные ископаемые</w:t>
      </w:r>
      <w:r>
        <w:rPr>
          <w:rFonts w:ascii="Cambria Math" w:hAnsi="Cambria Math" w:cs="Cambria Math"/>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дерево</w:t>
      </w:r>
      <w:r w:rsidRPr="001148B6">
        <w:rPr>
          <w:rFonts w:ascii="Cambria Math" w:hAnsi="Cambria Math" w:cs="Cambria Math"/>
          <w:sz w:val="28"/>
          <w:szCs w:val="28"/>
        </w:rPr>
        <w:t>»</w:t>
      </w:r>
      <w:r>
        <w:rPr>
          <w:rFonts w:ascii="Times New Roman" w:hAnsi="Times New Roman"/>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насекомое</w:t>
      </w:r>
      <w:r w:rsidRPr="001148B6">
        <w:rPr>
          <w:rFonts w:ascii="Cambria Math" w:hAnsi="Cambria Math" w:cs="Cambria Math"/>
          <w:sz w:val="28"/>
          <w:szCs w:val="28"/>
        </w:rPr>
        <w:t>»</w:t>
      </w:r>
      <w:r w:rsidRPr="001148B6">
        <w:rPr>
          <w:rFonts w:ascii="Times New Roman" w:hAnsi="Times New Roman"/>
          <w:sz w:val="28"/>
          <w:szCs w:val="28"/>
        </w:rPr>
        <w:t>.</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содержание и объем естествоведческого понятия. Имеют ли естествоведческие понятия чувственно-наглядную форму? Свой ответ аргументируйте. Может ли быть представлено естествоведческое понятие в форме символа (условного знака)?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В чем преимущество плоскостных моделей, или динамических схем, перед объемными моделями (динамическими, разборными, статическими)? Какие из них можно рассматривать в качестве материализованных продуктов мыслительной деятельности. Какие 3 основные функции выполняют такого рода модели?  Охарактеризуйте методику моделирования существующих в природе (материальном мире) связей и отношений в процессе освоения начального естествознания.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ослабленным здоровьем.</w:t>
      </w:r>
    </w:p>
    <w:p w:rsidR="008715E0" w:rsidRPr="00770F76" w:rsidRDefault="008715E0" w:rsidP="00411B46">
      <w:pPr>
        <w:pStyle w:val="22"/>
        <w:numPr>
          <w:ilvl w:val="0"/>
          <w:numId w:val="148"/>
        </w:numPr>
        <w:shd w:val="clear" w:color="auto" w:fill="auto"/>
        <w:tabs>
          <w:tab w:val="left" w:pos="438"/>
        </w:tabs>
        <w:spacing w:after="0" w:line="360" w:lineRule="auto"/>
        <w:ind w:left="0" w:firstLine="709"/>
        <w:jc w:val="both"/>
        <w:rPr>
          <w:sz w:val="28"/>
        </w:rPr>
      </w:pPr>
      <w:r w:rsidRPr="00770F76">
        <w:rPr>
          <w:color w:val="000000"/>
          <w:sz w:val="28"/>
          <w:lang w:eastAsia="ru-RU" w:bidi="ru-RU"/>
        </w:rPr>
        <w:t>Разработка индивидуальных образовательных маршрутов в системе дополнительного образования.</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занимающихся проектной деятельностью.</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педагога.</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неуспевающих детей.</w:t>
      </w:r>
    </w:p>
    <w:p w:rsidR="001148B6" w:rsidRPr="0053626B" w:rsidRDefault="001148B6" w:rsidP="001148B6">
      <w:pPr>
        <w:rPr>
          <w:rFonts w:ascii="Times New Roman" w:hAnsi="Times New Roman" w:cs="Times New Roman"/>
          <w:sz w:val="36"/>
        </w:rPr>
      </w:pPr>
    </w:p>
    <w:p w:rsidR="003972D9" w:rsidRPr="00DE4925" w:rsidRDefault="003972D9" w:rsidP="00907AC8">
      <w:pPr>
        <w:spacing w:after="0" w:line="240" w:lineRule="auto"/>
        <w:ind w:firstLine="709"/>
        <w:jc w:val="center"/>
        <w:rPr>
          <w:rFonts w:ascii="Times New Roman" w:eastAsia="Times New Roman" w:hAnsi="Times New Roman" w:cs="Times New Roman"/>
          <w:b/>
          <w:sz w:val="28"/>
          <w:szCs w:val="28"/>
        </w:rPr>
      </w:pPr>
    </w:p>
    <w:p w:rsidR="00C468B6" w:rsidRPr="00A73AB5" w:rsidRDefault="00C468B6" w:rsidP="00C468B6">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282253" w:rsidRPr="005D0343" w:rsidRDefault="00282253" w:rsidP="00282253">
      <w:pPr>
        <w:spacing w:before="100" w:beforeAutospacing="1" w:after="100" w:afterAutospacing="1" w:line="360" w:lineRule="auto"/>
        <w:ind w:firstLine="709"/>
        <w:jc w:val="center"/>
        <w:rPr>
          <w:rFonts w:ascii="Times New Roman" w:eastAsia="TimesNewRoman" w:hAnsi="Times New Roman" w:cs="Times New Roman"/>
          <w:b/>
          <w:sz w:val="28"/>
          <w:szCs w:val="28"/>
        </w:rPr>
      </w:pPr>
      <w:r>
        <w:rPr>
          <w:rFonts w:ascii="Times New Roman" w:hAnsi="Times New Roman" w:cs="Times New Roman"/>
          <w:b/>
          <w:sz w:val="28"/>
          <w:szCs w:val="28"/>
        </w:rPr>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 xml:space="preserve"> к экзамену</w:t>
      </w:r>
    </w:p>
    <w:p w:rsidR="00282253" w:rsidRPr="00DE4925" w:rsidRDefault="00282253" w:rsidP="00282253">
      <w:pPr>
        <w:spacing w:after="0" w:line="360" w:lineRule="auto"/>
        <w:ind w:firstLine="567"/>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 Предмет и задачи теории обучения естествознанию. </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 Методологические основы теории обучения естествознанию.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 </w:t>
      </w:r>
      <w:proofErr w:type="spellStart"/>
      <w:r w:rsidRPr="00DE4925">
        <w:rPr>
          <w:rFonts w:ascii="Times New Roman" w:eastAsia="Times New Roman" w:hAnsi="Times New Roman" w:cs="Times New Roman"/>
          <w:sz w:val="28"/>
          <w:szCs w:val="28"/>
        </w:rPr>
        <w:t>Межпредметные</w:t>
      </w:r>
      <w:proofErr w:type="spellEnd"/>
      <w:r w:rsidRPr="00DE4925">
        <w:rPr>
          <w:rFonts w:ascii="Times New Roman" w:eastAsia="Times New Roman" w:hAnsi="Times New Roman" w:cs="Times New Roman"/>
          <w:sz w:val="28"/>
          <w:szCs w:val="28"/>
        </w:rPr>
        <w:t xml:space="preserve">  и </w:t>
      </w:r>
      <w:proofErr w:type="spellStart"/>
      <w:r w:rsidRPr="00DE4925">
        <w:rPr>
          <w:rFonts w:ascii="Times New Roman" w:eastAsia="Times New Roman" w:hAnsi="Times New Roman" w:cs="Times New Roman"/>
          <w:sz w:val="28"/>
          <w:szCs w:val="28"/>
        </w:rPr>
        <w:t>межнаучные</w:t>
      </w:r>
      <w:proofErr w:type="spellEnd"/>
      <w:r w:rsidRPr="00DE4925">
        <w:rPr>
          <w:rFonts w:ascii="Times New Roman" w:eastAsia="Times New Roman" w:hAnsi="Times New Roman" w:cs="Times New Roman"/>
          <w:sz w:val="28"/>
          <w:szCs w:val="28"/>
        </w:rPr>
        <w:t xml:space="preserve"> связи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 Характеристика основных методов исследования, применяемых в естествознании.</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 Вопросы преподавания начального естествознания в 18-19 веке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 Естествознание в русской начальной школе в начале 20 века.</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7 Естествознание в начальной школе в послереволюционный период.</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8 Естествознание в начальной школе на современном этапе.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9 Обусловленность и задачи ознакомления младших школьников с природой.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10 Содержание начального курса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11 Принципы отбора содержания.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12 Система методов преподавания естествознания в школе.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13 Значение естественнонаучного образования в развитии личности младшего школьника.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14 Экологическое образование младших школьников.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15 Методика формирования естественнонаучных понятий.</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16 Характеристика наглядных методов обучения начального естествознания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17 Характеристика словесных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18 Характеристика практических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19 Наблюдение как метод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20 Приемы обучения естествознанию. Сочетание методов и приёмов.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21 Форма обучения как педагогическая категория. Классификация форм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22 Урок как основная форма организации учебного процесса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23 Методика повторения учебного материала.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24 Внеурочная работа как одна из форм обучения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25 Внеклассная работа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26 Вербальные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27 Натуральные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28 Изображения предметов и явлений как средства обучения и работа с ними.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29 Аудиовизуальные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30 Вспомогательные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31 Экскурсии в природу их место в работе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32 Методика работы по ознакомлению с окружающим миром.</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33 Не типичные уроки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34 Особенности использования словесных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35 Особенности использования практических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36 Особенности использования наглядных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37 Дидактические игры как средство обучения естествознания.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38 Значение материально-технической базы для обучения естествознанию.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39 Уголок живой природы, значение, особенности организации пространства и работы учащихся.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40 Календари природы и труда. Содержание,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41 Календари природы и труда. Методика работы.</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42 Наглядные пособия. Виды, методические требования к оформлению, хранению и использованию.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43 ТСО. Виды, значение, особенности использования в процессе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44 Фронтальная, групповая и индивидуальная работа. Значение, соотношение на уроке, способы организации.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45 Формы организации процесса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46 Типы уроков природоведения.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47 Предметные уроки  в специальной школе. Их место и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48 Интегрированный урок.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49 Урок-практикум.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50 Домашнее задание, его разбор и проверка на уроке. Объем, содержание, методика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51 Основные требования к организации и проведению внеклассного мероприятия.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52 Разработка конспекта урока. Основные этапы отбора и  структурирования содержания.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53 Учет и закрепление знаний учащихся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54 Методика работы с учебником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55 Методика работы с тетрадями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56 Методика работы с календарями и дневниками наблюдений.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57 Методика организации наблюдений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58 Методика организации и постановки опытов.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59 Особенности работы по охране природы и формированию здорового образа жизни.</w:t>
      </w:r>
    </w:p>
    <w:p w:rsidR="00282253"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60 Особенности организации и проведения самостоятельных работ.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«индивидуальный образовательный маршрут».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«индивидуальная образовательная траектория».</w:t>
      </w:r>
    </w:p>
    <w:p w:rsidR="00282253" w:rsidRPr="008715E0" w:rsidRDefault="00282253" w:rsidP="00411B46">
      <w:pPr>
        <w:pStyle w:val="22"/>
        <w:numPr>
          <w:ilvl w:val="0"/>
          <w:numId w:val="149"/>
        </w:numPr>
        <w:shd w:val="clear" w:color="auto" w:fill="auto"/>
        <w:tabs>
          <w:tab w:val="left" w:pos="314"/>
        </w:tabs>
        <w:spacing w:after="0" w:line="360" w:lineRule="auto"/>
        <w:ind w:firstLine="709"/>
        <w:jc w:val="both"/>
        <w:rPr>
          <w:sz w:val="28"/>
          <w:szCs w:val="28"/>
        </w:rPr>
      </w:pPr>
      <w:r w:rsidRPr="008715E0">
        <w:rPr>
          <w:color w:val="000000"/>
          <w:sz w:val="28"/>
          <w:szCs w:val="28"/>
          <w:lang w:eastAsia="ru-RU" w:bidi="ru-RU"/>
        </w:rPr>
        <w:t>Сходство и различие в понятиях «индивидуальный образовательный маршрут», «индивидуальная образовательная траектория».</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Изучение личности ребенка. Характеристика методов изучения личности.</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Типы индивидуальных образовательных маршрутов.</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Выбор индивидуального образовательного маршрута в зависимости от возрастных и индивидуальных особенностей ребенка.</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Разработка индивидуальных образовательных маршрутов в начальной школе.</w:t>
      </w:r>
    </w:p>
    <w:p w:rsidR="00282253" w:rsidRPr="008715E0" w:rsidRDefault="00282253" w:rsidP="00411B46">
      <w:pPr>
        <w:pStyle w:val="22"/>
        <w:numPr>
          <w:ilvl w:val="0"/>
          <w:numId w:val="149"/>
        </w:numPr>
        <w:shd w:val="clear" w:color="auto" w:fill="auto"/>
        <w:tabs>
          <w:tab w:val="left" w:pos="419"/>
        </w:tabs>
        <w:spacing w:after="0" w:line="360" w:lineRule="auto"/>
        <w:ind w:firstLine="709"/>
        <w:jc w:val="both"/>
        <w:rPr>
          <w:sz w:val="28"/>
          <w:szCs w:val="28"/>
        </w:rPr>
      </w:pPr>
      <w:r w:rsidRPr="008715E0">
        <w:rPr>
          <w:color w:val="000000"/>
          <w:sz w:val="28"/>
          <w:szCs w:val="28"/>
          <w:lang w:eastAsia="ru-RU" w:bidi="ru-RU"/>
        </w:rPr>
        <w:t>Модели разработки индивидуальных образовательных маршрутов.</w:t>
      </w:r>
    </w:p>
    <w:p w:rsidR="00282253" w:rsidRPr="000F5B81" w:rsidRDefault="00282253" w:rsidP="00411B46">
      <w:pPr>
        <w:pStyle w:val="22"/>
        <w:numPr>
          <w:ilvl w:val="0"/>
          <w:numId w:val="149"/>
        </w:numPr>
        <w:shd w:val="clear" w:color="auto" w:fill="auto"/>
        <w:tabs>
          <w:tab w:val="left" w:pos="591"/>
        </w:tabs>
        <w:spacing w:after="0" w:line="360" w:lineRule="auto"/>
        <w:ind w:firstLine="709"/>
        <w:jc w:val="both"/>
        <w:rPr>
          <w:sz w:val="28"/>
          <w:szCs w:val="28"/>
        </w:rPr>
      </w:pPr>
      <w:r w:rsidRPr="000F5B81">
        <w:rPr>
          <w:color w:val="000000"/>
          <w:sz w:val="28"/>
          <w:szCs w:val="28"/>
          <w:lang w:eastAsia="ru-RU" w:bidi="ru-RU"/>
        </w:rPr>
        <w:t xml:space="preserve">История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proofErr w:type="spellStart"/>
      <w:r w:rsidRPr="000F5B81">
        <w:rPr>
          <w:color w:val="000000"/>
          <w:sz w:val="28"/>
          <w:szCs w:val="28"/>
          <w:lang w:eastAsia="ru-RU" w:bidi="ru-RU"/>
        </w:rPr>
        <w:lastRenderedPageBreak/>
        <w:t>Тьюторское</w:t>
      </w:r>
      <w:proofErr w:type="spellEnd"/>
      <w:r w:rsidRPr="000F5B81">
        <w:rPr>
          <w:color w:val="000000"/>
          <w:sz w:val="28"/>
          <w:szCs w:val="28"/>
          <w:lang w:eastAsia="ru-RU" w:bidi="ru-RU"/>
        </w:rPr>
        <w:t xml:space="preserve"> сопровождение. Формы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Вариативные образовательные маршруты, их особенности.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детей с разными учебными возможностями.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творческих способностей младших школьников.</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коммуникативных способностей младших школьников.</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 xml:space="preserve">Роль </w:t>
      </w:r>
      <w:proofErr w:type="spellStart"/>
      <w:r w:rsidRPr="000F5B81">
        <w:rPr>
          <w:color w:val="000000"/>
          <w:sz w:val="28"/>
          <w:szCs w:val="28"/>
          <w:lang w:eastAsia="ru-RU" w:bidi="ru-RU"/>
        </w:rPr>
        <w:t>тьютора</w:t>
      </w:r>
      <w:proofErr w:type="spellEnd"/>
      <w:r w:rsidRPr="000F5B81">
        <w:rPr>
          <w:color w:val="000000"/>
          <w:sz w:val="28"/>
          <w:szCs w:val="28"/>
          <w:lang w:eastAsia="ru-RU" w:bidi="ru-RU"/>
        </w:rPr>
        <w:t xml:space="preserve"> в проектировании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одаренного ребенка.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Типология индивидуальных образовательных маршрутов, их особенности и содержание.</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адаптации первоклассников к школе.</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нуждающихся в коррекции поведения.</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имеющих недостатки в развитии речи.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высокими интеллектуальными способностями.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в период подготовки ребенка к участию в предметной олимпиаде.</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учащихся имеющих пробелы в знаниях.</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плохо читающих детей.</w:t>
      </w:r>
    </w:p>
    <w:p w:rsidR="00282253" w:rsidRPr="000F5B81" w:rsidRDefault="00282253" w:rsidP="00411B46">
      <w:pPr>
        <w:pStyle w:val="22"/>
        <w:numPr>
          <w:ilvl w:val="0"/>
          <w:numId w:val="151"/>
        </w:numPr>
        <w:shd w:val="clear" w:color="auto" w:fill="auto"/>
        <w:tabs>
          <w:tab w:val="left" w:pos="74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включающихся в проектную деятельность.</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lastRenderedPageBreak/>
        <w:t>Индивидуальный образовательный маршрут в системе дополнительного образования.</w:t>
      </w:r>
    </w:p>
    <w:p w:rsidR="00282253" w:rsidRPr="000F5B81" w:rsidRDefault="00282253" w:rsidP="00411B46">
      <w:pPr>
        <w:pStyle w:val="22"/>
        <w:numPr>
          <w:ilvl w:val="0"/>
          <w:numId w:val="151"/>
        </w:numPr>
        <w:shd w:val="clear" w:color="auto" w:fill="auto"/>
        <w:tabs>
          <w:tab w:val="left" w:pos="429"/>
        </w:tabs>
        <w:spacing w:after="0" w:line="360" w:lineRule="auto"/>
        <w:ind w:firstLine="709"/>
        <w:jc w:val="both"/>
        <w:rPr>
          <w:sz w:val="28"/>
          <w:szCs w:val="28"/>
        </w:rPr>
      </w:pPr>
      <w:r w:rsidRPr="000F5B81">
        <w:rPr>
          <w:color w:val="000000"/>
          <w:sz w:val="28"/>
          <w:szCs w:val="28"/>
          <w:lang w:eastAsia="ru-RU" w:bidi="ru-RU"/>
        </w:rPr>
        <w:t>Портфолио ребенка как средство завершения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ослабленным здоровьем.</w:t>
      </w:r>
    </w:p>
    <w:p w:rsidR="00282253" w:rsidRPr="000F5B81" w:rsidRDefault="00282253" w:rsidP="00411B46">
      <w:pPr>
        <w:pStyle w:val="22"/>
        <w:numPr>
          <w:ilvl w:val="0"/>
          <w:numId w:val="151"/>
        </w:numPr>
        <w:shd w:val="clear" w:color="auto" w:fill="auto"/>
        <w:tabs>
          <w:tab w:val="left" w:pos="438"/>
        </w:tabs>
        <w:spacing w:after="0" w:line="360" w:lineRule="auto"/>
        <w:ind w:firstLine="709"/>
        <w:jc w:val="both"/>
        <w:rPr>
          <w:sz w:val="28"/>
          <w:szCs w:val="28"/>
        </w:rPr>
      </w:pPr>
      <w:r w:rsidRPr="000F5B81">
        <w:rPr>
          <w:color w:val="000000"/>
          <w:sz w:val="28"/>
          <w:szCs w:val="28"/>
          <w:lang w:eastAsia="ru-RU" w:bidi="ru-RU"/>
        </w:rPr>
        <w:t>Разработка индивидуальных образовательных маршрутов в системе дополнительного образования.</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занимающихся проектной деятельностью.</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педагога.</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неуспевающих детей.</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организации и руководства проектов экологической тематики для формирования навыков исследовательской деятельности учащихся.</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школьного экологического мониторинга для формирования навыков исследовательской деятельности учащихся.</w:t>
      </w:r>
      <w:r w:rsidRPr="00770F76">
        <w:rPr>
          <w:sz w:val="28"/>
        </w:rPr>
        <w:t xml:space="preserve">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Приёмы обучения, сочетания методов и приёмов обучения естествознанию.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Применение различных технологий обучения и диагностики в рамках курса начальной школы.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Развивающее обучение </w:t>
      </w:r>
      <w:proofErr w:type="spellStart"/>
      <w:r w:rsidRPr="00770F76">
        <w:rPr>
          <w:sz w:val="28"/>
        </w:rPr>
        <w:t>Эльконина</w:t>
      </w:r>
      <w:proofErr w:type="spellEnd"/>
      <w:r w:rsidRPr="00770F76">
        <w:rPr>
          <w:sz w:val="28"/>
        </w:rPr>
        <w:t xml:space="preserve">-Давыдова.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Географическая площадка.</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Пришкольный участок.</w:t>
      </w:r>
    </w:p>
    <w:p w:rsidR="00282253"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Роль родителей в становлении экологического образования младших школьников.</w:t>
      </w:r>
    </w:p>
    <w:p w:rsidR="00282253" w:rsidRPr="00DE4925" w:rsidRDefault="00282253" w:rsidP="00282253">
      <w:pPr>
        <w:tabs>
          <w:tab w:val="left" w:pos="2685"/>
        </w:tabs>
        <w:rPr>
          <w:rFonts w:ascii="Times New Roman" w:eastAsia="Times New Roman" w:hAnsi="Times New Roman" w:cs="Times New Roman"/>
          <w:sz w:val="28"/>
          <w:szCs w:val="28"/>
        </w:rPr>
      </w:pPr>
    </w:p>
    <w:p w:rsidR="00C468B6" w:rsidRPr="00A73AB5" w:rsidRDefault="00C468B6" w:rsidP="00C468B6">
      <w:pPr>
        <w:spacing w:after="0" w:line="360" w:lineRule="auto"/>
        <w:jc w:val="center"/>
        <w:rPr>
          <w:rFonts w:ascii="Times New Roman" w:hAnsi="Times New Roman" w:cs="Times New Roman"/>
          <w:sz w:val="28"/>
          <w:szCs w:val="28"/>
        </w:rPr>
      </w:pPr>
    </w:p>
    <w:p w:rsidR="005D0343" w:rsidRPr="00A73AB5" w:rsidRDefault="00C468B6" w:rsidP="005D0343">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468B6" w:rsidRPr="00A73AB5" w:rsidRDefault="00C468B6" w:rsidP="00C468B6">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C468B6" w:rsidRPr="00A73AB5" w:rsidTr="00C468B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4-балльная</w:t>
            </w:r>
          </w:p>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Критерии</w:t>
            </w:r>
          </w:p>
        </w:tc>
      </w:tr>
      <w:tr w:rsidR="00C468B6" w:rsidRPr="00A73AB5" w:rsidTr="00C468B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2"/>
              </w:numPr>
              <w:tabs>
                <w:tab w:val="left" w:pos="514"/>
              </w:tabs>
              <w:spacing w:after="0" w:line="240" w:lineRule="auto"/>
              <w:rPr>
                <w:rFonts w:ascii="Times New Roman" w:hAnsi="Times New Roman" w:cs="Times New Roman"/>
                <w:sz w:val="24"/>
                <w:szCs w:val="24"/>
              </w:rPr>
            </w:pPr>
            <w:r w:rsidRPr="00A73AB5">
              <w:rPr>
                <w:rStyle w:val="31"/>
                <w:rFonts w:eastAsiaTheme="minorHAnsi"/>
                <w:sz w:val="24"/>
                <w:szCs w:val="24"/>
              </w:rPr>
              <w:t>Полнота выполнения тестовых заданий;</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Своевременность выполнения;</w:t>
            </w:r>
          </w:p>
          <w:p w:rsidR="00C468B6" w:rsidRPr="00A73AB5" w:rsidRDefault="00C468B6" w:rsidP="00411B46">
            <w:pPr>
              <w:widowControl w:val="0"/>
              <w:numPr>
                <w:ilvl w:val="0"/>
                <w:numId w:val="152"/>
              </w:numPr>
              <w:tabs>
                <w:tab w:val="left" w:pos="475"/>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ответов на вопросы;</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C468B6" w:rsidRPr="00A73AB5" w:rsidTr="00C468B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468B6" w:rsidRPr="00A73AB5" w:rsidTr="00C468B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468B6" w:rsidRPr="00A73AB5" w:rsidTr="00C468B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D0343" w:rsidRDefault="005D0343" w:rsidP="00C468B6">
      <w:pPr>
        <w:jc w:val="both"/>
        <w:rPr>
          <w:rFonts w:ascii="Times New Roman" w:eastAsia="Calibri" w:hAnsi="Times New Roman" w:cs="Times New Roman"/>
          <w:b/>
          <w:sz w:val="28"/>
          <w:szCs w:val="24"/>
        </w:rPr>
      </w:pPr>
    </w:p>
    <w:p w:rsidR="00C468B6" w:rsidRPr="00A73AB5" w:rsidRDefault="00C468B6" w:rsidP="00C468B6">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C468B6" w:rsidRPr="00A73AB5" w:rsidTr="00C468B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C468B6" w:rsidRPr="00A73AB5" w:rsidTr="00C468B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Полнота изложения теоретического материала;</w:t>
            </w:r>
          </w:p>
          <w:p w:rsidR="00C468B6" w:rsidRPr="00A73AB5" w:rsidRDefault="00C468B6" w:rsidP="00411B46">
            <w:pPr>
              <w:widowControl w:val="0"/>
              <w:numPr>
                <w:ilvl w:val="0"/>
                <w:numId w:val="153"/>
              </w:numPr>
              <w:tabs>
                <w:tab w:val="left" w:pos="498"/>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и/или аргументированность изложения (последовательность действий);</w:t>
            </w:r>
          </w:p>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ответа;</w:t>
            </w:r>
          </w:p>
          <w:p w:rsidR="00C468B6" w:rsidRPr="00A73AB5" w:rsidRDefault="00C468B6" w:rsidP="00411B46">
            <w:pPr>
              <w:widowControl w:val="0"/>
              <w:numPr>
                <w:ilvl w:val="0"/>
                <w:numId w:val="153"/>
              </w:numPr>
              <w:tabs>
                <w:tab w:val="left" w:pos="295"/>
              </w:tabs>
              <w:spacing w:after="0" w:line="240" w:lineRule="auto"/>
              <w:rPr>
                <w:rStyle w:val="31"/>
                <w:rFonts w:eastAsiaTheme="minorHAnsi"/>
                <w:sz w:val="24"/>
                <w:szCs w:val="24"/>
              </w:rPr>
            </w:pPr>
            <w:r w:rsidRPr="00A73AB5">
              <w:rPr>
                <w:rStyle w:val="31"/>
                <w:rFonts w:eastAsiaTheme="minorHAnsi"/>
                <w:sz w:val="24"/>
                <w:szCs w:val="24"/>
              </w:rPr>
              <w:t>Культура речи;</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468B6" w:rsidRPr="00A73AB5" w:rsidTr="00C468B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Хорошо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Style w:val="31"/>
                <w:rFonts w:eastAsiaTheme="minorHAnsi"/>
                <w:sz w:val="24"/>
                <w:szCs w:val="24"/>
              </w:rPr>
            </w:pPr>
            <w:r w:rsidRPr="00A73AB5">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468B6" w:rsidRPr="00A73AB5" w:rsidTr="00C468B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468B6" w:rsidRPr="00A73AB5" w:rsidTr="00C468B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1"/>
                <w:rFonts w:eastAsiaTheme="minorHAnsi"/>
                <w:sz w:val="24"/>
                <w:szCs w:val="24"/>
              </w:rPr>
              <w:t>т.е</w:t>
            </w:r>
            <w:proofErr w:type="spellEnd"/>
            <w:r w:rsidRPr="00A73AB5">
              <w:rPr>
                <w:rStyle w:val="31"/>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C468B6" w:rsidRPr="00A73AB5" w:rsidRDefault="00C468B6" w:rsidP="00C468B6">
      <w:pPr>
        <w:rPr>
          <w:rFonts w:ascii="Times New Roman" w:hAnsi="Times New Roman" w:cs="Times New Roman"/>
          <w:b/>
          <w:sz w:val="28"/>
          <w:szCs w:val="28"/>
        </w:rPr>
      </w:pPr>
    </w:p>
    <w:p w:rsidR="00C468B6" w:rsidRPr="00A73AB5" w:rsidRDefault="00C468B6" w:rsidP="00C468B6">
      <w:pPr>
        <w:rPr>
          <w:rFonts w:ascii="Times New Roman" w:hAnsi="Times New Roman" w:cs="Times New Roman"/>
          <w:b/>
          <w:sz w:val="28"/>
          <w:szCs w:val="28"/>
        </w:rPr>
      </w:pPr>
      <w:r w:rsidRPr="00A73AB5">
        <w:rPr>
          <w:rFonts w:ascii="Times New Roman" w:hAnsi="Times New Roman" w:cs="Times New Roman"/>
          <w:b/>
          <w:sz w:val="28"/>
          <w:szCs w:val="28"/>
        </w:rPr>
        <w:t>Оценивание практических заданий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C468B6" w:rsidRPr="00A73AB5" w:rsidTr="00C468B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C468B6" w:rsidRPr="00A73AB5" w:rsidTr="00C468B6">
        <w:trPr>
          <w:trHeight w:val="1276"/>
        </w:trPr>
        <w:tc>
          <w:tcPr>
            <w:tcW w:w="959" w:type="pct"/>
            <w:tcBorders>
              <w:top w:val="single" w:sz="4" w:space="0" w:color="auto"/>
              <w:left w:val="single" w:sz="4" w:space="0" w:color="auto"/>
              <w:bottom w:val="nil"/>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lastRenderedPageBreak/>
              <w:t>Отлично</w:t>
            </w:r>
          </w:p>
          <w:p w:rsidR="00C468B6" w:rsidRPr="00A73AB5" w:rsidRDefault="00C468B6" w:rsidP="00C468B6">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411B46">
            <w:pPr>
              <w:widowControl w:val="0"/>
              <w:numPr>
                <w:ilvl w:val="0"/>
                <w:numId w:val="154"/>
              </w:numPr>
              <w:tabs>
                <w:tab w:val="left" w:pos="307"/>
                <w:tab w:val="left" w:pos="502"/>
              </w:tabs>
              <w:spacing w:after="0" w:line="240" w:lineRule="auto"/>
              <w:ind w:left="23" w:firstLine="0"/>
              <w:rPr>
                <w:rStyle w:val="31"/>
                <w:rFonts w:eastAsiaTheme="minorHAnsi"/>
                <w:sz w:val="24"/>
              </w:rPr>
            </w:pPr>
            <w:r w:rsidRPr="00A73AB5">
              <w:rPr>
                <w:rStyle w:val="31"/>
                <w:rFonts w:eastAsiaTheme="minorHAnsi"/>
                <w:sz w:val="24"/>
              </w:rPr>
              <w:t xml:space="preserve"> Самостоятельность ответа;</w:t>
            </w:r>
          </w:p>
          <w:p w:rsidR="00C468B6" w:rsidRPr="00A73AB5" w:rsidRDefault="00C468B6" w:rsidP="00411B46">
            <w:pPr>
              <w:widowControl w:val="0"/>
              <w:numPr>
                <w:ilvl w:val="0"/>
                <w:numId w:val="154"/>
              </w:numPr>
              <w:tabs>
                <w:tab w:val="left" w:pos="307"/>
                <w:tab w:val="left" w:pos="502"/>
              </w:tabs>
              <w:spacing w:after="0" w:line="240" w:lineRule="auto"/>
              <w:ind w:left="23" w:firstLine="0"/>
              <w:rPr>
                <w:rFonts w:ascii="Times New Roman" w:hAnsi="Times New Roman" w:cs="Times New Roman"/>
                <w:sz w:val="24"/>
                <w:szCs w:val="28"/>
              </w:rPr>
            </w:pPr>
            <w:r w:rsidRPr="00A73AB5">
              <w:rPr>
                <w:rStyle w:val="31"/>
                <w:rFonts w:eastAsiaTheme="minorHAnsi"/>
                <w:sz w:val="24"/>
              </w:rPr>
              <w:t xml:space="preserve"> </w:t>
            </w:r>
            <w:r w:rsidRPr="00A73AB5">
              <w:rPr>
                <w:rFonts w:ascii="Times New Roman" w:hAnsi="Times New Roman" w:cs="Times New Roman"/>
                <w:sz w:val="24"/>
                <w:szCs w:val="28"/>
              </w:rPr>
              <w:t>владение терминологией;</w:t>
            </w:r>
          </w:p>
          <w:p w:rsidR="00C468B6" w:rsidRPr="00A73AB5" w:rsidRDefault="00C468B6" w:rsidP="00411B46">
            <w:pPr>
              <w:widowControl w:val="0"/>
              <w:numPr>
                <w:ilvl w:val="0"/>
                <w:numId w:val="154"/>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Студент правильно выполнил задание. Показал отлич</w:t>
            </w:r>
            <w:r w:rsidRPr="00E37F77">
              <w:rPr>
                <w:rStyle w:val="24"/>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1619"/>
        </w:trPr>
        <w:tc>
          <w:tcPr>
            <w:tcW w:w="959" w:type="pct"/>
            <w:tcBorders>
              <w:top w:val="single" w:sz="4" w:space="0" w:color="auto"/>
              <w:left w:val="single" w:sz="4" w:space="0" w:color="auto"/>
              <w:bottom w:val="single" w:sz="4" w:space="0" w:color="auto"/>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небольшими неточностями. Показал хорошие владения навыками применения полу</w:t>
            </w:r>
            <w:r w:rsidRPr="00E37F77">
              <w:rPr>
                <w:rStyle w:val="24"/>
                <w:rFonts w:eastAsiaTheme="minorHAnsi"/>
                <w:i w:val="0"/>
              </w:rPr>
              <w:softHyphen/>
              <w:t>ченных знаний и умений при решении задания в рамках усвоенного учебного материала.</w:t>
            </w:r>
          </w:p>
        </w:tc>
      </w:tr>
      <w:tr w:rsidR="00C468B6" w:rsidRPr="00A73AB5" w:rsidTr="00C468B6">
        <w:trPr>
          <w:trHeight w:val="418"/>
        </w:trPr>
        <w:tc>
          <w:tcPr>
            <w:tcW w:w="959" w:type="pct"/>
            <w:tcBorders>
              <w:top w:val="single" w:sz="4" w:space="0" w:color="auto"/>
              <w:left w:val="single" w:sz="4" w:space="0" w:color="auto"/>
              <w:bottom w:val="nil"/>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D0343" w:rsidRDefault="005D0343" w:rsidP="00C468B6">
      <w:pPr>
        <w:jc w:val="both"/>
        <w:rPr>
          <w:rFonts w:ascii="Times New Roman" w:hAnsi="Times New Roman" w:cs="Times New Roman"/>
          <w:b/>
          <w:sz w:val="28"/>
          <w:szCs w:val="28"/>
        </w:rPr>
      </w:pPr>
    </w:p>
    <w:p w:rsidR="00282253" w:rsidRPr="005211DB" w:rsidRDefault="00282253" w:rsidP="00282253">
      <w:pPr>
        <w:jc w:val="both"/>
        <w:rPr>
          <w:rFonts w:ascii="Times New Roman" w:hAnsi="Times New Roman" w:cs="Times New Roman"/>
          <w:b/>
          <w:sz w:val="28"/>
          <w:szCs w:val="28"/>
        </w:rPr>
      </w:pPr>
      <w:r w:rsidRPr="005211DB">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325"/>
        <w:gridCol w:w="2977"/>
        <w:gridCol w:w="5956"/>
      </w:tblGrid>
      <w:tr w:rsidR="00282253" w:rsidRPr="005211DB" w:rsidTr="007504D8">
        <w:trPr>
          <w:tblHeader/>
        </w:trPr>
        <w:tc>
          <w:tcPr>
            <w:tcW w:w="646"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Шкала</w:t>
            </w:r>
          </w:p>
        </w:tc>
        <w:tc>
          <w:tcPr>
            <w:tcW w:w="1451"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Показатели</w:t>
            </w:r>
          </w:p>
        </w:tc>
        <w:tc>
          <w:tcPr>
            <w:tcW w:w="2903"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Критерии</w:t>
            </w:r>
          </w:p>
        </w:tc>
      </w:tr>
      <w:tr w:rsidR="00282253" w:rsidRPr="005211DB" w:rsidTr="007504D8">
        <w:trPr>
          <w:trHeight w:val="1178"/>
        </w:trPr>
        <w:tc>
          <w:tcPr>
            <w:tcW w:w="646" w:type="pct"/>
            <w:shd w:val="clear" w:color="auto" w:fill="auto"/>
          </w:tcPr>
          <w:p w:rsidR="00282253" w:rsidRPr="005211DB" w:rsidRDefault="00282253" w:rsidP="007504D8">
            <w:pPr>
              <w:pStyle w:val="ReportMain"/>
              <w:rPr>
                <w:szCs w:val="28"/>
              </w:rPr>
            </w:pPr>
            <w:r w:rsidRPr="005211DB">
              <w:rPr>
                <w:szCs w:val="28"/>
              </w:rPr>
              <w:t>Зачтено</w:t>
            </w:r>
          </w:p>
        </w:tc>
        <w:tc>
          <w:tcPr>
            <w:tcW w:w="1451" w:type="pct"/>
            <w:vMerge w:val="restart"/>
            <w:shd w:val="clear" w:color="auto" w:fill="auto"/>
          </w:tcPr>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полнота использования имеющейся по теме специальной литературы и нормативной базы;</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умение самостоятельно мыслить, делать анализ и обобщения;</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грамотность изложения и правильность оформления материала;</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наличие и характер недостатков.</w:t>
            </w:r>
          </w:p>
          <w:p w:rsidR="00282253" w:rsidRPr="005211DB" w:rsidRDefault="00282253" w:rsidP="007504D8">
            <w:pPr>
              <w:pStyle w:val="ReportMain"/>
              <w:suppressAutoHyphens/>
              <w:jc w:val="both"/>
              <w:rPr>
                <w:szCs w:val="28"/>
              </w:rPr>
            </w:pPr>
          </w:p>
        </w:tc>
        <w:tc>
          <w:tcPr>
            <w:tcW w:w="2903" w:type="pct"/>
            <w:shd w:val="clear" w:color="auto" w:fill="auto"/>
          </w:tcPr>
          <w:p w:rsidR="00282253" w:rsidRPr="005211DB" w:rsidRDefault="00282253" w:rsidP="007504D8">
            <w:pPr>
              <w:pStyle w:val="ReportMain"/>
              <w:tabs>
                <w:tab w:val="left" w:pos="274"/>
              </w:tabs>
              <w:suppressAutoHyphens/>
              <w:ind w:left="-10"/>
              <w:jc w:val="both"/>
              <w:rPr>
                <w:szCs w:val="28"/>
              </w:rPr>
            </w:pPr>
            <w:r w:rsidRPr="005211DB">
              <w:rPr>
                <w:rFonts w:eastAsia="Times New Roman"/>
                <w:szCs w:val="28"/>
                <w:lang w:eastAsia="ru-RU"/>
              </w:rPr>
              <w:t>Отметка в</w:t>
            </w:r>
            <w:r w:rsidRPr="005211DB">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согласно стандарта. </w:t>
            </w:r>
            <w:r w:rsidRPr="005211DB">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282253" w:rsidRPr="005211DB" w:rsidTr="007504D8">
        <w:tc>
          <w:tcPr>
            <w:tcW w:w="646" w:type="pct"/>
            <w:shd w:val="clear" w:color="auto" w:fill="auto"/>
          </w:tcPr>
          <w:p w:rsidR="00282253" w:rsidRPr="005211DB" w:rsidRDefault="00282253" w:rsidP="007504D8">
            <w:pPr>
              <w:pStyle w:val="ReportMain"/>
              <w:rPr>
                <w:szCs w:val="28"/>
              </w:rPr>
            </w:pPr>
            <w:proofErr w:type="spellStart"/>
            <w:r w:rsidRPr="005211DB">
              <w:rPr>
                <w:szCs w:val="28"/>
              </w:rPr>
              <w:t>Незачтено</w:t>
            </w:r>
            <w:proofErr w:type="spellEnd"/>
          </w:p>
        </w:tc>
        <w:tc>
          <w:tcPr>
            <w:tcW w:w="1451" w:type="pct"/>
            <w:vMerge/>
            <w:shd w:val="clear" w:color="auto" w:fill="auto"/>
          </w:tcPr>
          <w:p w:rsidR="00282253" w:rsidRPr="005211DB" w:rsidRDefault="00282253" w:rsidP="007504D8">
            <w:pPr>
              <w:pStyle w:val="ReportMain"/>
              <w:suppressAutoHyphens/>
              <w:rPr>
                <w:szCs w:val="28"/>
              </w:rPr>
            </w:pPr>
          </w:p>
        </w:tc>
        <w:tc>
          <w:tcPr>
            <w:tcW w:w="2903" w:type="pct"/>
            <w:shd w:val="clear" w:color="auto" w:fill="auto"/>
          </w:tcPr>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Отметка в</w:t>
            </w:r>
            <w:r w:rsidRPr="005211DB">
              <w:rPr>
                <w:rFonts w:ascii="Times New Roman" w:hAnsi="Times New Roman" w:cs="Times New Roman"/>
                <w:sz w:val="24"/>
                <w:szCs w:val="28"/>
              </w:rPr>
              <w:t xml:space="preserve">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 работа не оформлена согласно стандарта, имеются грубые нарушения. </w:t>
            </w:r>
            <w:r w:rsidRPr="005211DB">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Контрольная работа, несвоевременно представленная</w:t>
            </w:r>
            <w:r w:rsidRPr="005211DB">
              <w:rPr>
                <w:rFonts w:ascii="Times New Roman" w:eastAsia="Times New Roman" w:hAnsi="Times New Roman" w:cs="Times New Roman"/>
                <w:color w:val="000000"/>
                <w:sz w:val="24"/>
                <w:szCs w:val="28"/>
                <w:lang w:eastAsia="ru-RU"/>
              </w:rPr>
              <w:t xml:space="preserve">,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w:t>
            </w:r>
            <w:r w:rsidRPr="005211DB">
              <w:rPr>
                <w:rFonts w:ascii="Times New Roman" w:eastAsia="Times New Roman" w:hAnsi="Times New Roman" w:cs="Times New Roman"/>
                <w:color w:val="000000"/>
                <w:sz w:val="24"/>
                <w:szCs w:val="28"/>
                <w:lang w:eastAsia="ru-RU"/>
              </w:rPr>
              <w:lastRenderedPageBreak/>
              <w:t>возвращается без проверки с указанием причин.</w:t>
            </w:r>
          </w:p>
        </w:tc>
      </w:tr>
    </w:tbl>
    <w:p w:rsidR="00411B46" w:rsidRDefault="00411B46" w:rsidP="00C468B6">
      <w:pPr>
        <w:jc w:val="both"/>
        <w:rPr>
          <w:rFonts w:ascii="Times New Roman" w:hAnsi="Times New Roman" w:cs="Times New Roman"/>
          <w:b/>
          <w:sz w:val="28"/>
          <w:szCs w:val="28"/>
        </w:rPr>
      </w:pPr>
    </w:p>
    <w:p w:rsidR="00C468B6" w:rsidRPr="00A73AB5" w:rsidRDefault="00C468B6" w:rsidP="00C468B6">
      <w:pPr>
        <w:jc w:val="both"/>
        <w:rPr>
          <w:rFonts w:ascii="Times New Roman" w:hAnsi="Times New Roman" w:cs="Times New Roman"/>
          <w:b/>
          <w:sz w:val="28"/>
          <w:szCs w:val="28"/>
        </w:rPr>
      </w:pPr>
      <w:r w:rsidRPr="00A73AB5">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C468B6" w:rsidRPr="00A73AB5" w:rsidTr="00C468B6">
        <w:trPr>
          <w:tblHeader/>
        </w:trPr>
        <w:tc>
          <w:tcPr>
            <w:tcW w:w="104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Шкала</w:t>
            </w:r>
          </w:p>
        </w:tc>
        <w:tc>
          <w:tcPr>
            <w:tcW w:w="152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Показатели</w:t>
            </w:r>
          </w:p>
        </w:tc>
        <w:tc>
          <w:tcPr>
            <w:tcW w:w="2428"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Критерии</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Отлично</w:t>
            </w:r>
          </w:p>
        </w:tc>
        <w:tc>
          <w:tcPr>
            <w:tcW w:w="1526" w:type="pct"/>
            <w:vMerge w:val="restart"/>
            <w:shd w:val="clear" w:color="auto" w:fill="auto"/>
          </w:tcPr>
          <w:p w:rsidR="00C468B6" w:rsidRPr="00A73AB5" w:rsidRDefault="00C468B6" w:rsidP="00C468B6">
            <w:pPr>
              <w:pStyle w:val="ReportMain"/>
              <w:suppressAutoHyphens/>
              <w:jc w:val="both"/>
              <w:rPr>
                <w:szCs w:val="28"/>
              </w:rPr>
            </w:pPr>
            <w:r w:rsidRPr="00A73AB5">
              <w:rPr>
                <w:szCs w:val="28"/>
              </w:rPr>
              <w:t>1. Полнота изложения теоретического материала;</w:t>
            </w:r>
          </w:p>
          <w:p w:rsidR="00C468B6" w:rsidRPr="00A73AB5" w:rsidRDefault="00C468B6" w:rsidP="00C468B6">
            <w:pPr>
              <w:pStyle w:val="ReportMain"/>
              <w:suppressAutoHyphens/>
              <w:jc w:val="both"/>
              <w:rPr>
                <w:szCs w:val="28"/>
              </w:rPr>
            </w:pPr>
            <w:r w:rsidRPr="00A73AB5">
              <w:rPr>
                <w:szCs w:val="28"/>
              </w:rPr>
              <w:t>2. Правильность и/или аргументированность изложения (последовательность действий);</w:t>
            </w:r>
          </w:p>
          <w:p w:rsidR="00C468B6" w:rsidRPr="00A73AB5" w:rsidRDefault="00C468B6" w:rsidP="00C468B6">
            <w:pPr>
              <w:pStyle w:val="ReportMain"/>
              <w:suppressAutoHyphens/>
              <w:jc w:val="both"/>
              <w:rPr>
                <w:szCs w:val="28"/>
              </w:rPr>
            </w:pPr>
            <w:r w:rsidRPr="00A73AB5">
              <w:rPr>
                <w:szCs w:val="28"/>
              </w:rPr>
              <w:t>3. Самостоятельность ответа;</w:t>
            </w:r>
          </w:p>
          <w:p w:rsidR="00C468B6" w:rsidRPr="00A73AB5" w:rsidRDefault="00C468B6" w:rsidP="00C468B6">
            <w:pPr>
              <w:pStyle w:val="ReportMain"/>
              <w:suppressAutoHyphens/>
              <w:jc w:val="both"/>
              <w:rPr>
                <w:szCs w:val="28"/>
              </w:rPr>
            </w:pPr>
            <w:r w:rsidRPr="00A73AB5">
              <w:rPr>
                <w:szCs w:val="28"/>
              </w:rPr>
              <w:t>4. Культура речи.</w:t>
            </w:r>
          </w:p>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Хорошо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Удовлетворительно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jc w:val="both"/>
              <w:rPr>
                <w:szCs w:val="28"/>
              </w:rPr>
            </w:pPr>
            <w:r w:rsidRPr="00A73AB5">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468B6" w:rsidRPr="00A73AB5" w:rsidTr="00C468B6">
        <w:tc>
          <w:tcPr>
            <w:tcW w:w="1046" w:type="pct"/>
            <w:shd w:val="clear" w:color="auto" w:fill="auto"/>
          </w:tcPr>
          <w:p w:rsidR="00C468B6" w:rsidRPr="00A73AB5" w:rsidRDefault="00C468B6" w:rsidP="00C468B6">
            <w:pPr>
              <w:pStyle w:val="ReportMain"/>
              <w:rPr>
                <w:szCs w:val="28"/>
              </w:rPr>
            </w:pPr>
            <w:r w:rsidRPr="00A73AB5">
              <w:rPr>
                <w:szCs w:val="28"/>
              </w:rPr>
              <w:t>Неудовлетворительно</w:t>
            </w:r>
          </w:p>
        </w:tc>
        <w:tc>
          <w:tcPr>
            <w:tcW w:w="1526" w:type="pct"/>
            <w:vMerge/>
            <w:shd w:val="clear" w:color="auto" w:fill="auto"/>
          </w:tcPr>
          <w:p w:rsidR="00C468B6" w:rsidRPr="00A73AB5" w:rsidRDefault="00C468B6" w:rsidP="00C468B6">
            <w:pPr>
              <w:pStyle w:val="ReportMain"/>
              <w:suppressAutoHyphens/>
              <w:rPr>
                <w:szCs w:val="28"/>
              </w:rPr>
            </w:pPr>
          </w:p>
        </w:tc>
        <w:tc>
          <w:tcPr>
            <w:tcW w:w="2428" w:type="pct"/>
            <w:shd w:val="clear" w:color="auto" w:fill="auto"/>
          </w:tcPr>
          <w:p w:rsidR="00C468B6" w:rsidRPr="00A73AB5" w:rsidRDefault="00C468B6" w:rsidP="00C468B6">
            <w:pPr>
              <w:pStyle w:val="ReportMain"/>
              <w:suppressAutoHyphens/>
              <w:jc w:val="both"/>
              <w:rPr>
                <w:szCs w:val="28"/>
              </w:rPr>
            </w:pPr>
            <w:r w:rsidRPr="00A73AB5">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D0343" w:rsidRDefault="005D0343" w:rsidP="00282253">
      <w:pPr>
        <w:jc w:val="both"/>
        <w:rPr>
          <w:rFonts w:ascii="Times New Roman" w:hAnsi="Times New Roman" w:cs="Times New Roman"/>
          <w:b/>
          <w:sz w:val="28"/>
          <w:szCs w:val="28"/>
        </w:rPr>
      </w:pPr>
    </w:p>
    <w:p w:rsidR="00C468B6" w:rsidRPr="00A73AB5" w:rsidRDefault="00C468B6" w:rsidP="00C468B6">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468B6" w:rsidRPr="00A73AB5" w:rsidRDefault="00C468B6" w:rsidP="00C468B6">
      <w:pPr>
        <w:ind w:firstLine="709"/>
        <w:jc w:val="both"/>
        <w:rPr>
          <w:rFonts w:ascii="Times New Roman" w:hAnsi="Times New Roman" w:cs="Times New Roman"/>
          <w:b/>
          <w:sz w:val="28"/>
          <w:szCs w:val="28"/>
        </w:rPr>
      </w:pP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w:t>
      </w:r>
      <w:r w:rsidRPr="00A73AB5">
        <w:rPr>
          <w:rFonts w:ascii="Times New Roman" w:hAnsi="Times New Roman" w:cs="Times New Roman"/>
          <w:sz w:val="28"/>
          <w:szCs w:val="28"/>
        </w:rPr>
        <w:lastRenderedPageBreak/>
        <w:t>используются различные формы оценочных средств текущего, рубежного и итогового контроля (промежуточной аттестации)</w:t>
      </w:r>
      <w:r w:rsidR="00282253">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p w:rsidR="00C468B6" w:rsidRPr="00A73AB5" w:rsidRDefault="00C468B6" w:rsidP="00C468B6">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027"/>
        <w:gridCol w:w="5103"/>
        <w:gridCol w:w="2527"/>
      </w:tblGrid>
      <w:tr w:rsidR="00C468B6" w:rsidRPr="00A73AB5" w:rsidTr="00C468B6">
        <w:trPr>
          <w:tblHeader/>
        </w:trPr>
        <w:tc>
          <w:tcPr>
            <w:tcW w:w="63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п/п</w:t>
            </w:r>
          </w:p>
        </w:tc>
        <w:tc>
          <w:tcPr>
            <w:tcW w:w="2027"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Наименование</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средства</w:t>
            </w:r>
          </w:p>
        </w:tc>
        <w:tc>
          <w:tcPr>
            <w:tcW w:w="510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Краткая характеристика оценочного средства</w:t>
            </w:r>
          </w:p>
        </w:tc>
        <w:tc>
          <w:tcPr>
            <w:tcW w:w="2527" w:type="dxa"/>
            <w:shd w:val="clear" w:color="auto" w:fill="auto"/>
            <w:vAlign w:val="center"/>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Представление </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 средства в фонде</w:t>
            </w:r>
          </w:p>
        </w:tc>
      </w:tr>
      <w:tr w:rsidR="00C468B6" w:rsidRPr="00A73AB5" w:rsidTr="00C468B6">
        <w:tc>
          <w:tcPr>
            <w:tcW w:w="633"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1</w:t>
            </w:r>
          </w:p>
        </w:tc>
        <w:tc>
          <w:tcPr>
            <w:tcW w:w="20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Практические задания и задачи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Различают задачи и задания:</w:t>
            </w:r>
          </w:p>
          <w:p w:rsidR="00C468B6" w:rsidRPr="00E37F77" w:rsidRDefault="00C468B6" w:rsidP="00C468B6">
            <w:pPr>
              <w:tabs>
                <w:tab w:val="left" w:pos="254"/>
              </w:tabs>
              <w:spacing w:after="0" w:line="240" w:lineRule="auto"/>
              <w:rPr>
                <w:rFonts w:ascii="Times New Roman" w:hAnsi="Times New Roman" w:cs="Times New Roman"/>
                <w:sz w:val="24"/>
                <w:szCs w:val="28"/>
              </w:rPr>
            </w:pPr>
            <w:r w:rsidRPr="00E37F77">
              <w:rPr>
                <w:rStyle w:val="211pt"/>
                <w:rFonts w:eastAsiaTheme="minorHAnsi"/>
                <w:sz w:val="24"/>
                <w:szCs w:val="28"/>
              </w:rPr>
              <w:t>а)</w:t>
            </w:r>
            <w:r w:rsidRPr="00E37F77">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468B6" w:rsidRPr="00E37F77" w:rsidRDefault="00C468B6" w:rsidP="00C468B6">
            <w:pPr>
              <w:tabs>
                <w:tab w:val="left" w:pos="226"/>
              </w:tabs>
              <w:spacing w:after="0" w:line="240" w:lineRule="auto"/>
              <w:rPr>
                <w:rFonts w:ascii="Times New Roman" w:hAnsi="Times New Roman" w:cs="Times New Roman"/>
                <w:sz w:val="24"/>
                <w:szCs w:val="28"/>
              </w:rPr>
            </w:pPr>
            <w:r w:rsidRPr="00E37F77">
              <w:rPr>
                <w:rStyle w:val="211pt"/>
                <w:rFonts w:eastAsiaTheme="minorHAnsi"/>
                <w:sz w:val="24"/>
                <w:szCs w:val="28"/>
              </w:rPr>
              <w:t>б)</w:t>
            </w:r>
            <w:r w:rsidRPr="00E37F77">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468B6" w:rsidRPr="00E37F77" w:rsidRDefault="00C468B6" w:rsidP="00C468B6">
            <w:pPr>
              <w:tabs>
                <w:tab w:val="left" w:pos="346"/>
              </w:tabs>
              <w:spacing w:after="0" w:line="240" w:lineRule="auto"/>
              <w:rPr>
                <w:rFonts w:ascii="Times New Roman" w:hAnsi="Times New Roman" w:cs="Times New Roman"/>
                <w:sz w:val="24"/>
                <w:szCs w:val="28"/>
              </w:rPr>
            </w:pPr>
            <w:r w:rsidRPr="00E37F77">
              <w:rPr>
                <w:rStyle w:val="211pt"/>
                <w:rFonts w:eastAsiaTheme="minorHAnsi"/>
                <w:sz w:val="24"/>
                <w:szCs w:val="28"/>
              </w:rPr>
              <w:t>в)</w:t>
            </w:r>
            <w:r w:rsidRPr="00E37F77">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Форма предоставления ответа студента: письменная</w:t>
            </w:r>
            <w:r w:rsidRPr="00E37F77">
              <w:rPr>
                <w:rFonts w:ascii="Times New Roman" w:hAnsi="Times New Roman" w:cs="Times New Roman"/>
                <w:sz w:val="24"/>
                <w:szCs w:val="28"/>
              </w:rPr>
              <w:t>.</w:t>
            </w:r>
          </w:p>
        </w:tc>
        <w:tc>
          <w:tcPr>
            <w:tcW w:w="25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Комплект задач и заданий</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2</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Собеседование (на практическом занятии)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 xml:space="preserve">Средство контроля, организованное как специальная беседа преподавателя с </w:t>
            </w:r>
            <w:proofErr w:type="gramStart"/>
            <w:r w:rsidRPr="00E37F77">
              <w:rPr>
                <w:rStyle w:val="211pt"/>
                <w:rFonts w:eastAsiaTheme="minorHAnsi"/>
                <w:sz w:val="24"/>
                <w:szCs w:val="28"/>
              </w:rPr>
              <w:t>обучающимся</w:t>
            </w:r>
            <w:proofErr w:type="gramEnd"/>
            <w:r w:rsidRPr="00E37F77">
              <w:rPr>
                <w:rStyle w:val="211pt"/>
                <w:rFonts w:eastAsiaTheme="minorHAnsi"/>
                <w:sz w:val="24"/>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527" w:type="dxa"/>
            <w:shd w:val="clear" w:color="auto" w:fill="auto"/>
          </w:tcPr>
          <w:p w:rsidR="00C468B6" w:rsidRPr="00E37F77" w:rsidRDefault="00C468B6" w:rsidP="00C468B6">
            <w:pPr>
              <w:tabs>
                <w:tab w:val="left" w:pos="2098"/>
              </w:tabs>
              <w:spacing w:after="0" w:line="240" w:lineRule="auto"/>
              <w:rPr>
                <w:rFonts w:ascii="Times New Roman" w:hAnsi="Times New Roman" w:cs="Times New Roman"/>
                <w:sz w:val="24"/>
                <w:szCs w:val="28"/>
              </w:rPr>
            </w:pPr>
            <w:r w:rsidRPr="00E37F77">
              <w:rPr>
                <w:rStyle w:val="211pt"/>
                <w:rFonts w:eastAsiaTheme="minorHAnsi"/>
                <w:sz w:val="24"/>
                <w:szCs w:val="28"/>
              </w:rPr>
              <w:t>Вопросы по темам/разделам дисциплины</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rPr>
              <w:t>3</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Тест</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0067EC">
            <w:pPr>
              <w:spacing w:after="0" w:line="240" w:lineRule="auto"/>
              <w:jc w:val="both"/>
              <w:rPr>
                <w:rFonts w:ascii="Times New Roman" w:hAnsi="Times New Roman" w:cs="Times New Roman"/>
                <w:sz w:val="24"/>
                <w:szCs w:val="28"/>
              </w:rPr>
            </w:pPr>
            <w:r w:rsidRPr="00E37F77">
              <w:rPr>
                <w:rFonts w:ascii="Times New Roman" w:hAnsi="Times New Roman" w:cs="Times New Roman"/>
                <w:sz w:val="24"/>
                <w:szCs w:val="28"/>
              </w:rPr>
              <w:t xml:space="preserve">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w:t>
            </w:r>
            <w:r w:rsidRPr="00E37F77">
              <w:rPr>
                <w:rFonts w:ascii="Times New Roman" w:hAnsi="Times New Roman" w:cs="Times New Roman"/>
                <w:sz w:val="24"/>
                <w:szCs w:val="28"/>
              </w:rPr>
              <w:lastRenderedPageBreak/>
              <w:t>ставится, если студент набрал 7</w:t>
            </w:r>
            <w:r w:rsidR="000067EC">
              <w:rPr>
                <w:rFonts w:ascii="Times New Roman" w:hAnsi="Times New Roman" w:cs="Times New Roman"/>
                <w:sz w:val="24"/>
                <w:szCs w:val="28"/>
              </w:rPr>
              <w:t>0</w:t>
            </w:r>
            <w:r w:rsidRPr="00E37F77">
              <w:rPr>
                <w:rFonts w:ascii="Times New Roman" w:hAnsi="Times New Roman" w:cs="Times New Roman"/>
                <w:sz w:val="24"/>
                <w:szCs w:val="28"/>
              </w:rPr>
              <w:t xml:space="preserve"> - 85 % правильных ответов. Оценка «удовлетворительно» ставится, если студент набрал </w:t>
            </w:r>
            <w:r w:rsidR="000067EC">
              <w:rPr>
                <w:rFonts w:ascii="Times New Roman" w:hAnsi="Times New Roman" w:cs="Times New Roman"/>
                <w:sz w:val="24"/>
                <w:szCs w:val="28"/>
              </w:rPr>
              <w:t>51 - 69</w:t>
            </w:r>
            <w:r w:rsidRPr="00E37F77">
              <w:rPr>
                <w:rFonts w:ascii="Times New Roman" w:hAnsi="Times New Roman" w:cs="Times New Roman"/>
                <w:sz w:val="24"/>
                <w:szCs w:val="28"/>
              </w:rPr>
              <w:t xml:space="preserve"> % правильных ответов. Оценка «неудовлетворительно» ставится, если студент набрал менее </w:t>
            </w:r>
            <w:r w:rsidR="000067EC">
              <w:rPr>
                <w:rFonts w:ascii="Times New Roman" w:hAnsi="Times New Roman" w:cs="Times New Roman"/>
                <w:sz w:val="24"/>
                <w:szCs w:val="28"/>
              </w:rPr>
              <w:t>50</w:t>
            </w:r>
            <w:r w:rsidRPr="00E37F77">
              <w:rPr>
                <w:rFonts w:ascii="Times New Roman" w:hAnsi="Times New Roman" w:cs="Times New Roman"/>
                <w:sz w:val="24"/>
                <w:szCs w:val="28"/>
              </w:rPr>
              <w:t xml:space="preserve"> % правильных ответов.</w:t>
            </w:r>
          </w:p>
        </w:tc>
        <w:tc>
          <w:tcPr>
            <w:tcW w:w="25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lastRenderedPageBreak/>
              <w:t>Фонд тестовых заданий</w:t>
            </w:r>
          </w:p>
        </w:tc>
      </w:tr>
      <w:tr w:rsidR="00282253" w:rsidRPr="00A73AB5" w:rsidTr="00C468B6">
        <w:tc>
          <w:tcPr>
            <w:tcW w:w="633" w:type="dxa"/>
            <w:shd w:val="clear" w:color="auto" w:fill="auto"/>
          </w:tcPr>
          <w:p w:rsidR="00282253" w:rsidRPr="00E37F77" w:rsidRDefault="00282253" w:rsidP="00282253">
            <w:pPr>
              <w:spacing w:after="0" w:line="240" w:lineRule="auto"/>
              <w:rPr>
                <w:rStyle w:val="211pt"/>
                <w:rFonts w:eastAsiaTheme="minorHAnsi"/>
                <w:sz w:val="24"/>
              </w:rPr>
            </w:pPr>
            <w:r>
              <w:rPr>
                <w:rStyle w:val="211pt"/>
                <w:rFonts w:eastAsiaTheme="minorHAnsi"/>
                <w:sz w:val="24"/>
              </w:rPr>
              <w:lastRenderedPageBreak/>
              <w:t>4</w:t>
            </w:r>
          </w:p>
        </w:tc>
        <w:tc>
          <w:tcPr>
            <w:tcW w:w="20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rPr>
              <w:t>Контрольная работа</w:t>
            </w:r>
          </w:p>
        </w:tc>
        <w:tc>
          <w:tcPr>
            <w:tcW w:w="5103" w:type="dxa"/>
            <w:shd w:val="clear" w:color="auto" w:fill="auto"/>
          </w:tcPr>
          <w:p w:rsidR="00282253" w:rsidRPr="00B029BB" w:rsidRDefault="00282253" w:rsidP="00282253">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25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282253" w:rsidRPr="00A73AB5" w:rsidTr="00C468B6">
        <w:tc>
          <w:tcPr>
            <w:tcW w:w="633"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20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rPr>
              <w:t>Экзамен</w:t>
            </w:r>
          </w:p>
        </w:tc>
        <w:tc>
          <w:tcPr>
            <w:tcW w:w="5103" w:type="dxa"/>
            <w:shd w:val="clear" w:color="auto" w:fill="auto"/>
          </w:tcPr>
          <w:p w:rsidR="00282253" w:rsidRPr="00E37F77" w:rsidRDefault="00282253" w:rsidP="00282253">
            <w:pPr>
              <w:spacing w:after="0" w:line="240" w:lineRule="auto"/>
              <w:rPr>
                <w:rStyle w:val="211pt"/>
                <w:rFonts w:eastAsiaTheme="minorHAnsi"/>
                <w:sz w:val="24"/>
                <w:szCs w:val="28"/>
              </w:rPr>
            </w:pPr>
            <w:r w:rsidRPr="00E37F77">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282253" w:rsidRPr="00E37F77" w:rsidRDefault="00282253" w:rsidP="00282253">
            <w:pPr>
              <w:spacing w:after="0" w:line="240" w:lineRule="auto"/>
              <w:rPr>
                <w:rFonts w:ascii="Times New Roman" w:hAnsi="Times New Roman" w:cs="Times New Roman"/>
                <w:sz w:val="24"/>
                <w:szCs w:val="28"/>
                <w:lang w:eastAsia="ru-RU"/>
              </w:rPr>
            </w:pPr>
            <w:r>
              <w:rPr>
                <w:rFonts w:ascii="Times New Roman" w:hAnsi="Times New Roman" w:cs="Times New Roman"/>
                <w:sz w:val="24"/>
                <w:szCs w:val="28"/>
                <w:lang w:eastAsia="ru-RU"/>
              </w:rPr>
              <w:t>С учетом результативности р</w:t>
            </w:r>
            <w:r w:rsidRPr="00E37F77">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E37F7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«неудовлетворительно».  Студент, не выполнивший минимальный объем учебной работы по дисциплине, не допускается к сдаче экзамена.</w:t>
            </w:r>
          </w:p>
          <w:p w:rsidR="00282253" w:rsidRPr="00E37F77" w:rsidRDefault="00282253" w:rsidP="00282253">
            <w:pPr>
              <w:spacing w:after="0" w:line="240" w:lineRule="auto"/>
              <w:rPr>
                <w:rFonts w:ascii="Times New Roman" w:hAnsi="Times New Roman" w:cs="Times New Roman"/>
                <w:sz w:val="24"/>
                <w:szCs w:val="28"/>
              </w:rPr>
            </w:pPr>
            <w:r w:rsidRPr="00E37F77">
              <w:rPr>
                <w:rFonts w:ascii="Times New Roman" w:hAnsi="Times New Roman" w:cs="Times New Roman"/>
                <w:sz w:val="24"/>
                <w:szCs w:val="28"/>
              </w:rPr>
              <w:t>Экзамен сдается в устной форме.</w:t>
            </w:r>
          </w:p>
        </w:tc>
        <w:tc>
          <w:tcPr>
            <w:tcW w:w="25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szCs w:val="28"/>
              </w:rPr>
              <w:t>Комплек</w:t>
            </w:r>
            <w:r>
              <w:rPr>
                <w:rStyle w:val="211pt"/>
                <w:rFonts w:eastAsiaTheme="minorHAnsi"/>
                <w:sz w:val="24"/>
                <w:szCs w:val="28"/>
              </w:rPr>
              <w:t xml:space="preserve">т вопросов </w:t>
            </w:r>
            <w:r w:rsidRPr="00E37F77">
              <w:rPr>
                <w:rStyle w:val="211pt"/>
                <w:rFonts w:eastAsiaTheme="minorHAnsi"/>
                <w:sz w:val="24"/>
                <w:szCs w:val="28"/>
              </w:rPr>
              <w:t xml:space="preserve">к экзамену. </w:t>
            </w:r>
          </w:p>
        </w:tc>
      </w:tr>
    </w:tbl>
    <w:p w:rsidR="00C468B6" w:rsidRPr="00A73AB5" w:rsidRDefault="00C468B6" w:rsidP="00C468B6">
      <w:pPr>
        <w:jc w:val="both"/>
        <w:rPr>
          <w:rFonts w:ascii="Times New Roman" w:hAnsi="Times New Roman" w:cs="Times New Roman"/>
          <w:sz w:val="28"/>
          <w:szCs w:val="28"/>
        </w:rPr>
      </w:pPr>
    </w:p>
    <w:sectPr w:rsidR="00C468B6" w:rsidRPr="00A73AB5" w:rsidSect="001426D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539" w:rsidRDefault="00561539" w:rsidP="00FF0636">
      <w:pPr>
        <w:spacing w:after="0" w:line="240" w:lineRule="auto"/>
      </w:pPr>
      <w:r>
        <w:separator/>
      </w:r>
    </w:p>
  </w:endnote>
  <w:endnote w:type="continuationSeparator" w:id="0">
    <w:p w:rsidR="00561539" w:rsidRDefault="00561539"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8461"/>
      <w:docPartObj>
        <w:docPartGallery w:val="Page Numbers (Bottom of Page)"/>
        <w:docPartUnique/>
      </w:docPartObj>
    </w:sdtPr>
    <w:sdtEndPr>
      <w:rPr>
        <w:rFonts w:ascii="Times New Roman" w:hAnsi="Times New Roman" w:cs="Times New Roman"/>
        <w:sz w:val="24"/>
        <w:szCs w:val="24"/>
      </w:rPr>
    </w:sdtEndPr>
    <w:sdtContent>
      <w:p w:rsidR="00F52000" w:rsidRPr="005D0343" w:rsidRDefault="00F52000">
        <w:pPr>
          <w:pStyle w:val="a5"/>
          <w:jc w:val="center"/>
          <w:rPr>
            <w:rFonts w:ascii="Times New Roman" w:hAnsi="Times New Roman" w:cs="Times New Roman"/>
            <w:sz w:val="24"/>
            <w:szCs w:val="24"/>
          </w:rPr>
        </w:pPr>
        <w:r w:rsidRPr="005D0343">
          <w:rPr>
            <w:rFonts w:ascii="Times New Roman" w:hAnsi="Times New Roman" w:cs="Times New Roman"/>
            <w:sz w:val="24"/>
            <w:szCs w:val="24"/>
          </w:rPr>
          <w:fldChar w:fldCharType="begin"/>
        </w:r>
        <w:r w:rsidRPr="005D0343">
          <w:rPr>
            <w:rFonts w:ascii="Times New Roman" w:hAnsi="Times New Roman" w:cs="Times New Roman"/>
            <w:sz w:val="24"/>
            <w:szCs w:val="24"/>
          </w:rPr>
          <w:instrText>PAGE   \* MERGEFORMAT</w:instrText>
        </w:r>
        <w:r w:rsidRPr="005D0343">
          <w:rPr>
            <w:rFonts w:ascii="Times New Roman" w:hAnsi="Times New Roman" w:cs="Times New Roman"/>
            <w:sz w:val="24"/>
            <w:szCs w:val="24"/>
          </w:rPr>
          <w:fldChar w:fldCharType="separate"/>
        </w:r>
        <w:r w:rsidR="0075191A">
          <w:rPr>
            <w:rFonts w:ascii="Times New Roman" w:hAnsi="Times New Roman" w:cs="Times New Roman"/>
            <w:noProof/>
            <w:sz w:val="24"/>
            <w:szCs w:val="24"/>
          </w:rPr>
          <w:t>3</w:t>
        </w:r>
        <w:r w:rsidRPr="005D0343">
          <w:rPr>
            <w:rFonts w:ascii="Times New Roman" w:hAnsi="Times New Roman" w:cs="Times New Roman"/>
            <w:sz w:val="24"/>
            <w:szCs w:val="24"/>
          </w:rPr>
          <w:fldChar w:fldCharType="end"/>
        </w:r>
      </w:p>
    </w:sdtContent>
  </w:sdt>
  <w:p w:rsidR="00F52000" w:rsidRDefault="00F520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539" w:rsidRDefault="00561539" w:rsidP="00FF0636">
      <w:pPr>
        <w:spacing w:after="0" w:line="240" w:lineRule="auto"/>
      </w:pPr>
      <w:r>
        <w:separator/>
      </w:r>
    </w:p>
  </w:footnote>
  <w:footnote w:type="continuationSeparator" w:id="0">
    <w:p w:rsidR="00561539" w:rsidRDefault="00561539"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64126"/>
    <w:multiLevelType w:val="hybridMultilevel"/>
    <w:tmpl w:val="0F14D1F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13175B6"/>
    <w:multiLevelType w:val="multilevel"/>
    <w:tmpl w:val="6FEC3B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26278"/>
    <w:multiLevelType w:val="multilevel"/>
    <w:tmpl w:val="93CEB82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744ECB"/>
    <w:multiLevelType w:val="multilevel"/>
    <w:tmpl w:val="5C8A8A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7B4C07"/>
    <w:multiLevelType w:val="hybridMultilevel"/>
    <w:tmpl w:val="14D46FDE"/>
    <w:lvl w:ilvl="0" w:tplc="001C69BE">
      <w:start w:val="1"/>
      <w:numFmt w:val="russianLower"/>
      <w:lvlText w:val="%1)"/>
      <w:lvlJc w:val="left"/>
      <w:pPr>
        <w:ind w:left="709" w:hanging="360"/>
      </w:pPr>
      <w:rPr>
        <w:rFonts w:hint="default"/>
        <w:b w:val="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6">
    <w:nsid w:val="039C2165"/>
    <w:multiLevelType w:val="multilevel"/>
    <w:tmpl w:val="48CC20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26674C"/>
    <w:multiLevelType w:val="multilevel"/>
    <w:tmpl w:val="3E62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10710F"/>
    <w:multiLevelType w:val="multilevel"/>
    <w:tmpl w:val="AFDE8A3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BC78DA"/>
    <w:multiLevelType w:val="multilevel"/>
    <w:tmpl w:val="1446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EF0DD3"/>
    <w:multiLevelType w:val="multilevel"/>
    <w:tmpl w:val="0A722B6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8DE67F5"/>
    <w:multiLevelType w:val="multilevel"/>
    <w:tmpl w:val="17AA25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083970"/>
    <w:multiLevelType w:val="multilevel"/>
    <w:tmpl w:val="52EED47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565AB1"/>
    <w:multiLevelType w:val="multilevel"/>
    <w:tmpl w:val="8F8C572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266CBE"/>
    <w:multiLevelType w:val="hybridMultilevel"/>
    <w:tmpl w:val="0B0C2BE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DA65835"/>
    <w:multiLevelType w:val="multilevel"/>
    <w:tmpl w:val="524E01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361837"/>
    <w:multiLevelType w:val="hybridMultilevel"/>
    <w:tmpl w:val="32EC158C"/>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0606552"/>
    <w:multiLevelType w:val="multilevel"/>
    <w:tmpl w:val="3588245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873365"/>
    <w:multiLevelType w:val="hybridMultilevel"/>
    <w:tmpl w:val="D062CC4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1081928"/>
    <w:multiLevelType w:val="multilevel"/>
    <w:tmpl w:val="636218C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806C78"/>
    <w:multiLevelType w:val="multilevel"/>
    <w:tmpl w:val="59A2063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0601FF"/>
    <w:multiLevelType w:val="multilevel"/>
    <w:tmpl w:val="04A2143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F012A7"/>
    <w:multiLevelType w:val="multilevel"/>
    <w:tmpl w:val="82F457F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341E87"/>
    <w:multiLevelType w:val="multilevel"/>
    <w:tmpl w:val="C454519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62776B"/>
    <w:multiLevelType w:val="hybridMultilevel"/>
    <w:tmpl w:val="3F4A69C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E110EE"/>
    <w:multiLevelType w:val="hybridMultilevel"/>
    <w:tmpl w:val="6E4CE9C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0913A2"/>
    <w:multiLevelType w:val="multilevel"/>
    <w:tmpl w:val="AA4A50D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794214"/>
    <w:multiLevelType w:val="multilevel"/>
    <w:tmpl w:val="D45EC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9DE038F"/>
    <w:multiLevelType w:val="multilevel"/>
    <w:tmpl w:val="367A3B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D85410"/>
    <w:multiLevelType w:val="hybridMultilevel"/>
    <w:tmpl w:val="7E54ECA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D5D21F7"/>
    <w:multiLevelType w:val="multilevel"/>
    <w:tmpl w:val="55DEB1B6"/>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292F87"/>
    <w:multiLevelType w:val="multilevel"/>
    <w:tmpl w:val="CCDCA6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09C4A41"/>
    <w:multiLevelType w:val="multilevel"/>
    <w:tmpl w:val="DF28B5A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DF7FC0"/>
    <w:multiLevelType w:val="multilevel"/>
    <w:tmpl w:val="7022365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D17A0B"/>
    <w:multiLevelType w:val="multilevel"/>
    <w:tmpl w:val="A44C6B4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65F3596"/>
    <w:multiLevelType w:val="multilevel"/>
    <w:tmpl w:val="DC24DC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B069E7"/>
    <w:multiLevelType w:val="multilevel"/>
    <w:tmpl w:val="A9F6BF5A"/>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5C35EC"/>
    <w:multiLevelType w:val="multilevel"/>
    <w:tmpl w:val="C24C8B9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BF6C2E"/>
    <w:multiLevelType w:val="multilevel"/>
    <w:tmpl w:val="8E864F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99621CF"/>
    <w:multiLevelType w:val="hybridMultilevel"/>
    <w:tmpl w:val="679E8A9A"/>
    <w:lvl w:ilvl="0" w:tplc="B0F07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A51206E"/>
    <w:multiLevelType w:val="multilevel"/>
    <w:tmpl w:val="3D24EB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B0776C6"/>
    <w:multiLevelType w:val="multilevel"/>
    <w:tmpl w:val="994C66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C1024F1"/>
    <w:multiLevelType w:val="multilevel"/>
    <w:tmpl w:val="12D01A0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C4F0CBA"/>
    <w:multiLevelType w:val="hybridMultilevel"/>
    <w:tmpl w:val="BBAC39D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2CAE4641"/>
    <w:multiLevelType w:val="multilevel"/>
    <w:tmpl w:val="C03C5B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D9440C6"/>
    <w:multiLevelType w:val="multilevel"/>
    <w:tmpl w:val="7D745BD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EF229D3"/>
    <w:multiLevelType w:val="multilevel"/>
    <w:tmpl w:val="9698D2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8662A3"/>
    <w:multiLevelType w:val="multilevel"/>
    <w:tmpl w:val="FE7C73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FEE7613"/>
    <w:multiLevelType w:val="hybridMultilevel"/>
    <w:tmpl w:val="054ED17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05D2AE4"/>
    <w:multiLevelType w:val="multilevel"/>
    <w:tmpl w:val="F476D5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14D1637"/>
    <w:multiLevelType w:val="multilevel"/>
    <w:tmpl w:val="7C80CAB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14E3433"/>
    <w:multiLevelType w:val="hybridMultilevel"/>
    <w:tmpl w:val="7B24957E"/>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1F825F5"/>
    <w:multiLevelType w:val="multilevel"/>
    <w:tmpl w:val="B7FE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460049D"/>
    <w:multiLevelType w:val="multilevel"/>
    <w:tmpl w:val="36A2483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49A4093"/>
    <w:multiLevelType w:val="multilevel"/>
    <w:tmpl w:val="99DE41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54B33DF"/>
    <w:multiLevelType w:val="multilevel"/>
    <w:tmpl w:val="099AD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5EA1C5D"/>
    <w:multiLevelType w:val="multilevel"/>
    <w:tmpl w:val="86FCEFF2"/>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6854578"/>
    <w:multiLevelType w:val="multilevel"/>
    <w:tmpl w:val="738E748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6B57C2F"/>
    <w:multiLevelType w:val="multilevel"/>
    <w:tmpl w:val="9AF42B5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8E2019C"/>
    <w:multiLevelType w:val="multilevel"/>
    <w:tmpl w:val="79C04C4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9536AFC"/>
    <w:multiLevelType w:val="multilevel"/>
    <w:tmpl w:val="7DE66A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9B8035B"/>
    <w:multiLevelType w:val="multilevel"/>
    <w:tmpl w:val="368E31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BB4239F"/>
    <w:multiLevelType w:val="hybridMultilevel"/>
    <w:tmpl w:val="7536F920"/>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C850A4E"/>
    <w:multiLevelType w:val="multilevel"/>
    <w:tmpl w:val="A3FEF1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CA0167C"/>
    <w:multiLevelType w:val="hybridMultilevel"/>
    <w:tmpl w:val="8C48459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E28575F"/>
    <w:multiLevelType w:val="multilevel"/>
    <w:tmpl w:val="0FCEC5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F090AC7"/>
    <w:multiLevelType w:val="hybridMultilevel"/>
    <w:tmpl w:val="67ACAF4A"/>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F527B19"/>
    <w:multiLevelType w:val="multilevel"/>
    <w:tmpl w:val="480438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FC94553"/>
    <w:multiLevelType w:val="hybridMultilevel"/>
    <w:tmpl w:val="8756773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401B13A8"/>
    <w:multiLevelType w:val="multilevel"/>
    <w:tmpl w:val="62109D1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780D35"/>
    <w:multiLevelType w:val="multilevel"/>
    <w:tmpl w:val="EF96EC7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24F05A1"/>
    <w:multiLevelType w:val="multilevel"/>
    <w:tmpl w:val="206045A8"/>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4007932"/>
    <w:multiLevelType w:val="multilevel"/>
    <w:tmpl w:val="015A1D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4A06CCE"/>
    <w:multiLevelType w:val="multilevel"/>
    <w:tmpl w:val="06A6813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5260E63"/>
    <w:multiLevelType w:val="multilevel"/>
    <w:tmpl w:val="32FE8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5410F7C"/>
    <w:multiLevelType w:val="multilevel"/>
    <w:tmpl w:val="900480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5447CCC"/>
    <w:multiLevelType w:val="multilevel"/>
    <w:tmpl w:val="BE88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6F3118F"/>
    <w:multiLevelType w:val="multilevel"/>
    <w:tmpl w:val="6972A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7217A62"/>
    <w:multiLevelType w:val="multilevel"/>
    <w:tmpl w:val="8416D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7B65DE8"/>
    <w:multiLevelType w:val="multilevel"/>
    <w:tmpl w:val="72D024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7C3412C"/>
    <w:multiLevelType w:val="hybridMultilevel"/>
    <w:tmpl w:val="FC502E9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488F5455"/>
    <w:multiLevelType w:val="multilevel"/>
    <w:tmpl w:val="95A2D3D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9174C91"/>
    <w:multiLevelType w:val="multilevel"/>
    <w:tmpl w:val="9B220FC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933607A"/>
    <w:multiLevelType w:val="hybridMultilevel"/>
    <w:tmpl w:val="E8FA826A"/>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494A62CD"/>
    <w:multiLevelType w:val="multilevel"/>
    <w:tmpl w:val="B9DC9E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98B2AB5"/>
    <w:multiLevelType w:val="multilevel"/>
    <w:tmpl w:val="B57CF5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AA42905"/>
    <w:multiLevelType w:val="multilevel"/>
    <w:tmpl w:val="462464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B316C05"/>
    <w:multiLevelType w:val="multilevel"/>
    <w:tmpl w:val="35E05D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BC75E6F"/>
    <w:multiLevelType w:val="multilevel"/>
    <w:tmpl w:val="AFE68E08"/>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BF95C7B"/>
    <w:multiLevelType w:val="multilevel"/>
    <w:tmpl w:val="767843A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C360AFA"/>
    <w:multiLevelType w:val="multilevel"/>
    <w:tmpl w:val="54862FA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D782C88"/>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nsid w:val="4DBF5096"/>
    <w:multiLevelType w:val="multilevel"/>
    <w:tmpl w:val="C5980C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E043945"/>
    <w:multiLevelType w:val="multilevel"/>
    <w:tmpl w:val="A378CF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E9C08C3"/>
    <w:multiLevelType w:val="hybridMultilevel"/>
    <w:tmpl w:val="C0423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E9D2797"/>
    <w:multiLevelType w:val="multilevel"/>
    <w:tmpl w:val="0F16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F890AB3"/>
    <w:multiLevelType w:val="multilevel"/>
    <w:tmpl w:val="20CA60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1782622"/>
    <w:multiLevelType w:val="multilevel"/>
    <w:tmpl w:val="E26259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2F2617A"/>
    <w:multiLevelType w:val="multilevel"/>
    <w:tmpl w:val="65F61C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3BD45B7"/>
    <w:multiLevelType w:val="multilevel"/>
    <w:tmpl w:val="BDC023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5101FDB"/>
    <w:multiLevelType w:val="multilevel"/>
    <w:tmpl w:val="816ED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5B5583A"/>
    <w:multiLevelType w:val="multilevel"/>
    <w:tmpl w:val="AD18FA6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5D641D2"/>
    <w:multiLevelType w:val="multilevel"/>
    <w:tmpl w:val="E89AF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6C63BC9"/>
    <w:multiLevelType w:val="multilevel"/>
    <w:tmpl w:val="2B7C99A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73F5882"/>
    <w:multiLevelType w:val="multilevel"/>
    <w:tmpl w:val="CB0ABA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7C0184A"/>
    <w:multiLevelType w:val="multilevel"/>
    <w:tmpl w:val="55565E8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7D00402"/>
    <w:multiLevelType w:val="multilevel"/>
    <w:tmpl w:val="795655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86F714D"/>
    <w:multiLevelType w:val="multilevel"/>
    <w:tmpl w:val="1C88045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88B0302"/>
    <w:multiLevelType w:val="hybridMultilevel"/>
    <w:tmpl w:val="1BBC7944"/>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8D65982"/>
    <w:multiLevelType w:val="multilevel"/>
    <w:tmpl w:val="061CD322"/>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E2207CB"/>
    <w:multiLevelType w:val="hybridMultilevel"/>
    <w:tmpl w:val="3E328E3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E77361D"/>
    <w:multiLevelType w:val="multilevel"/>
    <w:tmpl w:val="73FAA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0950205"/>
    <w:multiLevelType w:val="multilevel"/>
    <w:tmpl w:val="C372636A"/>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294145D"/>
    <w:multiLevelType w:val="hybridMultilevel"/>
    <w:tmpl w:val="BD76D0F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2AA5AEB"/>
    <w:multiLevelType w:val="multilevel"/>
    <w:tmpl w:val="0E509908"/>
    <w:lvl w:ilvl="0">
      <w:start w:val="11"/>
      <w:numFmt w:val="decimal"/>
      <w:lvlText w:val="%1."/>
      <w:lvlJc w:val="left"/>
      <w:pPr>
        <w:ind w:left="6805"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
    <w:nsid w:val="63726B26"/>
    <w:multiLevelType w:val="multilevel"/>
    <w:tmpl w:val="0944ED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45615FF"/>
    <w:multiLevelType w:val="multilevel"/>
    <w:tmpl w:val="3CF61F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4AD150E"/>
    <w:multiLevelType w:val="multilevel"/>
    <w:tmpl w:val="FE4A01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5A52528"/>
    <w:multiLevelType w:val="multilevel"/>
    <w:tmpl w:val="156654D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nsid w:val="663F3976"/>
    <w:multiLevelType w:val="multilevel"/>
    <w:tmpl w:val="720230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6650DAE"/>
    <w:multiLevelType w:val="multilevel"/>
    <w:tmpl w:val="D402E9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82E69FB"/>
    <w:multiLevelType w:val="hybridMultilevel"/>
    <w:tmpl w:val="C05E6842"/>
    <w:lvl w:ilvl="0" w:tplc="23CA72C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68E73051"/>
    <w:multiLevelType w:val="hybridMultilevel"/>
    <w:tmpl w:val="84542EE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7">
    <w:nsid w:val="6A853876"/>
    <w:multiLevelType w:val="multilevel"/>
    <w:tmpl w:val="AD169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AB321A9"/>
    <w:multiLevelType w:val="hybridMultilevel"/>
    <w:tmpl w:val="1D36F15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nsid w:val="6AF86A17"/>
    <w:multiLevelType w:val="multilevel"/>
    <w:tmpl w:val="E63A00C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B1729EE"/>
    <w:multiLevelType w:val="multilevel"/>
    <w:tmpl w:val="79B8E7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CB06D5F"/>
    <w:multiLevelType w:val="multilevel"/>
    <w:tmpl w:val="2B8037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CCC1C7B"/>
    <w:multiLevelType w:val="multilevel"/>
    <w:tmpl w:val="FD96F80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D330254"/>
    <w:multiLevelType w:val="multilevel"/>
    <w:tmpl w:val="98EC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D6A5C71"/>
    <w:multiLevelType w:val="hybridMultilevel"/>
    <w:tmpl w:val="23A83B7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D966935"/>
    <w:multiLevelType w:val="hybridMultilevel"/>
    <w:tmpl w:val="E978334A"/>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
    <w:nsid w:val="6E94612C"/>
    <w:multiLevelType w:val="multilevel"/>
    <w:tmpl w:val="4302270E"/>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nsid w:val="6F2E0D78"/>
    <w:multiLevelType w:val="multilevel"/>
    <w:tmpl w:val="11261C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28653C1"/>
    <w:multiLevelType w:val="multilevel"/>
    <w:tmpl w:val="EAE6165C"/>
    <w:lvl w:ilvl="0">
      <w:start w:val="11"/>
      <w:numFmt w:val="decimal"/>
      <w:lvlText w:val="%1."/>
      <w:lvlJc w:val="left"/>
      <w:pPr>
        <w:ind w:left="71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
    <w:nsid w:val="732B0D08"/>
    <w:multiLevelType w:val="multilevel"/>
    <w:tmpl w:val="F28EC0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36F390A"/>
    <w:multiLevelType w:val="multilevel"/>
    <w:tmpl w:val="F2DEE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4C868F3"/>
    <w:multiLevelType w:val="hybridMultilevel"/>
    <w:tmpl w:val="E8B8942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4D3146B"/>
    <w:multiLevelType w:val="multilevel"/>
    <w:tmpl w:val="0BA4FF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5422C21"/>
    <w:multiLevelType w:val="multilevel"/>
    <w:tmpl w:val="5EDA33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66C6AB9"/>
    <w:multiLevelType w:val="multilevel"/>
    <w:tmpl w:val="690E99C4"/>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6B43C2E"/>
    <w:multiLevelType w:val="multilevel"/>
    <w:tmpl w:val="B8E0DA3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6FE33A3"/>
    <w:multiLevelType w:val="multilevel"/>
    <w:tmpl w:val="CAB29F6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8720374"/>
    <w:multiLevelType w:val="multilevel"/>
    <w:tmpl w:val="DD56EF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9AB6B5B"/>
    <w:multiLevelType w:val="multilevel"/>
    <w:tmpl w:val="323CB1B2"/>
    <w:lvl w:ilvl="0">
      <w:start w:val="4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
    <w:nsid w:val="7A5C6BF7"/>
    <w:multiLevelType w:val="multilevel"/>
    <w:tmpl w:val="D396CA98"/>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BE42C46"/>
    <w:multiLevelType w:val="multilevel"/>
    <w:tmpl w:val="288CDE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C4779C7"/>
    <w:multiLevelType w:val="multilevel"/>
    <w:tmpl w:val="23A0108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CBD29CA"/>
    <w:multiLevelType w:val="multilevel"/>
    <w:tmpl w:val="FF144D1A"/>
    <w:lvl w:ilvl="0">
      <w:start w:val="22"/>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nsid w:val="7E142905"/>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
    <w:nsid w:val="7F955386"/>
    <w:multiLevelType w:val="hybridMultilevel"/>
    <w:tmpl w:val="E336477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6"/>
  </w:num>
  <w:num w:numId="2">
    <w:abstractNumId w:val="126"/>
  </w:num>
  <w:num w:numId="3">
    <w:abstractNumId w:val="123"/>
  </w:num>
  <w:num w:numId="4">
    <w:abstractNumId w:val="77"/>
  </w:num>
  <w:num w:numId="5">
    <w:abstractNumId w:val="152"/>
  </w:num>
  <w:num w:numId="6">
    <w:abstractNumId w:val="142"/>
  </w:num>
  <w:num w:numId="7">
    <w:abstractNumId w:val="141"/>
  </w:num>
  <w:num w:numId="8">
    <w:abstractNumId w:val="91"/>
  </w:num>
  <w:num w:numId="9">
    <w:abstractNumId w:val="33"/>
  </w:num>
  <w:num w:numId="10">
    <w:abstractNumId w:val="108"/>
  </w:num>
  <w:num w:numId="11">
    <w:abstractNumId w:val="24"/>
  </w:num>
  <w:num w:numId="12">
    <w:abstractNumId w:val="105"/>
  </w:num>
  <w:num w:numId="13">
    <w:abstractNumId w:val="23"/>
  </w:num>
  <w:num w:numId="14">
    <w:abstractNumId w:val="13"/>
  </w:num>
  <w:num w:numId="15">
    <w:abstractNumId w:val="113"/>
  </w:num>
  <w:num w:numId="16">
    <w:abstractNumId w:val="165"/>
  </w:num>
  <w:num w:numId="17">
    <w:abstractNumId w:val="157"/>
  </w:num>
  <w:num w:numId="18">
    <w:abstractNumId w:val="50"/>
  </w:num>
  <w:num w:numId="19">
    <w:abstractNumId w:val="3"/>
  </w:num>
  <w:num w:numId="20">
    <w:abstractNumId w:val="11"/>
  </w:num>
  <w:num w:numId="21">
    <w:abstractNumId w:val="101"/>
  </w:num>
  <w:num w:numId="22">
    <w:abstractNumId w:val="29"/>
  </w:num>
  <w:num w:numId="23">
    <w:abstractNumId w:val="129"/>
  </w:num>
  <w:num w:numId="24">
    <w:abstractNumId w:val="104"/>
  </w:num>
  <w:num w:numId="25">
    <w:abstractNumId w:val="160"/>
  </w:num>
  <w:num w:numId="26">
    <w:abstractNumId w:val="98"/>
  </w:num>
  <w:num w:numId="27">
    <w:abstractNumId w:val="15"/>
  </w:num>
  <w:num w:numId="28">
    <w:abstractNumId w:val="89"/>
  </w:num>
  <w:num w:numId="29">
    <w:abstractNumId w:val="87"/>
  </w:num>
  <w:num w:numId="30">
    <w:abstractNumId w:val="134"/>
  </w:num>
  <w:num w:numId="31">
    <w:abstractNumId w:val="78"/>
  </w:num>
  <w:num w:numId="32">
    <w:abstractNumId w:val="82"/>
  </w:num>
  <w:num w:numId="33">
    <w:abstractNumId w:val="151"/>
  </w:num>
  <w:num w:numId="34">
    <w:abstractNumId w:val="111"/>
  </w:num>
  <w:num w:numId="35">
    <w:abstractNumId w:val="17"/>
  </w:num>
  <w:num w:numId="36">
    <w:abstractNumId w:val="81"/>
  </w:num>
  <w:num w:numId="37">
    <w:abstractNumId w:val="55"/>
  </w:num>
  <w:num w:numId="38">
    <w:abstractNumId w:val="69"/>
  </w:num>
  <w:num w:numId="39">
    <w:abstractNumId w:val="43"/>
  </w:num>
  <w:num w:numId="40">
    <w:abstractNumId w:val="153"/>
  </w:num>
  <w:num w:numId="41">
    <w:abstractNumId w:val="130"/>
  </w:num>
  <w:num w:numId="42">
    <w:abstractNumId w:val="133"/>
  </w:num>
  <w:num w:numId="43">
    <w:abstractNumId w:val="119"/>
  </w:num>
  <w:num w:numId="44">
    <w:abstractNumId w:val="163"/>
  </w:num>
  <w:num w:numId="45">
    <w:abstractNumId w:val="85"/>
  </w:num>
  <w:num w:numId="46">
    <w:abstractNumId w:val="8"/>
  </w:num>
  <w:num w:numId="47">
    <w:abstractNumId w:val="93"/>
  </w:num>
  <w:num w:numId="48">
    <w:abstractNumId w:val="27"/>
  </w:num>
  <w:num w:numId="49">
    <w:abstractNumId w:val="22"/>
  </w:num>
  <w:num w:numId="50">
    <w:abstractNumId w:val="167"/>
  </w:num>
  <w:num w:numId="51">
    <w:abstractNumId w:val="41"/>
  </w:num>
  <w:num w:numId="52">
    <w:abstractNumId w:val="54"/>
  </w:num>
  <w:num w:numId="53">
    <w:abstractNumId w:val="120"/>
  </w:num>
  <w:num w:numId="54">
    <w:abstractNumId w:val="64"/>
  </w:num>
  <w:num w:numId="55">
    <w:abstractNumId w:val="67"/>
  </w:num>
  <w:num w:numId="56">
    <w:abstractNumId w:val="72"/>
  </w:num>
  <w:num w:numId="57">
    <w:abstractNumId w:val="75"/>
  </w:num>
  <w:num w:numId="58">
    <w:abstractNumId w:val="148"/>
  </w:num>
  <w:num w:numId="59">
    <w:abstractNumId w:val="144"/>
  </w:num>
  <w:num w:numId="60">
    <w:abstractNumId w:val="0"/>
  </w:num>
  <w:num w:numId="61">
    <w:abstractNumId w:val="20"/>
  </w:num>
  <w:num w:numId="62">
    <w:abstractNumId w:val="57"/>
  </w:num>
  <w:num w:numId="63">
    <w:abstractNumId w:val="31"/>
  </w:num>
  <w:num w:numId="64">
    <w:abstractNumId w:val="112"/>
  </w:num>
  <w:num w:numId="65">
    <w:abstractNumId w:val="40"/>
  </w:num>
  <w:num w:numId="66">
    <w:abstractNumId w:val="66"/>
  </w:num>
  <w:num w:numId="67">
    <w:abstractNumId w:val="51"/>
  </w:num>
  <w:num w:numId="68">
    <w:abstractNumId w:val="49"/>
  </w:num>
  <w:num w:numId="69">
    <w:abstractNumId w:val="143"/>
  </w:num>
  <w:num w:numId="70">
    <w:abstractNumId w:val="154"/>
  </w:num>
  <w:num w:numId="71">
    <w:abstractNumId w:val="62"/>
  </w:num>
  <w:num w:numId="72">
    <w:abstractNumId w:val="125"/>
  </w:num>
  <w:num w:numId="73">
    <w:abstractNumId w:val="164"/>
  </w:num>
  <w:num w:numId="74">
    <w:abstractNumId w:val="149"/>
  </w:num>
  <w:num w:numId="75">
    <w:abstractNumId w:val="166"/>
  </w:num>
  <w:num w:numId="76">
    <w:abstractNumId w:val="32"/>
  </w:num>
  <w:num w:numId="77">
    <w:abstractNumId w:val="38"/>
  </w:num>
  <w:num w:numId="78">
    <w:abstractNumId w:val="21"/>
  </w:num>
  <w:num w:numId="79">
    <w:abstractNumId w:val="94"/>
  </w:num>
  <w:num w:numId="80">
    <w:abstractNumId w:val="159"/>
  </w:num>
  <w:num w:numId="81">
    <w:abstractNumId w:val="100"/>
  </w:num>
  <w:num w:numId="82">
    <w:abstractNumId w:val="26"/>
  </w:num>
  <w:num w:numId="83">
    <w:abstractNumId w:val="5"/>
  </w:num>
  <w:num w:numId="84">
    <w:abstractNumId w:val="121"/>
  </w:num>
  <w:num w:numId="85">
    <w:abstractNumId w:val="146"/>
  </w:num>
  <w:num w:numId="86">
    <w:abstractNumId w:val="25"/>
  </w:num>
  <w:num w:numId="87">
    <w:abstractNumId w:val="16"/>
  </w:num>
  <w:num w:numId="88">
    <w:abstractNumId w:val="127"/>
  </w:num>
  <w:num w:numId="89">
    <w:abstractNumId w:val="34"/>
  </w:num>
  <w:num w:numId="90">
    <w:abstractNumId w:val="6"/>
  </w:num>
  <w:num w:numId="91">
    <w:abstractNumId w:val="102"/>
  </w:num>
  <w:num w:numId="92">
    <w:abstractNumId w:val="109"/>
  </w:num>
  <w:num w:numId="93">
    <w:abstractNumId w:val="139"/>
  </w:num>
  <w:num w:numId="94">
    <w:abstractNumId w:val="128"/>
  </w:num>
  <w:num w:numId="95">
    <w:abstractNumId w:val="73"/>
  </w:num>
  <w:num w:numId="96">
    <w:abstractNumId w:val="76"/>
  </w:num>
  <w:num w:numId="97">
    <w:abstractNumId w:val="60"/>
  </w:num>
  <w:num w:numId="98">
    <w:abstractNumId w:val="68"/>
  </w:num>
  <w:num w:numId="99">
    <w:abstractNumId w:val="118"/>
  </w:num>
  <w:num w:numId="100">
    <w:abstractNumId w:val="44"/>
  </w:num>
  <w:num w:numId="101">
    <w:abstractNumId w:val="116"/>
  </w:num>
  <w:num w:numId="102">
    <w:abstractNumId w:val="83"/>
  </w:num>
  <w:num w:numId="103">
    <w:abstractNumId w:val="117"/>
  </w:num>
  <w:num w:numId="104">
    <w:abstractNumId w:val="162"/>
  </w:num>
  <w:num w:numId="105">
    <w:abstractNumId w:val="84"/>
  </w:num>
  <w:num w:numId="106">
    <w:abstractNumId w:val="63"/>
  </w:num>
  <w:num w:numId="107">
    <w:abstractNumId w:val="59"/>
  </w:num>
  <w:num w:numId="108">
    <w:abstractNumId w:val="39"/>
  </w:num>
  <w:num w:numId="109">
    <w:abstractNumId w:val="158"/>
  </w:num>
  <w:num w:numId="110">
    <w:abstractNumId w:val="122"/>
  </w:num>
  <w:num w:numId="111">
    <w:abstractNumId w:val="4"/>
  </w:num>
  <w:num w:numId="112">
    <w:abstractNumId w:val="48"/>
  </w:num>
  <w:num w:numId="113">
    <w:abstractNumId w:val="140"/>
  </w:num>
  <w:num w:numId="114">
    <w:abstractNumId w:val="97"/>
  </w:num>
  <w:num w:numId="115">
    <w:abstractNumId w:val="2"/>
  </w:num>
  <w:num w:numId="116">
    <w:abstractNumId w:val="115"/>
  </w:num>
  <w:num w:numId="117">
    <w:abstractNumId w:val="161"/>
  </w:num>
  <w:num w:numId="118">
    <w:abstractNumId w:val="12"/>
  </w:num>
  <w:num w:numId="119">
    <w:abstractNumId w:val="110"/>
  </w:num>
  <w:num w:numId="120">
    <w:abstractNumId w:val="70"/>
  </w:num>
  <w:num w:numId="121">
    <w:abstractNumId w:val="47"/>
  </w:num>
  <w:num w:numId="122">
    <w:abstractNumId w:val="28"/>
  </w:num>
  <w:num w:numId="123">
    <w:abstractNumId w:val="137"/>
  </w:num>
  <w:num w:numId="124">
    <w:abstractNumId w:val="96"/>
  </w:num>
  <w:num w:numId="125">
    <w:abstractNumId w:val="35"/>
  </w:num>
  <w:num w:numId="126">
    <w:abstractNumId w:val="45"/>
  </w:num>
  <w:num w:numId="127">
    <w:abstractNumId w:val="114"/>
  </w:num>
  <w:num w:numId="128">
    <w:abstractNumId w:val="99"/>
  </w:num>
  <w:num w:numId="129">
    <w:abstractNumId w:val="61"/>
  </w:num>
  <w:num w:numId="130">
    <w:abstractNumId w:val="19"/>
  </w:num>
  <w:num w:numId="131">
    <w:abstractNumId w:val="37"/>
  </w:num>
  <w:num w:numId="132">
    <w:abstractNumId w:val="52"/>
  </w:num>
  <w:num w:numId="133">
    <w:abstractNumId w:val="53"/>
  </w:num>
  <w:num w:numId="134">
    <w:abstractNumId w:val="1"/>
  </w:num>
  <w:num w:numId="135">
    <w:abstractNumId w:val="136"/>
  </w:num>
  <w:num w:numId="136">
    <w:abstractNumId w:val="46"/>
  </w:num>
  <w:num w:numId="137">
    <w:abstractNumId w:val="169"/>
  </w:num>
  <w:num w:numId="138">
    <w:abstractNumId w:val="30"/>
  </w:num>
  <w:num w:numId="139">
    <w:abstractNumId w:val="138"/>
  </w:num>
  <w:num w:numId="140">
    <w:abstractNumId w:val="74"/>
  </w:num>
  <w:num w:numId="141">
    <w:abstractNumId w:val="147"/>
  </w:num>
  <w:num w:numId="142">
    <w:abstractNumId w:val="79"/>
  </w:num>
  <w:num w:numId="143">
    <w:abstractNumId w:val="14"/>
  </w:num>
  <w:num w:numId="144">
    <w:abstractNumId w:val="95"/>
  </w:num>
  <w:num w:numId="145">
    <w:abstractNumId w:val="56"/>
  </w:num>
  <w:num w:numId="146">
    <w:abstractNumId w:val="71"/>
  </w:num>
  <w:num w:numId="147">
    <w:abstractNumId w:val="18"/>
  </w:num>
  <w:num w:numId="148">
    <w:abstractNumId w:val="106"/>
  </w:num>
  <w:num w:numId="149">
    <w:abstractNumId w:val="103"/>
  </w:num>
  <w:num w:numId="150">
    <w:abstractNumId w:val="145"/>
  </w:num>
  <w:num w:numId="151">
    <w:abstractNumId w:val="168"/>
  </w:num>
  <w:num w:numId="152">
    <w:abstractNumId w:val="80"/>
    <w:lvlOverride w:ilvl="0">
      <w:startOverride w:val="1"/>
    </w:lvlOverride>
    <w:lvlOverride w:ilvl="1"/>
    <w:lvlOverride w:ilvl="2"/>
    <w:lvlOverride w:ilvl="3"/>
    <w:lvlOverride w:ilvl="4"/>
    <w:lvlOverride w:ilvl="5"/>
    <w:lvlOverride w:ilvl="6"/>
    <w:lvlOverride w:ilvl="7"/>
    <w:lvlOverride w:ilvl="8"/>
  </w:num>
  <w:num w:numId="153">
    <w:abstractNumId w:val="132"/>
    <w:lvlOverride w:ilvl="0">
      <w:startOverride w:val="1"/>
    </w:lvlOverride>
    <w:lvlOverride w:ilvl="1"/>
    <w:lvlOverride w:ilvl="2"/>
    <w:lvlOverride w:ilvl="3"/>
    <w:lvlOverride w:ilvl="4"/>
    <w:lvlOverride w:ilvl="5"/>
    <w:lvlOverride w:ilvl="6"/>
    <w:lvlOverride w:ilvl="7"/>
    <w:lvlOverride w:ilvl="8"/>
  </w:num>
  <w:num w:numId="154">
    <w:abstractNumId w:val="65"/>
  </w:num>
  <w:num w:numId="155">
    <w:abstractNumId w:val="92"/>
  </w:num>
  <w:num w:numId="156">
    <w:abstractNumId w:val="135"/>
  </w:num>
  <w:num w:numId="157">
    <w:abstractNumId w:val="88"/>
  </w:num>
  <w:num w:numId="158">
    <w:abstractNumId w:val="124"/>
  </w:num>
  <w:num w:numId="159">
    <w:abstractNumId w:val="9"/>
  </w:num>
  <w:num w:numId="160">
    <w:abstractNumId w:val="86"/>
  </w:num>
  <w:num w:numId="161">
    <w:abstractNumId w:val="131"/>
  </w:num>
  <w:num w:numId="162">
    <w:abstractNumId w:val="36"/>
  </w:num>
  <w:num w:numId="163">
    <w:abstractNumId w:val="10"/>
  </w:num>
  <w:num w:numId="164">
    <w:abstractNumId w:val="42"/>
  </w:num>
  <w:num w:numId="165">
    <w:abstractNumId w:val="7"/>
  </w:num>
  <w:num w:numId="166">
    <w:abstractNumId w:val="90"/>
  </w:num>
  <w:num w:numId="167">
    <w:abstractNumId w:val="58"/>
  </w:num>
  <w:num w:numId="168">
    <w:abstractNumId w:val="155"/>
  </w:num>
  <w:num w:numId="169">
    <w:abstractNumId w:val="107"/>
  </w:num>
  <w:num w:numId="170">
    <w:abstractNumId w:val="15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0573D"/>
    <w:rsid w:val="000067EC"/>
    <w:rsid w:val="000113F9"/>
    <w:rsid w:val="00026084"/>
    <w:rsid w:val="0004754C"/>
    <w:rsid w:val="0006490D"/>
    <w:rsid w:val="00092142"/>
    <w:rsid w:val="000E1014"/>
    <w:rsid w:val="000E20FD"/>
    <w:rsid w:val="000F5B81"/>
    <w:rsid w:val="001148B6"/>
    <w:rsid w:val="001426D5"/>
    <w:rsid w:val="001A2015"/>
    <w:rsid w:val="001B7F74"/>
    <w:rsid w:val="00207468"/>
    <w:rsid w:val="0022109C"/>
    <w:rsid w:val="00227BE4"/>
    <w:rsid w:val="00236617"/>
    <w:rsid w:val="00254013"/>
    <w:rsid w:val="00262806"/>
    <w:rsid w:val="002675BA"/>
    <w:rsid w:val="00271F91"/>
    <w:rsid w:val="00282253"/>
    <w:rsid w:val="0029167F"/>
    <w:rsid w:val="002933D3"/>
    <w:rsid w:val="002D0A7E"/>
    <w:rsid w:val="00384514"/>
    <w:rsid w:val="00394519"/>
    <w:rsid w:val="003972D9"/>
    <w:rsid w:val="00397C2A"/>
    <w:rsid w:val="003A7131"/>
    <w:rsid w:val="003C20C0"/>
    <w:rsid w:val="003C7E8E"/>
    <w:rsid w:val="004011A8"/>
    <w:rsid w:val="00411B46"/>
    <w:rsid w:val="0042642E"/>
    <w:rsid w:val="004526D6"/>
    <w:rsid w:val="00463FAB"/>
    <w:rsid w:val="004766B8"/>
    <w:rsid w:val="00480E79"/>
    <w:rsid w:val="004B155E"/>
    <w:rsid w:val="004D2A02"/>
    <w:rsid w:val="004D6480"/>
    <w:rsid w:val="004F1398"/>
    <w:rsid w:val="0050179A"/>
    <w:rsid w:val="00503B09"/>
    <w:rsid w:val="00532FCC"/>
    <w:rsid w:val="00561539"/>
    <w:rsid w:val="005824E4"/>
    <w:rsid w:val="005A7312"/>
    <w:rsid w:val="005B1918"/>
    <w:rsid w:val="005C4271"/>
    <w:rsid w:val="005D0343"/>
    <w:rsid w:val="005E5DA5"/>
    <w:rsid w:val="00697AA7"/>
    <w:rsid w:val="0075191A"/>
    <w:rsid w:val="00770F76"/>
    <w:rsid w:val="007E28B9"/>
    <w:rsid w:val="007E7D26"/>
    <w:rsid w:val="008715E0"/>
    <w:rsid w:val="00895C76"/>
    <w:rsid w:val="00907AC8"/>
    <w:rsid w:val="009228DB"/>
    <w:rsid w:val="00940011"/>
    <w:rsid w:val="009B4041"/>
    <w:rsid w:val="009F724D"/>
    <w:rsid w:val="00A05E82"/>
    <w:rsid w:val="00A25EE3"/>
    <w:rsid w:val="00A50167"/>
    <w:rsid w:val="00A815F2"/>
    <w:rsid w:val="00A86B2E"/>
    <w:rsid w:val="00AC0FBE"/>
    <w:rsid w:val="00AC119E"/>
    <w:rsid w:val="00AF559C"/>
    <w:rsid w:val="00B01B19"/>
    <w:rsid w:val="00B4285A"/>
    <w:rsid w:val="00B73365"/>
    <w:rsid w:val="00B73434"/>
    <w:rsid w:val="00BA4566"/>
    <w:rsid w:val="00BD690D"/>
    <w:rsid w:val="00C14419"/>
    <w:rsid w:val="00C36040"/>
    <w:rsid w:val="00C3665D"/>
    <w:rsid w:val="00C468B6"/>
    <w:rsid w:val="00CA4C48"/>
    <w:rsid w:val="00D327A4"/>
    <w:rsid w:val="00D54EE9"/>
    <w:rsid w:val="00DC2DE7"/>
    <w:rsid w:val="00DC55DF"/>
    <w:rsid w:val="00DD67D7"/>
    <w:rsid w:val="00DE4925"/>
    <w:rsid w:val="00E37F77"/>
    <w:rsid w:val="00E57CA5"/>
    <w:rsid w:val="00E7218D"/>
    <w:rsid w:val="00EC0240"/>
    <w:rsid w:val="00F104B5"/>
    <w:rsid w:val="00F13B12"/>
    <w:rsid w:val="00F33370"/>
    <w:rsid w:val="00F52000"/>
    <w:rsid w:val="00F8327E"/>
    <w:rsid w:val="00FE0BE0"/>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3553">
      <w:bodyDiv w:val="1"/>
      <w:marLeft w:val="0"/>
      <w:marRight w:val="0"/>
      <w:marTop w:val="0"/>
      <w:marBottom w:val="0"/>
      <w:divBdr>
        <w:top w:val="none" w:sz="0" w:space="0" w:color="auto"/>
        <w:left w:val="none" w:sz="0" w:space="0" w:color="auto"/>
        <w:bottom w:val="none" w:sz="0" w:space="0" w:color="auto"/>
        <w:right w:val="none" w:sz="0" w:space="0" w:color="auto"/>
      </w:divBdr>
    </w:div>
    <w:div w:id="246159016">
      <w:bodyDiv w:val="1"/>
      <w:marLeft w:val="0"/>
      <w:marRight w:val="0"/>
      <w:marTop w:val="0"/>
      <w:marBottom w:val="0"/>
      <w:divBdr>
        <w:top w:val="none" w:sz="0" w:space="0" w:color="auto"/>
        <w:left w:val="none" w:sz="0" w:space="0" w:color="auto"/>
        <w:bottom w:val="none" w:sz="0" w:space="0" w:color="auto"/>
        <w:right w:val="none" w:sz="0" w:space="0" w:color="auto"/>
      </w:divBdr>
    </w:div>
    <w:div w:id="328993532">
      <w:bodyDiv w:val="1"/>
      <w:marLeft w:val="0"/>
      <w:marRight w:val="0"/>
      <w:marTop w:val="0"/>
      <w:marBottom w:val="0"/>
      <w:divBdr>
        <w:top w:val="none" w:sz="0" w:space="0" w:color="auto"/>
        <w:left w:val="none" w:sz="0" w:space="0" w:color="auto"/>
        <w:bottom w:val="none" w:sz="0" w:space="0" w:color="auto"/>
        <w:right w:val="none" w:sz="0" w:space="0" w:color="auto"/>
      </w:divBdr>
    </w:div>
    <w:div w:id="334462558">
      <w:bodyDiv w:val="1"/>
      <w:marLeft w:val="0"/>
      <w:marRight w:val="0"/>
      <w:marTop w:val="0"/>
      <w:marBottom w:val="0"/>
      <w:divBdr>
        <w:top w:val="none" w:sz="0" w:space="0" w:color="auto"/>
        <w:left w:val="none" w:sz="0" w:space="0" w:color="auto"/>
        <w:bottom w:val="none" w:sz="0" w:space="0" w:color="auto"/>
        <w:right w:val="none" w:sz="0" w:space="0" w:color="auto"/>
      </w:divBdr>
    </w:div>
    <w:div w:id="380252836">
      <w:bodyDiv w:val="1"/>
      <w:marLeft w:val="0"/>
      <w:marRight w:val="0"/>
      <w:marTop w:val="0"/>
      <w:marBottom w:val="0"/>
      <w:divBdr>
        <w:top w:val="none" w:sz="0" w:space="0" w:color="auto"/>
        <w:left w:val="none" w:sz="0" w:space="0" w:color="auto"/>
        <w:bottom w:val="none" w:sz="0" w:space="0" w:color="auto"/>
        <w:right w:val="none" w:sz="0" w:space="0" w:color="auto"/>
      </w:divBdr>
      <w:divsChild>
        <w:div w:id="1874346247">
          <w:marLeft w:val="0"/>
          <w:marRight w:val="0"/>
          <w:marTop w:val="225"/>
          <w:marBottom w:val="225"/>
          <w:divBdr>
            <w:top w:val="none" w:sz="0" w:space="0" w:color="auto"/>
            <w:left w:val="none" w:sz="0" w:space="0" w:color="auto"/>
            <w:bottom w:val="none" w:sz="0" w:space="0" w:color="auto"/>
            <w:right w:val="none" w:sz="0" w:space="0" w:color="auto"/>
          </w:divBdr>
          <w:divsChild>
            <w:div w:id="1614895342">
              <w:marLeft w:val="0"/>
              <w:marRight w:val="0"/>
              <w:marTop w:val="0"/>
              <w:marBottom w:val="0"/>
              <w:divBdr>
                <w:top w:val="none" w:sz="0" w:space="0" w:color="auto"/>
                <w:left w:val="none" w:sz="0" w:space="0" w:color="auto"/>
                <w:bottom w:val="none" w:sz="0" w:space="0" w:color="auto"/>
                <w:right w:val="none" w:sz="0" w:space="0" w:color="auto"/>
              </w:divBdr>
            </w:div>
            <w:div w:id="2119979280">
              <w:marLeft w:val="0"/>
              <w:marRight w:val="0"/>
              <w:marTop w:val="150"/>
              <w:marBottom w:val="0"/>
              <w:divBdr>
                <w:top w:val="none" w:sz="0" w:space="0" w:color="auto"/>
                <w:left w:val="none" w:sz="0" w:space="0" w:color="auto"/>
                <w:bottom w:val="none" w:sz="0" w:space="0" w:color="auto"/>
                <w:right w:val="none" w:sz="0" w:space="0" w:color="auto"/>
              </w:divBdr>
            </w:div>
          </w:divsChild>
        </w:div>
        <w:div w:id="1561676275">
          <w:marLeft w:val="0"/>
          <w:marRight w:val="0"/>
          <w:marTop w:val="225"/>
          <w:marBottom w:val="225"/>
          <w:divBdr>
            <w:top w:val="none" w:sz="0" w:space="0" w:color="auto"/>
            <w:left w:val="none" w:sz="0" w:space="0" w:color="auto"/>
            <w:bottom w:val="none" w:sz="0" w:space="0" w:color="auto"/>
            <w:right w:val="none" w:sz="0" w:space="0" w:color="auto"/>
          </w:divBdr>
          <w:divsChild>
            <w:div w:id="912473708">
              <w:marLeft w:val="0"/>
              <w:marRight w:val="0"/>
              <w:marTop w:val="0"/>
              <w:marBottom w:val="0"/>
              <w:divBdr>
                <w:top w:val="none" w:sz="0" w:space="0" w:color="auto"/>
                <w:left w:val="none" w:sz="0" w:space="0" w:color="auto"/>
                <w:bottom w:val="none" w:sz="0" w:space="0" w:color="auto"/>
                <w:right w:val="none" w:sz="0" w:space="0" w:color="auto"/>
              </w:divBdr>
            </w:div>
            <w:div w:id="382678629">
              <w:marLeft w:val="0"/>
              <w:marRight w:val="0"/>
              <w:marTop w:val="150"/>
              <w:marBottom w:val="0"/>
              <w:divBdr>
                <w:top w:val="none" w:sz="0" w:space="0" w:color="auto"/>
                <w:left w:val="none" w:sz="0" w:space="0" w:color="auto"/>
                <w:bottom w:val="none" w:sz="0" w:space="0" w:color="auto"/>
                <w:right w:val="none" w:sz="0" w:space="0" w:color="auto"/>
              </w:divBdr>
            </w:div>
          </w:divsChild>
        </w:div>
        <w:div w:id="535193274">
          <w:marLeft w:val="0"/>
          <w:marRight w:val="0"/>
          <w:marTop w:val="225"/>
          <w:marBottom w:val="225"/>
          <w:divBdr>
            <w:top w:val="none" w:sz="0" w:space="0" w:color="auto"/>
            <w:left w:val="none" w:sz="0" w:space="0" w:color="auto"/>
            <w:bottom w:val="none" w:sz="0" w:space="0" w:color="auto"/>
            <w:right w:val="none" w:sz="0" w:space="0" w:color="auto"/>
          </w:divBdr>
          <w:divsChild>
            <w:div w:id="63839878">
              <w:marLeft w:val="0"/>
              <w:marRight w:val="0"/>
              <w:marTop w:val="0"/>
              <w:marBottom w:val="0"/>
              <w:divBdr>
                <w:top w:val="none" w:sz="0" w:space="0" w:color="auto"/>
                <w:left w:val="none" w:sz="0" w:space="0" w:color="auto"/>
                <w:bottom w:val="none" w:sz="0" w:space="0" w:color="auto"/>
                <w:right w:val="none" w:sz="0" w:space="0" w:color="auto"/>
              </w:divBdr>
            </w:div>
            <w:div w:id="1806701790">
              <w:marLeft w:val="0"/>
              <w:marRight w:val="0"/>
              <w:marTop w:val="150"/>
              <w:marBottom w:val="0"/>
              <w:divBdr>
                <w:top w:val="none" w:sz="0" w:space="0" w:color="auto"/>
                <w:left w:val="none" w:sz="0" w:space="0" w:color="auto"/>
                <w:bottom w:val="none" w:sz="0" w:space="0" w:color="auto"/>
                <w:right w:val="none" w:sz="0" w:space="0" w:color="auto"/>
              </w:divBdr>
            </w:div>
          </w:divsChild>
        </w:div>
        <w:div w:id="1614943423">
          <w:marLeft w:val="0"/>
          <w:marRight w:val="0"/>
          <w:marTop w:val="225"/>
          <w:marBottom w:val="225"/>
          <w:divBdr>
            <w:top w:val="none" w:sz="0" w:space="0" w:color="auto"/>
            <w:left w:val="none" w:sz="0" w:space="0" w:color="auto"/>
            <w:bottom w:val="none" w:sz="0" w:space="0" w:color="auto"/>
            <w:right w:val="none" w:sz="0" w:space="0" w:color="auto"/>
          </w:divBdr>
          <w:divsChild>
            <w:div w:id="135613969">
              <w:marLeft w:val="0"/>
              <w:marRight w:val="0"/>
              <w:marTop w:val="0"/>
              <w:marBottom w:val="0"/>
              <w:divBdr>
                <w:top w:val="none" w:sz="0" w:space="0" w:color="auto"/>
                <w:left w:val="none" w:sz="0" w:space="0" w:color="auto"/>
                <w:bottom w:val="none" w:sz="0" w:space="0" w:color="auto"/>
                <w:right w:val="none" w:sz="0" w:space="0" w:color="auto"/>
              </w:divBdr>
            </w:div>
            <w:div w:id="1451894596">
              <w:marLeft w:val="0"/>
              <w:marRight w:val="0"/>
              <w:marTop w:val="150"/>
              <w:marBottom w:val="0"/>
              <w:divBdr>
                <w:top w:val="none" w:sz="0" w:space="0" w:color="auto"/>
                <w:left w:val="none" w:sz="0" w:space="0" w:color="auto"/>
                <w:bottom w:val="none" w:sz="0" w:space="0" w:color="auto"/>
                <w:right w:val="none" w:sz="0" w:space="0" w:color="auto"/>
              </w:divBdr>
            </w:div>
          </w:divsChild>
        </w:div>
        <w:div w:id="228467961">
          <w:marLeft w:val="0"/>
          <w:marRight w:val="0"/>
          <w:marTop w:val="225"/>
          <w:marBottom w:val="225"/>
          <w:divBdr>
            <w:top w:val="none" w:sz="0" w:space="0" w:color="auto"/>
            <w:left w:val="none" w:sz="0" w:space="0" w:color="auto"/>
            <w:bottom w:val="none" w:sz="0" w:space="0" w:color="auto"/>
            <w:right w:val="none" w:sz="0" w:space="0" w:color="auto"/>
          </w:divBdr>
          <w:divsChild>
            <w:div w:id="1930116179">
              <w:marLeft w:val="0"/>
              <w:marRight w:val="0"/>
              <w:marTop w:val="0"/>
              <w:marBottom w:val="0"/>
              <w:divBdr>
                <w:top w:val="none" w:sz="0" w:space="0" w:color="auto"/>
                <w:left w:val="none" w:sz="0" w:space="0" w:color="auto"/>
                <w:bottom w:val="none" w:sz="0" w:space="0" w:color="auto"/>
                <w:right w:val="none" w:sz="0" w:space="0" w:color="auto"/>
              </w:divBdr>
            </w:div>
            <w:div w:id="1518620384">
              <w:marLeft w:val="0"/>
              <w:marRight w:val="0"/>
              <w:marTop w:val="150"/>
              <w:marBottom w:val="0"/>
              <w:divBdr>
                <w:top w:val="none" w:sz="0" w:space="0" w:color="auto"/>
                <w:left w:val="none" w:sz="0" w:space="0" w:color="auto"/>
                <w:bottom w:val="none" w:sz="0" w:space="0" w:color="auto"/>
                <w:right w:val="none" w:sz="0" w:space="0" w:color="auto"/>
              </w:divBdr>
            </w:div>
          </w:divsChild>
        </w:div>
        <w:div w:id="1884246709">
          <w:marLeft w:val="0"/>
          <w:marRight w:val="0"/>
          <w:marTop w:val="225"/>
          <w:marBottom w:val="225"/>
          <w:divBdr>
            <w:top w:val="none" w:sz="0" w:space="0" w:color="auto"/>
            <w:left w:val="none" w:sz="0" w:space="0" w:color="auto"/>
            <w:bottom w:val="none" w:sz="0" w:space="0" w:color="auto"/>
            <w:right w:val="none" w:sz="0" w:space="0" w:color="auto"/>
          </w:divBdr>
          <w:divsChild>
            <w:div w:id="2083214483">
              <w:marLeft w:val="0"/>
              <w:marRight w:val="0"/>
              <w:marTop w:val="0"/>
              <w:marBottom w:val="0"/>
              <w:divBdr>
                <w:top w:val="none" w:sz="0" w:space="0" w:color="auto"/>
                <w:left w:val="none" w:sz="0" w:space="0" w:color="auto"/>
                <w:bottom w:val="none" w:sz="0" w:space="0" w:color="auto"/>
                <w:right w:val="none" w:sz="0" w:space="0" w:color="auto"/>
              </w:divBdr>
            </w:div>
            <w:div w:id="2067794958">
              <w:marLeft w:val="0"/>
              <w:marRight w:val="0"/>
              <w:marTop w:val="150"/>
              <w:marBottom w:val="0"/>
              <w:divBdr>
                <w:top w:val="none" w:sz="0" w:space="0" w:color="auto"/>
                <w:left w:val="none" w:sz="0" w:space="0" w:color="auto"/>
                <w:bottom w:val="none" w:sz="0" w:space="0" w:color="auto"/>
                <w:right w:val="none" w:sz="0" w:space="0" w:color="auto"/>
              </w:divBdr>
            </w:div>
          </w:divsChild>
        </w:div>
        <w:div w:id="1147285394">
          <w:marLeft w:val="0"/>
          <w:marRight w:val="0"/>
          <w:marTop w:val="225"/>
          <w:marBottom w:val="225"/>
          <w:divBdr>
            <w:top w:val="none" w:sz="0" w:space="0" w:color="auto"/>
            <w:left w:val="none" w:sz="0" w:space="0" w:color="auto"/>
            <w:bottom w:val="none" w:sz="0" w:space="0" w:color="auto"/>
            <w:right w:val="none" w:sz="0" w:space="0" w:color="auto"/>
          </w:divBdr>
          <w:divsChild>
            <w:div w:id="447436686">
              <w:marLeft w:val="0"/>
              <w:marRight w:val="0"/>
              <w:marTop w:val="0"/>
              <w:marBottom w:val="0"/>
              <w:divBdr>
                <w:top w:val="none" w:sz="0" w:space="0" w:color="auto"/>
                <w:left w:val="none" w:sz="0" w:space="0" w:color="auto"/>
                <w:bottom w:val="none" w:sz="0" w:space="0" w:color="auto"/>
                <w:right w:val="none" w:sz="0" w:space="0" w:color="auto"/>
              </w:divBdr>
            </w:div>
            <w:div w:id="1801532014">
              <w:marLeft w:val="0"/>
              <w:marRight w:val="0"/>
              <w:marTop w:val="150"/>
              <w:marBottom w:val="0"/>
              <w:divBdr>
                <w:top w:val="none" w:sz="0" w:space="0" w:color="auto"/>
                <w:left w:val="none" w:sz="0" w:space="0" w:color="auto"/>
                <w:bottom w:val="none" w:sz="0" w:space="0" w:color="auto"/>
                <w:right w:val="none" w:sz="0" w:space="0" w:color="auto"/>
              </w:divBdr>
            </w:div>
          </w:divsChild>
        </w:div>
        <w:div w:id="308366245">
          <w:marLeft w:val="0"/>
          <w:marRight w:val="0"/>
          <w:marTop w:val="225"/>
          <w:marBottom w:val="225"/>
          <w:divBdr>
            <w:top w:val="none" w:sz="0" w:space="0" w:color="auto"/>
            <w:left w:val="none" w:sz="0" w:space="0" w:color="auto"/>
            <w:bottom w:val="none" w:sz="0" w:space="0" w:color="auto"/>
            <w:right w:val="none" w:sz="0" w:space="0" w:color="auto"/>
          </w:divBdr>
          <w:divsChild>
            <w:div w:id="174659643">
              <w:marLeft w:val="0"/>
              <w:marRight w:val="0"/>
              <w:marTop w:val="0"/>
              <w:marBottom w:val="0"/>
              <w:divBdr>
                <w:top w:val="none" w:sz="0" w:space="0" w:color="auto"/>
                <w:left w:val="none" w:sz="0" w:space="0" w:color="auto"/>
                <w:bottom w:val="none" w:sz="0" w:space="0" w:color="auto"/>
                <w:right w:val="none" w:sz="0" w:space="0" w:color="auto"/>
              </w:divBdr>
            </w:div>
            <w:div w:id="1887637409">
              <w:marLeft w:val="0"/>
              <w:marRight w:val="0"/>
              <w:marTop w:val="150"/>
              <w:marBottom w:val="0"/>
              <w:divBdr>
                <w:top w:val="none" w:sz="0" w:space="0" w:color="auto"/>
                <w:left w:val="none" w:sz="0" w:space="0" w:color="auto"/>
                <w:bottom w:val="none" w:sz="0" w:space="0" w:color="auto"/>
                <w:right w:val="none" w:sz="0" w:space="0" w:color="auto"/>
              </w:divBdr>
            </w:div>
          </w:divsChild>
        </w:div>
        <w:div w:id="1295212019">
          <w:marLeft w:val="0"/>
          <w:marRight w:val="0"/>
          <w:marTop w:val="225"/>
          <w:marBottom w:val="225"/>
          <w:divBdr>
            <w:top w:val="none" w:sz="0" w:space="0" w:color="auto"/>
            <w:left w:val="none" w:sz="0" w:space="0" w:color="auto"/>
            <w:bottom w:val="none" w:sz="0" w:space="0" w:color="auto"/>
            <w:right w:val="none" w:sz="0" w:space="0" w:color="auto"/>
          </w:divBdr>
          <w:divsChild>
            <w:div w:id="652222994">
              <w:marLeft w:val="0"/>
              <w:marRight w:val="0"/>
              <w:marTop w:val="0"/>
              <w:marBottom w:val="0"/>
              <w:divBdr>
                <w:top w:val="none" w:sz="0" w:space="0" w:color="auto"/>
                <w:left w:val="none" w:sz="0" w:space="0" w:color="auto"/>
                <w:bottom w:val="none" w:sz="0" w:space="0" w:color="auto"/>
                <w:right w:val="none" w:sz="0" w:space="0" w:color="auto"/>
              </w:divBdr>
            </w:div>
            <w:div w:id="141584353">
              <w:marLeft w:val="0"/>
              <w:marRight w:val="0"/>
              <w:marTop w:val="150"/>
              <w:marBottom w:val="0"/>
              <w:divBdr>
                <w:top w:val="none" w:sz="0" w:space="0" w:color="auto"/>
                <w:left w:val="none" w:sz="0" w:space="0" w:color="auto"/>
                <w:bottom w:val="none" w:sz="0" w:space="0" w:color="auto"/>
                <w:right w:val="none" w:sz="0" w:space="0" w:color="auto"/>
              </w:divBdr>
            </w:div>
          </w:divsChild>
        </w:div>
        <w:div w:id="1077748168">
          <w:marLeft w:val="0"/>
          <w:marRight w:val="0"/>
          <w:marTop w:val="225"/>
          <w:marBottom w:val="225"/>
          <w:divBdr>
            <w:top w:val="none" w:sz="0" w:space="0" w:color="auto"/>
            <w:left w:val="none" w:sz="0" w:space="0" w:color="auto"/>
            <w:bottom w:val="none" w:sz="0" w:space="0" w:color="auto"/>
            <w:right w:val="none" w:sz="0" w:space="0" w:color="auto"/>
          </w:divBdr>
          <w:divsChild>
            <w:div w:id="1397774509">
              <w:marLeft w:val="0"/>
              <w:marRight w:val="0"/>
              <w:marTop w:val="0"/>
              <w:marBottom w:val="0"/>
              <w:divBdr>
                <w:top w:val="none" w:sz="0" w:space="0" w:color="auto"/>
                <w:left w:val="none" w:sz="0" w:space="0" w:color="auto"/>
                <w:bottom w:val="none" w:sz="0" w:space="0" w:color="auto"/>
                <w:right w:val="none" w:sz="0" w:space="0" w:color="auto"/>
              </w:divBdr>
            </w:div>
            <w:div w:id="878473112">
              <w:marLeft w:val="0"/>
              <w:marRight w:val="0"/>
              <w:marTop w:val="150"/>
              <w:marBottom w:val="0"/>
              <w:divBdr>
                <w:top w:val="none" w:sz="0" w:space="0" w:color="auto"/>
                <w:left w:val="none" w:sz="0" w:space="0" w:color="auto"/>
                <w:bottom w:val="none" w:sz="0" w:space="0" w:color="auto"/>
                <w:right w:val="none" w:sz="0" w:space="0" w:color="auto"/>
              </w:divBdr>
            </w:div>
          </w:divsChild>
        </w:div>
        <w:div w:id="484442623">
          <w:marLeft w:val="0"/>
          <w:marRight w:val="0"/>
          <w:marTop w:val="225"/>
          <w:marBottom w:val="225"/>
          <w:divBdr>
            <w:top w:val="none" w:sz="0" w:space="0" w:color="auto"/>
            <w:left w:val="none" w:sz="0" w:space="0" w:color="auto"/>
            <w:bottom w:val="none" w:sz="0" w:space="0" w:color="auto"/>
            <w:right w:val="none" w:sz="0" w:space="0" w:color="auto"/>
          </w:divBdr>
          <w:divsChild>
            <w:div w:id="417363246">
              <w:marLeft w:val="0"/>
              <w:marRight w:val="0"/>
              <w:marTop w:val="0"/>
              <w:marBottom w:val="0"/>
              <w:divBdr>
                <w:top w:val="none" w:sz="0" w:space="0" w:color="auto"/>
                <w:left w:val="none" w:sz="0" w:space="0" w:color="auto"/>
                <w:bottom w:val="none" w:sz="0" w:space="0" w:color="auto"/>
                <w:right w:val="none" w:sz="0" w:space="0" w:color="auto"/>
              </w:divBdr>
            </w:div>
            <w:div w:id="1804730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141191">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1968926263">
      <w:bodyDiv w:val="1"/>
      <w:marLeft w:val="0"/>
      <w:marRight w:val="0"/>
      <w:marTop w:val="0"/>
      <w:marBottom w:val="0"/>
      <w:divBdr>
        <w:top w:val="none" w:sz="0" w:space="0" w:color="auto"/>
        <w:left w:val="none" w:sz="0" w:space="0" w:color="auto"/>
        <w:bottom w:val="none" w:sz="0" w:space="0" w:color="auto"/>
        <w:right w:val="none" w:sz="0" w:space="0" w:color="auto"/>
      </w:divBdr>
    </w:div>
    <w:div w:id="2094161699">
      <w:bodyDiv w:val="1"/>
      <w:marLeft w:val="0"/>
      <w:marRight w:val="0"/>
      <w:marTop w:val="0"/>
      <w:marBottom w:val="0"/>
      <w:divBdr>
        <w:top w:val="none" w:sz="0" w:space="0" w:color="auto"/>
        <w:left w:val="none" w:sz="0" w:space="0" w:color="auto"/>
        <w:bottom w:val="none" w:sz="0" w:space="0" w:color="auto"/>
        <w:right w:val="none" w:sz="0" w:space="0" w:color="auto"/>
      </w:divBdr>
    </w:div>
    <w:div w:id="2106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tod-kopilka.ru/go.html?href=javascript%3AAppendPopup%28this%2C%2781280643_1%27%29" TargetMode="External"/><Relationship Id="rId18" Type="http://schemas.openxmlformats.org/officeDocument/2006/relationships/image" Target="media/image8.jpeg"/><Relationship Id="rId26"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support.office.com/ru-ru/article/%D0%BF%D1%80%D0%BE%D0%B2%D0%B5%D1%80%D0%BA%D0%B0-%D0%BE%D1%80%D1%84%D0%BE%D0%B3%D1%80%D0%B0%D1%84%D0%B8%D0%B8-%D0%B8-%D0%B3%D1%80%D0%B0%D0%BC%D0%BC%D0%B0%D1%82%D0%B8%D0%BA%D0%B8-%D0%B2-office-5cdeced7-d81d-47de-9096-efd0ee909227" TargetMode="External"/><Relationship Id="rId4" Type="http://schemas.openxmlformats.org/officeDocument/2006/relationships/settings" Target="settings.xml"/><Relationship Id="rId9"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92</Pages>
  <Words>16803</Words>
  <Characters>95779</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Кожакин</dc:creator>
  <cp:keywords/>
  <dc:description/>
  <cp:lastModifiedBy>интернет</cp:lastModifiedBy>
  <cp:revision>71</cp:revision>
  <cp:lastPrinted>2019-10-15T15:00:00Z</cp:lastPrinted>
  <dcterms:created xsi:type="dcterms:W3CDTF">2017-09-09T14:20:00Z</dcterms:created>
  <dcterms:modified xsi:type="dcterms:W3CDTF">2022-05-21T06:28:00Z</dcterms:modified>
</cp:coreProperties>
</file>