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30" w:rsidRPr="00970A01" w:rsidRDefault="00AC12F0" w:rsidP="00970A01">
      <w:pPr>
        <w:tabs>
          <w:tab w:val="right" w:pos="9923"/>
        </w:tabs>
        <w:spacing w:before="64"/>
        <w:ind w:left="102" w:right="220"/>
        <w:jc w:val="center"/>
        <w:rPr>
          <w:sz w:val="28"/>
          <w:szCs w:val="28"/>
        </w:rPr>
      </w:pPr>
      <w:proofErr w:type="spellStart"/>
      <w:r w:rsidRPr="00970A01">
        <w:rPr>
          <w:sz w:val="28"/>
          <w:szCs w:val="28"/>
        </w:rPr>
        <w:t>Минобрнауки</w:t>
      </w:r>
      <w:proofErr w:type="spellEnd"/>
      <w:r w:rsidRPr="00970A01">
        <w:rPr>
          <w:spacing w:val="-7"/>
          <w:sz w:val="28"/>
          <w:szCs w:val="28"/>
        </w:rPr>
        <w:t xml:space="preserve"> </w:t>
      </w:r>
      <w:r w:rsidRPr="00970A01">
        <w:rPr>
          <w:sz w:val="28"/>
          <w:szCs w:val="28"/>
        </w:rPr>
        <w:t>России</w:t>
      </w:r>
    </w:p>
    <w:p w:rsidR="001C0730" w:rsidRPr="00970A01" w:rsidRDefault="001C0730" w:rsidP="00970A01">
      <w:pPr>
        <w:pStyle w:val="a3"/>
        <w:tabs>
          <w:tab w:val="right" w:pos="9923"/>
        </w:tabs>
        <w:spacing w:before="9"/>
        <w:ind w:left="102" w:right="220"/>
        <w:jc w:val="center"/>
      </w:pPr>
    </w:p>
    <w:p w:rsidR="001C0730" w:rsidRPr="00970A01" w:rsidRDefault="00AC12F0" w:rsidP="00970A01">
      <w:pPr>
        <w:tabs>
          <w:tab w:val="right" w:pos="9923"/>
        </w:tabs>
        <w:spacing w:before="1"/>
        <w:ind w:left="102" w:right="220"/>
        <w:jc w:val="center"/>
        <w:rPr>
          <w:sz w:val="28"/>
          <w:szCs w:val="28"/>
        </w:rPr>
      </w:pPr>
      <w:proofErr w:type="spellStart"/>
      <w:r w:rsidRPr="00970A01">
        <w:rPr>
          <w:sz w:val="28"/>
          <w:szCs w:val="28"/>
        </w:rPr>
        <w:t>Бузулукский</w:t>
      </w:r>
      <w:proofErr w:type="spellEnd"/>
      <w:r w:rsidRPr="00970A01">
        <w:rPr>
          <w:sz w:val="28"/>
          <w:szCs w:val="28"/>
        </w:rPr>
        <w:t xml:space="preserve"> гуманитарно-технологический институт (филиал)</w:t>
      </w:r>
      <w:r w:rsidRPr="00970A01">
        <w:rPr>
          <w:spacing w:val="1"/>
          <w:sz w:val="28"/>
          <w:szCs w:val="28"/>
        </w:rPr>
        <w:t xml:space="preserve"> </w:t>
      </w:r>
      <w:r w:rsidRPr="00970A01">
        <w:rPr>
          <w:sz w:val="28"/>
          <w:szCs w:val="28"/>
        </w:rPr>
        <w:t>федерального государственного бюджетного образовательного учреждения</w:t>
      </w:r>
      <w:r w:rsidRPr="00970A01">
        <w:rPr>
          <w:spacing w:val="-57"/>
          <w:sz w:val="28"/>
          <w:szCs w:val="28"/>
        </w:rPr>
        <w:t xml:space="preserve"> </w:t>
      </w:r>
      <w:r w:rsidRPr="00970A01">
        <w:rPr>
          <w:sz w:val="28"/>
          <w:szCs w:val="28"/>
        </w:rPr>
        <w:t>высшего</w:t>
      </w:r>
      <w:r w:rsidRPr="00970A01">
        <w:rPr>
          <w:spacing w:val="-2"/>
          <w:sz w:val="28"/>
          <w:szCs w:val="28"/>
        </w:rPr>
        <w:t xml:space="preserve"> </w:t>
      </w:r>
      <w:r w:rsidRPr="00970A01">
        <w:rPr>
          <w:sz w:val="28"/>
          <w:szCs w:val="28"/>
        </w:rPr>
        <w:t>образования</w:t>
      </w:r>
    </w:p>
    <w:p w:rsidR="001C0730" w:rsidRPr="00970A01" w:rsidRDefault="00AC12F0" w:rsidP="00970A01">
      <w:pPr>
        <w:tabs>
          <w:tab w:val="right" w:pos="9923"/>
        </w:tabs>
        <w:spacing w:before="5"/>
        <w:ind w:left="102" w:right="220"/>
        <w:jc w:val="center"/>
        <w:rPr>
          <w:b/>
          <w:sz w:val="28"/>
          <w:szCs w:val="28"/>
        </w:rPr>
      </w:pPr>
      <w:r w:rsidRPr="00970A01">
        <w:rPr>
          <w:b/>
          <w:sz w:val="28"/>
          <w:szCs w:val="28"/>
        </w:rPr>
        <w:t>«Оренбургский</w:t>
      </w:r>
      <w:r w:rsidRPr="00970A01">
        <w:rPr>
          <w:b/>
          <w:spacing w:val="-6"/>
          <w:sz w:val="28"/>
          <w:szCs w:val="28"/>
        </w:rPr>
        <w:t xml:space="preserve"> </w:t>
      </w:r>
      <w:r w:rsidRPr="00970A01">
        <w:rPr>
          <w:b/>
          <w:sz w:val="28"/>
          <w:szCs w:val="28"/>
        </w:rPr>
        <w:t>государственный</w:t>
      </w:r>
      <w:r w:rsidRPr="00970A01">
        <w:rPr>
          <w:b/>
          <w:spacing w:val="-5"/>
          <w:sz w:val="28"/>
          <w:szCs w:val="28"/>
        </w:rPr>
        <w:t xml:space="preserve"> </w:t>
      </w:r>
      <w:r w:rsidRPr="00970A01">
        <w:rPr>
          <w:b/>
          <w:sz w:val="28"/>
          <w:szCs w:val="28"/>
        </w:rPr>
        <w:t>университет»</w:t>
      </w:r>
    </w:p>
    <w:p w:rsidR="001C0730" w:rsidRPr="00970A01" w:rsidRDefault="001C0730" w:rsidP="00970A01">
      <w:pPr>
        <w:pStyle w:val="a3"/>
        <w:tabs>
          <w:tab w:val="right" w:pos="9923"/>
        </w:tabs>
        <w:spacing w:before="6"/>
        <w:ind w:left="102" w:right="220"/>
        <w:jc w:val="center"/>
        <w:rPr>
          <w:b/>
        </w:rPr>
      </w:pPr>
    </w:p>
    <w:p w:rsidR="001C0730" w:rsidRPr="00970A01" w:rsidRDefault="00AC12F0" w:rsidP="00970A01">
      <w:pPr>
        <w:tabs>
          <w:tab w:val="right" w:pos="9781"/>
          <w:tab w:val="right" w:pos="9923"/>
        </w:tabs>
        <w:spacing w:before="1"/>
        <w:ind w:left="102" w:right="220"/>
        <w:jc w:val="center"/>
        <w:rPr>
          <w:sz w:val="28"/>
          <w:szCs w:val="28"/>
        </w:rPr>
      </w:pPr>
      <w:r w:rsidRPr="00970A01">
        <w:rPr>
          <w:sz w:val="28"/>
          <w:szCs w:val="28"/>
        </w:rPr>
        <w:t>Кафедра</w:t>
      </w:r>
      <w:r w:rsidRPr="00970A01">
        <w:rPr>
          <w:spacing w:val="-5"/>
          <w:sz w:val="28"/>
          <w:szCs w:val="28"/>
        </w:rPr>
        <w:t xml:space="preserve"> </w:t>
      </w:r>
      <w:r w:rsidRPr="00970A01">
        <w:rPr>
          <w:sz w:val="28"/>
          <w:szCs w:val="28"/>
        </w:rPr>
        <w:t>педагогического</w:t>
      </w:r>
      <w:r w:rsidRPr="00970A01">
        <w:rPr>
          <w:spacing w:val="-4"/>
          <w:sz w:val="28"/>
          <w:szCs w:val="28"/>
        </w:rPr>
        <w:t xml:space="preserve"> </w:t>
      </w:r>
      <w:r w:rsidRPr="00970A01">
        <w:rPr>
          <w:sz w:val="28"/>
          <w:szCs w:val="28"/>
        </w:rPr>
        <w:t>образования</w:t>
      </w:r>
    </w:p>
    <w:p w:rsidR="001C0730" w:rsidRPr="00970A01" w:rsidRDefault="001C0730" w:rsidP="00970A01">
      <w:pPr>
        <w:pStyle w:val="a3"/>
        <w:tabs>
          <w:tab w:val="right" w:pos="9923"/>
        </w:tabs>
        <w:ind w:left="102" w:right="220"/>
        <w:jc w:val="center"/>
      </w:pPr>
    </w:p>
    <w:p w:rsidR="001C0730" w:rsidRPr="00970A01" w:rsidRDefault="001C0730" w:rsidP="00970A01">
      <w:pPr>
        <w:pStyle w:val="a3"/>
        <w:tabs>
          <w:tab w:val="right" w:pos="9923"/>
        </w:tabs>
        <w:ind w:left="102" w:right="220"/>
        <w:jc w:val="center"/>
      </w:pPr>
    </w:p>
    <w:p w:rsidR="001C0730" w:rsidRPr="00970A01" w:rsidRDefault="001C0730" w:rsidP="00970A01">
      <w:pPr>
        <w:pStyle w:val="a3"/>
        <w:tabs>
          <w:tab w:val="right" w:pos="9923"/>
        </w:tabs>
        <w:ind w:left="102" w:right="220"/>
        <w:jc w:val="center"/>
      </w:pPr>
    </w:p>
    <w:p w:rsidR="001C0730" w:rsidRPr="00970A01" w:rsidRDefault="001C0730" w:rsidP="00970A01">
      <w:pPr>
        <w:pStyle w:val="a3"/>
        <w:tabs>
          <w:tab w:val="right" w:pos="9923"/>
        </w:tabs>
        <w:spacing w:before="6"/>
        <w:ind w:left="102" w:right="220"/>
        <w:jc w:val="center"/>
      </w:pPr>
    </w:p>
    <w:p w:rsidR="001C0730" w:rsidRPr="00970A01" w:rsidRDefault="00AC12F0" w:rsidP="00970A01">
      <w:pPr>
        <w:pStyle w:val="a3"/>
        <w:tabs>
          <w:tab w:val="right" w:pos="9923"/>
        </w:tabs>
        <w:spacing w:before="1"/>
        <w:ind w:left="102" w:right="220"/>
        <w:jc w:val="center"/>
      </w:pPr>
      <w:r w:rsidRPr="00970A01">
        <w:t>Методические</w:t>
      </w:r>
      <w:r w:rsidRPr="00970A01">
        <w:rPr>
          <w:spacing w:val="-3"/>
        </w:rPr>
        <w:t xml:space="preserve"> </w:t>
      </w:r>
      <w:r w:rsidRPr="00970A01">
        <w:t>указания</w:t>
      </w:r>
      <w:r w:rsidRPr="00970A01">
        <w:rPr>
          <w:spacing w:val="-3"/>
        </w:rPr>
        <w:t xml:space="preserve"> </w:t>
      </w:r>
      <w:r w:rsidRPr="00970A01">
        <w:t>для</w:t>
      </w:r>
      <w:r w:rsidRPr="00970A01">
        <w:rPr>
          <w:spacing w:val="-6"/>
        </w:rPr>
        <w:t xml:space="preserve"> </w:t>
      </w:r>
      <w:proofErr w:type="gramStart"/>
      <w:r w:rsidRPr="00970A01">
        <w:t>обучающихся</w:t>
      </w:r>
      <w:proofErr w:type="gramEnd"/>
      <w:r w:rsidRPr="00970A01">
        <w:rPr>
          <w:spacing w:val="-2"/>
        </w:rPr>
        <w:t xml:space="preserve"> </w:t>
      </w:r>
      <w:r w:rsidRPr="00970A01">
        <w:t>по</w:t>
      </w:r>
      <w:r w:rsidRPr="00970A01">
        <w:rPr>
          <w:spacing w:val="-2"/>
        </w:rPr>
        <w:t xml:space="preserve"> </w:t>
      </w:r>
      <w:r w:rsidRPr="00970A01">
        <w:t>освоению</w:t>
      </w:r>
      <w:r w:rsidRPr="00970A01">
        <w:rPr>
          <w:spacing w:val="-6"/>
        </w:rPr>
        <w:t xml:space="preserve"> </w:t>
      </w:r>
      <w:r w:rsidRPr="00970A01">
        <w:t>дисциплины</w:t>
      </w:r>
    </w:p>
    <w:p w:rsidR="001C0730" w:rsidRPr="00970A01" w:rsidRDefault="001C0730" w:rsidP="00970A01">
      <w:pPr>
        <w:pStyle w:val="a3"/>
        <w:tabs>
          <w:tab w:val="right" w:pos="9923"/>
        </w:tabs>
        <w:ind w:left="102" w:right="220"/>
        <w:jc w:val="center"/>
      </w:pPr>
    </w:p>
    <w:p w:rsidR="001C0730" w:rsidRPr="00970A01" w:rsidRDefault="001C0730" w:rsidP="00970A01">
      <w:pPr>
        <w:pStyle w:val="a3"/>
        <w:tabs>
          <w:tab w:val="right" w:pos="9923"/>
        </w:tabs>
        <w:ind w:left="102" w:right="220"/>
        <w:jc w:val="center"/>
      </w:pPr>
    </w:p>
    <w:p w:rsidR="001C0730" w:rsidRPr="00970A01" w:rsidRDefault="00AC12F0" w:rsidP="00970A01">
      <w:pPr>
        <w:tabs>
          <w:tab w:val="right" w:pos="9923"/>
        </w:tabs>
        <w:spacing w:before="195"/>
        <w:ind w:left="102" w:right="220"/>
        <w:jc w:val="center"/>
        <w:rPr>
          <w:i/>
          <w:sz w:val="28"/>
          <w:szCs w:val="28"/>
        </w:rPr>
      </w:pPr>
      <w:r w:rsidRPr="00970A01">
        <w:rPr>
          <w:i/>
          <w:sz w:val="28"/>
          <w:szCs w:val="28"/>
        </w:rPr>
        <w:t>«</w:t>
      </w:r>
      <w:r w:rsidR="00970A01" w:rsidRPr="00970A01">
        <w:rPr>
          <w:i/>
          <w:sz w:val="28"/>
          <w:szCs w:val="28"/>
        </w:rPr>
        <w:t>Т</w:t>
      </w:r>
      <w:r w:rsidRPr="00970A01">
        <w:rPr>
          <w:i/>
          <w:sz w:val="28"/>
          <w:szCs w:val="28"/>
        </w:rPr>
        <w:t>еори</w:t>
      </w:r>
      <w:r w:rsidR="00970A01" w:rsidRPr="00970A01">
        <w:rPr>
          <w:i/>
          <w:sz w:val="28"/>
          <w:szCs w:val="28"/>
        </w:rPr>
        <w:t>я</w:t>
      </w:r>
      <w:r w:rsidRPr="00970A01">
        <w:rPr>
          <w:i/>
          <w:spacing w:val="-4"/>
          <w:sz w:val="28"/>
          <w:szCs w:val="28"/>
        </w:rPr>
        <w:t xml:space="preserve"> </w:t>
      </w:r>
      <w:r w:rsidRPr="00970A01">
        <w:rPr>
          <w:i/>
          <w:sz w:val="28"/>
          <w:szCs w:val="28"/>
        </w:rPr>
        <w:t>вероятностей</w:t>
      </w:r>
      <w:r w:rsidRPr="00970A01">
        <w:rPr>
          <w:i/>
          <w:spacing w:val="-4"/>
          <w:sz w:val="28"/>
          <w:szCs w:val="28"/>
        </w:rPr>
        <w:t xml:space="preserve"> </w:t>
      </w:r>
      <w:r w:rsidRPr="00970A01">
        <w:rPr>
          <w:i/>
          <w:sz w:val="28"/>
          <w:szCs w:val="28"/>
        </w:rPr>
        <w:t>и</w:t>
      </w:r>
      <w:r w:rsidRPr="00970A01">
        <w:rPr>
          <w:i/>
          <w:spacing w:val="-7"/>
          <w:sz w:val="28"/>
          <w:szCs w:val="28"/>
        </w:rPr>
        <w:t xml:space="preserve"> </w:t>
      </w:r>
      <w:r w:rsidRPr="00970A01">
        <w:rPr>
          <w:i/>
          <w:sz w:val="28"/>
          <w:szCs w:val="28"/>
        </w:rPr>
        <w:t>математическ</w:t>
      </w:r>
      <w:r w:rsidR="00970A01" w:rsidRPr="00970A01">
        <w:rPr>
          <w:i/>
          <w:sz w:val="28"/>
          <w:szCs w:val="28"/>
        </w:rPr>
        <w:t xml:space="preserve">ая </w:t>
      </w:r>
      <w:r w:rsidRPr="00970A01">
        <w:rPr>
          <w:i/>
          <w:sz w:val="28"/>
          <w:szCs w:val="28"/>
        </w:rPr>
        <w:t>статистик</w:t>
      </w:r>
      <w:r w:rsidR="00970A01" w:rsidRPr="00970A01">
        <w:rPr>
          <w:i/>
          <w:sz w:val="28"/>
          <w:szCs w:val="28"/>
        </w:rPr>
        <w:t>а</w:t>
      </w:r>
      <w:r w:rsidRPr="00970A01">
        <w:rPr>
          <w:i/>
          <w:sz w:val="28"/>
          <w:szCs w:val="28"/>
        </w:rPr>
        <w:t>»</w:t>
      </w:r>
    </w:p>
    <w:p w:rsidR="001C0730" w:rsidRPr="00970A01" w:rsidRDefault="001C0730" w:rsidP="00970A01">
      <w:pPr>
        <w:pStyle w:val="a3"/>
        <w:tabs>
          <w:tab w:val="right" w:pos="9923"/>
        </w:tabs>
        <w:ind w:left="102" w:right="220"/>
        <w:jc w:val="center"/>
        <w:rPr>
          <w:i/>
        </w:rPr>
      </w:pPr>
    </w:p>
    <w:p w:rsidR="00A73387" w:rsidRPr="00A73387" w:rsidRDefault="00A73387" w:rsidP="00A73387">
      <w:pPr>
        <w:pStyle w:val="ReportHead"/>
        <w:suppressAutoHyphens/>
        <w:spacing w:line="360" w:lineRule="auto"/>
        <w:rPr>
          <w:sz w:val="28"/>
          <w:szCs w:val="28"/>
        </w:rPr>
      </w:pPr>
      <w:r w:rsidRPr="00A73387">
        <w:rPr>
          <w:sz w:val="28"/>
          <w:szCs w:val="28"/>
        </w:rPr>
        <w:t>Уровень высшего образования</w:t>
      </w:r>
    </w:p>
    <w:p w:rsidR="00A73387" w:rsidRPr="00A73387" w:rsidRDefault="00A73387" w:rsidP="00A73387">
      <w:pPr>
        <w:pStyle w:val="ReportHead"/>
        <w:suppressAutoHyphens/>
        <w:spacing w:line="360" w:lineRule="auto"/>
        <w:rPr>
          <w:sz w:val="28"/>
          <w:szCs w:val="28"/>
        </w:rPr>
      </w:pPr>
      <w:r w:rsidRPr="00A73387">
        <w:rPr>
          <w:sz w:val="28"/>
          <w:szCs w:val="28"/>
        </w:rPr>
        <w:t>БАКАЛАВРИАТ</w:t>
      </w:r>
    </w:p>
    <w:p w:rsidR="00A73387" w:rsidRPr="00A73387" w:rsidRDefault="00A73387" w:rsidP="00A73387">
      <w:pPr>
        <w:pStyle w:val="ReportHead"/>
        <w:suppressAutoHyphens/>
        <w:rPr>
          <w:sz w:val="28"/>
          <w:szCs w:val="28"/>
        </w:rPr>
      </w:pPr>
      <w:r w:rsidRPr="00A73387">
        <w:rPr>
          <w:sz w:val="28"/>
          <w:szCs w:val="28"/>
        </w:rPr>
        <w:t>Направление подготовки</w:t>
      </w:r>
    </w:p>
    <w:p w:rsidR="00A73387" w:rsidRPr="00A73387" w:rsidRDefault="00A73387" w:rsidP="00A73387">
      <w:pPr>
        <w:pStyle w:val="ReportHead"/>
        <w:suppressAutoHyphens/>
        <w:rPr>
          <w:i/>
          <w:sz w:val="28"/>
          <w:szCs w:val="28"/>
          <w:u w:val="single"/>
        </w:rPr>
      </w:pPr>
      <w:r w:rsidRPr="00A73387">
        <w:rPr>
          <w:i/>
          <w:sz w:val="28"/>
          <w:szCs w:val="28"/>
          <w:u w:val="single"/>
        </w:rPr>
        <w:t>38.03.01 Экономика</w:t>
      </w:r>
    </w:p>
    <w:p w:rsidR="00A73387" w:rsidRPr="00A73387" w:rsidRDefault="00A73387" w:rsidP="00A73387">
      <w:pPr>
        <w:pStyle w:val="ReportHead"/>
        <w:suppressAutoHyphens/>
        <w:rPr>
          <w:sz w:val="28"/>
          <w:szCs w:val="28"/>
          <w:vertAlign w:val="superscript"/>
        </w:rPr>
      </w:pPr>
      <w:r w:rsidRPr="00A73387">
        <w:rPr>
          <w:sz w:val="28"/>
          <w:szCs w:val="28"/>
          <w:vertAlign w:val="superscript"/>
        </w:rPr>
        <w:t xml:space="preserve"> (код и наименование направления подготовки)</w:t>
      </w:r>
    </w:p>
    <w:p w:rsidR="00A73387" w:rsidRPr="00A73387" w:rsidRDefault="00A73387" w:rsidP="00A73387">
      <w:pPr>
        <w:pStyle w:val="ReportHead"/>
        <w:suppressAutoHyphens/>
        <w:rPr>
          <w:i/>
          <w:sz w:val="28"/>
          <w:szCs w:val="28"/>
          <w:u w:val="single"/>
        </w:rPr>
      </w:pPr>
      <w:r w:rsidRPr="00A73387">
        <w:rPr>
          <w:i/>
          <w:sz w:val="28"/>
          <w:szCs w:val="28"/>
          <w:u w:val="single"/>
        </w:rPr>
        <w:t>Финансы и кредит</w:t>
      </w:r>
    </w:p>
    <w:p w:rsidR="00A73387" w:rsidRPr="00A73387" w:rsidRDefault="00A73387" w:rsidP="00A73387">
      <w:pPr>
        <w:pStyle w:val="ReportHead"/>
        <w:suppressAutoHyphens/>
        <w:rPr>
          <w:sz w:val="28"/>
          <w:szCs w:val="28"/>
          <w:vertAlign w:val="superscript"/>
        </w:rPr>
      </w:pPr>
      <w:r w:rsidRPr="00A73387">
        <w:rPr>
          <w:sz w:val="28"/>
          <w:szCs w:val="28"/>
          <w:vertAlign w:val="superscript"/>
        </w:rPr>
        <w:t xml:space="preserve"> (наименование направленности (профиля) образовательной программы)</w:t>
      </w:r>
    </w:p>
    <w:p w:rsidR="00A73387" w:rsidRPr="00A73387" w:rsidRDefault="00A73387" w:rsidP="00A73387">
      <w:pPr>
        <w:pStyle w:val="ReportHead"/>
        <w:suppressAutoHyphens/>
        <w:rPr>
          <w:sz w:val="28"/>
          <w:szCs w:val="28"/>
        </w:rPr>
      </w:pPr>
    </w:p>
    <w:p w:rsidR="00A73387" w:rsidRPr="00A73387" w:rsidRDefault="00A73387" w:rsidP="00A73387">
      <w:pPr>
        <w:pStyle w:val="ReportHead"/>
        <w:suppressAutoHyphens/>
        <w:rPr>
          <w:sz w:val="28"/>
          <w:szCs w:val="28"/>
        </w:rPr>
      </w:pPr>
      <w:r w:rsidRPr="00A73387">
        <w:rPr>
          <w:sz w:val="28"/>
          <w:szCs w:val="28"/>
        </w:rPr>
        <w:t>Квалификация</w:t>
      </w:r>
    </w:p>
    <w:p w:rsidR="00A73387" w:rsidRPr="00A73387" w:rsidRDefault="00A73387" w:rsidP="00A73387">
      <w:pPr>
        <w:pStyle w:val="ReportHead"/>
        <w:suppressAutoHyphens/>
        <w:rPr>
          <w:i/>
          <w:sz w:val="28"/>
          <w:szCs w:val="28"/>
          <w:u w:val="single"/>
        </w:rPr>
      </w:pPr>
      <w:r w:rsidRPr="00A73387">
        <w:rPr>
          <w:i/>
          <w:sz w:val="28"/>
          <w:szCs w:val="28"/>
          <w:u w:val="single"/>
        </w:rPr>
        <w:t>Бакалавр</w:t>
      </w:r>
    </w:p>
    <w:p w:rsidR="00A73387" w:rsidRPr="00A73387" w:rsidRDefault="00A73387" w:rsidP="00A73387">
      <w:pPr>
        <w:pStyle w:val="ReportHead"/>
        <w:suppressAutoHyphens/>
        <w:spacing w:before="120"/>
        <w:rPr>
          <w:sz w:val="28"/>
          <w:szCs w:val="28"/>
        </w:rPr>
      </w:pPr>
      <w:r w:rsidRPr="00A73387">
        <w:rPr>
          <w:sz w:val="28"/>
          <w:szCs w:val="28"/>
        </w:rPr>
        <w:t>Форма обучения</w:t>
      </w:r>
    </w:p>
    <w:p w:rsidR="00A73387" w:rsidRPr="00A73387" w:rsidRDefault="00D06B19" w:rsidP="00A73387">
      <w:pPr>
        <w:pStyle w:val="ReportHead"/>
        <w:suppressAutoHyphens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Очно-заочная</w:t>
      </w:r>
      <w:bookmarkStart w:id="0" w:name="_GoBack"/>
      <w:bookmarkEnd w:id="0"/>
    </w:p>
    <w:p w:rsidR="001C0730" w:rsidRDefault="001C0730" w:rsidP="00970A01">
      <w:pPr>
        <w:pStyle w:val="a3"/>
        <w:ind w:left="0"/>
        <w:jc w:val="center"/>
        <w:rPr>
          <w:i/>
          <w:sz w:val="20"/>
        </w:rPr>
      </w:pPr>
    </w:p>
    <w:p w:rsidR="001C0730" w:rsidRDefault="001C0730">
      <w:pPr>
        <w:pStyle w:val="a3"/>
        <w:ind w:left="0"/>
        <w:jc w:val="left"/>
        <w:rPr>
          <w:i/>
          <w:sz w:val="20"/>
        </w:rPr>
      </w:pPr>
    </w:p>
    <w:p w:rsidR="001C0730" w:rsidRDefault="001C0730">
      <w:pPr>
        <w:pStyle w:val="a3"/>
        <w:ind w:left="0"/>
        <w:jc w:val="left"/>
        <w:rPr>
          <w:i/>
          <w:sz w:val="20"/>
        </w:rPr>
      </w:pPr>
    </w:p>
    <w:p w:rsidR="001C0730" w:rsidRDefault="001C0730">
      <w:pPr>
        <w:pStyle w:val="a3"/>
        <w:ind w:left="0"/>
        <w:jc w:val="left"/>
        <w:rPr>
          <w:i/>
          <w:sz w:val="20"/>
        </w:rPr>
      </w:pPr>
    </w:p>
    <w:p w:rsidR="001C0730" w:rsidRDefault="001C0730">
      <w:pPr>
        <w:pStyle w:val="a3"/>
        <w:ind w:left="0"/>
        <w:jc w:val="left"/>
        <w:rPr>
          <w:i/>
          <w:sz w:val="20"/>
        </w:rPr>
      </w:pPr>
    </w:p>
    <w:p w:rsidR="001C0730" w:rsidRDefault="001C0730">
      <w:pPr>
        <w:pStyle w:val="a3"/>
        <w:ind w:left="0"/>
        <w:jc w:val="left"/>
        <w:rPr>
          <w:i/>
          <w:sz w:val="20"/>
        </w:rPr>
      </w:pPr>
    </w:p>
    <w:p w:rsidR="001C0730" w:rsidRDefault="001C0730">
      <w:pPr>
        <w:pStyle w:val="a3"/>
        <w:ind w:left="0"/>
        <w:jc w:val="left"/>
        <w:rPr>
          <w:i/>
          <w:sz w:val="20"/>
        </w:rPr>
      </w:pPr>
    </w:p>
    <w:p w:rsidR="001C0730" w:rsidRDefault="001C0730">
      <w:pPr>
        <w:pStyle w:val="a3"/>
        <w:ind w:left="0"/>
        <w:jc w:val="left"/>
        <w:rPr>
          <w:i/>
          <w:sz w:val="20"/>
        </w:rPr>
      </w:pPr>
    </w:p>
    <w:p w:rsidR="001C0730" w:rsidRDefault="001C0730">
      <w:pPr>
        <w:pStyle w:val="a3"/>
        <w:ind w:left="0"/>
        <w:jc w:val="left"/>
        <w:rPr>
          <w:i/>
          <w:sz w:val="20"/>
        </w:rPr>
      </w:pPr>
    </w:p>
    <w:p w:rsidR="001C0730" w:rsidRDefault="001C0730">
      <w:pPr>
        <w:pStyle w:val="a3"/>
        <w:ind w:left="0"/>
        <w:jc w:val="left"/>
        <w:rPr>
          <w:i/>
          <w:sz w:val="20"/>
        </w:rPr>
      </w:pPr>
    </w:p>
    <w:p w:rsidR="001C0730" w:rsidRDefault="001C0730">
      <w:pPr>
        <w:pStyle w:val="a3"/>
        <w:ind w:left="0"/>
        <w:jc w:val="left"/>
        <w:rPr>
          <w:i/>
          <w:sz w:val="20"/>
        </w:rPr>
      </w:pPr>
    </w:p>
    <w:p w:rsidR="001C0730" w:rsidRDefault="001C0730">
      <w:pPr>
        <w:pStyle w:val="a3"/>
        <w:ind w:left="0"/>
        <w:jc w:val="left"/>
        <w:rPr>
          <w:i/>
          <w:sz w:val="20"/>
        </w:rPr>
      </w:pPr>
    </w:p>
    <w:p w:rsidR="001C0730" w:rsidRDefault="001C0730">
      <w:pPr>
        <w:pStyle w:val="a3"/>
        <w:ind w:left="0"/>
        <w:jc w:val="left"/>
        <w:rPr>
          <w:i/>
          <w:sz w:val="20"/>
        </w:rPr>
      </w:pPr>
    </w:p>
    <w:p w:rsidR="001C0730" w:rsidRDefault="001C0730">
      <w:pPr>
        <w:pStyle w:val="a3"/>
        <w:ind w:left="0"/>
        <w:jc w:val="left"/>
        <w:rPr>
          <w:i/>
          <w:sz w:val="20"/>
        </w:rPr>
      </w:pPr>
    </w:p>
    <w:p w:rsidR="001C0730" w:rsidRDefault="001C0730">
      <w:pPr>
        <w:pStyle w:val="a3"/>
        <w:spacing w:before="3"/>
        <w:ind w:left="0"/>
        <w:jc w:val="left"/>
        <w:rPr>
          <w:i/>
        </w:rPr>
      </w:pPr>
    </w:p>
    <w:p w:rsidR="001C0730" w:rsidRPr="00970A01" w:rsidRDefault="00AC12F0">
      <w:pPr>
        <w:spacing w:before="90"/>
        <w:ind w:left="2997" w:right="3111"/>
        <w:jc w:val="center"/>
        <w:rPr>
          <w:sz w:val="28"/>
          <w:szCs w:val="28"/>
        </w:rPr>
      </w:pPr>
      <w:r w:rsidRPr="00970A01">
        <w:rPr>
          <w:sz w:val="28"/>
          <w:szCs w:val="28"/>
        </w:rPr>
        <w:t>Год</w:t>
      </w:r>
      <w:r w:rsidRPr="00970A01">
        <w:rPr>
          <w:spacing w:val="-2"/>
          <w:sz w:val="28"/>
          <w:szCs w:val="28"/>
        </w:rPr>
        <w:t xml:space="preserve"> </w:t>
      </w:r>
      <w:r w:rsidRPr="00970A01">
        <w:rPr>
          <w:sz w:val="28"/>
          <w:szCs w:val="28"/>
        </w:rPr>
        <w:t>набора</w:t>
      </w:r>
      <w:r w:rsidRPr="00970A01">
        <w:rPr>
          <w:spacing w:val="-2"/>
          <w:sz w:val="28"/>
          <w:szCs w:val="28"/>
        </w:rPr>
        <w:t xml:space="preserve"> </w:t>
      </w:r>
      <w:r w:rsidRPr="00970A01">
        <w:rPr>
          <w:sz w:val="28"/>
          <w:szCs w:val="28"/>
        </w:rPr>
        <w:t>202</w:t>
      </w:r>
      <w:r w:rsidR="00A73387">
        <w:rPr>
          <w:sz w:val="28"/>
          <w:szCs w:val="28"/>
        </w:rPr>
        <w:t>3</w:t>
      </w:r>
    </w:p>
    <w:p w:rsidR="001C0730" w:rsidRDefault="001C0730">
      <w:pPr>
        <w:jc w:val="center"/>
        <w:rPr>
          <w:sz w:val="24"/>
        </w:rPr>
        <w:sectPr w:rsidR="001C0730">
          <w:type w:val="continuous"/>
          <w:pgSz w:w="11910" w:h="16840"/>
          <w:pgMar w:top="420" w:right="700" w:bottom="280" w:left="1100" w:header="720" w:footer="720" w:gutter="0"/>
          <w:cols w:space="720"/>
        </w:sectPr>
      </w:pPr>
    </w:p>
    <w:p w:rsidR="00A73387" w:rsidRDefault="00A73387" w:rsidP="00A73387">
      <w:pPr>
        <w:spacing w:after="200" w:line="276" w:lineRule="auto"/>
        <w:jc w:val="both"/>
        <w:rPr>
          <w:sz w:val="28"/>
          <w:szCs w:val="28"/>
        </w:rPr>
      </w:pPr>
      <w:r w:rsidRPr="002F0935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5E096D63" wp14:editId="2AB656D1">
            <wp:simplePos x="0" y="0"/>
            <wp:positionH relativeFrom="column">
              <wp:posOffset>1752041</wp:posOffset>
            </wp:positionH>
            <wp:positionV relativeFrom="paragraph">
              <wp:posOffset>253999</wp:posOffset>
            </wp:positionV>
            <wp:extent cx="911784" cy="319373"/>
            <wp:effectExtent l="0" t="0" r="3175" b="5080"/>
            <wp:wrapNone/>
            <wp:docPr id="3" name="Рисунок 1" descr="Скан 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 А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6856" t="21524" r="53683" b="76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2" cy="319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3387" w:rsidRPr="007B3C64" w:rsidRDefault="00A73387" w:rsidP="00A73387">
      <w:pPr>
        <w:spacing w:after="200" w:line="276" w:lineRule="auto"/>
        <w:jc w:val="both"/>
        <w:rPr>
          <w:sz w:val="28"/>
          <w:szCs w:val="28"/>
        </w:rPr>
      </w:pPr>
      <w:r w:rsidRPr="007B3C64">
        <w:rPr>
          <w:sz w:val="28"/>
          <w:szCs w:val="28"/>
        </w:rPr>
        <w:t>Составител</w:t>
      </w:r>
      <w:r>
        <w:rPr>
          <w:sz w:val="28"/>
          <w:szCs w:val="28"/>
        </w:rPr>
        <w:t xml:space="preserve">ь </w:t>
      </w:r>
      <w:r w:rsidRPr="007B3C64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 </w:t>
      </w:r>
      <w:r w:rsidRPr="007B3C64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r w:rsidRPr="007B3C64">
        <w:rPr>
          <w:sz w:val="28"/>
          <w:szCs w:val="28"/>
        </w:rPr>
        <w:t>Балан</w:t>
      </w:r>
    </w:p>
    <w:p w:rsidR="00A73387" w:rsidRPr="007B3C64" w:rsidRDefault="00A73387" w:rsidP="00A73387">
      <w:pPr>
        <w:spacing w:after="200" w:line="276" w:lineRule="auto"/>
        <w:jc w:val="both"/>
        <w:rPr>
          <w:sz w:val="28"/>
          <w:szCs w:val="28"/>
        </w:rPr>
      </w:pPr>
    </w:p>
    <w:p w:rsidR="00A73387" w:rsidRPr="007B3C64" w:rsidRDefault="00A73387" w:rsidP="00A73387">
      <w:pPr>
        <w:spacing w:after="200" w:line="276" w:lineRule="auto"/>
        <w:jc w:val="both"/>
        <w:rPr>
          <w:sz w:val="28"/>
          <w:szCs w:val="28"/>
        </w:rPr>
      </w:pPr>
    </w:p>
    <w:p w:rsidR="00A73387" w:rsidRDefault="00A73387" w:rsidP="00A73387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8A01FB">
        <w:rPr>
          <w:rFonts w:eastAsia="Calibri"/>
          <w:sz w:val="28"/>
          <w:szCs w:val="28"/>
        </w:rPr>
        <w:t>Методические указания рассмотрены и одобрены на заседании кафедры</w:t>
      </w:r>
      <w:r>
        <w:rPr>
          <w:rFonts w:eastAsia="Calibri"/>
          <w:sz w:val="28"/>
          <w:szCs w:val="28"/>
        </w:rPr>
        <w:t xml:space="preserve"> педагогического образования</w:t>
      </w:r>
    </w:p>
    <w:p w:rsidR="00A73387" w:rsidRPr="007B3C64" w:rsidRDefault="00A73387" w:rsidP="00A73387">
      <w:pPr>
        <w:spacing w:after="200" w:line="276" w:lineRule="auto"/>
        <w:jc w:val="both"/>
        <w:rPr>
          <w:sz w:val="28"/>
          <w:szCs w:val="28"/>
        </w:rPr>
      </w:pPr>
    </w:p>
    <w:p w:rsidR="00A73387" w:rsidRPr="007B3C64" w:rsidRDefault="00A73387" w:rsidP="00A73387">
      <w:pPr>
        <w:spacing w:after="20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1E047E2" wp14:editId="0432790E">
            <wp:simplePos x="0" y="0"/>
            <wp:positionH relativeFrom="column">
              <wp:posOffset>2837807</wp:posOffset>
            </wp:positionH>
            <wp:positionV relativeFrom="paragraph">
              <wp:posOffset>232707</wp:posOffset>
            </wp:positionV>
            <wp:extent cx="919100" cy="605642"/>
            <wp:effectExtent l="19050" t="0" r="0" b="0"/>
            <wp:wrapNone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00" cy="60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387" w:rsidRPr="007B3C64" w:rsidRDefault="00A73387" w:rsidP="00A73387">
      <w:pPr>
        <w:jc w:val="both"/>
        <w:rPr>
          <w:rFonts w:eastAsia="Calibri"/>
          <w:snapToGrid w:val="0"/>
          <w:sz w:val="28"/>
          <w:szCs w:val="28"/>
        </w:rPr>
      </w:pPr>
    </w:p>
    <w:p w:rsidR="00A73387" w:rsidRDefault="00A73387" w:rsidP="00A73387">
      <w:pPr>
        <w:spacing w:after="200" w:line="276" w:lineRule="auto"/>
        <w:jc w:val="both"/>
        <w:rPr>
          <w:snapToGrid w:val="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</w:t>
      </w:r>
      <w:r w:rsidRPr="008A01FB">
        <w:rPr>
          <w:rFonts w:eastAsia="Calibri"/>
          <w:color w:val="000000"/>
          <w:sz w:val="28"/>
          <w:szCs w:val="28"/>
        </w:rPr>
        <w:t xml:space="preserve">аведующий кафедрой </w:t>
      </w:r>
      <w:r>
        <w:rPr>
          <w:rFonts w:eastAsia="Calibri"/>
          <w:color w:val="000000"/>
          <w:sz w:val="28"/>
          <w:szCs w:val="28"/>
        </w:rPr>
        <w:t xml:space="preserve">                                                           </w:t>
      </w:r>
      <w:r w:rsidRPr="008A01FB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Л.А. Омельяненко</w:t>
      </w:r>
    </w:p>
    <w:p w:rsidR="001C0730" w:rsidRDefault="001C0730">
      <w:pPr>
        <w:pStyle w:val="a3"/>
        <w:ind w:left="0"/>
        <w:jc w:val="left"/>
        <w:rPr>
          <w:sz w:val="30"/>
        </w:rPr>
      </w:pPr>
    </w:p>
    <w:p w:rsidR="001C0730" w:rsidRDefault="001C0730">
      <w:pPr>
        <w:pStyle w:val="a3"/>
        <w:ind w:left="0"/>
        <w:jc w:val="left"/>
        <w:rPr>
          <w:sz w:val="30"/>
        </w:rPr>
      </w:pPr>
    </w:p>
    <w:p w:rsidR="001C0730" w:rsidRDefault="001C0730">
      <w:pPr>
        <w:pStyle w:val="a3"/>
        <w:ind w:left="0"/>
        <w:jc w:val="left"/>
        <w:rPr>
          <w:sz w:val="30"/>
        </w:rPr>
      </w:pPr>
    </w:p>
    <w:p w:rsidR="001C0730" w:rsidRDefault="001C0730">
      <w:pPr>
        <w:pStyle w:val="a3"/>
        <w:ind w:left="0"/>
        <w:jc w:val="left"/>
        <w:rPr>
          <w:sz w:val="30"/>
        </w:rPr>
      </w:pPr>
    </w:p>
    <w:p w:rsidR="001C0730" w:rsidRDefault="001C0730">
      <w:pPr>
        <w:pStyle w:val="a3"/>
        <w:ind w:left="0"/>
        <w:jc w:val="left"/>
        <w:rPr>
          <w:sz w:val="30"/>
        </w:rPr>
      </w:pPr>
    </w:p>
    <w:p w:rsidR="001C0730" w:rsidRDefault="001C0730">
      <w:pPr>
        <w:pStyle w:val="a3"/>
        <w:ind w:left="0"/>
        <w:jc w:val="left"/>
        <w:rPr>
          <w:sz w:val="30"/>
        </w:rPr>
      </w:pPr>
    </w:p>
    <w:p w:rsidR="00A73387" w:rsidRDefault="00A73387">
      <w:pPr>
        <w:pStyle w:val="a3"/>
        <w:ind w:left="0"/>
        <w:jc w:val="left"/>
        <w:rPr>
          <w:sz w:val="30"/>
        </w:rPr>
      </w:pPr>
    </w:p>
    <w:p w:rsidR="00A73387" w:rsidRDefault="00A73387">
      <w:pPr>
        <w:pStyle w:val="a3"/>
        <w:ind w:left="0"/>
        <w:jc w:val="left"/>
        <w:rPr>
          <w:sz w:val="30"/>
        </w:rPr>
      </w:pPr>
    </w:p>
    <w:p w:rsidR="00A73387" w:rsidRDefault="00A73387">
      <w:pPr>
        <w:pStyle w:val="a3"/>
        <w:ind w:left="0"/>
        <w:jc w:val="left"/>
        <w:rPr>
          <w:sz w:val="30"/>
        </w:rPr>
      </w:pPr>
    </w:p>
    <w:p w:rsidR="00A73387" w:rsidRDefault="00A73387">
      <w:pPr>
        <w:pStyle w:val="a3"/>
        <w:ind w:left="0"/>
        <w:jc w:val="left"/>
        <w:rPr>
          <w:sz w:val="30"/>
        </w:rPr>
      </w:pPr>
    </w:p>
    <w:p w:rsidR="00A73387" w:rsidRDefault="00A73387">
      <w:pPr>
        <w:pStyle w:val="a3"/>
        <w:ind w:left="0"/>
        <w:jc w:val="left"/>
        <w:rPr>
          <w:sz w:val="30"/>
        </w:rPr>
      </w:pPr>
    </w:p>
    <w:p w:rsidR="00A73387" w:rsidRDefault="00A73387">
      <w:pPr>
        <w:pStyle w:val="a3"/>
        <w:ind w:left="0"/>
        <w:jc w:val="left"/>
        <w:rPr>
          <w:sz w:val="30"/>
        </w:rPr>
      </w:pPr>
    </w:p>
    <w:p w:rsidR="001C0730" w:rsidRDefault="001C0730">
      <w:pPr>
        <w:pStyle w:val="a3"/>
        <w:ind w:left="0"/>
        <w:jc w:val="left"/>
        <w:rPr>
          <w:sz w:val="30"/>
        </w:rPr>
      </w:pPr>
    </w:p>
    <w:p w:rsidR="001C0730" w:rsidRDefault="001C0730">
      <w:pPr>
        <w:pStyle w:val="a3"/>
        <w:ind w:left="0"/>
        <w:jc w:val="left"/>
        <w:rPr>
          <w:sz w:val="30"/>
        </w:rPr>
      </w:pPr>
    </w:p>
    <w:p w:rsidR="001C0730" w:rsidRDefault="001C0730">
      <w:pPr>
        <w:pStyle w:val="a3"/>
        <w:ind w:left="0"/>
        <w:jc w:val="left"/>
        <w:rPr>
          <w:sz w:val="30"/>
        </w:rPr>
      </w:pPr>
    </w:p>
    <w:p w:rsidR="001C0730" w:rsidRDefault="001C0730">
      <w:pPr>
        <w:pStyle w:val="a3"/>
        <w:ind w:left="0"/>
        <w:jc w:val="left"/>
        <w:rPr>
          <w:sz w:val="30"/>
        </w:rPr>
      </w:pPr>
    </w:p>
    <w:p w:rsidR="001C0730" w:rsidRDefault="001C0730">
      <w:pPr>
        <w:pStyle w:val="a3"/>
        <w:ind w:left="0"/>
        <w:jc w:val="left"/>
        <w:rPr>
          <w:sz w:val="30"/>
        </w:rPr>
      </w:pPr>
    </w:p>
    <w:p w:rsidR="001C0730" w:rsidRDefault="001C0730">
      <w:pPr>
        <w:pStyle w:val="a3"/>
        <w:spacing w:before="11"/>
        <w:ind w:left="0"/>
        <w:jc w:val="left"/>
        <w:rPr>
          <w:sz w:val="23"/>
        </w:rPr>
      </w:pPr>
    </w:p>
    <w:p w:rsidR="001C0730" w:rsidRDefault="00AC12F0">
      <w:pPr>
        <w:ind w:left="318" w:right="145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970A01">
        <w:rPr>
          <w:i/>
          <w:sz w:val="28"/>
        </w:rPr>
        <w:t>Т</w:t>
      </w:r>
      <w:r>
        <w:rPr>
          <w:i/>
          <w:sz w:val="28"/>
        </w:rPr>
        <w:t>еори</w:t>
      </w:r>
      <w:r w:rsidR="00970A01">
        <w:rPr>
          <w:i/>
          <w:sz w:val="28"/>
        </w:rPr>
        <w:t>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математическ</w:t>
      </w:r>
      <w:r w:rsidR="00970A01">
        <w:rPr>
          <w:i/>
          <w:sz w:val="28"/>
        </w:rPr>
        <w:t>ая</w:t>
      </w:r>
      <w:r>
        <w:rPr>
          <w:i/>
          <w:sz w:val="28"/>
        </w:rPr>
        <w:t xml:space="preserve"> статистик</w:t>
      </w:r>
      <w:r w:rsidR="00970A01">
        <w:rPr>
          <w:i/>
          <w:sz w:val="28"/>
        </w:rPr>
        <w:t>а</w:t>
      </w:r>
      <w:r>
        <w:rPr>
          <w:sz w:val="28"/>
        </w:rPr>
        <w:t>»</w:t>
      </w:r>
    </w:p>
    <w:p w:rsidR="001C0730" w:rsidRDefault="001C0730">
      <w:pPr>
        <w:jc w:val="both"/>
        <w:rPr>
          <w:sz w:val="28"/>
        </w:rPr>
        <w:sectPr w:rsidR="001C0730">
          <w:pgSz w:w="11910" w:h="16840"/>
          <w:pgMar w:top="1040" w:right="700" w:bottom="280" w:left="1100" w:header="720" w:footer="720" w:gutter="0"/>
          <w:cols w:space="720"/>
        </w:sectPr>
      </w:pPr>
    </w:p>
    <w:p w:rsidR="001C0730" w:rsidRDefault="00AC12F0">
      <w:pPr>
        <w:spacing w:before="73"/>
        <w:ind w:left="385" w:right="227"/>
        <w:jc w:val="center"/>
        <w:rPr>
          <w:b/>
          <w:sz w:val="32"/>
        </w:rPr>
      </w:pPr>
      <w:r>
        <w:rPr>
          <w:b/>
          <w:sz w:val="32"/>
        </w:rPr>
        <w:lastRenderedPageBreak/>
        <w:t>Содержание</w:t>
      </w:r>
    </w:p>
    <w:p w:rsidR="001C0730" w:rsidRDefault="001C0730">
      <w:pPr>
        <w:pStyle w:val="a3"/>
        <w:ind w:left="0"/>
        <w:jc w:val="left"/>
        <w:rPr>
          <w:b/>
          <w:sz w:val="34"/>
        </w:rPr>
      </w:pPr>
    </w:p>
    <w:p w:rsidR="001C0730" w:rsidRDefault="001C0730">
      <w:pPr>
        <w:pStyle w:val="a3"/>
        <w:ind w:left="0"/>
        <w:jc w:val="left"/>
        <w:rPr>
          <w:b/>
          <w:sz w:val="34"/>
        </w:rPr>
      </w:pPr>
    </w:p>
    <w:sdt>
      <w:sdtPr>
        <w:rPr>
          <w:sz w:val="22"/>
          <w:szCs w:val="22"/>
        </w:rPr>
        <w:id w:val="-79376852"/>
        <w:docPartObj>
          <w:docPartGallery w:val="Table of Contents"/>
          <w:docPartUnique/>
        </w:docPartObj>
      </w:sdtPr>
      <w:sdtEndPr/>
      <w:sdtContent>
        <w:p w:rsidR="00A73387" w:rsidRDefault="00AC12F0">
          <w:pPr>
            <w:pStyle w:val="10"/>
            <w:tabs>
              <w:tab w:val="right" w:leader="dot" w:pos="10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145625301" w:history="1">
            <w:r w:rsidR="00A73387" w:rsidRPr="002D0AFB">
              <w:rPr>
                <w:rStyle w:val="a7"/>
                <w:noProof/>
              </w:rPr>
              <w:t>1</w:t>
            </w:r>
            <w:r w:rsidR="00A73387" w:rsidRPr="002D0AFB">
              <w:rPr>
                <w:rStyle w:val="a7"/>
                <w:noProof/>
                <w:spacing w:val="54"/>
              </w:rPr>
              <w:t xml:space="preserve"> </w:t>
            </w:r>
            <w:r w:rsidR="00A73387" w:rsidRPr="002D0AFB">
              <w:rPr>
                <w:rStyle w:val="a7"/>
                <w:noProof/>
              </w:rPr>
              <w:t>Методические</w:t>
            </w:r>
            <w:r w:rsidR="00A73387" w:rsidRPr="002D0AFB">
              <w:rPr>
                <w:rStyle w:val="a7"/>
                <w:noProof/>
                <w:spacing w:val="55"/>
              </w:rPr>
              <w:t xml:space="preserve"> </w:t>
            </w:r>
            <w:r w:rsidR="00A73387" w:rsidRPr="002D0AFB">
              <w:rPr>
                <w:rStyle w:val="a7"/>
                <w:noProof/>
              </w:rPr>
              <w:t>указания</w:t>
            </w:r>
            <w:r w:rsidR="00A73387" w:rsidRPr="002D0AFB">
              <w:rPr>
                <w:rStyle w:val="a7"/>
                <w:noProof/>
                <w:spacing w:val="53"/>
              </w:rPr>
              <w:t xml:space="preserve"> </w:t>
            </w:r>
            <w:r w:rsidR="00A73387" w:rsidRPr="002D0AFB">
              <w:rPr>
                <w:rStyle w:val="a7"/>
                <w:noProof/>
              </w:rPr>
              <w:t>по</w:t>
            </w:r>
            <w:r w:rsidR="00A73387" w:rsidRPr="002D0AFB">
              <w:rPr>
                <w:rStyle w:val="a7"/>
                <w:noProof/>
                <w:spacing w:val="54"/>
              </w:rPr>
              <w:t xml:space="preserve"> </w:t>
            </w:r>
            <w:r w:rsidR="00A73387" w:rsidRPr="002D0AFB">
              <w:rPr>
                <w:rStyle w:val="a7"/>
                <w:noProof/>
              </w:rPr>
              <w:t>лекционным</w:t>
            </w:r>
            <w:r w:rsidR="00A73387" w:rsidRPr="002D0AFB">
              <w:rPr>
                <w:rStyle w:val="a7"/>
                <w:noProof/>
                <w:spacing w:val="54"/>
              </w:rPr>
              <w:t xml:space="preserve"> </w:t>
            </w:r>
            <w:r w:rsidR="00A73387" w:rsidRPr="002D0AFB">
              <w:rPr>
                <w:rStyle w:val="a7"/>
                <w:noProof/>
              </w:rPr>
              <w:t>занятиям</w:t>
            </w:r>
            <w:r w:rsidR="00A73387">
              <w:rPr>
                <w:noProof/>
                <w:webHidden/>
              </w:rPr>
              <w:tab/>
            </w:r>
            <w:r w:rsidR="00A73387">
              <w:rPr>
                <w:noProof/>
                <w:webHidden/>
              </w:rPr>
              <w:fldChar w:fldCharType="begin"/>
            </w:r>
            <w:r w:rsidR="00A73387">
              <w:rPr>
                <w:noProof/>
                <w:webHidden/>
              </w:rPr>
              <w:instrText xml:space="preserve"> PAGEREF _Toc145625301 \h </w:instrText>
            </w:r>
            <w:r w:rsidR="00A73387">
              <w:rPr>
                <w:noProof/>
                <w:webHidden/>
              </w:rPr>
            </w:r>
            <w:r w:rsidR="00A73387">
              <w:rPr>
                <w:noProof/>
                <w:webHidden/>
              </w:rPr>
              <w:fldChar w:fldCharType="separate"/>
            </w:r>
            <w:r w:rsidR="00A73387">
              <w:rPr>
                <w:noProof/>
                <w:webHidden/>
              </w:rPr>
              <w:t>4</w:t>
            </w:r>
            <w:r w:rsidR="00A73387">
              <w:rPr>
                <w:noProof/>
                <w:webHidden/>
              </w:rPr>
              <w:fldChar w:fldCharType="end"/>
            </w:r>
          </w:hyperlink>
        </w:p>
        <w:p w:rsidR="00A73387" w:rsidRDefault="00A73387">
          <w:pPr>
            <w:pStyle w:val="10"/>
            <w:tabs>
              <w:tab w:val="right" w:leader="dot" w:pos="10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5625302" w:history="1">
            <w:r w:rsidRPr="002D0AFB">
              <w:rPr>
                <w:rStyle w:val="a7"/>
                <w:noProof/>
                <w:w w:val="99"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2D0AFB">
              <w:rPr>
                <w:rStyle w:val="a7"/>
                <w:noProof/>
              </w:rPr>
              <w:t>Методические</w:t>
            </w:r>
            <w:r w:rsidRPr="002D0AFB">
              <w:rPr>
                <w:rStyle w:val="a7"/>
                <w:noProof/>
                <w:spacing w:val="69"/>
              </w:rPr>
              <w:t xml:space="preserve"> </w:t>
            </w:r>
            <w:r w:rsidRPr="002D0AFB">
              <w:rPr>
                <w:rStyle w:val="a7"/>
                <w:noProof/>
              </w:rPr>
              <w:t>указания</w:t>
            </w:r>
            <w:r w:rsidRPr="002D0AFB">
              <w:rPr>
                <w:rStyle w:val="a7"/>
                <w:noProof/>
                <w:spacing w:val="66"/>
              </w:rPr>
              <w:t xml:space="preserve"> </w:t>
            </w:r>
            <w:r w:rsidRPr="002D0AFB">
              <w:rPr>
                <w:rStyle w:val="a7"/>
                <w:noProof/>
              </w:rPr>
              <w:t>по</w:t>
            </w:r>
            <w:r w:rsidRPr="002D0AFB">
              <w:rPr>
                <w:rStyle w:val="a7"/>
                <w:noProof/>
                <w:spacing w:val="68"/>
              </w:rPr>
              <w:t xml:space="preserve"> </w:t>
            </w:r>
            <w:r w:rsidRPr="002D0AFB">
              <w:rPr>
                <w:rStyle w:val="a7"/>
                <w:noProof/>
              </w:rPr>
              <w:t>лабораторным</w:t>
            </w:r>
            <w:r w:rsidRPr="002D0AFB">
              <w:rPr>
                <w:rStyle w:val="a7"/>
                <w:noProof/>
                <w:spacing w:val="67"/>
              </w:rPr>
              <w:t xml:space="preserve"> </w:t>
            </w:r>
            <w:r w:rsidRPr="002D0AFB">
              <w:rPr>
                <w:rStyle w:val="a7"/>
                <w:noProof/>
              </w:rPr>
              <w:t>занятиям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_Toc145625302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3387" w:rsidRDefault="00A73387">
          <w:pPr>
            <w:pStyle w:val="10"/>
            <w:tabs>
              <w:tab w:val="right" w:leader="dot" w:pos="10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5625303" w:history="1">
            <w:r w:rsidRPr="002D0AFB">
              <w:rPr>
                <w:rStyle w:val="a7"/>
                <w:noProof/>
              </w:rPr>
              <w:t>3 Методические указания по практическим занятиям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_Toc145625303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3387" w:rsidRDefault="00A73387">
          <w:pPr>
            <w:pStyle w:val="10"/>
            <w:tabs>
              <w:tab w:val="right" w:leader="dot" w:pos="10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5625304" w:history="1">
            <w:r w:rsidRPr="002D0AFB">
              <w:rPr>
                <w:rStyle w:val="a7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2D0AFB">
              <w:rPr>
                <w:rStyle w:val="a7"/>
                <w:noProof/>
              </w:rPr>
              <w:t>Методические</w:t>
            </w:r>
            <w:r w:rsidRPr="002D0AFB">
              <w:rPr>
                <w:rStyle w:val="a7"/>
                <w:noProof/>
                <w:spacing w:val="70"/>
              </w:rPr>
              <w:t xml:space="preserve"> </w:t>
            </w:r>
            <w:r w:rsidRPr="002D0AFB">
              <w:rPr>
                <w:rStyle w:val="a7"/>
                <w:noProof/>
              </w:rPr>
              <w:t>указания</w:t>
            </w:r>
            <w:r w:rsidRPr="002D0AFB">
              <w:rPr>
                <w:rStyle w:val="a7"/>
                <w:noProof/>
                <w:spacing w:val="68"/>
              </w:rPr>
              <w:t xml:space="preserve"> </w:t>
            </w:r>
            <w:r w:rsidRPr="002D0AFB">
              <w:rPr>
                <w:rStyle w:val="a7"/>
                <w:noProof/>
              </w:rPr>
              <w:t>по</w:t>
            </w:r>
            <w:r w:rsidRPr="002D0AFB">
              <w:rPr>
                <w:rStyle w:val="a7"/>
                <w:noProof/>
                <w:spacing w:val="69"/>
              </w:rPr>
              <w:t xml:space="preserve"> </w:t>
            </w:r>
            <w:r w:rsidRPr="002D0AFB">
              <w:rPr>
                <w:rStyle w:val="a7"/>
                <w:noProof/>
              </w:rPr>
              <w:t>самостоятельной</w:t>
            </w:r>
            <w:r w:rsidRPr="002D0AFB">
              <w:rPr>
                <w:rStyle w:val="a7"/>
                <w:noProof/>
                <w:spacing w:val="69"/>
              </w:rPr>
              <w:t xml:space="preserve"> </w:t>
            </w:r>
            <w:r w:rsidRPr="002D0AFB">
              <w:rPr>
                <w:rStyle w:val="a7"/>
                <w:noProof/>
              </w:rPr>
              <w:t>работе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_Toc145625304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3387" w:rsidRDefault="00A73387">
          <w:pPr>
            <w:pStyle w:val="10"/>
            <w:tabs>
              <w:tab w:val="right" w:leader="dot" w:pos="10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5625305" w:history="1">
            <w:r w:rsidRPr="002D0AFB">
              <w:rPr>
                <w:rStyle w:val="a7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2D0AFB">
              <w:rPr>
                <w:rStyle w:val="a7"/>
                <w:noProof/>
              </w:rPr>
              <w:t>Методические</w:t>
            </w:r>
            <w:r w:rsidRPr="002D0AFB">
              <w:rPr>
                <w:rStyle w:val="a7"/>
                <w:noProof/>
                <w:spacing w:val="1"/>
              </w:rPr>
              <w:t xml:space="preserve"> </w:t>
            </w:r>
            <w:r w:rsidRPr="002D0AFB">
              <w:rPr>
                <w:rStyle w:val="a7"/>
                <w:noProof/>
              </w:rPr>
              <w:t>рекомендации</w:t>
            </w:r>
            <w:r w:rsidRPr="002D0AFB">
              <w:rPr>
                <w:rStyle w:val="a7"/>
                <w:noProof/>
                <w:spacing w:val="1"/>
              </w:rPr>
              <w:t xml:space="preserve"> </w:t>
            </w:r>
            <w:r w:rsidRPr="002D0AFB">
              <w:rPr>
                <w:rStyle w:val="a7"/>
                <w:noProof/>
              </w:rPr>
              <w:t>по</w:t>
            </w:r>
            <w:r w:rsidRPr="002D0AFB">
              <w:rPr>
                <w:rStyle w:val="a7"/>
                <w:noProof/>
                <w:spacing w:val="1"/>
              </w:rPr>
              <w:t xml:space="preserve"> </w:t>
            </w:r>
            <w:r w:rsidRPr="002D0AFB">
              <w:rPr>
                <w:rStyle w:val="a7"/>
                <w:noProof/>
              </w:rPr>
              <w:t>промежуточной</w:t>
            </w:r>
            <w:r w:rsidRPr="002D0AFB">
              <w:rPr>
                <w:rStyle w:val="a7"/>
                <w:noProof/>
                <w:spacing w:val="-77"/>
              </w:rPr>
              <w:t xml:space="preserve"> </w:t>
            </w:r>
            <w:r w:rsidRPr="002D0AFB">
              <w:rPr>
                <w:rStyle w:val="a7"/>
                <w:noProof/>
              </w:rPr>
              <w:t>аттестации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_Toc145625305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0730" w:rsidRDefault="00AC12F0">
          <w:r>
            <w:fldChar w:fldCharType="end"/>
          </w:r>
        </w:p>
      </w:sdtContent>
    </w:sdt>
    <w:p w:rsidR="001C0730" w:rsidRDefault="001C0730">
      <w:pPr>
        <w:sectPr w:rsidR="001C0730">
          <w:footerReference w:type="default" r:id="rId10"/>
          <w:pgSz w:w="11910" w:h="16840"/>
          <w:pgMar w:top="1040" w:right="700" w:bottom="1160" w:left="1100" w:header="0" w:footer="972" w:gutter="0"/>
          <w:pgNumType w:start="3"/>
          <w:cols w:space="720"/>
        </w:sectPr>
      </w:pPr>
    </w:p>
    <w:p w:rsidR="001C0730" w:rsidRDefault="00AC12F0">
      <w:pPr>
        <w:pStyle w:val="1"/>
        <w:ind w:left="1026" w:firstLine="0"/>
      </w:pPr>
      <w:bookmarkStart w:id="1" w:name="_Toc145625301"/>
      <w:r>
        <w:lastRenderedPageBreak/>
        <w:t>1</w:t>
      </w:r>
      <w:r>
        <w:rPr>
          <w:spacing w:val="54"/>
        </w:rPr>
        <w:t xml:space="preserve"> </w:t>
      </w:r>
      <w:r>
        <w:t>Методические</w:t>
      </w:r>
      <w:r>
        <w:rPr>
          <w:spacing w:val="55"/>
        </w:rPr>
        <w:t xml:space="preserve"> </w:t>
      </w:r>
      <w:r>
        <w:t>указания</w:t>
      </w:r>
      <w:r>
        <w:rPr>
          <w:spacing w:val="53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лекционным</w:t>
      </w:r>
      <w:r>
        <w:rPr>
          <w:spacing w:val="54"/>
        </w:rPr>
        <w:t xml:space="preserve"> </w:t>
      </w:r>
      <w:r>
        <w:t>занятиям</w:t>
      </w:r>
      <w:bookmarkEnd w:id="1"/>
    </w:p>
    <w:p w:rsidR="001C0730" w:rsidRDefault="001C0730">
      <w:pPr>
        <w:pStyle w:val="a3"/>
        <w:ind w:left="0"/>
        <w:jc w:val="left"/>
        <w:rPr>
          <w:b/>
          <w:sz w:val="34"/>
        </w:rPr>
      </w:pPr>
    </w:p>
    <w:p w:rsidR="001C0730" w:rsidRDefault="00AC12F0">
      <w:pPr>
        <w:pStyle w:val="a3"/>
        <w:spacing w:before="274" w:line="360" w:lineRule="auto"/>
        <w:ind w:right="152" w:firstLine="707"/>
      </w:pPr>
      <w:r>
        <w:t>Изучение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пропуски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глубоко освоить</w:t>
      </w:r>
      <w:r>
        <w:rPr>
          <w:spacing w:val="-1"/>
        </w:rPr>
        <w:t xml:space="preserve"> </w:t>
      </w:r>
      <w:r>
        <w:t>предмет.</w:t>
      </w:r>
    </w:p>
    <w:p w:rsidR="001C0730" w:rsidRDefault="00AC12F0">
      <w:pPr>
        <w:spacing w:line="320" w:lineRule="exact"/>
        <w:ind w:left="1026"/>
        <w:jc w:val="both"/>
        <w:rPr>
          <w:i/>
          <w:sz w:val="28"/>
        </w:rPr>
      </w:pPr>
      <w:r>
        <w:rPr>
          <w:i/>
          <w:sz w:val="28"/>
        </w:rPr>
        <w:t>Студентам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необходимо:</w:t>
      </w:r>
    </w:p>
    <w:p w:rsidR="001C0730" w:rsidRDefault="00AC12F0">
      <w:pPr>
        <w:pStyle w:val="a4"/>
        <w:numPr>
          <w:ilvl w:val="1"/>
          <w:numId w:val="5"/>
        </w:numPr>
        <w:tabs>
          <w:tab w:val="left" w:pos="1313"/>
        </w:tabs>
        <w:spacing w:before="163" w:line="345" w:lineRule="auto"/>
        <w:ind w:right="147" w:firstLine="707"/>
        <w:rPr>
          <w:rFonts w:ascii="Symbol" w:hAnsi="Symbol"/>
          <w:color w:val="221F20"/>
          <w:sz w:val="32"/>
        </w:rPr>
      </w:pPr>
      <w:r>
        <w:rPr>
          <w:sz w:val="28"/>
        </w:rPr>
        <w:t>перед каждой лекцией просматривать рабочую программу дисциплины,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сэкономить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рекомендуемой литературы;</w:t>
      </w:r>
    </w:p>
    <w:p w:rsidR="001C0730" w:rsidRDefault="00AC12F0">
      <w:pPr>
        <w:pStyle w:val="a4"/>
        <w:numPr>
          <w:ilvl w:val="1"/>
          <w:numId w:val="5"/>
        </w:numPr>
        <w:tabs>
          <w:tab w:val="left" w:pos="1313"/>
        </w:tabs>
        <w:spacing w:before="16" w:line="352" w:lineRule="auto"/>
        <w:ind w:right="144" w:firstLine="707"/>
        <w:rPr>
          <w:rFonts w:ascii="Symbol" w:hAnsi="Symbol"/>
          <w:color w:val="221F20"/>
          <w:sz w:val="32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конспекту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 обратиться к основным литературным источникам. Если разобраться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опять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удалось,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обратитесь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консультаций)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преподавателю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32"/>
          <w:sz w:val="28"/>
        </w:rPr>
        <w:t xml:space="preserve"> </w:t>
      </w:r>
      <w:r>
        <w:rPr>
          <w:sz w:val="28"/>
        </w:rPr>
        <w:t>занятиях.</w:t>
      </w:r>
      <w:r>
        <w:rPr>
          <w:spacing w:val="30"/>
          <w:sz w:val="28"/>
        </w:rPr>
        <w:t xml:space="preserve"> </w:t>
      </w:r>
      <w:r>
        <w:rPr>
          <w:sz w:val="28"/>
        </w:rPr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оставляйте</w:t>
      </w:r>
    </w:p>
    <w:p w:rsidR="001C0730" w:rsidRDefault="00AC12F0">
      <w:pPr>
        <w:pStyle w:val="a3"/>
        <w:spacing w:before="8"/>
      </w:pPr>
      <w:r>
        <w:t>«белых</w:t>
      </w:r>
      <w:r>
        <w:rPr>
          <w:spacing w:val="-1"/>
        </w:rPr>
        <w:t xml:space="preserve"> </w:t>
      </w:r>
      <w:r>
        <w:t>пятен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материала.</w:t>
      </w:r>
    </w:p>
    <w:p w:rsidR="001C0730" w:rsidRDefault="00AC12F0">
      <w:pPr>
        <w:pStyle w:val="a3"/>
        <w:spacing w:before="160" w:line="360" w:lineRule="auto"/>
        <w:ind w:right="153" w:firstLine="707"/>
      </w:pPr>
      <w:r>
        <w:t>В ходе лекционных занятий вести конспектирование учебного материала.</w:t>
      </w:r>
      <w:r>
        <w:rPr>
          <w:spacing w:val="1"/>
        </w:rPr>
        <w:t xml:space="preserve"> </w:t>
      </w:r>
      <w:r>
        <w:t>Обращать внимание на категории, формулировки, раскрывающие содержание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-5"/>
        </w:rPr>
        <w:t xml:space="preserve"> </w:t>
      </w:r>
      <w:r>
        <w:t>положительный</w:t>
      </w:r>
      <w:r>
        <w:rPr>
          <w:spacing w:val="-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ораторском искусстве.</w:t>
      </w:r>
    </w:p>
    <w:p w:rsidR="001C0730" w:rsidRDefault="00AC12F0" w:rsidP="00970A01">
      <w:pPr>
        <w:pStyle w:val="a3"/>
        <w:spacing w:line="360" w:lineRule="auto"/>
        <w:ind w:right="151" w:firstLine="707"/>
      </w:pPr>
      <w:r>
        <w:t>Конспект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записано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существенное,</w:t>
      </w:r>
      <w:r>
        <w:rPr>
          <w:spacing w:val="1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и сделано</w:t>
      </w:r>
      <w:r>
        <w:rPr>
          <w:spacing w:val="-3"/>
        </w:rPr>
        <w:t xml:space="preserve"> </w:t>
      </w:r>
      <w:r>
        <w:t>это самим студентом.</w:t>
      </w:r>
      <w:r w:rsidR="00970A01"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конспектах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пометки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дополняющие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прослушанной лекции. Задавать преподавателю уточняющие вопросы с целью</w:t>
      </w:r>
      <w:r>
        <w:rPr>
          <w:spacing w:val="1"/>
        </w:rPr>
        <w:t xml:space="preserve"> </w:t>
      </w:r>
      <w:r>
        <w:t>уяснения</w:t>
      </w:r>
      <w:r>
        <w:rPr>
          <w:spacing w:val="-1"/>
        </w:rPr>
        <w:t xml:space="preserve"> </w:t>
      </w:r>
      <w:r>
        <w:t>теоретических положений,</w:t>
      </w:r>
      <w:r>
        <w:rPr>
          <w:spacing w:val="-2"/>
        </w:rPr>
        <w:t xml:space="preserve"> </w:t>
      </w:r>
      <w:r>
        <w:t>разрешения спорных ситуаций</w:t>
      </w:r>
    </w:p>
    <w:p w:rsidR="001C0730" w:rsidRDefault="00AC12F0">
      <w:pPr>
        <w:pStyle w:val="a3"/>
        <w:spacing w:line="362" w:lineRule="auto"/>
        <w:ind w:right="147" w:firstLine="707"/>
      </w:pPr>
      <w:r>
        <w:t>Основным источником 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 является:</w:t>
      </w:r>
    </w:p>
    <w:p w:rsidR="001C0730" w:rsidRDefault="00AC12F0">
      <w:pPr>
        <w:pStyle w:val="a4"/>
        <w:numPr>
          <w:ilvl w:val="0"/>
          <w:numId w:val="4"/>
        </w:numPr>
        <w:tabs>
          <w:tab w:val="left" w:pos="1255"/>
        </w:tabs>
        <w:spacing w:before="1" w:line="360" w:lineRule="auto"/>
        <w:ind w:right="143" w:firstLine="707"/>
        <w:rPr>
          <w:sz w:val="28"/>
        </w:rPr>
      </w:pPr>
      <w:proofErr w:type="spellStart"/>
      <w:r>
        <w:rPr>
          <w:sz w:val="28"/>
        </w:rPr>
        <w:t>Колемаев</w:t>
      </w:r>
      <w:proofErr w:type="spellEnd"/>
      <w:r>
        <w:rPr>
          <w:sz w:val="28"/>
        </w:rPr>
        <w:t>, В. А. Теория вероятностей и математическая статистика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учебник / В. А. </w:t>
      </w:r>
      <w:proofErr w:type="spellStart"/>
      <w:r>
        <w:rPr>
          <w:sz w:val="28"/>
        </w:rPr>
        <w:t>Колемаев</w:t>
      </w:r>
      <w:proofErr w:type="spellEnd"/>
      <w:r>
        <w:rPr>
          <w:sz w:val="28"/>
        </w:rPr>
        <w:t xml:space="preserve">, В. Н. Калинина ; под ред. В. А. </w:t>
      </w:r>
      <w:proofErr w:type="spellStart"/>
      <w:r>
        <w:rPr>
          <w:sz w:val="28"/>
        </w:rPr>
        <w:t>Колемаева</w:t>
      </w:r>
      <w:proofErr w:type="spellEnd"/>
      <w:r>
        <w:rPr>
          <w:sz w:val="28"/>
        </w:rPr>
        <w:t>. – 2-е изд.,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– Москва : </w:t>
      </w:r>
      <w:proofErr w:type="spellStart"/>
      <w:r>
        <w:rPr>
          <w:sz w:val="28"/>
        </w:rPr>
        <w:t>Юнити</w:t>
      </w:r>
      <w:proofErr w:type="spellEnd"/>
      <w:r>
        <w:rPr>
          <w:sz w:val="28"/>
        </w:rPr>
        <w:t>-Дана, 2017. – 352 с.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табл. – Режим доступа:</w:t>
      </w:r>
      <w:r>
        <w:rPr>
          <w:spacing w:val="1"/>
          <w:sz w:val="28"/>
        </w:rPr>
        <w:t xml:space="preserve"> </w:t>
      </w:r>
      <w:hyperlink r:id="rId11" w:history="1">
        <w:r w:rsidR="00970A01" w:rsidRPr="00F92413">
          <w:rPr>
            <w:rStyle w:val="a7"/>
            <w:sz w:val="28"/>
          </w:rPr>
          <w:t>https://biblioclub.ru/index.php?page=book&amp;id=692063</w:t>
        </w:r>
      </w:hyperlink>
    </w:p>
    <w:p w:rsidR="00970A01" w:rsidRPr="00970A01" w:rsidRDefault="00970A01" w:rsidP="00970A01">
      <w:pPr>
        <w:tabs>
          <w:tab w:val="left" w:pos="1255"/>
        </w:tabs>
        <w:spacing w:before="1" w:line="360" w:lineRule="auto"/>
        <w:ind w:left="1025" w:right="143"/>
        <w:rPr>
          <w:sz w:val="28"/>
        </w:rPr>
      </w:pPr>
    </w:p>
    <w:p w:rsidR="001C0730" w:rsidRDefault="00AC12F0">
      <w:pPr>
        <w:pStyle w:val="1"/>
        <w:numPr>
          <w:ilvl w:val="0"/>
          <w:numId w:val="3"/>
        </w:numPr>
        <w:tabs>
          <w:tab w:val="left" w:pos="1282"/>
        </w:tabs>
        <w:ind w:hanging="256"/>
      </w:pPr>
      <w:bookmarkStart w:id="2" w:name="_Toc145625302"/>
      <w:r>
        <w:t>Методические</w:t>
      </w:r>
      <w:r>
        <w:rPr>
          <w:spacing w:val="69"/>
        </w:rPr>
        <w:t xml:space="preserve"> </w:t>
      </w:r>
      <w:r>
        <w:t>указания</w:t>
      </w:r>
      <w:r>
        <w:rPr>
          <w:spacing w:val="66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лабораторным</w:t>
      </w:r>
      <w:r>
        <w:rPr>
          <w:spacing w:val="67"/>
        </w:rPr>
        <w:t xml:space="preserve"> </w:t>
      </w:r>
      <w:r>
        <w:t>занятиям</w:t>
      </w:r>
      <w:bookmarkEnd w:id="2"/>
    </w:p>
    <w:p w:rsidR="001C0730" w:rsidRDefault="001C0730">
      <w:pPr>
        <w:pStyle w:val="a3"/>
        <w:ind w:left="0"/>
        <w:jc w:val="left"/>
        <w:rPr>
          <w:b/>
          <w:sz w:val="34"/>
        </w:rPr>
      </w:pPr>
    </w:p>
    <w:p w:rsidR="001C0730" w:rsidRDefault="00AC12F0">
      <w:pPr>
        <w:pStyle w:val="a3"/>
        <w:spacing w:before="274" w:line="360" w:lineRule="auto"/>
        <w:ind w:right="144" w:firstLine="707"/>
      </w:pP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71"/>
        </w:rPr>
        <w:t xml:space="preserve"> </w:t>
      </w:r>
      <w:r>
        <w:t>«</w:t>
      </w:r>
      <w:r w:rsidR="00970A01">
        <w:t xml:space="preserve">Теория </w:t>
      </w:r>
      <w:r>
        <w:t>вероятностей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математическ</w:t>
      </w:r>
      <w:r w:rsidR="00970A01">
        <w:t>ая</w:t>
      </w:r>
      <w:r>
        <w:rPr>
          <w:spacing w:val="24"/>
        </w:rPr>
        <w:t xml:space="preserve"> </w:t>
      </w:r>
      <w:r>
        <w:t>статистик</w:t>
      </w:r>
      <w:r w:rsidR="00970A01">
        <w:t>а</w:t>
      </w:r>
      <w:r>
        <w:t>»</w:t>
      </w:r>
      <w:r>
        <w:rPr>
          <w:spacing w:val="25"/>
        </w:rPr>
        <w:t xml:space="preserve"> </w:t>
      </w:r>
      <w:r>
        <w:t>умения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ним.</w:t>
      </w:r>
    </w:p>
    <w:p w:rsidR="001C0730" w:rsidRDefault="00AC12F0">
      <w:pPr>
        <w:pStyle w:val="a3"/>
        <w:spacing w:before="1"/>
        <w:ind w:left="1026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подготовки</w:t>
      </w:r>
      <w:r>
        <w:rPr>
          <w:spacing w:val="6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лабораторным</w:t>
      </w:r>
      <w:r>
        <w:rPr>
          <w:spacing w:val="-2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студент</w:t>
      </w:r>
      <w:r>
        <w:rPr>
          <w:spacing w:val="-2"/>
        </w:rPr>
        <w:t xml:space="preserve"> </w:t>
      </w:r>
      <w:r>
        <w:t>должен:</w:t>
      </w:r>
    </w:p>
    <w:p w:rsidR="001C0730" w:rsidRDefault="00AC12F0">
      <w:pPr>
        <w:pStyle w:val="a4"/>
        <w:numPr>
          <w:ilvl w:val="1"/>
          <w:numId w:val="5"/>
        </w:numPr>
        <w:tabs>
          <w:tab w:val="left" w:pos="1451"/>
          <w:tab w:val="left" w:pos="1452"/>
          <w:tab w:val="left" w:pos="2662"/>
          <w:tab w:val="left" w:pos="4682"/>
          <w:tab w:val="left" w:pos="5102"/>
          <w:tab w:val="left" w:pos="7021"/>
          <w:tab w:val="left" w:pos="8393"/>
        </w:tabs>
        <w:spacing w:before="159" w:line="352" w:lineRule="auto"/>
        <w:ind w:right="149" w:firstLine="707"/>
        <w:jc w:val="left"/>
        <w:rPr>
          <w:rFonts w:ascii="Symbol" w:hAnsi="Symbol"/>
          <w:sz w:val="28"/>
        </w:rPr>
      </w:pPr>
      <w:r>
        <w:rPr>
          <w:sz w:val="28"/>
        </w:rPr>
        <w:t>изучить</w:t>
      </w:r>
      <w:r>
        <w:rPr>
          <w:sz w:val="28"/>
        </w:rPr>
        <w:tab/>
        <w:t>теоретический</w:t>
      </w:r>
      <w:r>
        <w:rPr>
          <w:sz w:val="28"/>
        </w:rPr>
        <w:tab/>
        <w:t>и</w:t>
      </w:r>
      <w:r>
        <w:rPr>
          <w:sz w:val="28"/>
        </w:rPr>
        <w:tab/>
        <w:t>практический</w:t>
      </w:r>
      <w:r>
        <w:rPr>
          <w:sz w:val="28"/>
        </w:rPr>
        <w:tab/>
        <w:t>материал</w:t>
      </w:r>
      <w:r>
        <w:rPr>
          <w:sz w:val="28"/>
        </w:rPr>
        <w:tab/>
      </w:r>
      <w:r>
        <w:rPr>
          <w:spacing w:val="-1"/>
          <w:sz w:val="28"/>
        </w:rPr>
        <w:t>предстоящей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1C0730" w:rsidRDefault="00AC12F0">
      <w:pPr>
        <w:pStyle w:val="a4"/>
        <w:numPr>
          <w:ilvl w:val="1"/>
          <w:numId w:val="5"/>
        </w:numPr>
        <w:tabs>
          <w:tab w:val="left" w:pos="1451"/>
          <w:tab w:val="left" w:pos="1452"/>
        </w:tabs>
        <w:spacing w:before="10" w:line="350" w:lineRule="auto"/>
        <w:ind w:right="148" w:firstLine="707"/>
        <w:jc w:val="left"/>
        <w:rPr>
          <w:rFonts w:ascii="Symbol" w:hAnsi="Symbol"/>
          <w:sz w:val="28"/>
        </w:rPr>
      </w:pPr>
      <w:r>
        <w:rPr>
          <w:sz w:val="28"/>
        </w:rPr>
        <w:t>выполнить</w:t>
      </w:r>
      <w:r>
        <w:rPr>
          <w:spacing w:val="25"/>
          <w:sz w:val="28"/>
        </w:rPr>
        <w:t xml:space="preserve"> </w:t>
      </w:r>
      <w:r>
        <w:rPr>
          <w:sz w:val="28"/>
        </w:rPr>
        <w:t>все</w:t>
      </w:r>
      <w:r>
        <w:rPr>
          <w:spacing w:val="26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26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указаниях,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1C0730" w:rsidRDefault="00AC12F0">
      <w:pPr>
        <w:pStyle w:val="a4"/>
        <w:numPr>
          <w:ilvl w:val="1"/>
          <w:numId w:val="5"/>
        </w:numPr>
        <w:tabs>
          <w:tab w:val="left" w:pos="1451"/>
          <w:tab w:val="left" w:pos="1452"/>
        </w:tabs>
        <w:spacing w:before="15" w:line="350" w:lineRule="auto"/>
        <w:ind w:right="153" w:firstLine="707"/>
        <w:jc w:val="left"/>
        <w:rPr>
          <w:rFonts w:ascii="Symbol" w:hAnsi="Symbol"/>
          <w:sz w:val="28"/>
        </w:rPr>
      </w:pPr>
      <w:r>
        <w:rPr>
          <w:sz w:val="28"/>
        </w:rPr>
        <w:t>продумать</w:t>
      </w:r>
      <w:r>
        <w:rPr>
          <w:spacing w:val="3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3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всех</w:t>
      </w:r>
      <w:r>
        <w:rPr>
          <w:spacing w:val="37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39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пункту, если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 заготовить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рисунки </w:t>
      </w:r>
      <w:proofErr w:type="spellStart"/>
      <w:r>
        <w:rPr>
          <w:sz w:val="28"/>
        </w:rPr>
        <w:t>и.т.п</w:t>
      </w:r>
      <w:proofErr w:type="spellEnd"/>
      <w:r>
        <w:rPr>
          <w:sz w:val="28"/>
        </w:rPr>
        <w:t>.</w:t>
      </w:r>
    </w:p>
    <w:p w:rsidR="001C0730" w:rsidRDefault="00AC12F0">
      <w:pPr>
        <w:pStyle w:val="a3"/>
        <w:spacing w:before="14" w:line="360" w:lineRule="auto"/>
        <w:ind w:right="148" w:firstLine="707"/>
      </w:pPr>
      <w:r>
        <w:t>Перед занятием в компьютерном классе студенты обязаны прослушать</w:t>
      </w:r>
      <w:r>
        <w:rPr>
          <w:spacing w:val="1"/>
        </w:rPr>
        <w:t xml:space="preserve"> </w:t>
      </w:r>
      <w:r>
        <w:t>инструктаж,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-3"/>
        </w:rPr>
        <w:t xml:space="preserve"> </w:t>
      </w:r>
      <w:r>
        <w:t>работе.</w:t>
      </w:r>
    </w:p>
    <w:p w:rsidR="001C0730" w:rsidRDefault="00AC12F0">
      <w:pPr>
        <w:pStyle w:val="a3"/>
        <w:spacing w:before="1" w:line="362" w:lineRule="auto"/>
        <w:ind w:right="151" w:firstLine="707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оформляют</w:t>
      </w:r>
      <w:r>
        <w:rPr>
          <w:spacing w:val="-2"/>
        </w:rPr>
        <w:t xml:space="preserve"> </w:t>
      </w:r>
      <w:r>
        <w:t>отчёты.</w:t>
      </w:r>
    </w:p>
    <w:p w:rsidR="001C0730" w:rsidRDefault="00AC12F0">
      <w:pPr>
        <w:pStyle w:val="a3"/>
        <w:spacing w:line="360" w:lineRule="auto"/>
        <w:ind w:right="154" w:firstLine="707"/>
      </w:pPr>
      <w:r>
        <w:t>В отчёте приводятся: цель работы, задачи и задания, анализ</w:t>
      </w:r>
      <w:r>
        <w:rPr>
          <w:spacing w:val="-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и выводы.</w:t>
      </w:r>
    </w:p>
    <w:p w:rsidR="001C0730" w:rsidRDefault="00AC12F0">
      <w:pPr>
        <w:pStyle w:val="a3"/>
        <w:spacing w:line="362" w:lineRule="auto"/>
        <w:ind w:right="142" w:firstLine="707"/>
      </w:pPr>
      <w:r>
        <w:t>Защита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проводится,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отведенные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лабораторные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 графику</w:t>
      </w:r>
      <w:r>
        <w:rPr>
          <w:spacing w:val="-4"/>
        </w:rPr>
        <w:t xml:space="preserve"> </w:t>
      </w:r>
      <w:r>
        <w:t>консультаций</w:t>
      </w:r>
      <w:r>
        <w:rPr>
          <w:spacing w:val="-1"/>
        </w:rPr>
        <w:t xml:space="preserve"> </w:t>
      </w:r>
      <w:r>
        <w:t>преподавателя.</w:t>
      </w:r>
    </w:p>
    <w:p w:rsidR="001C0730" w:rsidRDefault="00AC12F0">
      <w:pPr>
        <w:pStyle w:val="a3"/>
        <w:spacing w:line="317" w:lineRule="exact"/>
        <w:ind w:left="1026"/>
      </w:pPr>
      <w:r>
        <w:t>Тематика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приведена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программе.</w:t>
      </w:r>
    </w:p>
    <w:p w:rsidR="001C0730" w:rsidRDefault="00AC12F0">
      <w:pPr>
        <w:pStyle w:val="a3"/>
        <w:spacing w:before="154" w:line="360" w:lineRule="auto"/>
        <w:ind w:right="148" w:firstLine="707"/>
      </w:pPr>
      <w:r>
        <w:t>Основным источником учебно-методического обеспечения 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 является</w:t>
      </w:r>
    </w:p>
    <w:p w:rsidR="001C0730" w:rsidRDefault="00AC12F0">
      <w:pPr>
        <w:pStyle w:val="a4"/>
        <w:numPr>
          <w:ilvl w:val="0"/>
          <w:numId w:val="4"/>
        </w:numPr>
        <w:tabs>
          <w:tab w:val="left" w:pos="1536"/>
        </w:tabs>
        <w:spacing w:line="360" w:lineRule="auto"/>
        <w:ind w:right="143" w:firstLine="707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 wp14:anchorId="0CEE1560" wp14:editId="24B6B69A">
            <wp:simplePos x="0" y="0"/>
            <wp:positionH relativeFrom="page">
              <wp:posOffset>1472438</wp:posOffset>
            </wp:positionH>
            <wp:positionV relativeFrom="paragraph">
              <wp:posOffset>7496</wp:posOffset>
            </wp:positionV>
            <wp:extent cx="277368" cy="19812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8"/>
        </w:rPr>
        <w:t>Колемаев</w:t>
      </w:r>
      <w:proofErr w:type="spellEnd"/>
      <w:r>
        <w:rPr>
          <w:sz w:val="28"/>
        </w:rPr>
        <w:t>, В. А. Теория вероятностей и математическая статистика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учебник / В. А. </w:t>
      </w:r>
      <w:proofErr w:type="spellStart"/>
      <w:r>
        <w:rPr>
          <w:sz w:val="28"/>
        </w:rPr>
        <w:t>Колемаев</w:t>
      </w:r>
      <w:proofErr w:type="spellEnd"/>
      <w:r>
        <w:rPr>
          <w:sz w:val="28"/>
        </w:rPr>
        <w:t xml:space="preserve">, В. Н. Калинина ; под ред. В. А. </w:t>
      </w:r>
      <w:proofErr w:type="spellStart"/>
      <w:r>
        <w:rPr>
          <w:sz w:val="28"/>
        </w:rPr>
        <w:t>Колемаева</w:t>
      </w:r>
      <w:proofErr w:type="spellEnd"/>
      <w:r>
        <w:rPr>
          <w:sz w:val="28"/>
        </w:rPr>
        <w:t>. – 2-е изд.,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– Москва : </w:t>
      </w:r>
      <w:proofErr w:type="spellStart"/>
      <w:r>
        <w:rPr>
          <w:sz w:val="28"/>
        </w:rPr>
        <w:t>Юнити</w:t>
      </w:r>
      <w:proofErr w:type="spellEnd"/>
      <w:r>
        <w:rPr>
          <w:sz w:val="28"/>
        </w:rPr>
        <w:t>-Дана, 2017. – 352 с.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табл. – Режим 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https://biblioclub.ru/index.php?page=book&amp;id=692063.</w:t>
      </w:r>
    </w:p>
    <w:p w:rsidR="001C0730" w:rsidRDefault="00AC12F0">
      <w:pPr>
        <w:pStyle w:val="a4"/>
        <w:numPr>
          <w:ilvl w:val="0"/>
          <w:numId w:val="4"/>
        </w:numPr>
        <w:tabs>
          <w:tab w:val="left" w:pos="1294"/>
        </w:tabs>
        <w:spacing w:line="360" w:lineRule="auto"/>
        <w:ind w:right="143" w:firstLine="707"/>
        <w:rPr>
          <w:sz w:val="28"/>
        </w:rPr>
      </w:pPr>
      <w:r>
        <w:rPr>
          <w:sz w:val="28"/>
        </w:rPr>
        <w:t>Глебов,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статистике: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гипотез с использованием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MatCalc</w:t>
      </w:r>
      <w:proofErr w:type="spellEnd"/>
      <w:r>
        <w:rPr>
          <w:sz w:val="28"/>
        </w:rPr>
        <w:t xml:space="preserve">, R и </w:t>
      </w:r>
      <w:proofErr w:type="spellStart"/>
      <w:r>
        <w:rPr>
          <w:sz w:val="28"/>
        </w:rPr>
        <w:t>Python</w:t>
      </w:r>
      <w:proofErr w:type="spellEnd"/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учебное пособие : [16+] /</w:t>
      </w:r>
      <w:r>
        <w:rPr>
          <w:spacing w:val="1"/>
          <w:sz w:val="28"/>
        </w:rPr>
        <w:t xml:space="preserve"> </w:t>
      </w:r>
      <w:r>
        <w:rPr>
          <w:sz w:val="28"/>
        </w:rPr>
        <w:t>В. И. Глебов, С. Я. Криволапов ; Финансовый университет при Правительстве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Прометей,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87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ил.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r>
        <w:rPr>
          <w:sz w:val="28"/>
        </w:rPr>
        <w:t>https://biblioclub.ru/index.php?page=book&amp;id=576035</w:t>
      </w:r>
    </w:p>
    <w:p w:rsidR="001C0730" w:rsidRDefault="00AC12F0">
      <w:pPr>
        <w:pStyle w:val="a4"/>
        <w:numPr>
          <w:ilvl w:val="0"/>
          <w:numId w:val="4"/>
        </w:numPr>
        <w:tabs>
          <w:tab w:val="left" w:pos="1207"/>
        </w:tabs>
        <w:spacing w:line="360" w:lineRule="auto"/>
        <w:ind w:right="144" w:firstLine="707"/>
        <w:rPr>
          <w:sz w:val="28"/>
        </w:rPr>
      </w:pPr>
      <w:proofErr w:type="spellStart"/>
      <w:r>
        <w:rPr>
          <w:sz w:val="28"/>
        </w:rPr>
        <w:t>Гмурман</w:t>
      </w:r>
      <w:proofErr w:type="spellEnd"/>
      <w:r>
        <w:rPr>
          <w:sz w:val="28"/>
        </w:rPr>
        <w:t>, В.Е. Теория вероятностей и математическая статистика: учеб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особие / В.Е. </w:t>
      </w:r>
      <w:proofErr w:type="spellStart"/>
      <w:r>
        <w:rPr>
          <w:sz w:val="28"/>
        </w:rPr>
        <w:t>Гмур-ман</w:t>
      </w:r>
      <w:proofErr w:type="spellEnd"/>
      <w:r>
        <w:rPr>
          <w:sz w:val="28"/>
        </w:rPr>
        <w:t>. – 10-е изд., стереотипное. – Москва: Высшая школа,</w:t>
      </w:r>
      <w:r>
        <w:rPr>
          <w:spacing w:val="1"/>
          <w:sz w:val="28"/>
        </w:rPr>
        <w:t xml:space="preserve"> </w:t>
      </w:r>
      <w:r>
        <w:rPr>
          <w:sz w:val="28"/>
        </w:rPr>
        <w:t>2018.</w:t>
      </w:r>
      <w:r>
        <w:rPr>
          <w:spacing w:val="69"/>
          <w:sz w:val="28"/>
        </w:rPr>
        <w:t xml:space="preserve"> </w:t>
      </w:r>
      <w:r>
        <w:rPr>
          <w:sz w:val="28"/>
        </w:rPr>
        <w:t>–479с.</w:t>
      </w:r>
      <w:r>
        <w:rPr>
          <w:spacing w:val="-2"/>
          <w:sz w:val="28"/>
        </w:rPr>
        <w:t xml:space="preserve"> </w:t>
      </w:r>
      <w:r>
        <w:rPr>
          <w:sz w:val="28"/>
        </w:rPr>
        <w:t>– ISBN</w:t>
      </w:r>
      <w:r>
        <w:rPr>
          <w:spacing w:val="-1"/>
          <w:sz w:val="28"/>
        </w:rPr>
        <w:t xml:space="preserve"> </w:t>
      </w:r>
      <w:r>
        <w:rPr>
          <w:sz w:val="28"/>
        </w:rPr>
        <w:t>5-06-004214-6.</w:t>
      </w:r>
    </w:p>
    <w:p w:rsidR="001C0730" w:rsidRDefault="00AC12F0">
      <w:pPr>
        <w:pStyle w:val="a4"/>
        <w:numPr>
          <w:ilvl w:val="0"/>
          <w:numId w:val="4"/>
        </w:numPr>
        <w:tabs>
          <w:tab w:val="left" w:pos="1195"/>
        </w:tabs>
        <w:spacing w:line="360" w:lineRule="auto"/>
        <w:ind w:right="142" w:firstLine="707"/>
        <w:rPr>
          <w:sz w:val="28"/>
        </w:rPr>
      </w:pPr>
      <w:r>
        <w:rPr>
          <w:sz w:val="28"/>
        </w:rPr>
        <w:t>Данко, П.Е.</w:t>
      </w:r>
      <w:r>
        <w:rPr>
          <w:spacing w:val="1"/>
          <w:sz w:val="28"/>
        </w:rPr>
        <w:t xml:space="preserve"> </w:t>
      </w:r>
      <w:r>
        <w:rPr>
          <w:sz w:val="28"/>
        </w:rPr>
        <w:t>Высшая математика в упражнениях и задачах. В 2-х частях.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6"/>
          <w:sz w:val="28"/>
        </w:rPr>
        <w:t xml:space="preserve"> </w:t>
      </w:r>
      <w:r>
        <w:rPr>
          <w:sz w:val="28"/>
        </w:rPr>
        <w:t>1:</w:t>
      </w:r>
      <w:r>
        <w:rPr>
          <w:spacing w:val="19"/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</w:t>
      </w:r>
      <w:proofErr w:type="gramEnd"/>
      <w:r>
        <w:rPr>
          <w:spacing w:val="17"/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осо-бие</w:t>
      </w:r>
      <w:proofErr w:type="spellEnd"/>
      <w:r>
        <w:rPr>
          <w:spacing w:val="18"/>
          <w:sz w:val="28"/>
        </w:rPr>
        <w:t xml:space="preserve"> </w:t>
      </w:r>
      <w:r>
        <w:rPr>
          <w:sz w:val="28"/>
        </w:rPr>
        <w:t>/</w:t>
      </w:r>
      <w:r>
        <w:rPr>
          <w:spacing w:val="19"/>
          <w:sz w:val="28"/>
        </w:rPr>
        <w:t xml:space="preserve"> </w:t>
      </w:r>
      <w:r>
        <w:rPr>
          <w:sz w:val="28"/>
        </w:rPr>
        <w:t>П.Е.</w:t>
      </w:r>
      <w:r>
        <w:rPr>
          <w:spacing w:val="17"/>
          <w:sz w:val="28"/>
        </w:rPr>
        <w:t xml:space="preserve"> </w:t>
      </w:r>
      <w:r>
        <w:rPr>
          <w:sz w:val="28"/>
        </w:rPr>
        <w:t>Данко,</w:t>
      </w:r>
      <w:r>
        <w:rPr>
          <w:spacing w:val="17"/>
          <w:sz w:val="28"/>
        </w:rPr>
        <w:t xml:space="preserve"> </w:t>
      </w:r>
      <w:r>
        <w:rPr>
          <w:sz w:val="28"/>
        </w:rPr>
        <w:t>А.Г.</w:t>
      </w:r>
      <w:r>
        <w:rPr>
          <w:spacing w:val="18"/>
          <w:sz w:val="28"/>
        </w:rPr>
        <w:t xml:space="preserve"> </w:t>
      </w:r>
      <w:r>
        <w:rPr>
          <w:sz w:val="28"/>
        </w:rPr>
        <w:t>Попов,</w:t>
      </w:r>
      <w:r>
        <w:rPr>
          <w:spacing w:val="17"/>
          <w:sz w:val="28"/>
        </w:rPr>
        <w:t xml:space="preserve"> </w:t>
      </w:r>
      <w:r>
        <w:rPr>
          <w:sz w:val="28"/>
        </w:rPr>
        <w:t>Т.Я.</w:t>
      </w:r>
      <w:r>
        <w:rPr>
          <w:spacing w:val="17"/>
          <w:sz w:val="28"/>
        </w:rPr>
        <w:t xml:space="preserve"> </w:t>
      </w:r>
      <w:r>
        <w:rPr>
          <w:sz w:val="28"/>
        </w:rPr>
        <w:t>Кожевникова.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6-е</w:t>
      </w:r>
      <w:r>
        <w:rPr>
          <w:spacing w:val="18"/>
          <w:sz w:val="28"/>
        </w:rPr>
        <w:t xml:space="preserve"> </w:t>
      </w:r>
      <w:r>
        <w:rPr>
          <w:sz w:val="28"/>
        </w:rPr>
        <w:t>изд.</w:t>
      </w:r>
    </w:p>
    <w:p w:rsidR="001C0730" w:rsidRDefault="00AC12F0">
      <w:pPr>
        <w:pStyle w:val="a3"/>
        <w:spacing w:line="360" w:lineRule="auto"/>
        <w:ind w:right="142"/>
      </w:pPr>
      <w:r>
        <w:t xml:space="preserve">– Москва: ОНИКС 21 век: Мир и </w:t>
      </w:r>
      <w:proofErr w:type="spellStart"/>
      <w:proofErr w:type="gramStart"/>
      <w:r>
        <w:t>Образо-вание</w:t>
      </w:r>
      <w:proofErr w:type="spellEnd"/>
      <w:proofErr w:type="gramEnd"/>
      <w:r>
        <w:t>, 2018. – 304с.: ил. – ISBN 5-329-</w:t>
      </w:r>
      <w:r>
        <w:rPr>
          <w:spacing w:val="1"/>
        </w:rPr>
        <w:t xml:space="preserve"> </w:t>
      </w:r>
      <w:r>
        <w:t>00528-0.</w:t>
      </w:r>
      <w:r>
        <w:rPr>
          <w:spacing w:val="-2"/>
        </w:rPr>
        <w:t xml:space="preserve"> </w:t>
      </w:r>
      <w:r>
        <w:t>– ISBN</w:t>
      </w:r>
      <w:r>
        <w:rPr>
          <w:spacing w:val="-3"/>
        </w:rPr>
        <w:t xml:space="preserve"> </w:t>
      </w:r>
      <w:r>
        <w:t>5-329-00326-1.</w:t>
      </w:r>
      <w:r>
        <w:rPr>
          <w:spacing w:val="-1"/>
        </w:rPr>
        <w:t xml:space="preserve"> </w:t>
      </w:r>
      <w:r>
        <w:t>– ISBN</w:t>
      </w:r>
      <w:r>
        <w:rPr>
          <w:spacing w:val="-6"/>
        </w:rPr>
        <w:t xml:space="preserve"> </w:t>
      </w:r>
      <w:r>
        <w:t>5-94666-008-Х.</w:t>
      </w:r>
    </w:p>
    <w:p w:rsidR="001C0730" w:rsidRDefault="001C0730">
      <w:pPr>
        <w:spacing w:line="360" w:lineRule="auto"/>
      </w:pPr>
    </w:p>
    <w:p w:rsidR="00970A01" w:rsidRPr="00B96EFB" w:rsidRDefault="00970A01" w:rsidP="00970A01">
      <w:pPr>
        <w:pStyle w:val="1"/>
        <w:ind w:left="0" w:firstLine="709"/>
      </w:pPr>
      <w:bookmarkStart w:id="3" w:name="_Toc143803234"/>
      <w:bookmarkStart w:id="4" w:name="_Toc145625303"/>
      <w:r>
        <w:t>3</w:t>
      </w:r>
      <w:r w:rsidRPr="00B96EFB">
        <w:t xml:space="preserve"> Методические указания по практическим занятиям</w:t>
      </w:r>
      <w:bookmarkEnd w:id="3"/>
      <w:bookmarkEnd w:id="4"/>
    </w:p>
    <w:p w:rsidR="00970A01" w:rsidRDefault="00970A01" w:rsidP="00970A01">
      <w:pPr>
        <w:pStyle w:val="a3"/>
        <w:spacing w:before="10"/>
        <w:rPr>
          <w:b/>
        </w:rPr>
      </w:pPr>
    </w:p>
    <w:p w:rsidR="00970A01" w:rsidRDefault="00970A01" w:rsidP="00970A01">
      <w:pPr>
        <w:pStyle w:val="a3"/>
        <w:spacing w:line="360" w:lineRule="auto"/>
        <w:ind w:left="118" w:right="106" w:firstLine="719"/>
      </w:pP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теоретического материала для выполнения типовых задач и для рассмотрения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</w:t>
      </w:r>
      <w:r w:rsidR="00A73387">
        <w:t>х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 самостоятельной работы.</w:t>
      </w:r>
    </w:p>
    <w:p w:rsidR="00970A01" w:rsidRDefault="00970A01" w:rsidP="00970A01">
      <w:pPr>
        <w:pStyle w:val="a3"/>
        <w:spacing w:line="360" w:lineRule="auto"/>
        <w:ind w:left="118" w:right="110" w:firstLine="719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студентам</w:t>
      </w:r>
      <w:r>
        <w:rPr>
          <w:spacing w:val="7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рекомендаций:</w:t>
      </w:r>
    </w:p>
    <w:p w:rsidR="00970A01" w:rsidRDefault="00970A01" w:rsidP="00970A01">
      <w:pPr>
        <w:pStyle w:val="a4"/>
        <w:numPr>
          <w:ilvl w:val="2"/>
          <w:numId w:val="6"/>
        </w:numPr>
        <w:tabs>
          <w:tab w:val="left" w:pos="1142"/>
        </w:tabs>
        <w:spacing w:line="362" w:lineRule="auto"/>
        <w:ind w:right="115" w:firstLine="719"/>
        <w:rPr>
          <w:sz w:val="28"/>
        </w:rPr>
      </w:pP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 «Теория вероятностей и математическая статистика»;</w:t>
      </w:r>
    </w:p>
    <w:p w:rsidR="00970A01" w:rsidRDefault="00970A01" w:rsidP="00970A01">
      <w:pPr>
        <w:pStyle w:val="a4"/>
        <w:numPr>
          <w:ilvl w:val="2"/>
          <w:numId w:val="6"/>
        </w:numPr>
        <w:tabs>
          <w:tab w:val="left" w:pos="1103"/>
        </w:tabs>
        <w:spacing w:line="360" w:lineRule="auto"/>
        <w:ind w:right="110" w:firstLine="719"/>
        <w:rPr>
          <w:sz w:val="28"/>
        </w:rPr>
      </w:pP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 тетради;</w:t>
      </w:r>
    </w:p>
    <w:p w:rsidR="00970A01" w:rsidRDefault="00970A01" w:rsidP="00970A01">
      <w:pPr>
        <w:pStyle w:val="a4"/>
        <w:numPr>
          <w:ilvl w:val="2"/>
          <w:numId w:val="6"/>
        </w:numPr>
        <w:tabs>
          <w:tab w:val="left" w:pos="1182"/>
        </w:tabs>
        <w:spacing w:line="360" w:lineRule="auto"/>
        <w:ind w:right="103" w:firstLine="71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подзаголовки, абзацы, широкие поля, на которых студент может 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 вопросы, рекомендации для последующего изучения и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пропущенный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2"/>
          <w:sz w:val="28"/>
        </w:rPr>
        <w:t xml:space="preserve"> </w:t>
      </w:r>
      <w:r>
        <w:rPr>
          <w:sz w:val="28"/>
        </w:rPr>
        <w:t>и т.д.;</w:t>
      </w:r>
    </w:p>
    <w:p w:rsidR="00970A01" w:rsidRDefault="00970A01" w:rsidP="00970A01">
      <w:pPr>
        <w:pStyle w:val="a4"/>
        <w:numPr>
          <w:ilvl w:val="2"/>
          <w:numId w:val="6"/>
        </w:numPr>
        <w:tabs>
          <w:tab w:val="left" w:pos="1053"/>
        </w:tabs>
        <w:spacing w:line="362" w:lineRule="auto"/>
        <w:ind w:right="113" w:firstLine="719"/>
        <w:rPr>
          <w:sz w:val="28"/>
        </w:rPr>
      </w:pPr>
      <w:r>
        <w:rPr>
          <w:sz w:val="28"/>
        </w:rPr>
        <w:lastRenderedPageBreak/>
        <w:t>тетрадь для практических занятий следует вести аккуратно: 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написаны</w:t>
      </w:r>
      <w:r>
        <w:rPr>
          <w:spacing w:val="-3"/>
          <w:sz w:val="28"/>
        </w:rPr>
        <w:t xml:space="preserve"> </w:t>
      </w:r>
      <w:r>
        <w:rPr>
          <w:sz w:val="28"/>
        </w:rPr>
        <w:t>разборчиво;</w:t>
      </w:r>
    </w:p>
    <w:p w:rsidR="00970A01" w:rsidRDefault="00970A01" w:rsidP="00970A01">
      <w:pPr>
        <w:pStyle w:val="a4"/>
        <w:numPr>
          <w:ilvl w:val="2"/>
          <w:numId w:val="6"/>
        </w:numPr>
        <w:tabs>
          <w:tab w:val="left" w:pos="1142"/>
        </w:tabs>
        <w:spacing w:line="360" w:lineRule="auto"/>
        <w:ind w:right="109" w:firstLine="719"/>
        <w:rPr>
          <w:sz w:val="28"/>
        </w:rPr>
      </w:pP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студентом,</w:t>
      </w:r>
      <w:r>
        <w:rPr>
          <w:spacing w:val="-1"/>
          <w:sz w:val="28"/>
        </w:rPr>
        <w:t xml:space="preserve"> </w:t>
      </w:r>
      <w:r>
        <w:rPr>
          <w:sz w:val="28"/>
        </w:rPr>
        <w:t>решающим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данное 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доски;</w:t>
      </w:r>
    </w:p>
    <w:p w:rsidR="00970A01" w:rsidRDefault="00970A01" w:rsidP="00970A01">
      <w:pPr>
        <w:pStyle w:val="a4"/>
        <w:numPr>
          <w:ilvl w:val="2"/>
          <w:numId w:val="6"/>
        </w:numPr>
        <w:tabs>
          <w:tab w:val="left" w:pos="1053"/>
        </w:tabs>
        <w:spacing w:line="360" w:lineRule="auto"/>
        <w:ind w:right="107" w:firstLine="719"/>
        <w:rPr>
          <w:sz w:val="28"/>
        </w:rPr>
      </w:pPr>
      <w:r>
        <w:rPr>
          <w:sz w:val="28"/>
        </w:rPr>
        <w:t>при решении заданий следует обязательно записывать все пояснения,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необходимы по ходу решения задания, иначе метод решения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 забудется;</w:t>
      </w:r>
    </w:p>
    <w:p w:rsidR="00970A01" w:rsidRPr="00970A01" w:rsidRDefault="00970A01" w:rsidP="00970A01">
      <w:pPr>
        <w:pStyle w:val="a4"/>
        <w:numPr>
          <w:ilvl w:val="2"/>
          <w:numId w:val="6"/>
        </w:numPr>
        <w:tabs>
          <w:tab w:val="left" w:pos="1053"/>
        </w:tabs>
        <w:spacing w:line="360" w:lineRule="auto"/>
        <w:ind w:right="107" w:firstLine="719"/>
        <w:rPr>
          <w:sz w:val="28"/>
        </w:rPr>
      </w:pPr>
      <w:r w:rsidRPr="00970A01">
        <w:rPr>
          <w:sz w:val="28"/>
        </w:rPr>
        <w:t>-на практические занятия следует приносить: тетради для лекционных и практических занятий.</w:t>
      </w:r>
    </w:p>
    <w:p w:rsidR="00970A01" w:rsidRDefault="00970A01">
      <w:pPr>
        <w:spacing w:line="360" w:lineRule="auto"/>
      </w:pPr>
    </w:p>
    <w:p w:rsidR="001C0730" w:rsidRDefault="001C0730">
      <w:pPr>
        <w:spacing w:line="360" w:lineRule="auto"/>
        <w:sectPr w:rsidR="001C0730">
          <w:pgSz w:w="11910" w:h="16840"/>
          <w:pgMar w:top="1040" w:right="700" w:bottom="1200" w:left="1100" w:header="0" w:footer="972" w:gutter="0"/>
          <w:cols w:space="720"/>
        </w:sectPr>
      </w:pPr>
    </w:p>
    <w:p w:rsidR="001C0730" w:rsidRDefault="00AC12F0" w:rsidP="00970A01">
      <w:pPr>
        <w:pStyle w:val="1"/>
        <w:numPr>
          <w:ilvl w:val="0"/>
          <w:numId w:val="7"/>
        </w:numPr>
        <w:tabs>
          <w:tab w:val="left" w:pos="1282"/>
        </w:tabs>
        <w:jc w:val="left"/>
      </w:pPr>
      <w:bookmarkStart w:id="5" w:name="_Toc145625304"/>
      <w:r>
        <w:lastRenderedPageBreak/>
        <w:t>Методические</w:t>
      </w:r>
      <w:r>
        <w:rPr>
          <w:spacing w:val="70"/>
        </w:rPr>
        <w:t xml:space="preserve"> </w:t>
      </w:r>
      <w:r>
        <w:t>указания</w:t>
      </w:r>
      <w:r>
        <w:rPr>
          <w:spacing w:val="68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самостоятельной</w:t>
      </w:r>
      <w:r>
        <w:rPr>
          <w:spacing w:val="69"/>
        </w:rPr>
        <w:t xml:space="preserve"> </w:t>
      </w:r>
      <w:r>
        <w:t>работе</w:t>
      </w:r>
      <w:bookmarkEnd w:id="5"/>
    </w:p>
    <w:p w:rsidR="001C0730" w:rsidRDefault="001C0730">
      <w:pPr>
        <w:pStyle w:val="a3"/>
        <w:ind w:left="0"/>
        <w:jc w:val="left"/>
        <w:rPr>
          <w:b/>
          <w:sz w:val="34"/>
        </w:rPr>
      </w:pPr>
    </w:p>
    <w:p w:rsidR="001C0730" w:rsidRDefault="00AC12F0">
      <w:pPr>
        <w:pStyle w:val="a3"/>
        <w:spacing w:before="274" w:line="360" w:lineRule="auto"/>
        <w:ind w:right="149" w:firstLine="707"/>
      </w:pPr>
      <w:r>
        <w:t>Любая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как в</w:t>
      </w:r>
      <w:r>
        <w:rPr>
          <w:spacing w:val="-2"/>
        </w:rPr>
        <w:t xml:space="preserve"> </w:t>
      </w:r>
      <w:r>
        <w:t>библиотеке, так</w:t>
      </w:r>
      <w:r>
        <w:rPr>
          <w:spacing w:val="-3"/>
        </w:rPr>
        <w:t xml:space="preserve"> </w:t>
      </w:r>
      <w:r>
        <w:t>и дома.</w:t>
      </w:r>
    </w:p>
    <w:p w:rsidR="001C0730" w:rsidRDefault="00AC12F0">
      <w:pPr>
        <w:pStyle w:val="a3"/>
        <w:spacing w:line="362" w:lineRule="auto"/>
        <w:ind w:right="154" w:firstLine="707"/>
      </w:pP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список,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приведенный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программы.</w:t>
      </w:r>
    </w:p>
    <w:p w:rsidR="001C0730" w:rsidRDefault="00AC12F0">
      <w:pPr>
        <w:pStyle w:val="a3"/>
        <w:spacing w:line="360" w:lineRule="auto"/>
        <w:ind w:right="151" w:firstLine="707"/>
      </w:pPr>
      <w:r>
        <w:t>Литература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фонда, а также можно использовать монографии, сборники научных трудов,</w:t>
      </w:r>
      <w:r>
        <w:rPr>
          <w:spacing w:val="1"/>
        </w:rPr>
        <w:t xml:space="preserve"> </w:t>
      </w:r>
      <w:r>
        <w:t>журнальные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газетные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ресурсы,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библиотечного</w:t>
      </w:r>
      <w:r>
        <w:rPr>
          <w:spacing w:val="-3"/>
        </w:rPr>
        <w:t xml:space="preserve"> </w:t>
      </w:r>
      <w:r>
        <w:t>фонда,</w:t>
      </w:r>
      <w:r>
        <w:rPr>
          <w:spacing w:val="-3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найденные</w:t>
      </w:r>
      <w:r>
        <w:rPr>
          <w:spacing w:val="-3"/>
        </w:rPr>
        <w:t xml:space="preserve"> </w:t>
      </w:r>
      <w:r>
        <w:t>самостоятельно.</w:t>
      </w:r>
    </w:p>
    <w:p w:rsidR="001C0730" w:rsidRDefault="00AC12F0">
      <w:pPr>
        <w:pStyle w:val="a3"/>
        <w:ind w:left="1026"/>
      </w:pPr>
      <w:r>
        <w:t>Рекомендации</w:t>
      </w:r>
      <w:r>
        <w:rPr>
          <w:spacing w:val="-5"/>
        </w:rPr>
        <w:t xml:space="preserve"> </w:t>
      </w:r>
      <w:r>
        <w:t>студенту:</w:t>
      </w:r>
    </w:p>
    <w:p w:rsidR="001C0730" w:rsidRDefault="00AC12F0">
      <w:pPr>
        <w:pStyle w:val="a3"/>
        <w:spacing w:before="155"/>
        <w:ind w:left="1026"/>
      </w:pPr>
      <w:r>
        <w:t>Выбранную</w:t>
      </w:r>
      <w:r>
        <w:rPr>
          <w:spacing w:val="-3"/>
        </w:rPr>
        <w:t xml:space="preserve"> </w:t>
      </w:r>
      <w:r>
        <w:t>литературу</w:t>
      </w:r>
      <w:r>
        <w:rPr>
          <w:spacing w:val="-6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внимательно</w:t>
      </w:r>
      <w:r>
        <w:rPr>
          <w:spacing w:val="-1"/>
        </w:rPr>
        <w:t xml:space="preserve"> </w:t>
      </w:r>
      <w:r>
        <w:t>просмотреть.</w:t>
      </w:r>
    </w:p>
    <w:p w:rsidR="001C0730" w:rsidRDefault="00AC12F0">
      <w:pPr>
        <w:pStyle w:val="a3"/>
        <w:spacing w:before="160" w:line="360" w:lineRule="auto"/>
        <w:ind w:right="144" w:firstLine="707"/>
      </w:pPr>
      <w:r>
        <w:t>В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оглавлением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научно-справочным</w:t>
      </w:r>
      <w:r>
        <w:rPr>
          <w:spacing w:val="1"/>
        </w:rPr>
        <w:t xml:space="preserve"> </w:t>
      </w:r>
      <w:r>
        <w:t>аппаратом, прочитать аннотацию и предисловие. Целесообразно ее пролистать,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приложения.</w:t>
      </w:r>
      <w:r>
        <w:rPr>
          <w:spacing w:val="1"/>
        </w:rPr>
        <w:t xml:space="preserve"> </w:t>
      </w:r>
      <w:r>
        <w:t>Такое</w:t>
      </w:r>
      <w:r>
        <w:rPr>
          <w:spacing w:val="-67"/>
        </w:rPr>
        <w:t xml:space="preserve"> </w:t>
      </w:r>
      <w:r>
        <w:t>поверхностное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внимательно,</w:t>
      </w:r>
      <w:r>
        <w:rPr>
          <w:spacing w:val="-2"/>
        </w:rPr>
        <w:t xml:space="preserve"> </w:t>
      </w:r>
      <w:r>
        <w:t>а какие</w:t>
      </w:r>
      <w:r>
        <w:rPr>
          <w:spacing w:val="1"/>
        </w:rPr>
        <w:t xml:space="preserve"> </w:t>
      </w:r>
      <w:r>
        <w:t>– прочитать</w:t>
      </w:r>
      <w:r>
        <w:rPr>
          <w:spacing w:val="-1"/>
        </w:rPr>
        <w:t xml:space="preserve"> </w:t>
      </w:r>
      <w:r>
        <w:t>быстро.</w:t>
      </w:r>
    </w:p>
    <w:p w:rsidR="001C0730" w:rsidRDefault="00AC12F0">
      <w:pPr>
        <w:pStyle w:val="a3"/>
        <w:spacing w:line="360" w:lineRule="auto"/>
        <w:ind w:right="153" w:firstLine="707"/>
      </w:pP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журнале,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студенту,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позиции можно выделять маркером или делать пометки на полях. При работе с</w:t>
      </w:r>
      <w:r>
        <w:rPr>
          <w:spacing w:val="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источником</w:t>
      </w:r>
      <w:r>
        <w:rPr>
          <w:spacing w:val="-4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важную</w:t>
      </w:r>
      <w:r>
        <w:rPr>
          <w:spacing w:val="-2"/>
        </w:rPr>
        <w:t xml:space="preserve"> </w:t>
      </w:r>
      <w:r>
        <w:t>информацию;</w:t>
      </w:r>
    </w:p>
    <w:p w:rsidR="001C0730" w:rsidRDefault="00AC12F0">
      <w:pPr>
        <w:pStyle w:val="a3"/>
        <w:spacing w:before="1" w:line="360" w:lineRule="auto"/>
        <w:ind w:right="152" w:firstLine="707"/>
      </w:pPr>
      <w:r>
        <w:t>Если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собственностью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страниц,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привлекли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возвратиться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перечитать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переписать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информацию.</w:t>
      </w:r>
    </w:p>
    <w:p w:rsidR="001C0730" w:rsidRDefault="00AC12F0" w:rsidP="00A73387">
      <w:pPr>
        <w:pStyle w:val="a3"/>
        <w:spacing w:line="360" w:lineRule="auto"/>
        <w:ind w:right="147" w:firstLine="707"/>
      </w:pPr>
      <w:r>
        <w:t>При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Читая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конспектируя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твердо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 w:rsidR="00A73387">
        <w:t>понятий</w:t>
      </w:r>
      <w:r>
        <w:t>.</w:t>
      </w:r>
      <w:r>
        <w:rPr>
          <w:spacing w:val="69"/>
        </w:rPr>
        <w:t xml:space="preserve"> </w:t>
      </w:r>
      <w:r>
        <w:t>Формулировки</w:t>
      </w:r>
      <w:r>
        <w:rPr>
          <w:spacing w:val="68"/>
        </w:rPr>
        <w:t xml:space="preserve"> </w:t>
      </w:r>
      <w:r>
        <w:t>основных</w:t>
      </w:r>
      <w:r>
        <w:rPr>
          <w:spacing w:val="68"/>
        </w:rPr>
        <w:t xml:space="preserve"> </w:t>
      </w:r>
      <w:r>
        <w:t>понятий</w:t>
      </w:r>
      <w:r>
        <w:rPr>
          <w:spacing w:val="68"/>
        </w:rPr>
        <w:t xml:space="preserve"> </w:t>
      </w:r>
      <w:r>
        <w:t>надо</w:t>
      </w:r>
      <w:r>
        <w:rPr>
          <w:spacing w:val="70"/>
        </w:rPr>
        <w:t xml:space="preserve"> </w:t>
      </w:r>
      <w:r>
        <w:t>знать</w:t>
      </w:r>
      <w:r>
        <w:rPr>
          <w:spacing w:val="66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память.</w:t>
      </w:r>
      <w:r>
        <w:rPr>
          <w:spacing w:val="68"/>
        </w:rPr>
        <w:t xml:space="preserve"> </w:t>
      </w:r>
      <w:r>
        <w:t>После</w:t>
      </w:r>
      <w:r w:rsidR="00A73387">
        <w:t xml:space="preserve"> </w:t>
      </w:r>
      <w:r>
        <w:t xml:space="preserve">усвоения соответствующих понятий следует разобрать </w:t>
      </w:r>
      <w:r>
        <w:lastRenderedPageBreak/>
        <w:t>примеры</w:t>
      </w:r>
      <w:r>
        <w:rPr>
          <w:spacing w:val="1"/>
        </w:rPr>
        <w:t xml:space="preserve"> </w:t>
      </w:r>
      <w:r w:rsidR="00A73387">
        <w:t>задач</w:t>
      </w:r>
      <w:r>
        <w:t>,</w:t>
      </w:r>
      <w:r>
        <w:rPr>
          <w:spacing w:val="1"/>
        </w:rPr>
        <w:t xml:space="preserve"> </w:t>
      </w:r>
      <w:r>
        <w:t>закрепляя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проработанный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-1"/>
        </w:rPr>
        <w:t xml:space="preserve"> </w:t>
      </w:r>
      <w:r>
        <w:t>материал.</w:t>
      </w:r>
    </w:p>
    <w:p w:rsidR="001C0730" w:rsidRDefault="00AC12F0">
      <w:pPr>
        <w:spacing w:before="1"/>
        <w:ind w:left="1026"/>
        <w:jc w:val="both"/>
        <w:rPr>
          <w:sz w:val="28"/>
        </w:rPr>
      </w:pPr>
      <w:r>
        <w:rPr>
          <w:sz w:val="28"/>
        </w:rPr>
        <w:t>Выделяются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записей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литературой:</w:t>
      </w:r>
    </w:p>
    <w:p w:rsidR="001C0730" w:rsidRDefault="00AC12F0">
      <w:pPr>
        <w:pStyle w:val="a3"/>
        <w:spacing w:before="161" w:line="362" w:lineRule="auto"/>
        <w:ind w:right="149" w:firstLine="707"/>
      </w:pPr>
      <w:r>
        <w:t>Конспект – краткая схематическая запись основного содержания научной</w:t>
      </w:r>
      <w:r>
        <w:rPr>
          <w:spacing w:val="1"/>
        </w:rPr>
        <w:t xml:space="preserve"> </w:t>
      </w:r>
      <w:r>
        <w:t>работы.</w:t>
      </w:r>
    </w:p>
    <w:p w:rsidR="001C0730" w:rsidRDefault="00AC12F0">
      <w:pPr>
        <w:pStyle w:val="a3"/>
        <w:spacing w:line="360" w:lineRule="auto"/>
        <w:ind w:right="151" w:firstLine="707"/>
      </w:pPr>
      <w:r>
        <w:t>Целью является не переписывание произведения, а выявление его логики,</w:t>
      </w:r>
      <w:r>
        <w:rPr>
          <w:spacing w:val="-67"/>
        </w:rPr>
        <w:t xml:space="preserve"> </w:t>
      </w:r>
      <w:r>
        <w:t>системы доказательств, основных выводов. Хороший конспект должен сочетать</w:t>
      </w:r>
      <w:r>
        <w:rPr>
          <w:spacing w:val="-67"/>
        </w:rPr>
        <w:t xml:space="preserve"> </w:t>
      </w:r>
      <w:r>
        <w:t>полноту</w:t>
      </w:r>
      <w:r>
        <w:rPr>
          <w:spacing w:val="-5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краткостью.</w:t>
      </w:r>
    </w:p>
    <w:p w:rsidR="001C0730" w:rsidRDefault="00AC12F0">
      <w:pPr>
        <w:pStyle w:val="a3"/>
        <w:spacing w:line="360" w:lineRule="auto"/>
        <w:ind w:right="151" w:firstLine="707"/>
      </w:pPr>
      <w:r>
        <w:t>Цитата – точное воспроизведение текста. Заключается в кавычки. Точно</w:t>
      </w:r>
      <w:r>
        <w:rPr>
          <w:spacing w:val="1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страница источника.</w:t>
      </w:r>
    </w:p>
    <w:p w:rsidR="001C0730" w:rsidRDefault="00AC12F0">
      <w:pPr>
        <w:pStyle w:val="a3"/>
        <w:spacing w:line="360" w:lineRule="auto"/>
        <w:ind w:right="151" w:firstLine="707"/>
      </w:pPr>
      <w:r>
        <w:t>Тезисы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концентрированное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-67"/>
        </w:rPr>
        <w:t xml:space="preserve"> </w:t>
      </w:r>
      <w:r>
        <w:t>прочитанного материала.</w:t>
      </w:r>
    </w:p>
    <w:p w:rsidR="001C0730" w:rsidRDefault="00AC12F0">
      <w:pPr>
        <w:pStyle w:val="a3"/>
        <w:ind w:left="1026"/>
      </w:pPr>
      <w:r>
        <w:t>Аннотация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краткое</w:t>
      </w:r>
      <w:r>
        <w:rPr>
          <w:spacing w:val="-3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прочитанной</w:t>
      </w:r>
      <w:r>
        <w:rPr>
          <w:spacing w:val="-3"/>
        </w:rPr>
        <w:t xml:space="preserve"> </w:t>
      </w:r>
      <w:r>
        <w:t>работы.</w:t>
      </w:r>
    </w:p>
    <w:p w:rsidR="001C0730" w:rsidRDefault="00AC12F0">
      <w:pPr>
        <w:pStyle w:val="a3"/>
        <w:spacing w:before="156" w:line="360" w:lineRule="auto"/>
        <w:ind w:right="152" w:firstLine="707"/>
      </w:pPr>
      <w:r>
        <w:t>Резюме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-1"/>
        </w:rPr>
        <w:t xml:space="preserve"> </w:t>
      </w:r>
      <w:r>
        <w:t>итоги.</w:t>
      </w:r>
    </w:p>
    <w:p w:rsidR="001C0730" w:rsidRDefault="00AC12F0">
      <w:pPr>
        <w:pStyle w:val="a3"/>
        <w:spacing w:line="360" w:lineRule="auto"/>
        <w:ind w:right="151" w:firstLine="707"/>
      </w:pP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усвоению изучаемого материала, но и помогают вырабатывать навыки ясного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тех или</w:t>
      </w:r>
      <w:r>
        <w:rPr>
          <w:spacing w:val="-3"/>
        </w:rPr>
        <w:t xml:space="preserve"> </w:t>
      </w:r>
      <w:r>
        <w:t>иных</w:t>
      </w:r>
      <w:r>
        <w:rPr>
          <w:spacing w:val="4"/>
        </w:rPr>
        <w:t xml:space="preserve"> </w:t>
      </w:r>
      <w:r>
        <w:t>теоретических вопросов.</w:t>
      </w:r>
    </w:p>
    <w:p w:rsidR="001C0730" w:rsidRDefault="001C0730">
      <w:pPr>
        <w:spacing w:line="360" w:lineRule="auto"/>
        <w:sectPr w:rsidR="001C0730">
          <w:pgSz w:w="11910" w:h="16840"/>
          <w:pgMar w:top="1040" w:right="700" w:bottom="1200" w:left="1100" w:header="0" w:footer="972" w:gutter="0"/>
          <w:cols w:space="720"/>
        </w:sectPr>
      </w:pPr>
    </w:p>
    <w:p w:rsidR="001C0730" w:rsidRDefault="00AC12F0" w:rsidP="00970A01">
      <w:pPr>
        <w:pStyle w:val="1"/>
        <w:numPr>
          <w:ilvl w:val="0"/>
          <w:numId w:val="7"/>
        </w:numPr>
        <w:tabs>
          <w:tab w:val="left" w:pos="1678"/>
        </w:tabs>
        <w:spacing w:line="360" w:lineRule="auto"/>
        <w:ind w:left="318" w:right="154" w:firstLine="707"/>
      </w:pPr>
      <w:bookmarkStart w:id="6" w:name="_Toc145625305"/>
      <w:r>
        <w:lastRenderedPageBreak/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77"/>
        </w:rPr>
        <w:t xml:space="preserve"> </w:t>
      </w:r>
      <w:r>
        <w:t>аттестации</w:t>
      </w:r>
      <w:bookmarkEnd w:id="6"/>
    </w:p>
    <w:p w:rsidR="001C0730" w:rsidRDefault="001C0730">
      <w:pPr>
        <w:pStyle w:val="a3"/>
        <w:spacing w:before="10"/>
        <w:ind w:left="0"/>
        <w:jc w:val="left"/>
        <w:rPr>
          <w:b/>
          <w:sz w:val="41"/>
        </w:rPr>
      </w:pPr>
    </w:p>
    <w:p w:rsidR="001C0730" w:rsidRDefault="00AC12F0">
      <w:pPr>
        <w:pStyle w:val="a3"/>
        <w:spacing w:line="360" w:lineRule="auto"/>
        <w:ind w:right="143" w:firstLine="707"/>
      </w:pPr>
      <w:r>
        <w:t>Изучение дисциплины завершается промежуточной аттестации. 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 w:rsidR="00970A01">
        <w:t>зачет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 прохождения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лабораторные</w:t>
      </w:r>
      <w:r>
        <w:rPr>
          <w:spacing w:val="-1"/>
        </w:rPr>
        <w:t xml:space="preserve"> </w:t>
      </w:r>
      <w:r>
        <w:t>работы.</w:t>
      </w:r>
    </w:p>
    <w:p w:rsidR="001C0730" w:rsidRDefault="00AC12F0">
      <w:pPr>
        <w:pStyle w:val="a3"/>
        <w:spacing w:before="1" w:line="360" w:lineRule="auto"/>
        <w:ind w:right="144" w:firstLine="707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закреплению,</w:t>
      </w:r>
      <w:r>
        <w:rPr>
          <w:spacing w:val="1"/>
        </w:rPr>
        <w:t xml:space="preserve"> </w:t>
      </w:r>
      <w:r>
        <w:t>углублению и обобщению знаний, получаемых, в процессе обучения, а также</w:t>
      </w:r>
      <w:r>
        <w:rPr>
          <w:spacing w:val="1"/>
        </w:rPr>
        <w:t xml:space="preserve"> </w:t>
      </w:r>
      <w:r>
        <w:t>применению их</w:t>
      </w:r>
      <w:r>
        <w:rPr>
          <w:spacing w:val="1"/>
        </w:rPr>
        <w:t xml:space="preserve"> </w:t>
      </w:r>
      <w:r>
        <w:t>к решению практических</w:t>
      </w:r>
      <w:r>
        <w:rPr>
          <w:spacing w:val="1"/>
        </w:rPr>
        <w:t xml:space="preserve"> </w:t>
      </w:r>
      <w:r>
        <w:t>задач. Готовясь к промежуточной</w:t>
      </w:r>
      <w:r>
        <w:rPr>
          <w:spacing w:val="1"/>
        </w:rPr>
        <w:t xml:space="preserve"> </w:t>
      </w:r>
      <w:r>
        <w:t>аттестации, студент ликвидирует имеющиеся пробелы в знаниях, углубляет,</w:t>
      </w:r>
      <w:r>
        <w:rPr>
          <w:spacing w:val="1"/>
        </w:rPr>
        <w:t xml:space="preserve"> </w:t>
      </w:r>
      <w:r>
        <w:t>систематизирует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 и студенческий конспект, которые указывают, что наиболее важно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делать.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прорабатываться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учебникам и учебным пособиям, так как конспекта далеко недостаточно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следует заканчивать</w:t>
      </w:r>
      <w:r>
        <w:rPr>
          <w:spacing w:val="-67"/>
        </w:rPr>
        <w:t xml:space="preserve"> </w:t>
      </w:r>
      <w:r>
        <w:t>восстановлением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его краткого</w:t>
      </w:r>
      <w:r>
        <w:rPr>
          <w:spacing w:val="1"/>
        </w:rPr>
        <w:t xml:space="preserve"> </w:t>
      </w:r>
      <w:r>
        <w:t>содержания в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последовательности.</w:t>
      </w:r>
    </w:p>
    <w:p w:rsidR="001C0730" w:rsidRDefault="00AC12F0">
      <w:pPr>
        <w:pStyle w:val="a3"/>
        <w:spacing w:line="362" w:lineRule="auto"/>
        <w:ind w:right="153" w:firstLine="707"/>
      </w:pPr>
      <w:r>
        <w:t>Оценка знаний студентов на промежуточной аттестации производится 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критериям:</w:t>
      </w:r>
    </w:p>
    <w:p w:rsidR="00A73387" w:rsidRPr="00A73387" w:rsidRDefault="00A73387" w:rsidP="00A73387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A73387">
        <w:rPr>
          <w:sz w:val="28"/>
          <w:szCs w:val="28"/>
        </w:rPr>
        <w:t>оценка «зачтено» выставляется студенту, если он усвоил программный материал курса, последовательно, четко и логически его излагает, умеет увязывать теорию с практикой, справляется с задачами и вопросами, обосновывает принятые решения, владеет навыками и приемами выполнения практических задач;</w:t>
      </w:r>
    </w:p>
    <w:p w:rsidR="00A73387" w:rsidRPr="00A73387" w:rsidRDefault="00A73387" w:rsidP="00A73387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A73387">
        <w:rPr>
          <w:sz w:val="28"/>
          <w:szCs w:val="28"/>
        </w:rPr>
        <w:t>оценка «</w:t>
      </w:r>
      <w:proofErr w:type="spellStart"/>
      <w:r w:rsidRPr="00A73387">
        <w:rPr>
          <w:sz w:val="28"/>
          <w:szCs w:val="28"/>
        </w:rPr>
        <w:t>незачтено</w:t>
      </w:r>
      <w:proofErr w:type="spellEnd"/>
      <w:r w:rsidRPr="00A73387">
        <w:rPr>
          <w:sz w:val="28"/>
          <w:szCs w:val="28"/>
        </w:rPr>
        <w:t xml:space="preserve">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 </w:t>
      </w:r>
    </w:p>
    <w:sectPr w:rsidR="00A73387" w:rsidRPr="00A73387">
      <w:pgSz w:w="11910" w:h="16840"/>
      <w:pgMar w:top="1040" w:right="700" w:bottom="1200" w:left="1100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091" w:rsidRDefault="00063091">
      <w:r>
        <w:separator/>
      </w:r>
    </w:p>
  </w:endnote>
  <w:endnote w:type="continuationSeparator" w:id="0">
    <w:p w:rsidR="00063091" w:rsidRDefault="0006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730" w:rsidRDefault="0006309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80.45pt;width:17.05pt;height:14.25pt;z-index:-251658752;mso-position-horizontal-relative:page;mso-position-vertical-relative:page" filled="f" stroked="f">
          <v:textbox inset="0,0,0,0">
            <w:txbxContent>
              <w:p w:rsidR="001C0730" w:rsidRDefault="00AC12F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73387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091" w:rsidRDefault="00063091">
      <w:r>
        <w:separator/>
      </w:r>
    </w:p>
  </w:footnote>
  <w:footnote w:type="continuationSeparator" w:id="0">
    <w:p w:rsidR="00063091" w:rsidRDefault="0006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636AE"/>
    <w:multiLevelType w:val="hybridMultilevel"/>
    <w:tmpl w:val="DD7C7B24"/>
    <w:lvl w:ilvl="0" w:tplc="752A3062">
      <w:start w:val="1"/>
      <w:numFmt w:val="decimal"/>
      <w:lvlText w:val="%1"/>
      <w:lvlJc w:val="left"/>
      <w:pPr>
        <w:ind w:left="54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7C3890">
      <w:numFmt w:val="bullet"/>
      <w:lvlText w:val=""/>
      <w:lvlJc w:val="left"/>
      <w:pPr>
        <w:ind w:left="318" w:hanging="286"/>
      </w:pPr>
      <w:rPr>
        <w:rFonts w:hint="default"/>
        <w:w w:val="99"/>
        <w:lang w:val="ru-RU" w:eastAsia="en-US" w:bidi="ar-SA"/>
      </w:rPr>
    </w:lvl>
    <w:lvl w:ilvl="2" w:tplc="4BD243F4">
      <w:numFmt w:val="bullet"/>
      <w:lvlText w:val="•"/>
      <w:lvlJc w:val="left"/>
      <w:pPr>
        <w:ind w:left="1280" w:hanging="286"/>
      </w:pPr>
      <w:rPr>
        <w:rFonts w:hint="default"/>
        <w:lang w:val="ru-RU" w:eastAsia="en-US" w:bidi="ar-SA"/>
      </w:rPr>
    </w:lvl>
    <w:lvl w:ilvl="3" w:tplc="4EDE1250">
      <w:numFmt w:val="bullet"/>
      <w:lvlText w:val="•"/>
      <w:lvlJc w:val="left"/>
      <w:pPr>
        <w:ind w:left="2383" w:hanging="286"/>
      </w:pPr>
      <w:rPr>
        <w:rFonts w:hint="default"/>
        <w:lang w:val="ru-RU" w:eastAsia="en-US" w:bidi="ar-SA"/>
      </w:rPr>
    </w:lvl>
    <w:lvl w:ilvl="4" w:tplc="E99C96B4">
      <w:numFmt w:val="bullet"/>
      <w:lvlText w:val="•"/>
      <w:lvlJc w:val="left"/>
      <w:pPr>
        <w:ind w:left="3486" w:hanging="286"/>
      </w:pPr>
      <w:rPr>
        <w:rFonts w:hint="default"/>
        <w:lang w:val="ru-RU" w:eastAsia="en-US" w:bidi="ar-SA"/>
      </w:rPr>
    </w:lvl>
    <w:lvl w:ilvl="5" w:tplc="DDD020E8">
      <w:numFmt w:val="bullet"/>
      <w:lvlText w:val="•"/>
      <w:lvlJc w:val="left"/>
      <w:pPr>
        <w:ind w:left="4589" w:hanging="286"/>
      </w:pPr>
      <w:rPr>
        <w:rFonts w:hint="default"/>
        <w:lang w:val="ru-RU" w:eastAsia="en-US" w:bidi="ar-SA"/>
      </w:rPr>
    </w:lvl>
    <w:lvl w:ilvl="6" w:tplc="CDEC643C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7" w:tplc="D50A8D18">
      <w:numFmt w:val="bullet"/>
      <w:lvlText w:val="•"/>
      <w:lvlJc w:val="left"/>
      <w:pPr>
        <w:ind w:left="6796" w:hanging="286"/>
      </w:pPr>
      <w:rPr>
        <w:rFonts w:hint="default"/>
        <w:lang w:val="ru-RU" w:eastAsia="en-US" w:bidi="ar-SA"/>
      </w:rPr>
    </w:lvl>
    <w:lvl w:ilvl="8" w:tplc="526C8DBC">
      <w:numFmt w:val="bullet"/>
      <w:lvlText w:val="•"/>
      <w:lvlJc w:val="left"/>
      <w:pPr>
        <w:ind w:left="7899" w:hanging="286"/>
      </w:pPr>
      <w:rPr>
        <w:rFonts w:hint="default"/>
        <w:lang w:val="ru-RU" w:eastAsia="en-US" w:bidi="ar-SA"/>
      </w:rPr>
    </w:lvl>
  </w:abstractNum>
  <w:abstractNum w:abstractNumId="1">
    <w:nsid w:val="20DB2660"/>
    <w:multiLevelType w:val="hybridMultilevel"/>
    <w:tmpl w:val="C67AEAE8"/>
    <w:lvl w:ilvl="0" w:tplc="67F80AC0">
      <w:numFmt w:val="bullet"/>
      <w:lvlText w:val="-"/>
      <w:lvlJc w:val="left"/>
      <w:pPr>
        <w:ind w:left="318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EC4AF0">
      <w:numFmt w:val="bullet"/>
      <w:lvlText w:val="•"/>
      <w:lvlJc w:val="left"/>
      <w:pPr>
        <w:ind w:left="1298" w:hanging="183"/>
      </w:pPr>
      <w:rPr>
        <w:rFonts w:hint="default"/>
        <w:lang w:val="ru-RU" w:eastAsia="en-US" w:bidi="ar-SA"/>
      </w:rPr>
    </w:lvl>
    <w:lvl w:ilvl="2" w:tplc="5F327AA8">
      <w:numFmt w:val="bullet"/>
      <w:lvlText w:val="•"/>
      <w:lvlJc w:val="left"/>
      <w:pPr>
        <w:ind w:left="2277" w:hanging="183"/>
      </w:pPr>
      <w:rPr>
        <w:rFonts w:hint="default"/>
        <w:lang w:val="ru-RU" w:eastAsia="en-US" w:bidi="ar-SA"/>
      </w:rPr>
    </w:lvl>
    <w:lvl w:ilvl="3" w:tplc="1464B298">
      <w:numFmt w:val="bullet"/>
      <w:lvlText w:val="•"/>
      <w:lvlJc w:val="left"/>
      <w:pPr>
        <w:ind w:left="3255" w:hanging="183"/>
      </w:pPr>
      <w:rPr>
        <w:rFonts w:hint="default"/>
        <w:lang w:val="ru-RU" w:eastAsia="en-US" w:bidi="ar-SA"/>
      </w:rPr>
    </w:lvl>
    <w:lvl w:ilvl="4" w:tplc="20082FF0">
      <w:numFmt w:val="bullet"/>
      <w:lvlText w:val="•"/>
      <w:lvlJc w:val="left"/>
      <w:pPr>
        <w:ind w:left="4234" w:hanging="183"/>
      </w:pPr>
      <w:rPr>
        <w:rFonts w:hint="default"/>
        <w:lang w:val="ru-RU" w:eastAsia="en-US" w:bidi="ar-SA"/>
      </w:rPr>
    </w:lvl>
    <w:lvl w:ilvl="5" w:tplc="674A1F9C">
      <w:numFmt w:val="bullet"/>
      <w:lvlText w:val="•"/>
      <w:lvlJc w:val="left"/>
      <w:pPr>
        <w:ind w:left="5213" w:hanging="183"/>
      </w:pPr>
      <w:rPr>
        <w:rFonts w:hint="default"/>
        <w:lang w:val="ru-RU" w:eastAsia="en-US" w:bidi="ar-SA"/>
      </w:rPr>
    </w:lvl>
    <w:lvl w:ilvl="6" w:tplc="2594EC50">
      <w:numFmt w:val="bullet"/>
      <w:lvlText w:val="•"/>
      <w:lvlJc w:val="left"/>
      <w:pPr>
        <w:ind w:left="6191" w:hanging="183"/>
      </w:pPr>
      <w:rPr>
        <w:rFonts w:hint="default"/>
        <w:lang w:val="ru-RU" w:eastAsia="en-US" w:bidi="ar-SA"/>
      </w:rPr>
    </w:lvl>
    <w:lvl w:ilvl="7" w:tplc="58DC87B2">
      <w:numFmt w:val="bullet"/>
      <w:lvlText w:val="•"/>
      <w:lvlJc w:val="left"/>
      <w:pPr>
        <w:ind w:left="7170" w:hanging="183"/>
      </w:pPr>
      <w:rPr>
        <w:rFonts w:hint="default"/>
        <w:lang w:val="ru-RU" w:eastAsia="en-US" w:bidi="ar-SA"/>
      </w:rPr>
    </w:lvl>
    <w:lvl w:ilvl="8" w:tplc="2B24542A">
      <w:numFmt w:val="bullet"/>
      <w:lvlText w:val="•"/>
      <w:lvlJc w:val="left"/>
      <w:pPr>
        <w:ind w:left="8149" w:hanging="183"/>
      </w:pPr>
      <w:rPr>
        <w:rFonts w:hint="default"/>
        <w:lang w:val="ru-RU" w:eastAsia="en-US" w:bidi="ar-SA"/>
      </w:rPr>
    </w:lvl>
  </w:abstractNum>
  <w:abstractNum w:abstractNumId="2">
    <w:nsid w:val="2BEC382D"/>
    <w:multiLevelType w:val="hybridMultilevel"/>
    <w:tmpl w:val="854651F0"/>
    <w:lvl w:ilvl="0" w:tplc="B9D6D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920A1B"/>
    <w:multiLevelType w:val="hybridMultilevel"/>
    <w:tmpl w:val="B85AC9C2"/>
    <w:lvl w:ilvl="0" w:tplc="92983858">
      <w:numFmt w:val="bullet"/>
      <w:lvlText w:val=""/>
      <w:lvlJc w:val="left"/>
      <w:pPr>
        <w:ind w:left="31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98F9A0">
      <w:numFmt w:val="bullet"/>
      <w:lvlText w:val="•"/>
      <w:lvlJc w:val="left"/>
      <w:pPr>
        <w:ind w:left="1298" w:hanging="286"/>
      </w:pPr>
      <w:rPr>
        <w:rFonts w:hint="default"/>
        <w:lang w:val="ru-RU" w:eastAsia="en-US" w:bidi="ar-SA"/>
      </w:rPr>
    </w:lvl>
    <w:lvl w:ilvl="2" w:tplc="0F044B06">
      <w:numFmt w:val="bullet"/>
      <w:lvlText w:val="•"/>
      <w:lvlJc w:val="left"/>
      <w:pPr>
        <w:ind w:left="2277" w:hanging="286"/>
      </w:pPr>
      <w:rPr>
        <w:rFonts w:hint="default"/>
        <w:lang w:val="ru-RU" w:eastAsia="en-US" w:bidi="ar-SA"/>
      </w:rPr>
    </w:lvl>
    <w:lvl w:ilvl="3" w:tplc="92844C70">
      <w:numFmt w:val="bullet"/>
      <w:lvlText w:val="•"/>
      <w:lvlJc w:val="left"/>
      <w:pPr>
        <w:ind w:left="3255" w:hanging="286"/>
      </w:pPr>
      <w:rPr>
        <w:rFonts w:hint="default"/>
        <w:lang w:val="ru-RU" w:eastAsia="en-US" w:bidi="ar-SA"/>
      </w:rPr>
    </w:lvl>
    <w:lvl w:ilvl="4" w:tplc="BA7004EC">
      <w:numFmt w:val="bullet"/>
      <w:lvlText w:val="•"/>
      <w:lvlJc w:val="left"/>
      <w:pPr>
        <w:ind w:left="4234" w:hanging="286"/>
      </w:pPr>
      <w:rPr>
        <w:rFonts w:hint="default"/>
        <w:lang w:val="ru-RU" w:eastAsia="en-US" w:bidi="ar-SA"/>
      </w:rPr>
    </w:lvl>
    <w:lvl w:ilvl="5" w:tplc="4A72891C">
      <w:numFmt w:val="bullet"/>
      <w:lvlText w:val="•"/>
      <w:lvlJc w:val="left"/>
      <w:pPr>
        <w:ind w:left="5213" w:hanging="286"/>
      </w:pPr>
      <w:rPr>
        <w:rFonts w:hint="default"/>
        <w:lang w:val="ru-RU" w:eastAsia="en-US" w:bidi="ar-SA"/>
      </w:rPr>
    </w:lvl>
    <w:lvl w:ilvl="6" w:tplc="942ABDB8">
      <w:numFmt w:val="bullet"/>
      <w:lvlText w:val="•"/>
      <w:lvlJc w:val="left"/>
      <w:pPr>
        <w:ind w:left="6191" w:hanging="286"/>
      </w:pPr>
      <w:rPr>
        <w:rFonts w:hint="default"/>
        <w:lang w:val="ru-RU" w:eastAsia="en-US" w:bidi="ar-SA"/>
      </w:rPr>
    </w:lvl>
    <w:lvl w:ilvl="7" w:tplc="E89C6F58">
      <w:numFmt w:val="bullet"/>
      <w:lvlText w:val="•"/>
      <w:lvlJc w:val="left"/>
      <w:pPr>
        <w:ind w:left="7170" w:hanging="286"/>
      </w:pPr>
      <w:rPr>
        <w:rFonts w:hint="default"/>
        <w:lang w:val="ru-RU" w:eastAsia="en-US" w:bidi="ar-SA"/>
      </w:rPr>
    </w:lvl>
    <w:lvl w:ilvl="8" w:tplc="03508592">
      <w:numFmt w:val="bullet"/>
      <w:lvlText w:val="•"/>
      <w:lvlJc w:val="left"/>
      <w:pPr>
        <w:ind w:left="8149" w:hanging="286"/>
      </w:pPr>
      <w:rPr>
        <w:rFonts w:hint="default"/>
        <w:lang w:val="ru-RU" w:eastAsia="en-US" w:bidi="ar-SA"/>
      </w:rPr>
    </w:lvl>
  </w:abstractNum>
  <w:abstractNum w:abstractNumId="4">
    <w:nsid w:val="40971C85"/>
    <w:multiLevelType w:val="hybridMultilevel"/>
    <w:tmpl w:val="B8EE06BA"/>
    <w:lvl w:ilvl="0" w:tplc="6972917E">
      <w:start w:val="2"/>
      <w:numFmt w:val="decimal"/>
      <w:lvlText w:val="%1"/>
      <w:lvlJc w:val="left"/>
      <w:pPr>
        <w:ind w:left="1281" w:hanging="255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3C723DA0">
      <w:numFmt w:val="bullet"/>
      <w:lvlText w:val="•"/>
      <w:lvlJc w:val="left"/>
      <w:pPr>
        <w:ind w:left="2162" w:hanging="255"/>
      </w:pPr>
      <w:rPr>
        <w:rFonts w:hint="default"/>
        <w:lang w:val="ru-RU" w:eastAsia="en-US" w:bidi="ar-SA"/>
      </w:rPr>
    </w:lvl>
    <w:lvl w:ilvl="2" w:tplc="A7A4D040">
      <w:numFmt w:val="bullet"/>
      <w:lvlText w:val="•"/>
      <w:lvlJc w:val="left"/>
      <w:pPr>
        <w:ind w:left="3045" w:hanging="255"/>
      </w:pPr>
      <w:rPr>
        <w:rFonts w:hint="default"/>
        <w:lang w:val="ru-RU" w:eastAsia="en-US" w:bidi="ar-SA"/>
      </w:rPr>
    </w:lvl>
    <w:lvl w:ilvl="3" w:tplc="B2BAFD20">
      <w:numFmt w:val="bullet"/>
      <w:lvlText w:val="•"/>
      <w:lvlJc w:val="left"/>
      <w:pPr>
        <w:ind w:left="3927" w:hanging="255"/>
      </w:pPr>
      <w:rPr>
        <w:rFonts w:hint="default"/>
        <w:lang w:val="ru-RU" w:eastAsia="en-US" w:bidi="ar-SA"/>
      </w:rPr>
    </w:lvl>
    <w:lvl w:ilvl="4" w:tplc="6B7E599C">
      <w:numFmt w:val="bullet"/>
      <w:lvlText w:val="•"/>
      <w:lvlJc w:val="left"/>
      <w:pPr>
        <w:ind w:left="4810" w:hanging="255"/>
      </w:pPr>
      <w:rPr>
        <w:rFonts w:hint="default"/>
        <w:lang w:val="ru-RU" w:eastAsia="en-US" w:bidi="ar-SA"/>
      </w:rPr>
    </w:lvl>
    <w:lvl w:ilvl="5" w:tplc="0B60D348">
      <w:numFmt w:val="bullet"/>
      <w:lvlText w:val="•"/>
      <w:lvlJc w:val="left"/>
      <w:pPr>
        <w:ind w:left="5693" w:hanging="255"/>
      </w:pPr>
      <w:rPr>
        <w:rFonts w:hint="default"/>
        <w:lang w:val="ru-RU" w:eastAsia="en-US" w:bidi="ar-SA"/>
      </w:rPr>
    </w:lvl>
    <w:lvl w:ilvl="6" w:tplc="075C979A">
      <w:numFmt w:val="bullet"/>
      <w:lvlText w:val="•"/>
      <w:lvlJc w:val="left"/>
      <w:pPr>
        <w:ind w:left="6575" w:hanging="255"/>
      </w:pPr>
      <w:rPr>
        <w:rFonts w:hint="default"/>
        <w:lang w:val="ru-RU" w:eastAsia="en-US" w:bidi="ar-SA"/>
      </w:rPr>
    </w:lvl>
    <w:lvl w:ilvl="7" w:tplc="830A8112">
      <w:numFmt w:val="bullet"/>
      <w:lvlText w:val="•"/>
      <w:lvlJc w:val="left"/>
      <w:pPr>
        <w:ind w:left="7458" w:hanging="255"/>
      </w:pPr>
      <w:rPr>
        <w:rFonts w:hint="default"/>
        <w:lang w:val="ru-RU" w:eastAsia="en-US" w:bidi="ar-SA"/>
      </w:rPr>
    </w:lvl>
    <w:lvl w:ilvl="8" w:tplc="1ADCC69E">
      <w:numFmt w:val="bullet"/>
      <w:lvlText w:val="•"/>
      <w:lvlJc w:val="left"/>
      <w:pPr>
        <w:ind w:left="8341" w:hanging="255"/>
      </w:pPr>
      <w:rPr>
        <w:rFonts w:hint="default"/>
        <w:lang w:val="ru-RU" w:eastAsia="en-US" w:bidi="ar-SA"/>
      </w:rPr>
    </w:lvl>
  </w:abstractNum>
  <w:abstractNum w:abstractNumId="5">
    <w:nsid w:val="4CBB6979"/>
    <w:multiLevelType w:val="hybridMultilevel"/>
    <w:tmpl w:val="463E40EA"/>
    <w:lvl w:ilvl="0" w:tplc="AF0E4658">
      <w:numFmt w:val="bullet"/>
      <w:lvlText w:val="-"/>
      <w:lvlJc w:val="left"/>
      <w:pPr>
        <w:ind w:left="119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2C6F76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2" w:tplc="63F05BB4">
      <w:numFmt w:val="bullet"/>
      <w:lvlText w:val="•"/>
      <w:lvlJc w:val="left"/>
      <w:pPr>
        <w:ind w:left="2981" w:hanging="164"/>
      </w:pPr>
      <w:rPr>
        <w:rFonts w:hint="default"/>
        <w:lang w:val="ru-RU" w:eastAsia="en-US" w:bidi="ar-SA"/>
      </w:rPr>
    </w:lvl>
    <w:lvl w:ilvl="3" w:tplc="887EAD02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B9686534">
      <w:numFmt w:val="bullet"/>
      <w:lvlText w:val="•"/>
      <w:lvlJc w:val="left"/>
      <w:pPr>
        <w:ind w:left="4762" w:hanging="164"/>
      </w:pPr>
      <w:rPr>
        <w:rFonts w:hint="default"/>
        <w:lang w:val="ru-RU" w:eastAsia="en-US" w:bidi="ar-SA"/>
      </w:rPr>
    </w:lvl>
    <w:lvl w:ilvl="5" w:tplc="1C2E6124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6" w:tplc="28220356">
      <w:numFmt w:val="bullet"/>
      <w:lvlText w:val="•"/>
      <w:lvlJc w:val="left"/>
      <w:pPr>
        <w:ind w:left="6543" w:hanging="164"/>
      </w:pPr>
      <w:rPr>
        <w:rFonts w:hint="default"/>
        <w:lang w:val="ru-RU" w:eastAsia="en-US" w:bidi="ar-SA"/>
      </w:rPr>
    </w:lvl>
    <w:lvl w:ilvl="7" w:tplc="44D61D1E">
      <w:numFmt w:val="bullet"/>
      <w:lvlText w:val="•"/>
      <w:lvlJc w:val="left"/>
      <w:pPr>
        <w:ind w:left="7434" w:hanging="164"/>
      </w:pPr>
      <w:rPr>
        <w:rFonts w:hint="default"/>
        <w:lang w:val="ru-RU" w:eastAsia="en-US" w:bidi="ar-SA"/>
      </w:rPr>
    </w:lvl>
    <w:lvl w:ilvl="8" w:tplc="7D908A64">
      <w:numFmt w:val="bullet"/>
      <w:lvlText w:val="•"/>
      <w:lvlJc w:val="left"/>
      <w:pPr>
        <w:ind w:left="8325" w:hanging="164"/>
      </w:pPr>
      <w:rPr>
        <w:rFonts w:hint="default"/>
        <w:lang w:val="ru-RU" w:eastAsia="en-US" w:bidi="ar-SA"/>
      </w:rPr>
    </w:lvl>
  </w:abstractNum>
  <w:abstractNum w:abstractNumId="6">
    <w:nsid w:val="51FA3178"/>
    <w:multiLevelType w:val="multilevel"/>
    <w:tmpl w:val="2DC0A436"/>
    <w:lvl w:ilvl="0">
      <w:start w:val="1"/>
      <w:numFmt w:val="decimal"/>
      <w:lvlText w:val="%1"/>
      <w:lvlJc w:val="left"/>
      <w:pPr>
        <w:ind w:left="33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0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8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6" w:hanging="164"/>
      </w:pPr>
      <w:rPr>
        <w:rFonts w:hint="default"/>
        <w:lang w:val="ru-RU" w:eastAsia="en-US" w:bidi="ar-SA"/>
      </w:rPr>
    </w:lvl>
  </w:abstractNum>
  <w:abstractNum w:abstractNumId="7">
    <w:nsid w:val="7B6E007D"/>
    <w:multiLevelType w:val="hybridMultilevel"/>
    <w:tmpl w:val="15386124"/>
    <w:lvl w:ilvl="0" w:tplc="EE26DE7E">
      <w:start w:val="4"/>
      <w:numFmt w:val="decimal"/>
      <w:lvlText w:val="%1"/>
      <w:lvlJc w:val="left"/>
      <w:pPr>
        <w:ind w:left="1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0730"/>
    <w:rsid w:val="00063091"/>
    <w:rsid w:val="001C0730"/>
    <w:rsid w:val="00265F86"/>
    <w:rsid w:val="00970A01"/>
    <w:rsid w:val="00A73387"/>
    <w:rsid w:val="00AC12F0"/>
    <w:rsid w:val="00CD4C86"/>
    <w:rsid w:val="00D0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318" w:hanging="256"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261"/>
      <w:ind w:left="544" w:hanging="38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70A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A01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970A01"/>
    <w:rPr>
      <w:color w:val="0000FF" w:themeColor="hyperlink"/>
      <w:u w:val="single"/>
    </w:rPr>
  </w:style>
  <w:style w:type="paragraph" w:customStyle="1" w:styleId="ReportHead">
    <w:name w:val="Report_Head"/>
    <w:basedOn w:val="a"/>
    <w:link w:val="ReportHead0"/>
    <w:rsid w:val="00A73387"/>
    <w:pPr>
      <w:widowControl/>
      <w:autoSpaceDE/>
      <w:autoSpaceDN/>
      <w:jc w:val="center"/>
    </w:pPr>
    <w:rPr>
      <w:sz w:val="24"/>
      <w:szCs w:val="20"/>
      <w:lang w:eastAsia="ru-RU"/>
    </w:rPr>
  </w:style>
  <w:style w:type="character" w:customStyle="1" w:styleId="ReportHead0">
    <w:name w:val="Report_Head Знак"/>
    <w:link w:val="ReportHead"/>
    <w:locked/>
    <w:rsid w:val="00A73387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318" w:hanging="256"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261"/>
      <w:ind w:left="544" w:hanging="38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70A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A01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970A01"/>
    <w:rPr>
      <w:color w:val="0000FF" w:themeColor="hyperlink"/>
      <w:u w:val="single"/>
    </w:rPr>
  </w:style>
  <w:style w:type="paragraph" w:customStyle="1" w:styleId="ReportHead">
    <w:name w:val="Report_Head"/>
    <w:basedOn w:val="a"/>
    <w:link w:val="ReportHead0"/>
    <w:rsid w:val="00A73387"/>
    <w:pPr>
      <w:widowControl/>
      <w:autoSpaceDE/>
      <w:autoSpaceDN/>
      <w:jc w:val="center"/>
    </w:pPr>
    <w:rPr>
      <w:sz w:val="24"/>
      <w:szCs w:val="20"/>
      <w:lang w:eastAsia="ru-RU"/>
    </w:rPr>
  </w:style>
  <w:style w:type="character" w:customStyle="1" w:styleId="ReportHead0">
    <w:name w:val="Report_Head Знак"/>
    <w:link w:val="ReportHead"/>
    <w:locked/>
    <w:rsid w:val="00A73387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692063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FIM</dc:creator>
  <cp:lastModifiedBy>Илья</cp:lastModifiedBy>
  <cp:revision>3</cp:revision>
  <dcterms:created xsi:type="dcterms:W3CDTF">2023-09-14T20:09:00Z</dcterms:created>
  <dcterms:modified xsi:type="dcterms:W3CDTF">2023-09-14T20:10:00Z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2023-09-09T00:00:00Z</vt:filetime>
  </property>
</Properties>
</file>