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Бузулукский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4F5BC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4F5BCA" w:rsidRDefault="004F5BCA" w:rsidP="004F5BCA">
      <w:pPr>
        <w:pStyle w:val="ReportHead"/>
        <w:suppressAutoHyphens/>
        <w:spacing w:line="276" w:lineRule="auto"/>
        <w:ind w:firstLine="567"/>
      </w:pPr>
      <w:r w:rsidRPr="00A8107D">
        <w:rPr>
          <w:szCs w:val="28"/>
        </w:rPr>
        <w:t xml:space="preserve">для обучающихся по образовательной программе высшего образования </w:t>
      </w:r>
      <w:r>
        <w:rPr>
          <w:szCs w:val="28"/>
        </w:rPr>
        <w:t>н</w:t>
      </w:r>
      <w:r w:rsidRPr="00BD061B">
        <w:rPr>
          <w:szCs w:val="28"/>
        </w:rPr>
        <w:t>аправлени</w:t>
      </w:r>
      <w:r w:rsidR="002617B9">
        <w:rPr>
          <w:szCs w:val="28"/>
        </w:rPr>
        <w:t>я</w:t>
      </w:r>
      <w:r w:rsidRPr="00BD061B">
        <w:rPr>
          <w:szCs w:val="28"/>
        </w:rPr>
        <w:t xml:space="preserve"> подготовки</w:t>
      </w:r>
      <w:r w:rsidR="002617B9">
        <w:rPr>
          <w:szCs w:val="28"/>
        </w:rPr>
        <w:t>38</w:t>
      </w:r>
      <w:r>
        <w:rPr>
          <w:szCs w:val="28"/>
        </w:rPr>
        <w:t xml:space="preserve">.03.01 </w:t>
      </w:r>
      <w:r w:rsidR="002617B9">
        <w:rPr>
          <w:szCs w:val="28"/>
        </w:rPr>
        <w:t>Экономика</w:t>
      </w:r>
    </w:p>
    <w:p w:rsidR="004F5BCA" w:rsidRPr="00FC5FB3" w:rsidRDefault="004F5BCA" w:rsidP="004F5BCA">
      <w:pPr>
        <w:pStyle w:val="ReportHead"/>
        <w:suppressAutoHyphens/>
        <w:spacing w:line="276" w:lineRule="auto"/>
        <w:ind w:firstLine="567"/>
        <w:rPr>
          <w:szCs w:val="28"/>
        </w:rPr>
      </w:pPr>
      <w:r w:rsidRPr="00D50DAD">
        <w:rPr>
          <w:rFonts w:eastAsia="Times New Roman"/>
          <w:szCs w:val="28"/>
          <w:lang w:eastAsia="ru-RU"/>
        </w:rPr>
        <w:t>(</w:t>
      </w:r>
      <w:r>
        <w:rPr>
          <w:rFonts w:eastAsia="Times New Roman"/>
          <w:szCs w:val="28"/>
          <w:lang w:eastAsia="ru-RU"/>
        </w:rPr>
        <w:t xml:space="preserve">профиль </w:t>
      </w:r>
      <w:r w:rsidR="002617B9">
        <w:rPr>
          <w:rFonts w:eastAsia="Times New Roman"/>
          <w:szCs w:val="28"/>
          <w:lang w:eastAsia="ru-RU"/>
        </w:rPr>
        <w:t>Финансы и кредит</w:t>
      </w:r>
      <w:r w:rsidRPr="00D50DAD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BCA" w:rsidRDefault="004F5BC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BCA" w:rsidRDefault="004F5BC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BB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"/>
        <w:gridCol w:w="802"/>
        <w:gridCol w:w="8256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BB6992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</w:t>
            </w:r>
            <w:r w:rsidR="00851A96" w:rsidRPr="00240D21">
              <w:rPr>
                <w:rFonts w:eastAsia="Calibri"/>
                <w:sz w:val="28"/>
                <w:szCs w:val="36"/>
              </w:rPr>
              <w:t>с</w:t>
            </w:r>
            <w:r w:rsidR="00851A96" w:rsidRPr="00240D21">
              <w:rPr>
                <w:rFonts w:eastAsia="Calibri"/>
                <w:sz w:val="28"/>
                <w:szCs w:val="36"/>
              </w:rPr>
              <w:t>воению дисциплины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>Бузулукский гуманитарно-технологический институт (филиал) Оренбургского гос. ун-та. – Бузулук : БГТИ, 20</w:t>
            </w:r>
            <w:r w:rsidR="00BB6992">
              <w:rPr>
                <w:bCs/>
                <w:sz w:val="28"/>
                <w:szCs w:val="28"/>
              </w:rPr>
              <w:t>20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организаци</w:t>
      </w:r>
      <w:r>
        <w:rPr>
          <w:rFonts w:ascii="Times New Roman" w:hAnsi="Times New Roman"/>
          <w:sz w:val="28"/>
          <w:szCs w:val="28"/>
        </w:rPr>
        <w:t xml:space="preserve">и аудиторной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EE44E6">
      <w:pPr>
        <w:pStyle w:val="ReportHead"/>
        <w:suppressAutoHyphens/>
        <w:spacing w:line="276" w:lineRule="auto"/>
        <w:ind w:firstLine="567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 w:rsidR="00EE44E6">
        <w:rPr>
          <w:szCs w:val="28"/>
        </w:rPr>
        <w:t>38.03.01 Экономика</w:t>
      </w:r>
      <w:r w:rsidR="00EE44E6" w:rsidRPr="00D50DAD">
        <w:rPr>
          <w:rFonts w:eastAsia="Times New Roman"/>
          <w:szCs w:val="28"/>
          <w:lang w:eastAsia="ru-RU"/>
        </w:rPr>
        <w:t>(</w:t>
      </w:r>
      <w:r w:rsidR="00EE44E6">
        <w:rPr>
          <w:rFonts w:eastAsia="Times New Roman"/>
          <w:szCs w:val="28"/>
          <w:lang w:eastAsia="ru-RU"/>
        </w:rPr>
        <w:t>профиль Финансы и кредит</w:t>
      </w:r>
      <w:r w:rsidR="00EE44E6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6036A8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BB699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BB699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44E6" w:rsidRDefault="00EE44E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C5041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902DC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02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0E5" w:rsidRDefault="007330E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0303CA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D50DAD" w:rsidRDefault="00D50DAD" w:rsidP="00D50DAD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397" w:rsidRPr="003E0397" w:rsidRDefault="00D50DAD" w:rsidP="003E0397">
      <w:pPr>
        <w:pStyle w:val="ReportMain"/>
        <w:suppressAutoHyphens/>
        <w:ind w:firstLine="709"/>
        <w:jc w:val="both"/>
        <w:rPr>
          <w:rFonts w:eastAsia="Calibri"/>
          <w:sz w:val="28"/>
        </w:rPr>
      </w:pPr>
      <w:r w:rsidRPr="000303CA">
        <w:rPr>
          <w:rFonts w:eastAsia="Times New Roman"/>
          <w:sz w:val="28"/>
          <w:szCs w:val="24"/>
        </w:rPr>
        <w:t xml:space="preserve">Целями освоения дисциплины является </w:t>
      </w:r>
      <w:r w:rsidR="003E0397" w:rsidRPr="003E0397">
        <w:rPr>
          <w:rFonts w:eastAsia="Calibri"/>
          <w:sz w:val="28"/>
        </w:rPr>
        <w:t>развитие компетенций, позволяющих осуществлять профессиональную деятельность с учетом основ социокультурной коммуникации и делового общения, знаний особенностей межкультурного взаимодействия.</w:t>
      </w:r>
    </w:p>
    <w:p w:rsidR="003E0397" w:rsidRPr="003E0397" w:rsidRDefault="00D50DAD" w:rsidP="00A263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</w:rPr>
      </w:pP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>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представлени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>й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 сущности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циокультурной коммуникации как механизмевзаимодействия 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современн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ы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м мир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ом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;выяв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ление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взаимосвяз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факторов, обуславливающих адекватную п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редачу и восприятиесоциально значимой информации в межличностной и массовой коммуникации;рассмотре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феномен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информационного общес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т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ва и значимост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социально-коммуникативных параметров в современных контекстах образовательной и предстоящей профессиональной деятельн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сти;раскрыт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содержани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я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, специфик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и, структуры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делового общения, этик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та и имиджаделового человека как важных составляющих деловой культуры современного общества;актуализа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ция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критичност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, креативност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мышления студентов при осмыслении и интерпретации наиболее важных проблем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циокультурной коммуникации в современном обществе;анализ специфич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ски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х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особенност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ей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межкультурной коммуникации, основны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х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концепции межкультурной коммуникации в условиях глобализации и информатизации социокультурного пространства;формирова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ние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навык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а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наблюдения и анал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за ситуаций социокультурного взаимодействия с позиций норм и стандартов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поведения, принятых в культуре; умение пользоваться основными способами и приёмами социокультурной коммуникации;разви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тие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способност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 сам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организации и самообразованию будущих специалистов, к самостоятельному использованию знаний и методов современной науки в профессиональной деятельности.</w:t>
      </w:r>
    </w:p>
    <w:p w:rsidR="00D50DAD" w:rsidRDefault="00D50DAD" w:rsidP="003E0397">
      <w:pPr>
        <w:suppressAutoHyphens/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D50DAD" w:rsidRDefault="00D50DAD" w:rsidP="00D50DA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формируемых в процессе изучения</w:t>
      </w:r>
    </w:p>
    <w:p w:rsidR="00D50DAD" w:rsidRDefault="00D50DAD" w:rsidP="00D50DA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D50DAD" w:rsidRPr="00A26314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36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26314" w:rsidRPr="00A26314">
        <w:rPr>
          <w:rFonts w:ascii="Times New Roman" w:hAnsi="Times New Roman" w:cs="Times New Roman"/>
          <w:sz w:val="28"/>
        </w:rPr>
        <w:t>ОК-5 способностью работать в команде,  толерантно воспринимать с</w:t>
      </w:r>
      <w:r w:rsidR="00A26314" w:rsidRPr="00A26314">
        <w:rPr>
          <w:rFonts w:ascii="Times New Roman" w:hAnsi="Times New Roman" w:cs="Times New Roman"/>
          <w:sz w:val="28"/>
        </w:rPr>
        <w:t>о</w:t>
      </w:r>
      <w:r w:rsidR="00A26314" w:rsidRPr="00A26314">
        <w:rPr>
          <w:rFonts w:ascii="Times New Roman" w:hAnsi="Times New Roman" w:cs="Times New Roman"/>
          <w:sz w:val="28"/>
        </w:rPr>
        <w:t>циальные, культурные и личностные различия</w:t>
      </w:r>
      <w:r w:rsidR="00A26314">
        <w:rPr>
          <w:rFonts w:ascii="Times New Roman" w:hAnsi="Times New Roman" w:cs="Times New Roman"/>
          <w:sz w:val="28"/>
        </w:rPr>
        <w:t>.</w:t>
      </w:r>
    </w:p>
    <w:p w:rsidR="00D50DAD" w:rsidRPr="00A628A9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sz w:val="28"/>
          <w:szCs w:val="28"/>
        </w:rPr>
        <w:t>особенности влияния социальной среды на формирование личности и мировоззрения человека,  способы личностного развития с учетом возможностей командного взаимодействия, толерантного восприятия социальных и культурных различий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6314">
        <w:rPr>
          <w:rFonts w:ascii="Times New Roman" w:eastAsia="Calibri" w:hAnsi="Times New Roman" w:cs="Times New Roman"/>
          <w:sz w:val="28"/>
          <w:szCs w:val="28"/>
        </w:rPr>
        <w:t>осуществлять личностное развитие с учетом возможностей командного взаимодействия, толерантного восприятия социальных и культурных различий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A26314" w:rsidRPr="00A26314" w:rsidRDefault="00A26314" w:rsidP="00A26314">
      <w:pPr>
        <w:pStyle w:val="Default"/>
        <w:ind w:firstLine="567"/>
        <w:jc w:val="both"/>
        <w:rPr>
          <w:rFonts w:eastAsia="Calibri"/>
          <w:color w:val="auto"/>
          <w:sz w:val="28"/>
          <w:szCs w:val="28"/>
        </w:rPr>
      </w:pPr>
      <w:r w:rsidRPr="00A26314">
        <w:rPr>
          <w:rFonts w:eastAsia="Calibri"/>
          <w:color w:val="auto"/>
          <w:sz w:val="28"/>
          <w:szCs w:val="28"/>
        </w:rPr>
        <w:t>приемами личностного развития с учетом возможностей командного взаимодействия, толерантного восприятия социальных и культурных разл</w:t>
      </w:r>
      <w:r w:rsidRPr="00A26314">
        <w:rPr>
          <w:rFonts w:eastAsia="Calibri"/>
          <w:color w:val="auto"/>
          <w:sz w:val="28"/>
          <w:szCs w:val="28"/>
        </w:rPr>
        <w:t>и</w:t>
      </w:r>
      <w:r w:rsidRPr="00A26314">
        <w:rPr>
          <w:rFonts w:eastAsia="Calibri"/>
          <w:color w:val="auto"/>
          <w:sz w:val="28"/>
          <w:szCs w:val="28"/>
        </w:rPr>
        <w:t>чий</w:t>
      </w:r>
      <w:r>
        <w:rPr>
          <w:rFonts w:eastAsia="Calibri"/>
          <w:color w:val="auto"/>
          <w:sz w:val="28"/>
          <w:szCs w:val="28"/>
        </w:rPr>
        <w:t>.</w:t>
      </w:r>
    </w:p>
    <w:p w:rsidR="000D41E2" w:rsidRPr="000D41E2" w:rsidRDefault="000D41E2" w:rsidP="000D41E2">
      <w:pPr>
        <w:pStyle w:val="Default"/>
        <w:ind w:firstLine="567"/>
        <w:jc w:val="both"/>
        <w:rPr>
          <w:b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Pr="00BF6771" w:rsidRDefault="00D50DAD" w:rsidP="002617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лизом и комментариями преподавателя и студентов.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происходящие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из: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т пассивной формой работы по отношению к обучающимся,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ся к лекции, т.к. заранее ознакомившись с материалом предстоящего занятия, </w:t>
      </w:r>
      <w:r w:rsidRPr="009F2D05">
        <w:rPr>
          <w:sz w:val="28"/>
          <w:szCs w:val="27"/>
          <w:shd w:val="clear" w:color="auto" w:fill="FEFEFE"/>
        </w:rPr>
        <w:lastRenderedPageBreak/>
        <w:t>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7330E5" w:rsidRDefault="007330E5" w:rsidP="007330E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 гуманитарно-технологический институт (филиал) Оренбургского гос. ун-та. – Бузулук :БГТИ, 201</w:t>
      </w:r>
      <w:r w:rsidR="009C1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</w:t>
      </w:r>
      <w:r>
        <w:rPr>
          <w:sz w:val="28"/>
          <w:szCs w:val="28"/>
        </w:rPr>
        <w:lastRenderedPageBreak/>
        <w:t xml:space="preserve">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средств применяется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ляют собой форму контроля и оценки текущих знаний студентов и уровеньосвоения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внимательнопрочитать поставленный вопрос. После ознакомления с вопросом следуетприступать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роваться в зависимости от уровня тестируемых,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чета30-45 секунд на один вопрос.Задачей теста является набор максимально возможного количествабаллов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Культурообразующие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32. Социальная и гендерная специфика речевого поведения 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35. Понятие межкультурнойсоциокоммуникации.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</w:t>
      </w:r>
      <w:r w:rsidRPr="00261986">
        <w:rPr>
          <w:rFonts w:ascii="Times New Roman" w:hAnsi="Times New Roman" w:cs="Times New Roman"/>
          <w:sz w:val="28"/>
          <w:szCs w:val="28"/>
        </w:rPr>
        <w:t>х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анал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ды.Допускаютсяодна-две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 «да»,  «нет»; аргументацияотсутствуетлибо ошибочны ее основныеп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ложения; большинство важных фактовотсутствует,выводы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 xml:space="preserve">ниявыполнены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 xml:space="preserve">ниявыполнены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lastRenderedPageBreak/>
        <w:t>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полненыили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дискуссиивысказывается собственная точка зрения на обсуждаемую проблему, демонстрируетсяспособность аргументировать доказывае</w:t>
      </w:r>
      <w:r>
        <w:rPr>
          <w:rFonts w:ascii="Times New Roman" w:hAnsi="Times New Roman" w:cs="Times New Roman"/>
          <w:sz w:val="28"/>
          <w:szCs w:val="28"/>
        </w:rPr>
        <w:t>мые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выставляется, если обучающийся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иаргументировать собственную точку зрения по вопросу, не способен ссылаться на мненияведущих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9AD" w:rsidRDefault="002719AD" w:rsidP="00817BE6">
      <w:pPr>
        <w:spacing w:after="0" w:line="240" w:lineRule="auto"/>
      </w:pPr>
      <w:r>
        <w:separator/>
      </w:r>
    </w:p>
  </w:endnote>
  <w:endnote w:type="continuationSeparator" w:id="1">
    <w:p w:rsidR="002719AD" w:rsidRDefault="002719A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3E0397" w:rsidRDefault="002F0A0C">
        <w:pPr>
          <w:pStyle w:val="a7"/>
          <w:jc w:val="center"/>
        </w:pPr>
        <w:r>
          <w:fldChar w:fldCharType="begin"/>
        </w:r>
        <w:r w:rsidR="003E0397">
          <w:instrText>PAGE   \* MERGEFORMAT</w:instrText>
        </w:r>
        <w:r>
          <w:fldChar w:fldCharType="separate"/>
        </w:r>
        <w:r w:rsidR="00BB69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0397" w:rsidRDefault="003E03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9AD" w:rsidRDefault="002719AD" w:rsidP="00817BE6">
      <w:pPr>
        <w:spacing w:after="0" w:line="240" w:lineRule="auto"/>
      </w:pPr>
      <w:r>
        <w:separator/>
      </w:r>
    </w:p>
  </w:footnote>
  <w:footnote w:type="continuationSeparator" w:id="1">
    <w:p w:rsidR="002719AD" w:rsidRDefault="002719A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876"/>
    <w:rsid w:val="0000567E"/>
    <w:rsid w:val="000145E2"/>
    <w:rsid w:val="0001480F"/>
    <w:rsid w:val="000303CA"/>
    <w:rsid w:val="00047218"/>
    <w:rsid w:val="000733D5"/>
    <w:rsid w:val="000966EA"/>
    <w:rsid w:val="000C633D"/>
    <w:rsid w:val="000D41E2"/>
    <w:rsid w:val="000E4F1C"/>
    <w:rsid w:val="000E6D5B"/>
    <w:rsid w:val="000F6DC6"/>
    <w:rsid w:val="00151C92"/>
    <w:rsid w:val="001564C2"/>
    <w:rsid w:val="001A5E29"/>
    <w:rsid w:val="001A6D1C"/>
    <w:rsid w:val="001B1A33"/>
    <w:rsid w:val="001B2AC1"/>
    <w:rsid w:val="001D56B2"/>
    <w:rsid w:val="00243A1A"/>
    <w:rsid w:val="00252D95"/>
    <w:rsid w:val="00254756"/>
    <w:rsid w:val="002617B9"/>
    <w:rsid w:val="00261986"/>
    <w:rsid w:val="002719AD"/>
    <w:rsid w:val="002733BD"/>
    <w:rsid w:val="0028456E"/>
    <w:rsid w:val="00296EA5"/>
    <w:rsid w:val="002A3413"/>
    <w:rsid w:val="002C1D37"/>
    <w:rsid w:val="002F0A0C"/>
    <w:rsid w:val="00372F64"/>
    <w:rsid w:val="00377949"/>
    <w:rsid w:val="00383876"/>
    <w:rsid w:val="00387003"/>
    <w:rsid w:val="003D2372"/>
    <w:rsid w:val="003E0397"/>
    <w:rsid w:val="00433F75"/>
    <w:rsid w:val="00477D55"/>
    <w:rsid w:val="0048578F"/>
    <w:rsid w:val="0049342A"/>
    <w:rsid w:val="00493E51"/>
    <w:rsid w:val="004B1624"/>
    <w:rsid w:val="004B1692"/>
    <w:rsid w:val="004B5935"/>
    <w:rsid w:val="004C1FB0"/>
    <w:rsid w:val="004C473C"/>
    <w:rsid w:val="004D4128"/>
    <w:rsid w:val="004D5FD8"/>
    <w:rsid w:val="004F5BCA"/>
    <w:rsid w:val="00537D24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330E5"/>
    <w:rsid w:val="00771419"/>
    <w:rsid w:val="007A7FCB"/>
    <w:rsid w:val="007B463E"/>
    <w:rsid w:val="007B7050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5387D"/>
    <w:rsid w:val="009A025C"/>
    <w:rsid w:val="009A2754"/>
    <w:rsid w:val="009C1FA9"/>
    <w:rsid w:val="009F2D05"/>
    <w:rsid w:val="00A062B2"/>
    <w:rsid w:val="00A215C8"/>
    <w:rsid w:val="00A26314"/>
    <w:rsid w:val="00A47CAF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B6992"/>
    <w:rsid w:val="00BD3C36"/>
    <w:rsid w:val="00C021A9"/>
    <w:rsid w:val="00C21D18"/>
    <w:rsid w:val="00C27453"/>
    <w:rsid w:val="00C50417"/>
    <w:rsid w:val="00C53504"/>
    <w:rsid w:val="00C57AA9"/>
    <w:rsid w:val="00C70ACC"/>
    <w:rsid w:val="00C83122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3E0B"/>
    <w:rsid w:val="00E604E5"/>
    <w:rsid w:val="00E847AC"/>
    <w:rsid w:val="00EA7801"/>
    <w:rsid w:val="00EC45E6"/>
    <w:rsid w:val="00ED0898"/>
    <w:rsid w:val="00EE44E6"/>
    <w:rsid w:val="00F1559F"/>
    <w:rsid w:val="00F30D2A"/>
    <w:rsid w:val="00F46FAD"/>
    <w:rsid w:val="00FA467F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A0A28-F12C-46F3-82A8-FF9DC030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14</Pages>
  <Words>4026</Words>
  <Characters>22954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55</cp:revision>
  <dcterms:created xsi:type="dcterms:W3CDTF">2016-10-09T16:26:00Z</dcterms:created>
  <dcterms:modified xsi:type="dcterms:W3CDTF">2020-10-29T11:35:00Z</dcterms:modified>
</cp:coreProperties>
</file>