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bookmarkStart w:id="0" w:name="_Hlk26624884"/>
      <w:r w:rsidRPr="006B5BB2">
        <w:rPr>
          <w:rFonts w:ascii="Times New Roman" w:eastAsia="Times New Roman" w:hAnsi="Times New Roman" w:cs="Times New Roman"/>
          <w:sz w:val="28"/>
          <w:szCs w:val="28"/>
        </w:rPr>
        <w:t>Минобрнауки</w:t>
      </w: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roofErr w:type="spellStart"/>
      <w:r w:rsidRPr="006B5BB2">
        <w:rPr>
          <w:rFonts w:ascii="Times New Roman" w:eastAsia="Times New Roman" w:hAnsi="Times New Roman" w:cs="Times New Roman"/>
          <w:sz w:val="28"/>
          <w:szCs w:val="28"/>
        </w:rPr>
        <w:t>Бузулукский</w:t>
      </w:r>
      <w:proofErr w:type="spellEnd"/>
      <w:r w:rsidRPr="006B5BB2">
        <w:rPr>
          <w:rFonts w:ascii="Times New Roman" w:eastAsia="Times New Roman" w:hAnsi="Times New Roman" w:cs="Times New Roman"/>
          <w:sz w:val="28"/>
          <w:szCs w:val="28"/>
        </w:rPr>
        <w:t xml:space="preserve"> гуманитарно-технологический институт (филиал)</w:t>
      </w:r>
    </w:p>
    <w:p w:rsidR="00BA1A4D" w:rsidRPr="006B5BB2" w:rsidRDefault="00BA1A4D" w:rsidP="00BA1A4D">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B5BB2">
        <w:rPr>
          <w:rFonts w:ascii="Times New Roman" w:eastAsia="Times New Roman" w:hAnsi="Times New Roman" w:cs="Times New Roman"/>
          <w:spacing w:val="-8"/>
          <w:sz w:val="28"/>
          <w:szCs w:val="28"/>
          <w:lang w:eastAsia="x-none"/>
        </w:rPr>
        <w:t>ф</w:t>
      </w:r>
      <w:proofErr w:type="spellStart"/>
      <w:r w:rsidRPr="006B5BB2">
        <w:rPr>
          <w:rFonts w:ascii="Times New Roman" w:eastAsia="Times New Roman" w:hAnsi="Times New Roman" w:cs="Times New Roman"/>
          <w:spacing w:val="-8"/>
          <w:sz w:val="28"/>
          <w:szCs w:val="28"/>
          <w:lang w:val="x-none" w:eastAsia="x-none"/>
        </w:rPr>
        <w:t>едерально</w:t>
      </w:r>
      <w:r w:rsidRPr="006B5BB2">
        <w:rPr>
          <w:rFonts w:ascii="Times New Roman" w:eastAsia="Times New Roman" w:hAnsi="Times New Roman" w:cs="Times New Roman"/>
          <w:spacing w:val="-8"/>
          <w:sz w:val="28"/>
          <w:szCs w:val="28"/>
          <w:lang w:eastAsia="x-none"/>
        </w:rPr>
        <w:t>го</w:t>
      </w:r>
      <w:proofErr w:type="spellEnd"/>
      <w:r w:rsidRPr="006B5BB2">
        <w:rPr>
          <w:rFonts w:ascii="Times New Roman" w:eastAsia="Times New Roman" w:hAnsi="Times New Roman" w:cs="Times New Roman"/>
          <w:spacing w:val="-8"/>
          <w:sz w:val="28"/>
          <w:szCs w:val="28"/>
          <w:lang w:val="x-none" w:eastAsia="x-none"/>
        </w:rPr>
        <w:t xml:space="preserve"> государственно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бюджетно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образовательно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учреждени</w:t>
      </w:r>
      <w:r w:rsidRPr="006B5BB2">
        <w:rPr>
          <w:rFonts w:ascii="Times New Roman" w:eastAsia="Times New Roman" w:hAnsi="Times New Roman" w:cs="Times New Roman"/>
          <w:spacing w:val="-8"/>
          <w:sz w:val="28"/>
          <w:szCs w:val="28"/>
          <w:lang w:eastAsia="x-none"/>
        </w:rPr>
        <w:t>я</w:t>
      </w:r>
    </w:p>
    <w:p w:rsidR="00BA1A4D" w:rsidRPr="006B5BB2" w:rsidRDefault="00BA1A4D" w:rsidP="00BA1A4D">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высшего образования</w:t>
      </w:r>
    </w:p>
    <w:p w:rsidR="00BA1A4D" w:rsidRPr="006B5BB2" w:rsidRDefault="00BA1A4D" w:rsidP="00BA1A4D">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«Оренбургский государственный университет»</w:t>
      </w:r>
    </w:p>
    <w:p w:rsidR="00BA1A4D" w:rsidRPr="006B5BB2" w:rsidRDefault="00BA1A4D" w:rsidP="00BA1A4D">
      <w:pPr>
        <w:tabs>
          <w:tab w:val="left" w:pos="284"/>
        </w:tabs>
        <w:spacing w:after="0" w:line="240" w:lineRule="auto"/>
        <w:jc w:val="center"/>
        <w:rPr>
          <w:rFonts w:ascii="Times New Roman" w:eastAsia="Times New Roman" w:hAnsi="Times New Roman" w:cs="Times New Roman"/>
          <w:spacing w:val="-8"/>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bCs/>
          <w:sz w:val="28"/>
          <w:szCs w:val="28"/>
        </w:rPr>
      </w:pPr>
    </w:p>
    <w:p w:rsidR="00BA1A4D" w:rsidRPr="006B5BB2" w:rsidRDefault="00BA1A4D" w:rsidP="00BA1A4D">
      <w:pPr>
        <w:suppressLineNumbers/>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BA1A4D" w:rsidRPr="006B5BB2" w:rsidTr="00D8366A">
        <w:tc>
          <w:tcPr>
            <w:tcW w:w="5143" w:type="dxa"/>
          </w:tcPr>
          <w:p w:rsidR="00BA1A4D" w:rsidRPr="006B5BB2" w:rsidRDefault="00BA1A4D" w:rsidP="00D8366A">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D8366A">
            <w:pPr>
              <w:tabs>
                <w:tab w:val="left" w:pos="284"/>
              </w:tabs>
              <w:spacing w:after="0" w:line="240" w:lineRule="auto"/>
              <w:jc w:val="center"/>
              <w:rPr>
                <w:rFonts w:ascii="Times New Roman" w:eastAsia="Times New Roman" w:hAnsi="Times New Roman" w:cs="Times New Roman"/>
                <w:caps/>
                <w:sz w:val="28"/>
                <w:szCs w:val="28"/>
              </w:rPr>
            </w:pPr>
          </w:p>
        </w:tc>
      </w:tr>
    </w:tbl>
    <w:p w:rsidR="00BA1A4D" w:rsidRPr="006B5BB2" w:rsidRDefault="00BA1A4D" w:rsidP="00BA1A4D">
      <w:pPr>
        <w:suppressLineNumbers/>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BA1A4D" w:rsidRPr="006B5BB2" w:rsidRDefault="00BA1A4D" w:rsidP="00BA1A4D">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BA1A4D" w:rsidRPr="006B5BB2" w:rsidRDefault="00BA1A4D" w:rsidP="00BA1A4D">
      <w:pPr>
        <w:pStyle w:val="ReportHead"/>
        <w:suppressAutoHyphens/>
        <w:spacing w:before="120"/>
        <w:rPr>
          <w:i/>
          <w:szCs w:val="28"/>
        </w:rPr>
      </w:pPr>
      <w:r w:rsidRPr="006B5BB2">
        <w:rPr>
          <w:rFonts w:eastAsia="Times New Roman"/>
          <w:szCs w:val="28"/>
        </w:rPr>
        <w:t xml:space="preserve">по дисциплине </w:t>
      </w:r>
      <w:r w:rsidRPr="006B5BB2">
        <w:rPr>
          <w:i/>
          <w:szCs w:val="28"/>
        </w:rPr>
        <w:t>«Б.1.В.ОД.</w:t>
      </w:r>
      <w:r>
        <w:rPr>
          <w:i/>
          <w:szCs w:val="28"/>
        </w:rPr>
        <w:t>13</w:t>
      </w:r>
      <w:r w:rsidRPr="006B5BB2">
        <w:rPr>
          <w:i/>
          <w:szCs w:val="28"/>
        </w:rPr>
        <w:t xml:space="preserve"> Основы научно-исследовательской работы»</w:t>
      </w:r>
    </w:p>
    <w:p w:rsidR="00BA1A4D" w:rsidRPr="006B5BB2" w:rsidRDefault="00BA1A4D" w:rsidP="00BA1A4D">
      <w:pPr>
        <w:pStyle w:val="ReportHead"/>
        <w:suppressAutoHyphens/>
        <w:rPr>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BA1A4D" w:rsidRPr="006B5BB2" w:rsidRDefault="00BA1A4D" w:rsidP="00BA1A4D">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BA1A4D" w:rsidRPr="006B5BB2" w:rsidRDefault="00BA1A4D" w:rsidP="00BA1A4D">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BA1A4D" w:rsidRPr="006B5BB2" w:rsidRDefault="00BA1A4D" w:rsidP="00BA1A4D">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BA1A4D" w:rsidRPr="006B5BB2" w:rsidRDefault="00BA1A4D" w:rsidP="00BA1A4D">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BA1A4D" w:rsidRPr="006B5BB2" w:rsidRDefault="00BA1A4D" w:rsidP="00BA1A4D">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BA1A4D" w:rsidRPr="006B5BB2" w:rsidRDefault="00BA1A4D" w:rsidP="00BA1A4D">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BA1A4D" w:rsidRPr="006B5BB2" w:rsidRDefault="00BA1A4D" w:rsidP="00BA1A4D">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BA1A4D" w:rsidRPr="006B5BB2" w:rsidRDefault="00BA1A4D" w:rsidP="00BA1A4D">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BA1A4D" w:rsidRPr="006B5BB2" w:rsidRDefault="00BA1A4D" w:rsidP="00BA1A4D">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BA1A4D" w:rsidRPr="006B5BB2" w:rsidRDefault="00BA1A4D" w:rsidP="00BA1A4D">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BA1A4D" w:rsidRPr="006B5BB2" w:rsidRDefault="00BA1A4D" w:rsidP="00BA1A4D">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BA1A4D" w:rsidRPr="006B5BB2" w:rsidRDefault="00BA1A4D" w:rsidP="00BA1A4D">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rPr>
        <w:t>за</w:t>
      </w:r>
      <w:r w:rsidRPr="006B5BB2">
        <w:rPr>
          <w:rFonts w:ascii="Times New Roman" w:eastAsia="Times New Roman" w:hAnsi="Times New Roman" w:cs="Times New Roman"/>
          <w:i/>
          <w:sz w:val="28"/>
          <w:szCs w:val="28"/>
          <w:u w:val="single"/>
        </w:rPr>
        <w:t>очная</w:t>
      </w:r>
    </w:p>
    <w:p w:rsidR="00BA1A4D" w:rsidRPr="006B5BB2" w:rsidRDefault="00BA1A4D" w:rsidP="00BA1A4D">
      <w:pPr>
        <w:suppressLineNumbers/>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suppressLineNumbers/>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BA1A4D" w:rsidRPr="006B5BB2" w:rsidRDefault="00BA1A4D" w:rsidP="00BA1A4D">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201</w:t>
      </w:r>
      <w:r w:rsidR="00A25D04">
        <w:rPr>
          <w:rFonts w:ascii="Times New Roman" w:eastAsia="Times New Roman" w:hAnsi="Times New Roman" w:cs="Times New Roman"/>
          <w:sz w:val="28"/>
          <w:szCs w:val="28"/>
        </w:rPr>
        <w:t>8</w:t>
      </w: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pStyle w:val="ReportHead"/>
        <w:suppressAutoHyphens/>
        <w:spacing w:before="120"/>
        <w:jc w:val="both"/>
        <w:rPr>
          <w:i/>
          <w:szCs w:val="28"/>
        </w:rPr>
      </w:pPr>
      <w:r w:rsidRPr="006B5BB2">
        <w:rPr>
          <w:szCs w:val="28"/>
          <w:lang w:val="x-none"/>
        </w:rPr>
        <w:t xml:space="preserve">Фонд оценочных средств предназначен для контроля знаний обучающихся по </w:t>
      </w:r>
      <w:r w:rsidRPr="006B5BB2">
        <w:rPr>
          <w:szCs w:val="28"/>
        </w:rPr>
        <w:t xml:space="preserve">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BA1A4D" w:rsidRPr="006B5BB2" w:rsidRDefault="00BA1A4D" w:rsidP="00BA1A4D">
      <w:pPr>
        <w:suppressAutoHyphens/>
        <w:spacing w:after="0" w:line="240" w:lineRule="auto"/>
        <w:jc w:val="both"/>
        <w:rPr>
          <w:rFonts w:ascii="Times New Roman" w:eastAsia="Calibri" w:hAnsi="Times New Roman" w:cs="Times New Roman"/>
          <w:sz w:val="28"/>
          <w:szCs w:val="28"/>
        </w:rPr>
      </w:pPr>
    </w:p>
    <w:p w:rsidR="00BA1A4D" w:rsidRPr="006B5BB2" w:rsidRDefault="00BA1A4D" w:rsidP="00BA1A4D">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BA1A4D" w:rsidRPr="006B5BB2" w:rsidRDefault="00BA1A4D" w:rsidP="00BA1A4D">
      <w:pPr>
        <w:tabs>
          <w:tab w:val="left" w:pos="284"/>
        </w:tabs>
        <w:suppressAutoHyphens/>
        <w:spacing w:after="0" w:line="240" w:lineRule="auto"/>
        <w:jc w:val="both"/>
        <w:rPr>
          <w:rFonts w:ascii="Times New Roman" w:eastAsia="Calibri" w:hAnsi="Times New Roman" w:cs="Times New Roman"/>
          <w:sz w:val="28"/>
          <w:szCs w:val="28"/>
        </w:rPr>
      </w:pPr>
    </w:p>
    <w:p w:rsidR="003C5453" w:rsidRPr="006B5BB2" w:rsidRDefault="003C5453" w:rsidP="003C5453">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3C5453" w:rsidRPr="006B5BB2" w:rsidRDefault="003C5453" w:rsidP="003C5453">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социальных и </w:t>
      </w:r>
      <w:r w:rsidRPr="006B5BB2">
        <w:rPr>
          <w:rFonts w:ascii="Times New Roman" w:eastAsia="Calibri" w:hAnsi="Times New Roman" w:cs="Times New Roman"/>
          <w:sz w:val="28"/>
          <w:szCs w:val="28"/>
        </w:rPr>
        <w:t>экономических дисциплин</w:t>
      </w:r>
    </w:p>
    <w:p w:rsidR="003C5453" w:rsidRPr="006B5BB2" w:rsidRDefault="003C5453" w:rsidP="003C5453">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3C5453" w:rsidRPr="006B5BB2" w:rsidRDefault="003C5453" w:rsidP="003C5453">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3C5453" w:rsidRPr="006B5BB2" w:rsidRDefault="003C5453" w:rsidP="003C5453">
      <w:pPr>
        <w:tabs>
          <w:tab w:val="left" w:pos="284"/>
          <w:tab w:val="left" w:pos="10432"/>
        </w:tabs>
        <w:suppressAutoHyphens/>
        <w:spacing w:after="0" w:line="240" w:lineRule="auto"/>
        <w:jc w:val="both"/>
        <w:rPr>
          <w:rFonts w:ascii="Times New Roman" w:eastAsia="Calibri" w:hAnsi="Times New Roman" w:cs="Times New Roman"/>
          <w:sz w:val="28"/>
          <w:szCs w:val="28"/>
        </w:rPr>
      </w:pPr>
    </w:p>
    <w:p w:rsidR="003C5453" w:rsidRPr="006B5BB2" w:rsidRDefault="003C5453" w:rsidP="003C5453">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3C5453" w:rsidRPr="006B5BB2" w:rsidRDefault="003C5453" w:rsidP="003C5453">
      <w:pPr>
        <w:tabs>
          <w:tab w:val="left" w:pos="284"/>
          <w:tab w:val="left" w:pos="10432"/>
        </w:tabs>
        <w:suppressAutoHyphens/>
        <w:spacing w:after="0" w:line="240" w:lineRule="auto"/>
        <w:jc w:val="both"/>
        <w:rPr>
          <w:rFonts w:ascii="Times New Roman" w:eastAsia="Calibri" w:hAnsi="Times New Roman" w:cs="Times New Roman"/>
          <w:sz w:val="28"/>
          <w:szCs w:val="28"/>
        </w:rPr>
      </w:pPr>
    </w:p>
    <w:p w:rsidR="003C5453" w:rsidRPr="006B5BB2" w:rsidRDefault="003C5453" w:rsidP="003C5453">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Е</w:t>
      </w:r>
      <w:r w:rsidRPr="006B5BB2">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Фрол</w:t>
      </w:r>
      <w:r w:rsidRPr="006B5BB2">
        <w:rPr>
          <w:rFonts w:ascii="Times New Roman" w:eastAsia="Calibri" w:hAnsi="Times New Roman" w:cs="Times New Roman"/>
          <w:sz w:val="28"/>
          <w:szCs w:val="28"/>
          <w:u w:val="single"/>
        </w:rPr>
        <w:t>ова________________</w:t>
      </w:r>
    </w:p>
    <w:p w:rsidR="003C5453" w:rsidRPr="006B5BB2" w:rsidRDefault="003C5453" w:rsidP="003C5453">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3C5453" w:rsidRPr="006B5BB2" w:rsidRDefault="003C5453" w:rsidP="003C5453">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3C5453" w:rsidRPr="006B5BB2" w:rsidRDefault="003C5453" w:rsidP="003C5453">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доцент                                                  </w:t>
      </w:r>
      <w:r>
        <w:rPr>
          <w:rFonts w:ascii="Times New Roman" w:eastAsia="Calibri" w:hAnsi="Times New Roman" w:cs="Times New Roman"/>
          <w:i/>
          <w:sz w:val="28"/>
          <w:szCs w:val="28"/>
        </w:rPr>
        <w:t xml:space="preserve">                   </w:t>
      </w:r>
      <w:r w:rsidRPr="006B5BB2">
        <w:rPr>
          <w:rFonts w:ascii="Times New Roman" w:eastAsia="Calibri" w:hAnsi="Times New Roman" w:cs="Times New Roman"/>
          <w:i/>
          <w:sz w:val="28"/>
          <w:szCs w:val="28"/>
        </w:rPr>
        <w:t>К.А. Миннибаева</w:t>
      </w:r>
      <w:bookmarkStart w:id="1" w:name="_GoBack"/>
      <w:bookmarkEnd w:id="1"/>
    </w:p>
    <w:p w:rsidR="003C5453" w:rsidRPr="006B5BB2" w:rsidRDefault="003C5453" w:rsidP="003C5453">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3C5453" w:rsidRPr="006B5BB2" w:rsidRDefault="003C5453" w:rsidP="003C5453">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Default="00BA1A4D" w:rsidP="00BA1A4D">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Основы научно-исследовательской работы</w:t>
      </w:r>
      <w:r w:rsidRPr="006B5BB2">
        <w:rPr>
          <w:rFonts w:ascii="Times New Roman" w:eastAsia="Times New Roman" w:hAnsi="Times New Roman" w:cs="Times New Roman"/>
          <w:sz w:val="28"/>
          <w:szCs w:val="28"/>
        </w:rPr>
        <w:t>»</w:t>
      </w: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vertAlign w:val="superscript"/>
          <w:lang w:val="x-none"/>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BA1A4D">
      <w:pPr>
        <w:widowControl w:val="0"/>
        <w:tabs>
          <w:tab w:val="left" w:pos="284"/>
        </w:tabs>
        <w:spacing w:after="200" w:line="276"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lang w:eastAsia="ru-RU"/>
        </w:rPr>
        <w:t xml:space="preserve">Раздел 1. </w:t>
      </w:r>
      <w:r w:rsidRPr="006B5BB2">
        <w:rPr>
          <w:rFonts w:ascii="Times New Roman" w:eastAsia="Times New Roman" w:hAnsi="Times New Roman" w:cs="Times New Roman"/>
          <w:b/>
          <w:sz w:val="28"/>
          <w:szCs w:val="28"/>
        </w:rPr>
        <w:t xml:space="preserve">Перечень компетенций, с указанием этапов их формирования в </w:t>
      </w:r>
      <w:r w:rsidRPr="006B5BB2">
        <w:rPr>
          <w:rFonts w:ascii="Times New Roman" w:eastAsia="Times New Roman" w:hAnsi="Times New Roman" w:cs="Times New Roman"/>
          <w:b/>
          <w:sz w:val="28"/>
          <w:szCs w:val="28"/>
        </w:rPr>
        <w:lastRenderedPageBreak/>
        <w:t>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BA1A4D" w:rsidRPr="006B5BB2" w:rsidTr="00D8366A">
        <w:trPr>
          <w:tblHeader/>
        </w:trPr>
        <w:tc>
          <w:tcPr>
            <w:tcW w:w="1112" w:type="pct"/>
            <w:vAlign w:val="center"/>
          </w:tcPr>
          <w:p w:rsidR="00BA1A4D" w:rsidRPr="006B5BB2" w:rsidRDefault="00BA1A4D" w:rsidP="00D8366A">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BA1A4D" w:rsidRPr="006B5BB2" w:rsidRDefault="00BA1A4D" w:rsidP="00D8366A">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BA1A4D" w:rsidRPr="006B5BB2" w:rsidRDefault="00BA1A4D" w:rsidP="00D8366A">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BA1A4D" w:rsidRPr="006B5BB2" w:rsidTr="00D8366A">
        <w:trPr>
          <w:trHeight w:val="1965"/>
        </w:trPr>
        <w:tc>
          <w:tcPr>
            <w:tcW w:w="1112" w:type="pct"/>
            <w:vMerge w:val="restart"/>
          </w:tcPr>
          <w:p w:rsidR="00BA1A4D" w:rsidRPr="006B5BB2" w:rsidRDefault="00BA1A4D"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u w:val="single"/>
                <w:lang w:eastAsia="ru-RU"/>
              </w:rPr>
              <w:t>Знать:</w:t>
            </w:r>
            <w:r w:rsidRPr="006B5BB2">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w:t>
            </w:r>
            <w:proofErr w:type="gramStart"/>
            <w:r w:rsidRPr="006B5BB2">
              <w:rPr>
                <w:rFonts w:ascii="Times New Roman" w:eastAsia="Times New Roman" w:hAnsi="Times New Roman" w:cs="Times New Roman"/>
                <w:sz w:val="28"/>
                <w:szCs w:val="28"/>
                <w:lang w:eastAsia="ru-RU"/>
              </w:rPr>
              <w:t>области  финансов</w:t>
            </w:r>
            <w:proofErr w:type="gramEnd"/>
            <w:r w:rsidRPr="006B5BB2">
              <w:rPr>
                <w:rFonts w:ascii="Times New Roman" w:eastAsia="Times New Roman" w:hAnsi="Times New Roman" w:cs="Times New Roman"/>
                <w:sz w:val="28"/>
                <w:szCs w:val="28"/>
                <w:lang w:eastAsia="ru-RU"/>
              </w:rPr>
              <w:t xml:space="preserve"> и кредита</w:t>
            </w:r>
          </w:p>
        </w:tc>
        <w:tc>
          <w:tcPr>
            <w:tcW w:w="1177" w:type="pct"/>
          </w:tcPr>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А</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Тесты / Блок А</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2" w:name="_Hlk23880082"/>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w:t>
            </w:r>
            <w:bookmarkEnd w:id="2"/>
            <w:r w:rsidRPr="006B5BB2">
              <w:rPr>
                <w:rFonts w:ascii="Times New Roman" w:eastAsia="Times New Roman" w:hAnsi="Times New Roman" w:cs="Times New Roman"/>
                <w:sz w:val="28"/>
                <w:szCs w:val="28"/>
                <w:lang w:eastAsia="ru-RU"/>
              </w:rPr>
              <w:t xml:space="preserve">/Блок А, </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Блок А и Б</w:t>
            </w:r>
          </w:p>
        </w:tc>
      </w:tr>
      <w:tr w:rsidR="00BA1A4D" w:rsidRPr="006B5BB2" w:rsidTr="00D8366A">
        <w:trPr>
          <w:trHeight w:val="1410"/>
        </w:trPr>
        <w:tc>
          <w:tcPr>
            <w:tcW w:w="1112" w:type="pct"/>
            <w:vMerge/>
          </w:tcPr>
          <w:p w:rsidR="00BA1A4D" w:rsidRPr="006B5BB2" w:rsidRDefault="00BA1A4D"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A1A4D" w:rsidRPr="006B5BB2" w:rsidRDefault="00BA1A4D" w:rsidP="00D8366A">
            <w:pPr>
              <w:pStyle w:val="ReportMain"/>
              <w:suppressAutoHyphens/>
              <w:jc w:val="both"/>
              <w:rPr>
                <w:b/>
                <w:sz w:val="28"/>
                <w:szCs w:val="28"/>
              </w:rPr>
            </w:pPr>
            <w:r w:rsidRPr="006B5BB2">
              <w:rPr>
                <w:b/>
                <w:sz w:val="28"/>
                <w:szCs w:val="28"/>
                <w:u w:val="single"/>
              </w:rPr>
              <w:t>Уметь:</w:t>
            </w:r>
            <w:r w:rsidRPr="006B5BB2">
              <w:rPr>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6B5BB2">
              <w:rPr>
                <w:b/>
                <w:sz w:val="28"/>
                <w:szCs w:val="28"/>
              </w:rPr>
              <w:t xml:space="preserve"> </w:t>
            </w:r>
          </w:p>
          <w:p w:rsidR="00BA1A4D" w:rsidRPr="006B5BB2" w:rsidRDefault="00BA1A4D" w:rsidP="00D8366A">
            <w:pPr>
              <w:tabs>
                <w:tab w:val="left" w:pos="235"/>
                <w:tab w:val="left" w:pos="284"/>
              </w:tabs>
              <w:suppressAutoHyphens/>
              <w:spacing w:after="0" w:line="240" w:lineRule="auto"/>
              <w:jc w:val="both"/>
              <w:rPr>
                <w:rFonts w:ascii="Times New Roman" w:eastAsia="Calibri" w:hAnsi="Times New Roman" w:cs="Times New Roman"/>
                <w:sz w:val="28"/>
                <w:szCs w:val="28"/>
              </w:rPr>
            </w:pPr>
          </w:p>
          <w:p w:rsidR="00BA1A4D" w:rsidRPr="006B5BB2" w:rsidRDefault="00BA1A4D" w:rsidP="00D8366A">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Б/</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/Блок Б</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творческие задания</w:t>
            </w:r>
            <w:r w:rsidRPr="006B5BB2">
              <w:rPr>
                <w:rFonts w:ascii="Times New Roman" w:eastAsia="Times New Roman" w:hAnsi="Times New Roman" w:cs="Times New Roman"/>
                <w:sz w:val="28"/>
                <w:szCs w:val="28"/>
                <w:lang w:eastAsia="ru-RU"/>
              </w:rPr>
              <w:t xml:space="preserve">/ </w:t>
            </w:r>
            <w:proofErr w:type="gramStart"/>
            <w:r w:rsidRPr="006B5BB2">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 xml:space="preserve"> С</w:t>
            </w:r>
            <w:proofErr w:type="gramEnd"/>
          </w:p>
        </w:tc>
      </w:tr>
      <w:tr w:rsidR="00BA1A4D" w:rsidRPr="006B5BB2" w:rsidTr="00D8366A">
        <w:trPr>
          <w:trHeight w:val="440"/>
        </w:trPr>
        <w:tc>
          <w:tcPr>
            <w:tcW w:w="1112" w:type="pct"/>
            <w:vMerge/>
          </w:tcPr>
          <w:p w:rsidR="00BA1A4D" w:rsidRPr="006B5BB2" w:rsidRDefault="00BA1A4D"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A1A4D" w:rsidRPr="006B5BB2" w:rsidRDefault="00BA1A4D" w:rsidP="00D8366A">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b/>
                <w:sz w:val="28"/>
                <w:szCs w:val="28"/>
                <w:u w:val="single"/>
              </w:rPr>
              <w:t xml:space="preserve">Владеть: </w:t>
            </w:r>
            <w:r w:rsidRPr="006B5BB2">
              <w:rPr>
                <w:rFonts w:ascii="Times New Roman" w:hAnsi="Times New Roman" w:cs="Times New Roman"/>
                <w:sz w:val="28"/>
                <w:szCs w:val="28"/>
              </w:rPr>
              <w:t xml:space="preserve">навыками </w:t>
            </w:r>
            <w:r w:rsidRPr="006B5BB2">
              <w:rPr>
                <w:rFonts w:ascii="Times New Roman" w:eastAsia="Times New Roman" w:hAnsi="Times New Roman" w:cs="Times New Roman"/>
                <w:sz w:val="28"/>
                <w:szCs w:val="28"/>
                <w:lang w:eastAsia="ru-RU"/>
              </w:rPr>
              <w:t xml:space="preserve">организации и проведения </w:t>
            </w:r>
            <w:proofErr w:type="gramStart"/>
            <w:r w:rsidRPr="006B5BB2">
              <w:rPr>
                <w:rFonts w:ascii="Times New Roman" w:eastAsia="Times New Roman" w:hAnsi="Times New Roman" w:cs="Times New Roman"/>
                <w:sz w:val="28"/>
                <w:szCs w:val="28"/>
                <w:lang w:eastAsia="ru-RU"/>
              </w:rPr>
              <w:t>научных  исследований</w:t>
            </w:r>
            <w:proofErr w:type="gramEnd"/>
            <w:r w:rsidRPr="006B5BB2">
              <w:rPr>
                <w:rFonts w:ascii="Times New Roman" w:eastAsia="Times New Roman" w:hAnsi="Times New Roman" w:cs="Times New Roman"/>
                <w:sz w:val="28"/>
                <w:szCs w:val="28"/>
                <w:lang w:eastAsia="ru-RU"/>
              </w:rPr>
              <w:t xml:space="preserve"> на основе</w:t>
            </w:r>
            <w:r w:rsidRPr="006B5BB2">
              <w:rPr>
                <w:rFonts w:ascii="Times New Roman" w:hAnsi="Times New Roman" w:cs="Times New Roman"/>
                <w:sz w:val="28"/>
                <w:szCs w:val="28"/>
              </w:rPr>
              <w:t xml:space="preserve"> </w:t>
            </w:r>
            <w:r w:rsidRPr="006B5BB2">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С/</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Индивидуальные творческие задания (доклады, рефераты, </w:t>
            </w:r>
            <w:proofErr w:type="gramStart"/>
            <w:r w:rsidRPr="006B5BB2">
              <w:rPr>
                <w:rFonts w:ascii="Times New Roman" w:eastAsia="Calibri" w:hAnsi="Times New Roman" w:cs="Times New Roman"/>
                <w:sz w:val="28"/>
                <w:szCs w:val="28"/>
                <w:lang w:eastAsia="ru-RU"/>
              </w:rPr>
              <w:t xml:space="preserve">эссе)  </w:t>
            </w:r>
            <w:r w:rsidRPr="006B5BB2">
              <w:rPr>
                <w:rFonts w:ascii="Times New Roman" w:eastAsia="Times New Roman" w:hAnsi="Times New Roman" w:cs="Times New Roman"/>
                <w:sz w:val="28"/>
                <w:szCs w:val="28"/>
                <w:lang w:eastAsia="ru-RU"/>
              </w:rPr>
              <w:t>Блок</w:t>
            </w:r>
            <w:proofErr w:type="gramEnd"/>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BA1A4D" w:rsidRPr="006B5BB2" w:rsidTr="00D8366A">
        <w:trPr>
          <w:trHeight w:val="918"/>
        </w:trPr>
        <w:tc>
          <w:tcPr>
            <w:tcW w:w="1112" w:type="pct"/>
            <w:vMerge w:val="restart"/>
          </w:tcPr>
          <w:p w:rsidR="00BA1A4D" w:rsidRPr="006B5BB2" w:rsidRDefault="00BA1A4D"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 xml:space="preserve">ПК-8 способность использовать для решения аналитических и исследовательских задач современные технические средства и </w:t>
            </w:r>
            <w:r w:rsidRPr="006B5BB2">
              <w:rPr>
                <w:rFonts w:ascii="Times New Roman" w:hAnsi="Times New Roman" w:cs="Times New Roman"/>
                <w:sz w:val="28"/>
                <w:szCs w:val="28"/>
              </w:rPr>
              <w:lastRenderedPageBreak/>
              <w:t>информационные технологии</w:t>
            </w:r>
          </w:p>
        </w:tc>
        <w:tc>
          <w:tcPr>
            <w:tcW w:w="2711" w:type="pct"/>
          </w:tcPr>
          <w:p w:rsidR="00BA1A4D" w:rsidRPr="006B5BB2" w:rsidRDefault="00BA1A4D"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lastRenderedPageBreak/>
              <w:t>Знать: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6B5BB2">
              <w:rPr>
                <w:rFonts w:ascii="Times New Roman" w:eastAsia="Calibri" w:hAnsi="Times New Roman" w:cs="Times New Roman"/>
                <w:sz w:val="28"/>
                <w:szCs w:val="28"/>
                <w:u w:val="single"/>
              </w:rPr>
              <w:t xml:space="preserve">; </w:t>
            </w:r>
          </w:p>
          <w:p w:rsidR="00BA1A4D" w:rsidRPr="006B5BB2" w:rsidRDefault="00BA1A4D"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А/Тесты </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собеседования/Блок А</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p>
        </w:tc>
      </w:tr>
      <w:tr w:rsidR="00BA1A4D" w:rsidRPr="006B5BB2" w:rsidTr="00D8366A">
        <w:trPr>
          <w:trHeight w:val="1434"/>
        </w:trPr>
        <w:tc>
          <w:tcPr>
            <w:tcW w:w="1112" w:type="pct"/>
            <w:vMerge/>
          </w:tcPr>
          <w:p w:rsidR="00BA1A4D" w:rsidRPr="006B5BB2" w:rsidRDefault="00BA1A4D"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A1A4D" w:rsidRPr="006B5BB2" w:rsidRDefault="00BA1A4D"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t>Уметь: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6B5BB2">
              <w:rPr>
                <w:rFonts w:ascii="Times New Roman" w:eastAsia="Calibri" w:hAnsi="Times New Roman" w:cs="Times New Roman"/>
                <w:sz w:val="28"/>
                <w:szCs w:val="28"/>
                <w:u w:val="single"/>
              </w:rPr>
              <w:t xml:space="preserve">; </w:t>
            </w:r>
          </w:p>
          <w:p w:rsidR="00BA1A4D" w:rsidRPr="006B5BB2" w:rsidRDefault="00BA1A4D" w:rsidP="00D8366A">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Б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 xml:space="preserve">/ Блок Б </w:t>
            </w:r>
          </w:p>
          <w:p w:rsidR="00BA1A4D" w:rsidRPr="00011C6C" w:rsidRDefault="00BA1A4D"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tc>
      </w:tr>
      <w:tr w:rsidR="00BA1A4D" w:rsidRPr="006B5BB2" w:rsidTr="00D8366A">
        <w:trPr>
          <w:trHeight w:val="1434"/>
        </w:trPr>
        <w:tc>
          <w:tcPr>
            <w:tcW w:w="1112" w:type="pct"/>
            <w:vMerge/>
          </w:tcPr>
          <w:p w:rsidR="00BA1A4D" w:rsidRPr="006B5BB2" w:rsidRDefault="00BA1A4D"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BA1A4D" w:rsidRPr="006B5BB2" w:rsidRDefault="00BA1A4D"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6B5BB2">
              <w:rPr>
                <w:rFonts w:ascii="Times New Roman" w:eastAsia="Calibri" w:hAnsi="Times New Roman" w:cs="Times New Roman"/>
                <w:b/>
                <w:sz w:val="28"/>
                <w:szCs w:val="28"/>
                <w:u w:val="single"/>
              </w:rPr>
              <w:t>Владеть: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BA1A4D" w:rsidRDefault="00BA1A4D"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p>
          <w:p w:rsidR="00BA1A4D" w:rsidRPr="006B5BB2" w:rsidRDefault="00BA1A4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vertAlign w:val="superscript"/>
        </w:rPr>
        <w:sectPr w:rsidR="00BA1A4D" w:rsidRPr="006B5BB2" w:rsidSect="003D6510">
          <w:footerReference w:type="default" r:id="rId7"/>
          <w:footnotePr>
            <w:numFmt w:val="chicago"/>
          </w:footnotePr>
          <w:pgSz w:w="11906" w:h="16838"/>
          <w:pgMar w:top="1134" w:right="1134" w:bottom="1134" w:left="567" w:header="709" w:footer="709" w:gutter="0"/>
          <w:cols w:space="720"/>
          <w:titlePg/>
          <w:docGrid w:linePitch="299"/>
        </w:sectPr>
      </w:pPr>
    </w:p>
    <w:p w:rsidR="00BA1A4D" w:rsidRPr="006B5BB2" w:rsidRDefault="00BA1A4D" w:rsidP="00BA1A4D">
      <w:pPr>
        <w:tabs>
          <w:tab w:val="left" w:pos="284"/>
        </w:tabs>
        <w:spacing w:after="0" w:line="240" w:lineRule="auto"/>
        <w:jc w:val="both"/>
        <w:rPr>
          <w:rFonts w:ascii="Times New Roman" w:eastAsia="Times New Roman" w:hAnsi="Times New Roman" w:cs="Times New Roman"/>
          <w:b/>
          <w:sz w:val="28"/>
          <w:szCs w:val="28"/>
          <w:lang w:eastAsia="ru-RU"/>
        </w:rPr>
      </w:pPr>
      <w:bookmarkStart w:id="3" w:name="_Toc445844532"/>
      <w:r w:rsidRPr="006B5BB2">
        <w:rPr>
          <w:rFonts w:ascii="Times New Roman" w:eastAsia="Times New Roman" w:hAnsi="Times New Roman" w:cs="Times New Roman"/>
          <w:b/>
          <w:sz w:val="28"/>
          <w:szCs w:val="28"/>
          <w:lang w:eastAsia="ru-RU"/>
        </w:rPr>
        <w:lastRenderedPageBreak/>
        <w:t>Раздел 2 - Оценочные средства</w:t>
      </w:r>
      <w:bookmarkEnd w:id="3"/>
    </w:p>
    <w:p w:rsidR="00BA1A4D" w:rsidRPr="006B5BB2" w:rsidRDefault="00BA1A4D" w:rsidP="00BA1A4D">
      <w:pPr>
        <w:tabs>
          <w:tab w:val="left" w:pos="284"/>
        </w:tabs>
        <w:spacing w:after="0" w:line="240" w:lineRule="auto"/>
        <w:jc w:val="both"/>
        <w:rPr>
          <w:rFonts w:ascii="Times New Roman" w:eastAsia="Times New Roman" w:hAnsi="Times New Roman" w:cs="Times New Roman"/>
          <w:b/>
          <w:sz w:val="28"/>
          <w:szCs w:val="28"/>
          <w:lang w:eastAsia="ru-RU"/>
        </w:rPr>
      </w:pPr>
    </w:p>
    <w:p w:rsidR="00BA1A4D" w:rsidRPr="006B5BB2" w:rsidRDefault="00BA1A4D" w:rsidP="00BA1A4D">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4"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4"/>
    </w:p>
    <w:p w:rsidR="00BA1A4D" w:rsidRPr="006B5BB2" w:rsidRDefault="00BA1A4D" w:rsidP="00BA1A4D">
      <w:pPr>
        <w:tabs>
          <w:tab w:val="left" w:pos="284"/>
        </w:tabs>
        <w:spacing w:after="0" w:line="240" w:lineRule="auto"/>
        <w:jc w:val="both"/>
        <w:rPr>
          <w:rFonts w:ascii="Times New Roman" w:eastAsia="Times New Roman" w:hAnsi="Times New Roman" w:cs="Times New Roman"/>
          <w:b/>
          <w:sz w:val="28"/>
          <w:szCs w:val="28"/>
        </w:rPr>
      </w:pP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BA1A4D" w:rsidRPr="006B5BB2" w:rsidRDefault="00BA1A4D" w:rsidP="00BA1A4D">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BA1A4D" w:rsidRPr="006B5BB2" w:rsidTr="00D8366A">
        <w:tc>
          <w:tcPr>
            <w:tcW w:w="5000" w:type="pct"/>
            <w:tcMar>
              <w:top w:w="0" w:type="dxa"/>
              <w:left w:w="150" w:type="dxa"/>
              <w:bottom w:w="0" w:type="dxa"/>
              <w:right w:w="0" w:type="dxa"/>
            </w:tcMar>
            <w:vAlign w:val="bottom"/>
            <w:hideMark/>
          </w:tcPr>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методология науки;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w:t>
            </w:r>
            <w:proofErr w:type="spellStart"/>
            <w:r w:rsidRPr="006B5BB2">
              <w:rPr>
                <w:rFonts w:ascii="Times New Roman" w:eastAsia="Times New Roman" w:hAnsi="Times New Roman" w:cs="Times New Roman"/>
                <w:sz w:val="28"/>
                <w:szCs w:val="28"/>
                <w:lang w:eastAsia="ru-RU"/>
              </w:rPr>
              <w:t>оформительско</w:t>
            </w:r>
            <w:proofErr w:type="spellEnd"/>
            <w:r w:rsidRPr="006B5BB2">
              <w:rPr>
                <w:rFonts w:ascii="Times New Roman" w:eastAsia="Times New Roman" w:hAnsi="Times New Roman" w:cs="Times New Roman"/>
                <w:sz w:val="28"/>
                <w:szCs w:val="28"/>
                <w:lang w:eastAsia="ru-RU"/>
              </w:rPr>
              <w:t>-внедренческий этап.</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w:t>
            </w:r>
            <w:proofErr w:type="gramStart"/>
            <w:r w:rsidRPr="006B5BB2">
              <w:rPr>
                <w:rFonts w:ascii="Times New Roman" w:eastAsia="Times New Roman" w:hAnsi="Times New Roman" w:cs="Times New Roman"/>
                <w:sz w:val="28"/>
                <w:szCs w:val="28"/>
                <w:lang w:eastAsia="ru-RU"/>
              </w:rPr>
              <w:t>) Все</w:t>
            </w:r>
            <w:proofErr w:type="gramEnd"/>
            <w:r w:rsidRPr="006B5BB2">
              <w:rPr>
                <w:rFonts w:ascii="Times New Roman" w:eastAsia="Times New Roman" w:hAnsi="Times New Roman" w:cs="Times New Roman"/>
                <w:sz w:val="28"/>
                <w:szCs w:val="28"/>
                <w:lang w:eastAsia="ru-RU"/>
              </w:rPr>
              <w:t xml:space="preserve"> варианты верны.</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
        </w:tc>
      </w:tr>
      <w:tr w:rsidR="00BA1A4D" w:rsidRPr="006B5BB2" w:rsidTr="00D8366A">
        <w:tc>
          <w:tcPr>
            <w:tcW w:w="5000" w:type="pct"/>
            <w:tcMar>
              <w:top w:w="0" w:type="dxa"/>
              <w:left w:w="450" w:type="dxa"/>
              <w:bottom w:w="0" w:type="dxa"/>
              <w:right w:w="0" w:type="dxa"/>
            </w:tcMar>
            <w:vAlign w:val="bottom"/>
            <w:hideMark/>
          </w:tcPr>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
        </w:tc>
      </w:tr>
      <w:tr w:rsidR="00BA1A4D" w:rsidRPr="006B5BB2" w:rsidTr="00D8366A">
        <w:tc>
          <w:tcPr>
            <w:tcW w:w="5000" w:type="pct"/>
            <w:tcMar>
              <w:top w:w="0" w:type="dxa"/>
              <w:left w:w="450" w:type="dxa"/>
              <w:bottom w:w="0" w:type="dxa"/>
              <w:right w:w="0" w:type="dxa"/>
            </w:tcMar>
            <w:vAlign w:val="bottom"/>
            <w:hideMark/>
          </w:tcPr>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w:t>
            </w:r>
            <w:proofErr w:type="gramStart"/>
            <w:r w:rsidRPr="006B5BB2">
              <w:rPr>
                <w:rFonts w:ascii="Times New Roman" w:hAnsi="Times New Roman" w:cs="Times New Roman"/>
                <w:color w:val="000000"/>
                <w:sz w:val="28"/>
                <w:szCs w:val="28"/>
                <w:shd w:val="clear" w:color="auto" w:fill="FFFFFF"/>
              </w:rPr>
              <w:t>_ ,</w:t>
            </w:r>
            <w:proofErr w:type="gramEnd"/>
            <w:r w:rsidRPr="006B5BB2">
              <w:rPr>
                <w:rFonts w:ascii="Times New Roman" w:hAnsi="Times New Roman" w:cs="Times New Roman"/>
                <w:color w:val="000000"/>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теоретический метод;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proofErr w:type="gramStart"/>
            <w:r w:rsidRPr="006B5BB2">
              <w:rPr>
                <w:rFonts w:ascii="Times New Roman" w:hAnsi="Times New Roman" w:cs="Times New Roman"/>
                <w:color w:val="000000"/>
                <w:sz w:val="28"/>
                <w:szCs w:val="28"/>
              </w:rPr>
              <w:t>11  Методология</w:t>
            </w:r>
            <w:proofErr w:type="gramEnd"/>
            <w:r w:rsidRPr="006B5BB2">
              <w:rPr>
                <w:rFonts w:ascii="Times New Roman" w:hAnsi="Times New Roman" w:cs="Times New Roman"/>
                <w:color w:val="000000"/>
                <w:sz w:val="28"/>
                <w:szCs w:val="28"/>
              </w:rPr>
              <w:t xml:space="preserve"> научного познания – это:</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в) способ применения старого знания для получения нового знания;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w:t>
            </w:r>
            <w:proofErr w:type="spellStart"/>
            <w:r w:rsidRPr="006B5BB2">
              <w:rPr>
                <w:rFonts w:ascii="Times New Roman" w:hAnsi="Times New Roman" w:cs="Times New Roman"/>
                <w:color w:val="000000"/>
                <w:sz w:val="28"/>
                <w:szCs w:val="28"/>
              </w:rPr>
              <w:t>Ф.Брунеллески</w:t>
            </w:r>
            <w:proofErr w:type="spellEnd"/>
            <w:r w:rsidRPr="006B5BB2">
              <w:rPr>
                <w:rFonts w:ascii="Times New Roman" w:hAnsi="Times New Roman" w:cs="Times New Roman"/>
                <w:color w:val="000000"/>
                <w:sz w:val="28"/>
                <w:szCs w:val="28"/>
              </w:rPr>
              <w:t xml:space="preserve">;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w:t>
            </w:r>
            <w:proofErr w:type="spellStart"/>
            <w:r w:rsidRPr="006B5BB2">
              <w:rPr>
                <w:rFonts w:ascii="Times New Roman" w:hAnsi="Times New Roman" w:cs="Times New Roman"/>
                <w:color w:val="000000"/>
                <w:sz w:val="28"/>
                <w:szCs w:val="28"/>
              </w:rPr>
              <w:t>Дж.Саккери</w:t>
            </w:r>
            <w:proofErr w:type="spellEnd"/>
            <w:r w:rsidRPr="006B5BB2">
              <w:rPr>
                <w:rFonts w:ascii="Times New Roman" w:hAnsi="Times New Roman" w:cs="Times New Roman"/>
                <w:color w:val="000000"/>
                <w:sz w:val="28"/>
                <w:szCs w:val="28"/>
              </w:rPr>
              <w:t>;</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w:t>
            </w:r>
            <w:proofErr w:type="spellStart"/>
            <w:r w:rsidRPr="006B5BB2">
              <w:rPr>
                <w:rFonts w:ascii="Times New Roman" w:hAnsi="Times New Roman" w:cs="Times New Roman"/>
                <w:color w:val="000000"/>
                <w:sz w:val="28"/>
                <w:szCs w:val="28"/>
              </w:rPr>
              <w:t>С.Боттичелли</w:t>
            </w:r>
            <w:proofErr w:type="spellEnd"/>
            <w:r w:rsidRPr="006B5BB2">
              <w:rPr>
                <w:rFonts w:ascii="Times New Roman" w:hAnsi="Times New Roman" w:cs="Times New Roman"/>
                <w:color w:val="000000"/>
                <w:sz w:val="28"/>
                <w:szCs w:val="28"/>
              </w:rPr>
              <w:t>;</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BA1A4D" w:rsidRPr="006B5BB2" w:rsidRDefault="00BA1A4D"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A1A4D" w:rsidRPr="006B5BB2" w:rsidRDefault="00BA1A4D"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A1A4D" w:rsidRPr="006B5BB2" w:rsidRDefault="00BA1A4D"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A1A4D" w:rsidRPr="006B5BB2" w:rsidRDefault="00BA1A4D"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BA1A4D" w:rsidRPr="006B5BB2" w:rsidRDefault="00BA1A4D"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lastRenderedPageBreak/>
              <w:t xml:space="preserve">Понятие «наука» ассоциируется с понятием «знание», так как одна из главных задач науки — получение и систематизация знаний. </w:t>
            </w:r>
            <w:proofErr w:type="gramStart"/>
            <w:r w:rsidRPr="006B5BB2">
              <w:rPr>
                <w:bCs/>
                <w:color w:val="000000"/>
                <w:sz w:val="28"/>
                <w:szCs w:val="28"/>
              </w:rPr>
              <w:t>Знания  бывают</w:t>
            </w:r>
            <w:proofErr w:type="gramEnd"/>
            <w:r w:rsidRPr="006B5BB2">
              <w:rPr>
                <w:bCs/>
                <w:color w:val="000000"/>
                <w:sz w:val="28"/>
                <w:szCs w:val="28"/>
              </w:rPr>
              <w:t>:</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BA1A4D" w:rsidRPr="006B5BB2" w:rsidRDefault="00BA1A4D"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w:t>
            </w:r>
            <w:proofErr w:type="spellStart"/>
            <w:r w:rsidRPr="006B5BB2">
              <w:rPr>
                <w:bCs/>
                <w:color w:val="000000"/>
                <w:sz w:val="28"/>
                <w:szCs w:val="28"/>
              </w:rPr>
              <w:t>methodos</w:t>
            </w:r>
            <w:proofErr w:type="spellEnd"/>
            <w:r w:rsidRPr="006B5BB2">
              <w:rPr>
                <w:bCs/>
                <w:color w:val="000000"/>
                <w:sz w:val="28"/>
                <w:szCs w:val="28"/>
              </w:rPr>
              <w:t>», что означает:</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BA1A4D" w:rsidRPr="006B5BB2" w:rsidRDefault="00BA1A4D"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BA1A4D" w:rsidRPr="006B5BB2" w:rsidRDefault="00BA1A4D"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BA1A4D" w:rsidRPr="006B5BB2" w:rsidRDefault="00BA1A4D"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BA1A4D" w:rsidRPr="006B5BB2" w:rsidRDefault="00BA1A4D"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w:t>
            </w:r>
            <w:proofErr w:type="spellStart"/>
            <w:r w:rsidRPr="006B5BB2">
              <w:rPr>
                <w:bCs/>
                <w:color w:val="000000"/>
                <w:sz w:val="28"/>
                <w:szCs w:val="28"/>
              </w:rPr>
              <w:t>theoria</w:t>
            </w:r>
            <w:proofErr w:type="spellEnd"/>
            <w:r w:rsidRPr="006B5BB2">
              <w:rPr>
                <w:bCs/>
                <w:color w:val="000000"/>
                <w:sz w:val="28"/>
                <w:szCs w:val="28"/>
              </w:rPr>
              <w:t>» - исследование.</w:t>
            </w:r>
            <w:r w:rsidRPr="006B5BB2">
              <w:rPr>
                <w:bCs/>
                <w:color w:val="000000"/>
                <w:sz w:val="28"/>
                <w:szCs w:val="28"/>
              </w:rPr>
              <w:br/>
              <w:t>Критерием истинности и основой развития теории является: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24 Методы исследования бывают</w:t>
            </w:r>
          </w:p>
          <w:p w:rsidR="00BA1A4D" w:rsidRPr="006B5BB2" w:rsidRDefault="00BA1A4D" w:rsidP="00F15D03">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BA1A4D" w:rsidRPr="006B5BB2" w:rsidRDefault="00BA1A4D" w:rsidP="00F15D03">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BA1A4D" w:rsidRPr="006B5BB2" w:rsidRDefault="00BA1A4D" w:rsidP="00F15D03">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BA1A4D" w:rsidRPr="006B5BB2" w:rsidRDefault="00BA1A4D"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BA1A4D" w:rsidRPr="006B5BB2" w:rsidRDefault="00BA1A4D" w:rsidP="00F15D03">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BA1A4D" w:rsidRPr="006B5BB2" w:rsidRDefault="00BA1A4D" w:rsidP="00F15D03">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BA1A4D" w:rsidRPr="006B5BB2" w:rsidRDefault="00BA1A4D" w:rsidP="00F15D03">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BA1A4D" w:rsidRPr="006B5BB2" w:rsidRDefault="00BA1A4D" w:rsidP="00F15D03">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BA1A4D" w:rsidRPr="006B5BB2" w:rsidRDefault="00BA1A4D" w:rsidP="00F15D03">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BA1A4D" w:rsidRPr="006B5BB2" w:rsidRDefault="00BA1A4D" w:rsidP="00F15D03">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BA1A4D" w:rsidRPr="00C752C4" w:rsidRDefault="00BA1A4D" w:rsidP="00F15D03">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BA1A4D" w:rsidRPr="006B5BB2" w:rsidRDefault="00BA1A4D"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3  Область</w:t>
            </w:r>
            <w:proofErr w:type="gramEnd"/>
            <w:r w:rsidRPr="006B5BB2">
              <w:rPr>
                <w:rFonts w:ascii="Times New Roman" w:eastAsia="Times New Roman" w:hAnsi="Times New Roman" w:cs="Times New Roman"/>
                <w:sz w:val="28"/>
                <w:szCs w:val="28"/>
                <w:lang w:eastAsia="ru-RU"/>
              </w:rPr>
              <w:t xml:space="preserve"> действительности, которую исследует наука:</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p>
          <w:p w:rsidR="00BA1A4D" w:rsidRPr="006B5BB2" w:rsidRDefault="00BA1A4D"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а) тестирование;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BA1A4D" w:rsidRPr="006B5BB2" w:rsidRDefault="00BA1A4D"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экстраполяция, интерполяция, моделирование.</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BA1A4D" w:rsidRPr="006B5BB2" w:rsidRDefault="00BA1A4D"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BA1A4D" w:rsidRPr="006B5BB2" w:rsidRDefault="00BA1A4D"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BA1A4D" w:rsidRPr="006B5BB2" w:rsidRDefault="00BA1A4D"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BA1A4D" w:rsidRPr="006B5BB2" w:rsidRDefault="00BA1A4D"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BA1A4D" w:rsidRPr="006B5BB2" w:rsidRDefault="00BA1A4D"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BA1A4D" w:rsidRPr="006B5BB2" w:rsidRDefault="00BA1A4D"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BA1A4D" w:rsidRPr="006B5BB2" w:rsidRDefault="00BA1A4D"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BA1A4D" w:rsidRPr="006B5BB2" w:rsidRDefault="00BA1A4D"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BA1A4D" w:rsidRPr="006B5BB2" w:rsidRDefault="00BA1A4D"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BA1A4D" w:rsidRPr="006B5BB2" w:rsidRDefault="00BA1A4D"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BA1A4D" w:rsidRPr="006B5BB2" w:rsidRDefault="00BA1A4D"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BA1A4D" w:rsidRPr="006B5BB2" w:rsidRDefault="00BA1A4D"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BA1A4D" w:rsidRPr="006B5BB2" w:rsidRDefault="00BA1A4D"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BA1A4D" w:rsidRPr="006B5BB2" w:rsidRDefault="00BA1A4D"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BA1A4D" w:rsidRPr="006B5BB2" w:rsidRDefault="00BA1A4D"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BA1A4D" w:rsidRPr="006B5BB2" w:rsidRDefault="00BA1A4D"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BA1A4D" w:rsidRPr="006B5BB2" w:rsidRDefault="00BA1A4D"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BA1A4D" w:rsidRPr="006B5BB2" w:rsidRDefault="00BA1A4D"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BA1A4D" w:rsidRPr="006B5BB2" w:rsidRDefault="00BA1A4D"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BA1A4D" w:rsidRPr="006B5BB2" w:rsidRDefault="00BA1A4D"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монотематичный</w:t>
            </w:r>
            <w:proofErr w:type="spellEnd"/>
            <w:r w:rsidRPr="006B5BB2">
              <w:rPr>
                <w:rFonts w:ascii="Times New Roman" w:eastAsia="Times New Roman" w:hAnsi="Times New Roman" w:cs="Times New Roman"/>
                <w:sz w:val="28"/>
                <w:szCs w:val="28"/>
                <w:lang w:eastAsia="ru-RU"/>
              </w:rPr>
              <w:t xml:space="preserve"> орган НТИ</w:t>
            </w:r>
          </w:p>
          <w:p w:rsidR="00BA1A4D" w:rsidRPr="006B5BB2" w:rsidRDefault="00BA1A4D"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BA1A4D" w:rsidRPr="006B5BB2" w:rsidRDefault="00BA1A4D"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BA1A4D" w:rsidRPr="006B5BB2" w:rsidRDefault="00BA1A4D"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BA1A4D" w:rsidRPr="006B5BB2" w:rsidRDefault="00BA1A4D"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BA1A4D" w:rsidRPr="006B5BB2" w:rsidRDefault="00BA1A4D"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BA1A4D" w:rsidRPr="006B5BB2" w:rsidRDefault="00BA1A4D"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BA1A4D" w:rsidRPr="006B5BB2" w:rsidRDefault="00BA1A4D"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BA1A4D" w:rsidRPr="006B5BB2" w:rsidRDefault="00BA1A4D"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BA1A4D" w:rsidRPr="006B5BB2" w:rsidRDefault="00BA1A4D" w:rsidP="00D8366A">
            <w:pPr>
              <w:pStyle w:val="a5"/>
              <w:numPr>
                <w:ilvl w:val="0"/>
                <w:numId w:val="48"/>
              </w:numPr>
              <w:jc w:val="both"/>
              <w:rPr>
                <w:sz w:val="28"/>
                <w:szCs w:val="28"/>
              </w:rPr>
            </w:pPr>
            <w:r w:rsidRPr="006B5BB2">
              <w:rPr>
                <w:sz w:val="28"/>
                <w:szCs w:val="28"/>
              </w:rPr>
              <w:t>Фонд ИНИОН содержит</w:t>
            </w:r>
          </w:p>
          <w:p w:rsidR="00BA1A4D" w:rsidRPr="006B5BB2" w:rsidRDefault="00BA1A4D"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BA1A4D" w:rsidRPr="006B5BB2" w:rsidRDefault="00BA1A4D"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BA1A4D" w:rsidRPr="006B5BB2" w:rsidRDefault="00BA1A4D"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proofErr w:type="spellStart"/>
            <w:r w:rsidRPr="006B5BB2">
              <w:rPr>
                <w:rFonts w:ascii="Times New Roman" w:eastAsia="Times New Roman" w:hAnsi="Times New Roman" w:cs="Times New Roman"/>
                <w:sz w:val="28"/>
                <w:szCs w:val="28"/>
                <w:lang w:eastAsia="ru-RU"/>
              </w:rPr>
              <w:t>ВНТИЦентр</w:t>
            </w:r>
            <w:proofErr w:type="spellEnd"/>
            <w:r w:rsidRPr="006B5BB2">
              <w:rPr>
                <w:rFonts w:ascii="Times New Roman" w:eastAsia="Times New Roman" w:hAnsi="Times New Roman" w:cs="Times New Roman"/>
                <w:sz w:val="28"/>
                <w:szCs w:val="28"/>
                <w:lang w:eastAsia="ru-RU"/>
              </w:rPr>
              <w:t xml:space="preserve"> (ЦИТИС)</w:t>
            </w:r>
          </w:p>
          <w:p w:rsidR="00BA1A4D" w:rsidRPr="006B5BB2" w:rsidRDefault="00BA1A4D"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политематичный</w:t>
            </w:r>
            <w:proofErr w:type="spellEnd"/>
            <w:r w:rsidRPr="006B5BB2">
              <w:rPr>
                <w:rFonts w:ascii="Times New Roman" w:eastAsia="Times New Roman" w:hAnsi="Times New Roman" w:cs="Times New Roman"/>
                <w:sz w:val="28"/>
                <w:szCs w:val="28"/>
                <w:lang w:eastAsia="ru-RU"/>
              </w:rPr>
              <w:t xml:space="preserve"> орган НТИ</w:t>
            </w:r>
          </w:p>
          <w:p w:rsidR="00BA1A4D" w:rsidRPr="006B5BB2" w:rsidRDefault="00BA1A4D"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BA1A4D" w:rsidRPr="006B5BB2" w:rsidRDefault="00BA1A4D"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
          <w:p w:rsidR="00BA1A4D" w:rsidRPr="006B5BB2" w:rsidRDefault="00BA1A4D" w:rsidP="00D8366A">
            <w:pPr>
              <w:ind w:left="-24"/>
              <w:jc w:val="both"/>
              <w:rPr>
                <w:rFonts w:ascii="Times New Roman" w:hAnsi="Times New Roman" w:cs="Times New Roman"/>
                <w:sz w:val="28"/>
                <w:szCs w:val="28"/>
              </w:rPr>
            </w:pPr>
            <w:proofErr w:type="gramStart"/>
            <w:r w:rsidRPr="006B5BB2">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6B5BB2">
              <w:rPr>
                <w:rFonts w:ascii="Times New Roman" w:hAnsi="Times New Roman" w:cs="Times New Roman"/>
                <w:sz w:val="28"/>
                <w:szCs w:val="28"/>
              </w:rPr>
              <w:t>ВНТИЦентр</w:t>
            </w:r>
            <w:proofErr w:type="spellEnd"/>
            <w:proofErr w:type="gramEnd"/>
            <w:r w:rsidRPr="006B5BB2">
              <w:rPr>
                <w:rFonts w:ascii="Times New Roman" w:hAnsi="Times New Roman" w:cs="Times New Roman"/>
                <w:sz w:val="28"/>
                <w:szCs w:val="28"/>
              </w:rPr>
              <w:t xml:space="preserve"> (ЦИТИС) располагает фондом</w:t>
            </w:r>
          </w:p>
          <w:p w:rsidR="00BA1A4D" w:rsidRPr="006B5BB2" w:rsidRDefault="00BA1A4D"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диссертаций и научных отчетов</w:t>
            </w:r>
          </w:p>
          <w:p w:rsidR="00BA1A4D" w:rsidRPr="006B5BB2" w:rsidRDefault="00BA1A4D"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BA1A4D" w:rsidRPr="006B5BB2" w:rsidRDefault="00BA1A4D"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w:t>
            </w:r>
          </w:p>
          <w:p w:rsidR="00BA1A4D" w:rsidRPr="006B5BB2" w:rsidRDefault="00BA1A4D"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BA1A4D" w:rsidRPr="006B5BB2" w:rsidRDefault="00BA1A4D"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BA1A4D" w:rsidRPr="006B5BB2" w:rsidRDefault="00BA1A4D"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BA1A4D" w:rsidRPr="006B5BB2" w:rsidRDefault="00BA1A4D" w:rsidP="00D8366A">
            <w:pPr>
              <w:pStyle w:val="a5"/>
              <w:numPr>
                <w:ilvl w:val="0"/>
                <w:numId w:val="49"/>
              </w:numPr>
              <w:ind w:left="0" w:firstLine="0"/>
              <w:jc w:val="both"/>
              <w:rPr>
                <w:sz w:val="28"/>
                <w:szCs w:val="28"/>
              </w:rPr>
            </w:pPr>
            <w:r w:rsidRPr="006B5BB2">
              <w:rPr>
                <w:sz w:val="28"/>
                <w:szCs w:val="28"/>
              </w:rPr>
              <w:t>ВИНИТИ издает</w:t>
            </w:r>
          </w:p>
          <w:p w:rsidR="00BA1A4D" w:rsidRPr="006B5BB2" w:rsidRDefault="00BA1A4D"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Реферативные журналы и обзоры «Итоги </w:t>
            </w:r>
            <w:proofErr w:type="gramStart"/>
            <w:r w:rsidRPr="006B5BB2">
              <w:rPr>
                <w:rFonts w:ascii="Times New Roman" w:eastAsia="Times New Roman" w:hAnsi="Times New Roman" w:cs="Times New Roman"/>
                <w:sz w:val="28"/>
                <w:szCs w:val="28"/>
                <w:lang w:eastAsia="ru-RU"/>
              </w:rPr>
              <w:t>науки  и</w:t>
            </w:r>
            <w:proofErr w:type="gramEnd"/>
            <w:r w:rsidRPr="006B5BB2">
              <w:rPr>
                <w:rFonts w:ascii="Times New Roman" w:eastAsia="Times New Roman" w:hAnsi="Times New Roman" w:cs="Times New Roman"/>
                <w:sz w:val="28"/>
                <w:szCs w:val="28"/>
                <w:lang w:eastAsia="ru-RU"/>
              </w:rPr>
              <w:t xml:space="preserve"> техники»</w:t>
            </w:r>
          </w:p>
          <w:p w:rsidR="00BA1A4D" w:rsidRPr="006B5BB2" w:rsidRDefault="00BA1A4D"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BA1A4D" w:rsidRPr="006B5BB2" w:rsidRDefault="00BA1A4D"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 располагает фондом</w:t>
            </w:r>
          </w:p>
          <w:p w:rsidR="00BA1A4D" w:rsidRPr="006B5BB2" w:rsidRDefault="00BA1A4D"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BA1A4D" w:rsidRPr="006B5BB2" w:rsidRDefault="00BA1A4D"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BA1A4D" w:rsidRPr="006B5BB2" w:rsidRDefault="00BA1A4D"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BA1A4D" w:rsidRPr="006B5BB2" w:rsidRDefault="00BA1A4D"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BA1A4D" w:rsidRPr="006B5BB2" w:rsidRDefault="00BA1A4D"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BA1A4D" w:rsidRPr="006B5BB2" w:rsidRDefault="00BA1A4D"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BA1A4D" w:rsidRPr="006B5BB2" w:rsidRDefault="00BA1A4D"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BA1A4D" w:rsidRPr="006B5BB2" w:rsidRDefault="00BA1A4D"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BA1A4D" w:rsidRPr="006B5BB2" w:rsidRDefault="00BA1A4D"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BA1A4D" w:rsidRPr="006B5BB2" w:rsidRDefault="00BA1A4D"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BA1A4D" w:rsidRPr="006B5BB2" w:rsidRDefault="00BA1A4D"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BA1A4D" w:rsidRPr="006B5BB2" w:rsidRDefault="00BA1A4D"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Ко вторичным изданиям относятся</w:t>
            </w:r>
          </w:p>
          <w:p w:rsidR="00BA1A4D" w:rsidRPr="006B5BB2" w:rsidRDefault="00BA1A4D"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BA1A4D" w:rsidRPr="006B5BB2" w:rsidRDefault="00BA1A4D"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BA1A4D" w:rsidRPr="006B5BB2" w:rsidRDefault="00BA1A4D"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BA1A4D" w:rsidRPr="006B5BB2" w:rsidRDefault="00BA1A4D"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BA1A4D" w:rsidRPr="006B5BB2" w:rsidRDefault="00BA1A4D"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BA1A4D" w:rsidRPr="006B5BB2" w:rsidRDefault="00BA1A4D"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BA1A4D" w:rsidRPr="006B5BB2" w:rsidRDefault="00BA1A4D"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BA1A4D" w:rsidRPr="006B5BB2" w:rsidRDefault="00BA1A4D"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BA1A4D" w:rsidRPr="006B5BB2" w:rsidRDefault="00BA1A4D"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BA1A4D" w:rsidRPr="006B5BB2" w:rsidRDefault="00BA1A4D"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BA1A4D" w:rsidRPr="006B5BB2" w:rsidRDefault="00BA1A4D"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6B5BB2">
              <w:rPr>
                <w:rFonts w:ascii="Times New Roman" w:eastAsia="Times New Roman" w:hAnsi="Times New Roman" w:cs="Times New Roman"/>
                <w:sz w:val="28"/>
                <w:szCs w:val="28"/>
                <w:lang w:eastAsia="ru-RU"/>
              </w:rPr>
              <w:t>) все варианты верны.</w:t>
            </w:r>
          </w:p>
          <w:p w:rsidR="00BA1A4D" w:rsidRPr="006B5BB2" w:rsidRDefault="00BA1A4D"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A1A4D" w:rsidRPr="006B5BB2" w:rsidRDefault="00BA1A4D"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BA1A4D" w:rsidRPr="006B5BB2" w:rsidRDefault="00BA1A4D"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A1A4D" w:rsidRPr="006B5BB2" w:rsidRDefault="00BA1A4D"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w:t>
            </w:r>
            <w:proofErr w:type="gramStart"/>
            <w:r w:rsidRPr="006B5BB2">
              <w:rPr>
                <w:rFonts w:ascii="Times New Roman" w:hAnsi="Times New Roman" w:cs="Times New Roman"/>
                <w:color w:val="000000"/>
                <w:sz w:val="28"/>
                <w:szCs w:val="28"/>
              </w:rPr>
              <w:t>) Все</w:t>
            </w:r>
            <w:proofErr w:type="gramEnd"/>
            <w:r w:rsidRPr="006B5BB2">
              <w:rPr>
                <w:rFonts w:ascii="Times New Roman" w:hAnsi="Times New Roman" w:cs="Times New Roman"/>
                <w:color w:val="000000"/>
                <w:sz w:val="28"/>
                <w:szCs w:val="28"/>
              </w:rPr>
              <w:t xml:space="preserve"> варианты верны </w:t>
            </w:r>
          </w:p>
          <w:p w:rsidR="00BA1A4D" w:rsidRPr="006B5BB2" w:rsidRDefault="00BA1A4D"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BA1A4D" w:rsidRPr="006B5BB2" w:rsidRDefault="00BA1A4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BA1A4D" w:rsidRPr="006B5BB2" w:rsidRDefault="00BA1A4D"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BA1A4D" w:rsidRPr="006B5BB2" w:rsidRDefault="00BA1A4D"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BA1A4D" w:rsidRPr="006B5BB2" w:rsidRDefault="00BA1A4D"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BA1A4D" w:rsidRPr="006B5BB2" w:rsidRDefault="00BA1A4D"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б)   </w:t>
            </w:r>
            <w:proofErr w:type="gramEnd"/>
            <w:r w:rsidRPr="006B5BB2">
              <w:rPr>
                <w:rFonts w:ascii="Times New Roman" w:eastAsia="Times New Roman" w:hAnsi="Times New Roman" w:cs="Times New Roman"/>
                <w:sz w:val="28"/>
                <w:szCs w:val="28"/>
                <w:lang w:eastAsia="ru-RU"/>
              </w:rPr>
              <w:t xml:space="preserve">    заголовок работы;</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место написания (город) и год.</w:t>
            </w: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BA1A4D" w:rsidRPr="006B5BB2" w:rsidRDefault="00BA1A4D"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BA1A4D" w:rsidRPr="006B5BB2" w:rsidRDefault="00BA1A4D"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BA1A4D" w:rsidRPr="006B5BB2" w:rsidRDefault="00BA1A4D"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BA1A4D" w:rsidRPr="006B5BB2" w:rsidRDefault="00BA1A4D"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BA1A4D" w:rsidRPr="006B5BB2" w:rsidRDefault="00BA1A4D"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BA1A4D" w:rsidRPr="006B5BB2" w:rsidRDefault="00BA1A4D"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названия заголовков только разделов с указанием интервала страниц от и до.</w:t>
            </w: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BA1A4D" w:rsidRPr="006B5BB2" w:rsidRDefault="00BA1A4D"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BA1A4D" w:rsidRPr="006B5BB2" w:rsidRDefault="00BA1A4D"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источники, по которым написана работа.</w:t>
            </w: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BA1A4D" w:rsidRPr="006B5BB2" w:rsidRDefault="00BA1A4D"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BA1A4D" w:rsidRPr="006B5BB2" w:rsidRDefault="00BA1A4D"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BA1A4D" w:rsidRPr="006B5BB2" w:rsidRDefault="00BA1A4D"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BA1A4D" w:rsidRPr="006B5BB2" w:rsidRDefault="00BA1A4D"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BA1A4D" w:rsidRPr="006B5BB2" w:rsidRDefault="00BA1A4D"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BA1A4D" w:rsidRPr="006B5BB2" w:rsidRDefault="00BA1A4D"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BA1A4D" w:rsidRPr="006B5BB2" w:rsidRDefault="00BA1A4D"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BA1A4D" w:rsidRPr="006B5BB2" w:rsidRDefault="00BA1A4D"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BA1A4D" w:rsidRPr="006B5BB2" w:rsidRDefault="00BA1A4D"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BA1A4D" w:rsidRPr="006B5BB2" w:rsidRDefault="00BA1A4D"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BA1A4D" w:rsidRPr="006B5BB2" w:rsidRDefault="00BA1A4D"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BA1A4D" w:rsidRPr="006B5BB2" w:rsidRDefault="00BA1A4D"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
          <w:p w:rsidR="00BA1A4D" w:rsidRPr="006B5BB2" w:rsidRDefault="00BA1A4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BA1A4D" w:rsidRPr="006B5BB2" w:rsidRDefault="00BA1A4D"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BA1A4D" w:rsidRPr="006B5BB2" w:rsidRDefault="00BA1A4D"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BA1A4D" w:rsidRPr="006B5BB2" w:rsidRDefault="00BA1A4D"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17  Формулы</w:t>
            </w:r>
            <w:proofErr w:type="gramEnd"/>
            <w:r w:rsidRPr="006B5BB2">
              <w:rPr>
                <w:rFonts w:ascii="Times New Roman" w:eastAsia="Times New Roman" w:hAnsi="Times New Roman" w:cs="Times New Roman"/>
                <w:sz w:val="28"/>
                <w:szCs w:val="28"/>
                <w:lang w:eastAsia="ru-RU"/>
              </w:rPr>
              <w:t xml:space="preserve"> в тексте </w:t>
            </w:r>
          </w:p>
          <w:p w:rsidR="00BA1A4D" w:rsidRPr="006B5BB2" w:rsidRDefault="00BA1A4D"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BA1A4D" w:rsidRPr="006B5BB2" w:rsidRDefault="00BA1A4D"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BA1A4D" w:rsidRPr="006B5BB2" w:rsidRDefault="00BA1A4D"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BA1A4D" w:rsidRPr="006B5BB2" w:rsidRDefault="00BA1A4D"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BA1A4D" w:rsidRPr="006B5BB2" w:rsidRDefault="00BA1A4D"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результаты с </w:t>
            </w:r>
            <w:proofErr w:type="gramStart"/>
            <w:r w:rsidRPr="006B5BB2">
              <w:rPr>
                <w:rFonts w:ascii="Times New Roman" w:eastAsia="Times New Roman" w:hAnsi="Times New Roman" w:cs="Times New Roman"/>
                <w:sz w:val="28"/>
                <w:szCs w:val="28"/>
                <w:lang w:eastAsia="ru-RU"/>
              </w:rPr>
              <w:t>обоснованием  и</w:t>
            </w:r>
            <w:proofErr w:type="gramEnd"/>
            <w:r w:rsidRPr="006B5BB2">
              <w:rPr>
                <w:rFonts w:ascii="Times New Roman" w:eastAsia="Times New Roman" w:hAnsi="Times New Roman" w:cs="Times New Roman"/>
                <w:sz w:val="28"/>
                <w:szCs w:val="28"/>
                <w:lang w:eastAsia="ru-RU"/>
              </w:rPr>
              <w:t xml:space="preserve"> аргументацией;</w:t>
            </w:r>
          </w:p>
          <w:p w:rsidR="00BA1A4D" w:rsidRPr="006B5BB2" w:rsidRDefault="00BA1A4D"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BA1A4D" w:rsidRPr="006B5BB2" w:rsidRDefault="00BA1A4D"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BA1A4D" w:rsidRPr="006B5BB2" w:rsidRDefault="00BA1A4D"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BA1A4D" w:rsidRPr="006B5BB2" w:rsidRDefault="00BA1A4D"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BA1A4D" w:rsidRPr="006B5BB2" w:rsidRDefault="00BA1A4D"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BA1A4D" w:rsidRPr="006B5BB2" w:rsidRDefault="00BA1A4D"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BA1A4D" w:rsidRPr="006B5BB2" w:rsidRDefault="00BA1A4D"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 листе справа сверху в центре напечатано «Приложение»;</w:t>
            </w:r>
          </w:p>
          <w:p w:rsidR="00BA1A4D" w:rsidRPr="006B5BB2" w:rsidRDefault="00BA1A4D"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BA1A4D" w:rsidRPr="006B5BB2" w:rsidRDefault="00BA1A4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BA1A4D" w:rsidRPr="006B5BB2" w:rsidRDefault="00BA1A4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BA1A4D" w:rsidRPr="006B5BB2" w:rsidRDefault="00BA1A4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BA1A4D" w:rsidRPr="006B5BB2" w:rsidRDefault="00BA1A4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BA1A4D" w:rsidRPr="006B5BB2" w:rsidRDefault="00BA1A4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w:t>
            </w:r>
            <w:r w:rsidRPr="006B5BB2">
              <w:rPr>
                <w:rFonts w:ascii="Times New Roman" w:eastAsia="Times New Roman" w:hAnsi="Times New Roman" w:cs="Times New Roman"/>
                <w:b/>
                <w:sz w:val="28"/>
                <w:szCs w:val="28"/>
                <w:lang w:eastAsia="ru-RU"/>
              </w:rPr>
              <w:t xml:space="preserve"> </w:t>
            </w:r>
            <w:proofErr w:type="gramStart"/>
            <w:r w:rsidRPr="006B5BB2">
              <w:rPr>
                <w:rFonts w:ascii="Times New Roman" w:eastAsia="Times New Roman" w:hAnsi="Times New Roman" w:cs="Times New Roman"/>
                <w:sz w:val="28"/>
                <w:szCs w:val="28"/>
                <w:lang w:eastAsia="ru-RU"/>
              </w:rPr>
              <w:t>Числительные  в</w:t>
            </w:r>
            <w:proofErr w:type="gramEnd"/>
            <w:r w:rsidRPr="006B5BB2">
              <w:rPr>
                <w:rFonts w:ascii="Times New Roman" w:eastAsia="Times New Roman" w:hAnsi="Times New Roman" w:cs="Times New Roman"/>
                <w:sz w:val="28"/>
                <w:szCs w:val="28"/>
                <w:lang w:eastAsia="ru-RU"/>
              </w:rPr>
              <w:t xml:space="preserve"> научных текстах приводятся</w:t>
            </w:r>
          </w:p>
          <w:p w:rsidR="00BA1A4D" w:rsidRPr="006B5BB2" w:rsidRDefault="00BA1A4D"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BA1A4D" w:rsidRPr="006B5BB2" w:rsidRDefault="00BA1A4D"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BA1A4D" w:rsidRPr="006B5BB2" w:rsidRDefault="00BA1A4D"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BA1A4D" w:rsidRPr="006B5BB2" w:rsidRDefault="00BA1A4D"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BA1A4D" w:rsidRPr="006B5BB2" w:rsidRDefault="00BA1A4D"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BA1A4D" w:rsidRPr="006B5BB2" w:rsidRDefault="00BA1A4D"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BA1A4D" w:rsidRPr="006B5BB2" w:rsidRDefault="00BA1A4D"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 </w:t>
            </w:r>
            <w:proofErr w:type="gramStart"/>
            <w:r w:rsidRPr="006B5BB2">
              <w:rPr>
                <w:rFonts w:ascii="Times New Roman" w:eastAsia="Times New Roman" w:hAnsi="Times New Roman" w:cs="Times New Roman"/>
                <w:sz w:val="28"/>
                <w:szCs w:val="28"/>
                <w:lang w:eastAsia="ru-RU"/>
              </w:rPr>
              <w:t>цифрами</w:t>
            </w:r>
            <w:proofErr w:type="gramEnd"/>
            <w:r w:rsidRPr="006B5BB2">
              <w:rPr>
                <w:rFonts w:ascii="Times New Roman" w:eastAsia="Times New Roman" w:hAnsi="Times New Roman" w:cs="Times New Roman"/>
                <w:sz w:val="28"/>
                <w:szCs w:val="28"/>
                <w:lang w:eastAsia="ru-RU"/>
              </w:rPr>
              <w:t xml:space="preserve"> и словами</w:t>
            </w:r>
          </w:p>
          <w:p w:rsidR="00BA1A4D" w:rsidRPr="006B5BB2" w:rsidRDefault="00BA1A4D"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BA1A4D" w:rsidRPr="006B5BB2" w:rsidRDefault="00BA1A4D"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BA1A4D" w:rsidRPr="006B5BB2" w:rsidRDefault="00BA1A4D"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BA1A4D" w:rsidRPr="006B5BB2" w:rsidRDefault="00BA1A4D"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BA1A4D" w:rsidRPr="006B5BB2" w:rsidRDefault="00BA1A4D" w:rsidP="00F15D03">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BA1A4D" w:rsidRPr="006B5BB2" w:rsidRDefault="00BA1A4D"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BA1A4D" w:rsidRPr="006B5BB2" w:rsidRDefault="00BA1A4D"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BA1A4D" w:rsidRPr="006B5BB2" w:rsidRDefault="00BA1A4D"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BA1A4D" w:rsidRPr="006B5BB2" w:rsidRDefault="00BA1A4D"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допускаются </w:t>
            </w:r>
            <w:proofErr w:type="gramStart"/>
            <w:r w:rsidRPr="006B5BB2">
              <w:rPr>
                <w:rFonts w:ascii="Times New Roman" w:eastAsia="Times New Roman" w:hAnsi="Times New Roman" w:cs="Times New Roman"/>
                <w:sz w:val="28"/>
                <w:szCs w:val="28"/>
                <w:lang w:eastAsia="ru-RU"/>
              </w:rPr>
              <w:t>в  виде</w:t>
            </w:r>
            <w:proofErr w:type="gramEnd"/>
            <w:r w:rsidRPr="006B5BB2">
              <w:rPr>
                <w:rFonts w:ascii="Times New Roman" w:eastAsia="Times New Roman" w:hAnsi="Times New Roman" w:cs="Times New Roman"/>
                <w:sz w:val="28"/>
                <w:szCs w:val="28"/>
                <w:lang w:eastAsia="ru-RU"/>
              </w:rPr>
              <w:t xml:space="preserve"> сложных слов и аббревиатур</w:t>
            </w:r>
          </w:p>
          <w:p w:rsidR="00BA1A4D" w:rsidRPr="006B5BB2" w:rsidRDefault="00BA1A4D"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до одной буквы с точкой</w:t>
            </w:r>
          </w:p>
          <w:p w:rsidR="00BA1A4D" w:rsidRPr="006B5BB2" w:rsidRDefault="00BA1A4D"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BA1A4D" w:rsidRPr="006B5BB2" w:rsidRDefault="00BA1A4D" w:rsidP="00D8366A">
            <w:pPr>
              <w:pStyle w:val="a5"/>
              <w:ind w:left="0"/>
              <w:jc w:val="both"/>
              <w:rPr>
                <w:sz w:val="28"/>
                <w:szCs w:val="28"/>
              </w:rPr>
            </w:pPr>
            <w:r w:rsidRPr="006B5BB2">
              <w:rPr>
                <w:sz w:val="28"/>
                <w:szCs w:val="28"/>
              </w:rPr>
              <w:t xml:space="preserve">27 Сокращения «и др.», «и т.д.» допустимы </w:t>
            </w:r>
          </w:p>
          <w:p w:rsidR="00BA1A4D" w:rsidRPr="006B5BB2" w:rsidRDefault="00BA1A4D"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BA1A4D" w:rsidRPr="006B5BB2" w:rsidRDefault="00BA1A4D"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BA1A4D" w:rsidRPr="006B5BB2" w:rsidRDefault="00BA1A4D"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BA1A4D" w:rsidRPr="006B5BB2" w:rsidRDefault="00BA1A4D" w:rsidP="00D8366A">
            <w:pPr>
              <w:pStyle w:val="a5"/>
              <w:ind w:left="0"/>
              <w:jc w:val="both"/>
              <w:rPr>
                <w:sz w:val="28"/>
                <w:szCs w:val="28"/>
              </w:rPr>
            </w:pPr>
            <w:r w:rsidRPr="006B5BB2">
              <w:rPr>
                <w:sz w:val="28"/>
                <w:szCs w:val="28"/>
              </w:rPr>
              <w:t>28Иллюстрации в научных текстах</w:t>
            </w:r>
          </w:p>
          <w:p w:rsidR="00BA1A4D" w:rsidRPr="006B5BB2" w:rsidRDefault="00BA1A4D"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BA1A4D" w:rsidRPr="006B5BB2" w:rsidRDefault="00BA1A4D"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BA1A4D" w:rsidRPr="006B5BB2" w:rsidRDefault="00BA1A4D"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BA1A4D" w:rsidRPr="006B5BB2" w:rsidRDefault="00BA1A4D"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BA1A4D" w:rsidRPr="006B5BB2" w:rsidRDefault="00BA1A4D"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BA1A4D" w:rsidRPr="006B5BB2" w:rsidRDefault="00BA1A4D"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BA1A4D" w:rsidRPr="006B5BB2" w:rsidRDefault="00BA1A4D"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BA1A4D" w:rsidRPr="006B5BB2" w:rsidRDefault="00BA1A4D"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BA1A4D" w:rsidRPr="006B5BB2" w:rsidRDefault="00BA1A4D"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BA1A4D" w:rsidRPr="006B5BB2" w:rsidRDefault="00BA1A4D"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BA1A4D" w:rsidRPr="006B5BB2" w:rsidRDefault="00BA1A4D" w:rsidP="00D8366A">
            <w:pPr>
              <w:pStyle w:val="a5"/>
              <w:tabs>
                <w:tab w:val="left" w:pos="253"/>
              </w:tabs>
              <w:ind w:left="-31" w:firstLine="31"/>
              <w:jc w:val="both"/>
              <w:rPr>
                <w:sz w:val="28"/>
                <w:szCs w:val="28"/>
              </w:rPr>
            </w:pPr>
            <w:r w:rsidRPr="006B5BB2">
              <w:rPr>
                <w:sz w:val="28"/>
                <w:szCs w:val="28"/>
              </w:rPr>
              <w:lastRenderedPageBreak/>
              <w:t>31</w:t>
            </w:r>
            <w:r>
              <w:rPr>
                <w:sz w:val="28"/>
                <w:szCs w:val="28"/>
              </w:rPr>
              <w:t xml:space="preserve"> </w:t>
            </w:r>
            <w:r w:rsidRPr="006B5BB2">
              <w:rPr>
                <w:sz w:val="28"/>
                <w:szCs w:val="28"/>
              </w:rPr>
              <w:t>При библиографическом описании опубликованных источников</w:t>
            </w:r>
          </w:p>
          <w:p w:rsidR="00BA1A4D" w:rsidRPr="006B5BB2" w:rsidRDefault="00BA1A4D"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используются знаки </w:t>
            </w:r>
            <w:proofErr w:type="gramStart"/>
            <w:r w:rsidRPr="006B5BB2">
              <w:rPr>
                <w:rFonts w:ascii="Times New Roman" w:eastAsia="Times New Roman" w:hAnsi="Times New Roman" w:cs="Times New Roman"/>
                <w:sz w:val="28"/>
                <w:szCs w:val="28"/>
                <w:lang w:eastAsia="ru-RU"/>
              </w:rPr>
              <w:t>препинания  «</w:t>
            </w:r>
            <w:proofErr w:type="gramEnd"/>
            <w:r w:rsidRPr="006B5BB2">
              <w:rPr>
                <w:rFonts w:ascii="Times New Roman" w:eastAsia="Times New Roman" w:hAnsi="Times New Roman" w:cs="Times New Roman"/>
                <w:sz w:val="28"/>
                <w:szCs w:val="28"/>
                <w:lang w:eastAsia="ru-RU"/>
              </w:rPr>
              <w:t>точка»,  /,  //</w:t>
            </w:r>
          </w:p>
          <w:p w:rsidR="00BA1A4D" w:rsidRPr="006B5BB2" w:rsidRDefault="00BA1A4D"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BA1A4D" w:rsidRPr="006B5BB2" w:rsidRDefault="00BA1A4D"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b/>
                <w:sz w:val="28"/>
                <w:szCs w:val="28"/>
              </w:rPr>
            </w:pPr>
          </w:p>
          <w:p w:rsidR="00BA1A4D" w:rsidRPr="006B5BB2" w:rsidRDefault="00BA1A4D"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b/>
                <w:sz w:val="28"/>
                <w:szCs w:val="28"/>
              </w:rPr>
            </w:pP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w:t>
            </w:r>
            <w:proofErr w:type="gramStart"/>
            <w:r w:rsidRPr="006B5BB2">
              <w:rPr>
                <w:rFonts w:ascii="Times New Roman" w:eastAsia="Times New Roman" w:hAnsi="Times New Roman" w:cs="Times New Roman"/>
                <w:sz w:val="28"/>
                <w:szCs w:val="28"/>
                <w:lang w:eastAsia="ru-RU"/>
              </w:rPr>
              <w:t>Охарактеризуйте  методы</w:t>
            </w:r>
            <w:proofErr w:type="gramEnd"/>
            <w:r w:rsidRPr="006B5BB2">
              <w:rPr>
                <w:rFonts w:ascii="Times New Roman" w:eastAsia="Times New Roman" w:hAnsi="Times New Roman" w:cs="Times New Roman"/>
                <w:sz w:val="28"/>
                <w:szCs w:val="28"/>
                <w:lang w:eastAsia="ru-RU"/>
              </w:rPr>
              <w:t xml:space="preserve"> теоретического исследования.  </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BA1A4D" w:rsidRPr="006B5BB2" w:rsidRDefault="00BA1A4D" w:rsidP="00F15D03">
            <w:pPr>
              <w:pStyle w:val="a5"/>
              <w:numPr>
                <w:ilvl w:val="0"/>
                <w:numId w:val="67"/>
              </w:numPr>
              <w:jc w:val="both"/>
              <w:rPr>
                <w:sz w:val="28"/>
                <w:szCs w:val="28"/>
              </w:rPr>
            </w:pPr>
            <w:r w:rsidRPr="006B5BB2">
              <w:rPr>
                <w:sz w:val="28"/>
                <w:szCs w:val="28"/>
              </w:rPr>
              <w:t>проблема,</w:t>
            </w:r>
          </w:p>
          <w:p w:rsidR="00BA1A4D" w:rsidRPr="006B5BB2" w:rsidRDefault="00BA1A4D" w:rsidP="00F15D03">
            <w:pPr>
              <w:pStyle w:val="a5"/>
              <w:numPr>
                <w:ilvl w:val="0"/>
                <w:numId w:val="67"/>
              </w:numPr>
              <w:jc w:val="both"/>
              <w:rPr>
                <w:sz w:val="28"/>
                <w:szCs w:val="28"/>
              </w:rPr>
            </w:pPr>
            <w:r w:rsidRPr="006B5BB2">
              <w:rPr>
                <w:sz w:val="28"/>
                <w:szCs w:val="28"/>
              </w:rPr>
              <w:t xml:space="preserve">оглавление, </w:t>
            </w:r>
          </w:p>
          <w:p w:rsidR="00BA1A4D" w:rsidRPr="006B5BB2" w:rsidRDefault="00BA1A4D" w:rsidP="00F15D03">
            <w:pPr>
              <w:pStyle w:val="a5"/>
              <w:numPr>
                <w:ilvl w:val="0"/>
                <w:numId w:val="67"/>
              </w:numPr>
              <w:jc w:val="both"/>
              <w:rPr>
                <w:sz w:val="28"/>
                <w:szCs w:val="28"/>
              </w:rPr>
            </w:pPr>
            <w:r w:rsidRPr="006B5BB2">
              <w:rPr>
                <w:sz w:val="28"/>
                <w:szCs w:val="28"/>
              </w:rPr>
              <w:t xml:space="preserve">цель, </w:t>
            </w:r>
          </w:p>
          <w:p w:rsidR="00BA1A4D" w:rsidRPr="006B5BB2" w:rsidRDefault="00BA1A4D" w:rsidP="00F15D03">
            <w:pPr>
              <w:pStyle w:val="a5"/>
              <w:numPr>
                <w:ilvl w:val="0"/>
                <w:numId w:val="67"/>
              </w:numPr>
              <w:jc w:val="both"/>
              <w:rPr>
                <w:sz w:val="28"/>
                <w:szCs w:val="28"/>
              </w:rPr>
            </w:pPr>
            <w:r w:rsidRPr="006B5BB2">
              <w:rPr>
                <w:sz w:val="28"/>
                <w:szCs w:val="28"/>
              </w:rPr>
              <w:t>тема,</w:t>
            </w:r>
          </w:p>
          <w:p w:rsidR="00BA1A4D" w:rsidRPr="006B5BB2" w:rsidRDefault="00BA1A4D" w:rsidP="00F15D03">
            <w:pPr>
              <w:pStyle w:val="a5"/>
              <w:numPr>
                <w:ilvl w:val="0"/>
                <w:numId w:val="67"/>
              </w:numPr>
              <w:jc w:val="both"/>
              <w:rPr>
                <w:sz w:val="28"/>
                <w:szCs w:val="28"/>
              </w:rPr>
            </w:pPr>
            <w:r w:rsidRPr="006B5BB2">
              <w:rPr>
                <w:sz w:val="28"/>
                <w:szCs w:val="28"/>
              </w:rPr>
              <w:t xml:space="preserve">объект, </w:t>
            </w:r>
          </w:p>
          <w:p w:rsidR="00BA1A4D" w:rsidRPr="006B5BB2" w:rsidRDefault="00BA1A4D" w:rsidP="00F15D03">
            <w:pPr>
              <w:pStyle w:val="a5"/>
              <w:numPr>
                <w:ilvl w:val="0"/>
                <w:numId w:val="67"/>
              </w:numPr>
              <w:jc w:val="both"/>
              <w:rPr>
                <w:sz w:val="28"/>
                <w:szCs w:val="28"/>
              </w:rPr>
            </w:pPr>
            <w:r w:rsidRPr="006B5BB2">
              <w:rPr>
                <w:sz w:val="28"/>
                <w:szCs w:val="28"/>
              </w:rPr>
              <w:t>введение,</w:t>
            </w:r>
          </w:p>
          <w:p w:rsidR="00BA1A4D" w:rsidRPr="006B5BB2" w:rsidRDefault="00BA1A4D" w:rsidP="00F15D03">
            <w:pPr>
              <w:pStyle w:val="a5"/>
              <w:numPr>
                <w:ilvl w:val="0"/>
                <w:numId w:val="67"/>
              </w:numPr>
              <w:jc w:val="both"/>
              <w:rPr>
                <w:sz w:val="28"/>
                <w:szCs w:val="28"/>
              </w:rPr>
            </w:pPr>
            <w:r w:rsidRPr="006B5BB2">
              <w:rPr>
                <w:sz w:val="28"/>
                <w:szCs w:val="28"/>
              </w:rPr>
              <w:t>предмет,</w:t>
            </w:r>
          </w:p>
          <w:p w:rsidR="00BA1A4D" w:rsidRPr="006B5BB2" w:rsidRDefault="00BA1A4D" w:rsidP="00F15D03">
            <w:pPr>
              <w:pStyle w:val="a5"/>
              <w:numPr>
                <w:ilvl w:val="0"/>
                <w:numId w:val="67"/>
              </w:numPr>
              <w:jc w:val="both"/>
              <w:rPr>
                <w:sz w:val="28"/>
                <w:szCs w:val="28"/>
              </w:rPr>
            </w:pPr>
            <w:r w:rsidRPr="006B5BB2">
              <w:rPr>
                <w:sz w:val="28"/>
                <w:szCs w:val="28"/>
              </w:rPr>
              <w:t>гипотеза,</w:t>
            </w:r>
          </w:p>
          <w:p w:rsidR="00BA1A4D" w:rsidRPr="006B5BB2" w:rsidRDefault="00BA1A4D" w:rsidP="00F15D03">
            <w:pPr>
              <w:pStyle w:val="a5"/>
              <w:numPr>
                <w:ilvl w:val="0"/>
                <w:numId w:val="67"/>
              </w:numPr>
              <w:jc w:val="both"/>
              <w:rPr>
                <w:sz w:val="28"/>
                <w:szCs w:val="28"/>
              </w:rPr>
            </w:pPr>
            <w:r w:rsidRPr="006B5BB2">
              <w:rPr>
                <w:sz w:val="28"/>
                <w:szCs w:val="28"/>
              </w:rPr>
              <w:t>литература,</w:t>
            </w:r>
          </w:p>
          <w:p w:rsidR="00BA1A4D" w:rsidRPr="006B5BB2" w:rsidRDefault="00BA1A4D" w:rsidP="00F15D03">
            <w:pPr>
              <w:pStyle w:val="a5"/>
              <w:numPr>
                <w:ilvl w:val="0"/>
                <w:numId w:val="67"/>
              </w:numPr>
              <w:jc w:val="both"/>
              <w:rPr>
                <w:sz w:val="28"/>
                <w:szCs w:val="28"/>
              </w:rPr>
            </w:pPr>
            <w:r w:rsidRPr="006B5BB2">
              <w:rPr>
                <w:sz w:val="28"/>
                <w:szCs w:val="28"/>
              </w:rPr>
              <w:t>задачи.</w:t>
            </w:r>
          </w:p>
          <w:p w:rsidR="00BA1A4D" w:rsidRDefault="00BA1A4D" w:rsidP="00D8366A">
            <w:pPr>
              <w:spacing w:after="0" w:line="240" w:lineRule="auto"/>
              <w:ind w:left="-24"/>
              <w:jc w:val="both"/>
              <w:rPr>
                <w:rFonts w:ascii="Times New Roman" w:eastAsia="Times New Roman" w:hAnsi="Times New Roman" w:cs="Times New Roman"/>
                <w:b/>
                <w:sz w:val="28"/>
                <w:szCs w:val="28"/>
                <w:lang w:eastAsia="ru-RU"/>
              </w:rPr>
            </w:pPr>
          </w:p>
          <w:p w:rsidR="00BA1A4D" w:rsidRDefault="00BA1A4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p>
          <w:p w:rsidR="00BA1A4D" w:rsidRPr="006B5BB2" w:rsidRDefault="00BA1A4D" w:rsidP="00F15D03">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r w:rsidRPr="006B5BB2">
              <w:rPr>
                <w:b/>
                <w:sz w:val="28"/>
                <w:szCs w:val="28"/>
              </w:rPr>
              <w:t xml:space="preserve">  </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BA1A4D" w:rsidRPr="006B5BB2" w:rsidRDefault="00BA1A4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Приведите примеры</w:t>
            </w:r>
            <w:proofErr w:type="gramStart"/>
            <w:r w:rsidRPr="006B5BB2">
              <w:rPr>
                <w:rFonts w:ascii="Times New Roman" w:eastAsia="Times New Roman" w:hAnsi="Times New Roman" w:cs="Times New Roman"/>
                <w:sz w:val="28"/>
                <w:szCs w:val="28"/>
                <w:lang w:eastAsia="ru-RU"/>
              </w:rPr>
              <w:t>: Определите</w:t>
            </w:r>
            <w:proofErr w:type="gramEnd"/>
            <w:r w:rsidRPr="006B5BB2">
              <w:rPr>
                <w:rFonts w:ascii="Times New Roman" w:eastAsia="Times New Roman" w:hAnsi="Times New Roman" w:cs="Times New Roman"/>
                <w:sz w:val="28"/>
                <w:szCs w:val="28"/>
                <w:lang w:eastAsia="ru-RU"/>
              </w:rPr>
              <w:t xml:space="preserve"> объект и предмет исследования в теме «Управление дебиторской задолженностью предприятия».   </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w:t>
            </w:r>
            <w:proofErr w:type="gramStart"/>
            <w:r w:rsidRPr="006B5BB2">
              <w:rPr>
                <w:rFonts w:ascii="Times New Roman" w:hAnsi="Times New Roman" w:cs="Times New Roman"/>
                <w:sz w:val="28"/>
                <w:szCs w:val="28"/>
              </w:rPr>
              <w:t>применяться  студентом</w:t>
            </w:r>
            <w:proofErr w:type="gramEnd"/>
            <w:r w:rsidRPr="006B5BB2">
              <w:rPr>
                <w:rFonts w:ascii="Times New Roman" w:hAnsi="Times New Roman" w:cs="Times New Roman"/>
                <w:sz w:val="28"/>
                <w:szCs w:val="28"/>
              </w:rPr>
              <w:t xml:space="preserve"> в научных исследованиях?</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BA1A4D" w:rsidRPr="006B5BB2" w:rsidRDefault="00BA1A4D"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 xml:space="preserve">7 Какие требования предъявляются к тезисам докладов, размещаемым в материалах студенческой конференции </w:t>
            </w: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sz w:val="28"/>
                <w:szCs w:val="28"/>
              </w:rPr>
            </w:pP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BA1A4D" w:rsidRPr="006B5BB2" w:rsidTr="00D8366A">
              <w:tc>
                <w:tcPr>
                  <w:tcW w:w="3201" w:type="dxa"/>
                  <w:vMerge w:val="restart"/>
                </w:tcPr>
                <w:p w:rsidR="00BA1A4D" w:rsidRPr="006B5BB2" w:rsidRDefault="00BA1A4D"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BA1A4D" w:rsidRPr="006B5BB2" w:rsidRDefault="00BA1A4D"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BA1A4D" w:rsidRPr="006B5BB2" w:rsidTr="00D8366A">
              <w:tc>
                <w:tcPr>
                  <w:tcW w:w="3201" w:type="dxa"/>
                  <w:vMerge/>
                </w:tcPr>
                <w:p w:rsidR="00BA1A4D" w:rsidRPr="006B5BB2" w:rsidRDefault="00BA1A4D" w:rsidP="00D8366A">
                  <w:pPr>
                    <w:tabs>
                      <w:tab w:val="left" w:pos="284"/>
                    </w:tabs>
                    <w:jc w:val="both"/>
                    <w:rPr>
                      <w:rFonts w:ascii="Times New Roman" w:eastAsia="Times New Roman" w:hAnsi="Times New Roman" w:cs="Times New Roman"/>
                      <w:sz w:val="28"/>
                      <w:szCs w:val="28"/>
                    </w:rPr>
                  </w:pPr>
                </w:p>
              </w:tc>
              <w:tc>
                <w:tcPr>
                  <w:tcW w:w="3201" w:type="dxa"/>
                </w:tcPr>
                <w:p w:rsidR="00BA1A4D" w:rsidRPr="006B5BB2" w:rsidRDefault="00BA1A4D"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BA1A4D" w:rsidRPr="006B5BB2" w:rsidRDefault="00BA1A4D"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BA1A4D" w:rsidRPr="006B5BB2" w:rsidTr="00D8366A">
              <w:tc>
                <w:tcPr>
                  <w:tcW w:w="3201" w:type="dxa"/>
                </w:tcPr>
                <w:p w:rsidR="00BA1A4D" w:rsidRPr="006B5BB2" w:rsidRDefault="00BA1A4D" w:rsidP="00D8366A">
                  <w:pPr>
                    <w:tabs>
                      <w:tab w:val="left" w:pos="284"/>
                    </w:tabs>
                    <w:jc w:val="both"/>
                    <w:rPr>
                      <w:rFonts w:ascii="Times New Roman" w:eastAsia="Times New Roman" w:hAnsi="Times New Roman" w:cs="Times New Roman"/>
                      <w:sz w:val="28"/>
                      <w:szCs w:val="28"/>
                    </w:rPr>
                  </w:pPr>
                </w:p>
              </w:tc>
              <w:tc>
                <w:tcPr>
                  <w:tcW w:w="3201" w:type="dxa"/>
                </w:tcPr>
                <w:p w:rsidR="00BA1A4D" w:rsidRPr="006B5BB2" w:rsidRDefault="00BA1A4D" w:rsidP="00D8366A">
                  <w:pPr>
                    <w:tabs>
                      <w:tab w:val="left" w:pos="284"/>
                    </w:tabs>
                    <w:jc w:val="both"/>
                    <w:rPr>
                      <w:rFonts w:ascii="Times New Roman" w:eastAsia="Times New Roman" w:hAnsi="Times New Roman" w:cs="Times New Roman"/>
                      <w:sz w:val="28"/>
                      <w:szCs w:val="28"/>
                    </w:rPr>
                  </w:pPr>
                </w:p>
              </w:tc>
              <w:tc>
                <w:tcPr>
                  <w:tcW w:w="3202" w:type="dxa"/>
                </w:tcPr>
                <w:p w:rsidR="00BA1A4D" w:rsidRPr="006B5BB2" w:rsidRDefault="00BA1A4D" w:rsidP="00D8366A">
                  <w:pPr>
                    <w:tabs>
                      <w:tab w:val="left" w:pos="284"/>
                    </w:tabs>
                    <w:jc w:val="both"/>
                    <w:rPr>
                      <w:rFonts w:ascii="Times New Roman" w:eastAsia="Times New Roman" w:hAnsi="Times New Roman" w:cs="Times New Roman"/>
                      <w:sz w:val="28"/>
                      <w:szCs w:val="28"/>
                    </w:rPr>
                  </w:pPr>
                </w:p>
              </w:tc>
            </w:tr>
            <w:tr w:rsidR="00BA1A4D" w:rsidRPr="006B5BB2" w:rsidTr="00D8366A">
              <w:tc>
                <w:tcPr>
                  <w:tcW w:w="3201" w:type="dxa"/>
                </w:tcPr>
                <w:p w:rsidR="00BA1A4D" w:rsidRPr="006B5BB2" w:rsidRDefault="00BA1A4D" w:rsidP="00D8366A">
                  <w:pPr>
                    <w:tabs>
                      <w:tab w:val="left" w:pos="284"/>
                    </w:tabs>
                    <w:jc w:val="both"/>
                    <w:rPr>
                      <w:rFonts w:ascii="Times New Roman" w:eastAsia="Times New Roman" w:hAnsi="Times New Roman" w:cs="Times New Roman"/>
                      <w:sz w:val="28"/>
                      <w:szCs w:val="28"/>
                    </w:rPr>
                  </w:pPr>
                </w:p>
              </w:tc>
              <w:tc>
                <w:tcPr>
                  <w:tcW w:w="3201" w:type="dxa"/>
                </w:tcPr>
                <w:p w:rsidR="00BA1A4D" w:rsidRPr="006B5BB2" w:rsidRDefault="00BA1A4D" w:rsidP="00D8366A">
                  <w:pPr>
                    <w:tabs>
                      <w:tab w:val="left" w:pos="284"/>
                    </w:tabs>
                    <w:jc w:val="both"/>
                    <w:rPr>
                      <w:rFonts w:ascii="Times New Roman" w:eastAsia="Times New Roman" w:hAnsi="Times New Roman" w:cs="Times New Roman"/>
                      <w:sz w:val="28"/>
                      <w:szCs w:val="28"/>
                    </w:rPr>
                  </w:pPr>
                </w:p>
              </w:tc>
              <w:tc>
                <w:tcPr>
                  <w:tcW w:w="3202" w:type="dxa"/>
                </w:tcPr>
                <w:p w:rsidR="00BA1A4D" w:rsidRPr="006B5BB2" w:rsidRDefault="00BA1A4D" w:rsidP="00D8366A">
                  <w:pPr>
                    <w:tabs>
                      <w:tab w:val="left" w:pos="284"/>
                    </w:tabs>
                    <w:jc w:val="both"/>
                    <w:rPr>
                      <w:rFonts w:ascii="Times New Roman" w:eastAsia="Times New Roman" w:hAnsi="Times New Roman" w:cs="Times New Roman"/>
                      <w:sz w:val="28"/>
                      <w:szCs w:val="28"/>
                    </w:rPr>
                  </w:pPr>
                </w:p>
              </w:tc>
            </w:tr>
          </w:tbl>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sz w:val="28"/>
                <w:szCs w:val="28"/>
              </w:rPr>
            </w:pP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е) </w:t>
            </w:r>
            <w:proofErr w:type="gramStart"/>
            <w:r w:rsidRPr="006B5BB2">
              <w:rPr>
                <w:rFonts w:ascii="Times New Roman" w:eastAsia="Times New Roman" w:hAnsi="Times New Roman" w:cs="Times New Roman"/>
                <w:sz w:val="28"/>
                <w:szCs w:val="28"/>
              </w:rPr>
              <w:t>оформление  литературы</w:t>
            </w:r>
            <w:proofErr w:type="gramEnd"/>
            <w:r w:rsidRPr="006B5BB2">
              <w:rPr>
                <w:rFonts w:ascii="Times New Roman" w:eastAsia="Times New Roman" w:hAnsi="Times New Roman" w:cs="Times New Roman"/>
                <w:sz w:val="28"/>
                <w:szCs w:val="28"/>
              </w:rPr>
              <w:t xml:space="preserve"> (количество источников, алфавитный порядок, наличие необходимых сведений об источнике).</w:t>
            </w:r>
          </w:p>
          <w:p w:rsidR="00BA1A4D" w:rsidRPr="006B5BB2" w:rsidRDefault="00BA1A4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w:t>
            </w:r>
            <w:proofErr w:type="gramStart"/>
            <w:r w:rsidRPr="006B5BB2">
              <w:rPr>
                <w:rFonts w:ascii="Times New Roman" w:eastAsia="Times New Roman" w:hAnsi="Times New Roman" w:cs="Times New Roman"/>
                <w:sz w:val="28"/>
                <w:szCs w:val="28"/>
              </w:rPr>
              <w:t>Перечислите  виды</w:t>
            </w:r>
            <w:proofErr w:type="gramEnd"/>
            <w:r w:rsidRPr="006B5BB2">
              <w:rPr>
                <w:rFonts w:ascii="Times New Roman" w:eastAsia="Times New Roman" w:hAnsi="Times New Roman" w:cs="Times New Roman"/>
                <w:sz w:val="28"/>
                <w:szCs w:val="28"/>
              </w:rPr>
              <w:t xml:space="preserve"> наглядности, которую можно предложить студентам в помощь к выполнению выпускной квалификационной работы.  </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b/>
                <w:sz w:val="28"/>
                <w:szCs w:val="28"/>
              </w:rPr>
            </w:pP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B5BB2">
              <w:rPr>
                <w:rFonts w:ascii="Times New Roman" w:eastAsia="Times New Roman" w:hAnsi="Times New Roman" w:cs="Times New Roman"/>
                <w:b/>
                <w:bCs/>
                <w:sz w:val="28"/>
                <w:szCs w:val="28"/>
              </w:rPr>
              <w:t>уровня  компетенций</w:t>
            </w:r>
            <w:proofErr w:type="gramEnd"/>
            <w:r w:rsidRPr="006B5BB2">
              <w:rPr>
                <w:rFonts w:ascii="Times New Roman" w:eastAsia="Times New Roman" w:hAnsi="Times New Roman" w:cs="Times New Roman"/>
                <w:b/>
                <w:bCs/>
                <w:sz w:val="28"/>
                <w:szCs w:val="28"/>
              </w:rPr>
              <w:t xml:space="preserve"> – «уметь»</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b/>
                <w:sz w:val="28"/>
                <w:szCs w:val="28"/>
              </w:rPr>
            </w:pPr>
          </w:p>
          <w:p w:rsidR="00BA1A4D" w:rsidRPr="006B5BB2" w:rsidRDefault="00BA1A4D" w:rsidP="00D8366A">
            <w:pPr>
              <w:tabs>
                <w:tab w:val="left" w:pos="284"/>
              </w:tabs>
              <w:spacing w:after="0" w:line="240" w:lineRule="auto"/>
              <w:jc w:val="both"/>
              <w:rPr>
                <w:rFonts w:ascii="Times New Roman" w:eastAsia="Times New Roman" w:hAnsi="Times New Roman" w:cs="Times New Roman"/>
                <w:sz w:val="28"/>
                <w:szCs w:val="28"/>
              </w:rPr>
            </w:pPr>
          </w:p>
          <w:p w:rsidR="00BA1A4D" w:rsidRPr="006B5BB2" w:rsidRDefault="00BA1A4D"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BA1A4D" w:rsidRDefault="00BA1A4D" w:rsidP="00D8366A">
            <w:pPr>
              <w:shd w:val="clear" w:color="auto" w:fill="FFFFFF"/>
              <w:spacing w:after="0" w:line="240" w:lineRule="auto"/>
              <w:ind w:firstLine="709"/>
              <w:jc w:val="both"/>
              <w:rPr>
                <w:rFonts w:ascii="Times New Roman" w:eastAsia="Calibri" w:hAnsi="Times New Roman" w:cs="Times New Roman"/>
                <w:b/>
                <w:i/>
                <w:sz w:val="28"/>
                <w:szCs w:val="28"/>
              </w:rPr>
            </w:pPr>
          </w:p>
          <w:p w:rsidR="00BA1A4D" w:rsidRPr="006B5BB2" w:rsidRDefault="00BA1A4D"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BA1A4D" w:rsidRPr="006B5BB2" w:rsidRDefault="00BA1A4D"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абстрактно-логический метод, экономико-статистические методы, </w:t>
            </w:r>
            <w:proofErr w:type="gramStart"/>
            <w:r w:rsidRPr="006B5BB2">
              <w:rPr>
                <w:rFonts w:ascii="Times New Roman" w:eastAsia="Times New Roman" w:hAnsi="Times New Roman" w:cs="Times New Roman"/>
                <w:sz w:val="28"/>
                <w:szCs w:val="28"/>
                <w:lang w:eastAsia="ru-RU"/>
              </w:rPr>
              <w:t>монографический ,</w:t>
            </w:r>
            <w:proofErr w:type="gramEnd"/>
            <w:r w:rsidRPr="006B5BB2">
              <w:rPr>
                <w:rFonts w:ascii="Times New Roman" w:eastAsia="Times New Roman" w:hAnsi="Times New Roman" w:cs="Times New Roman"/>
                <w:sz w:val="28"/>
                <w:szCs w:val="28"/>
                <w:lang w:eastAsia="ru-RU"/>
              </w:rPr>
              <w:t xml:space="preserve">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BA1A4D" w:rsidRPr="006B5BB2" w:rsidRDefault="00BA1A4D"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BA1A4D" w:rsidRPr="006B5BB2" w:rsidRDefault="00BA1A4D" w:rsidP="00F15D03">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BA1A4D" w:rsidRPr="006B5BB2" w:rsidRDefault="00BA1A4D" w:rsidP="00F15D03">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lastRenderedPageBreak/>
              <w:t xml:space="preserve">  не связаны друг с другом</w:t>
            </w:r>
          </w:p>
          <w:p w:rsidR="00BA1A4D" w:rsidRPr="006B5BB2" w:rsidRDefault="00BA1A4D" w:rsidP="00F15D03">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BA1A4D" w:rsidRPr="006B5BB2" w:rsidRDefault="00BA1A4D" w:rsidP="00F15D03">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BA1A4D" w:rsidRPr="006B5BB2" w:rsidRDefault="00BA1A4D" w:rsidP="00F15D03">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BA1A4D" w:rsidRPr="006B5BB2" w:rsidRDefault="00BA1A4D" w:rsidP="00F15D03">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BA1A4D" w:rsidRPr="006B5BB2" w:rsidRDefault="00BA1A4D" w:rsidP="00F15D03">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BA1A4D" w:rsidRPr="006B5BB2" w:rsidRDefault="00BA1A4D" w:rsidP="00F15D03">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BA1A4D" w:rsidRPr="006B5BB2" w:rsidRDefault="00BA1A4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BA1A4D" w:rsidRPr="006B5BB2" w:rsidRDefault="00BA1A4D" w:rsidP="00F15D03">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BA1A4D" w:rsidRPr="006B5BB2" w:rsidRDefault="00BA1A4D" w:rsidP="00F15D03">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BA1A4D" w:rsidRPr="006B5BB2" w:rsidRDefault="00BA1A4D" w:rsidP="00F15D03">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BA1A4D" w:rsidRPr="006B5BB2" w:rsidRDefault="00BA1A4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BA1A4D" w:rsidRPr="006B5BB2" w:rsidRDefault="00BA1A4D" w:rsidP="00F15D03">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BA1A4D" w:rsidRPr="006B5BB2" w:rsidRDefault="00BA1A4D" w:rsidP="00F15D03">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BA1A4D" w:rsidRPr="006B5BB2" w:rsidRDefault="00BA1A4D" w:rsidP="00F15D03">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BA1A4D" w:rsidRPr="006B5BB2" w:rsidRDefault="00BA1A4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BA1A4D" w:rsidRPr="006B5BB2" w:rsidRDefault="00BA1A4D" w:rsidP="00F15D03">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BA1A4D" w:rsidRPr="006B5BB2" w:rsidRDefault="00BA1A4D" w:rsidP="00F15D03">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BA1A4D" w:rsidRPr="006B5BB2" w:rsidRDefault="00BA1A4D" w:rsidP="00F15D03">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BA1A4D" w:rsidRPr="006B5BB2" w:rsidRDefault="00BA1A4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BA1A4D" w:rsidRPr="006B5BB2" w:rsidRDefault="00BA1A4D" w:rsidP="00F15D03">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BA1A4D" w:rsidRPr="006B5BB2" w:rsidRDefault="00BA1A4D" w:rsidP="00F15D03">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BA1A4D" w:rsidRPr="006B5BB2" w:rsidRDefault="00BA1A4D" w:rsidP="00F15D03">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BA1A4D" w:rsidRPr="006B5BB2" w:rsidRDefault="00BA1A4D"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BA1A4D" w:rsidRPr="006B5BB2" w:rsidRDefault="00BA1A4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b/>
                <w:sz w:val="28"/>
                <w:szCs w:val="28"/>
              </w:rPr>
            </w:pPr>
          </w:p>
          <w:p w:rsidR="00BA1A4D" w:rsidRPr="006B5BB2" w:rsidRDefault="00BA1A4D"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BA1A4D" w:rsidRDefault="00BA1A4D" w:rsidP="00D8366A">
            <w:pPr>
              <w:tabs>
                <w:tab w:val="left" w:pos="284"/>
              </w:tabs>
              <w:spacing w:after="0" w:line="240" w:lineRule="auto"/>
              <w:ind w:left="-24"/>
              <w:jc w:val="both"/>
              <w:rPr>
                <w:rFonts w:ascii="Times New Roman" w:eastAsia="Times New Roman" w:hAnsi="Times New Roman" w:cs="Times New Roman"/>
                <w:b/>
                <w:i/>
                <w:sz w:val="28"/>
                <w:szCs w:val="28"/>
              </w:rPr>
            </w:pPr>
          </w:p>
          <w:p w:rsidR="00BA1A4D" w:rsidRPr="00413D19" w:rsidRDefault="00BA1A4D"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BA1A4D" w:rsidRPr="00413D19" w:rsidRDefault="00BA1A4D" w:rsidP="00D8366A">
            <w:pPr>
              <w:tabs>
                <w:tab w:val="left" w:pos="284"/>
              </w:tabs>
              <w:spacing w:after="0" w:line="240" w:lineRule="auto"/>
              <w:ind w:left="-24"/>
              <w:jc w:val="both"/>
              <w:rPr>
                <w:rFonts w:ascii="Times New Roman" w:eastAsia="Times New Roman" w:hAnsi="Times New Roman" w:cs="Times New Roman"/>
                <w:b/>
                <w:i/>
                <w:sz w:val="28"/>
                <w:szCs w:val="28"/>
              </w:rPr>
            </w:pPr>
          </w:p>
          <w:p w:rsidR="00BA1A4D" w:rsidRDefault="00BA1A4D"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b/>
                <w:sz w:val="28"/>
                <w:szCs w:val="28"/>
              </w:rPr>
            </w:pPr>
          </w:p>
          <w:p w:rsidR="00BA1A4D" w:rsidRPr="006B5BB2" w:rsidRDefault="00BA1A4D"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BA1A4D" w:rsidRPr="006B5BB2" w:rsidRDefault="00BA1A4D"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w:t>
            </w:r>
            <w:r w:rsidRPr="006B5BB2">
              <w:rPr>
                <w:rFonts w:ascii="Times New Roman" w:eastAsia="Calibri" w:hAnsi="Times New Roman" w:cs="Times New Roman"/>
                <w:sz w:val="28"/>
                <w:szCs w:val="28"/>
              </w:rPr>
              <w:lastRenderedPageBreak/>
              <w:t>Оформите информацию с указанием ссылок на источник и список использованной литературы.</w:t>
            </w:r>
          </w:p>
          <w:p w:rsidR="00BA1A4D" w:rsidRPr="006B5BB2" w:rsidRDefault="00BA1A4D"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ЭБС</w:t>
            </w:r>
            <w:r w:rsidRPr="006B5BB2">
              <w:rPr>
                <w:rFonts w:ascii="Times New Roman" w:eastAsia="Calibri" w:hAnsi="Times New Roman" w:cs="Times New Roman"/>
                <w:sz w:val="28"/>
                <w:szCs w:val="28"/>
              </w:rPr>
              <w:t xml:space="preserve">  определение</w:t>
            </w:r>
            <w:proofErr w:type="gramEnd"/>
            <w:r w:rsidRPr="006B5BB2">
              <w:rPr>
                <w:rFonts w:ascii="Times New Roman" w:eastAsia="Calibri" w:hAnsi="Times New Roman" w:cs="Times New Roman"/>
                <w:sz w:val="28"/>
                <w:szCs w:val="28"/>
              </w:rPr>
              <w:t xml:space="preserve">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BA1A4D" w:rsidRPr="006B5BB2" w:rsidRDefault="00BA1A4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b/>
                <w:sz w:val="28"/>
                <w:szCs w:val="28"/>
              </w:rPr>
            </w:pP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BA1A4D" w:rsidRPr="006B5BB2" w:rsidRDefault="00BA1A4D"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BA1A4D" w:rsidRPr="006B5BB2" w:rsidTr="00D8366A">
              <w:tc>
                <w:tcPr>
                  <w:tcW w:w="2942"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r>
            <w:tr w:rsidR="00BA1A4D" w:rsidRPr="006B5BB2" w:rsidTr="00D8366A">
              <w:tc>
                <w:tcPr>
                  <w:tcW w:w="2942"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Сборник рефератов НИР и ОКР. Сер. Вычислительная</w:t>
                  </w:r>
                </w:p>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r>
            <w:tr w:rsidR="00BA1A4D" w:rsidRPr="006B5BB2" w:rsidTr="00D8366A">
              <w:tc>
                <w:tcPr>
                  <w:tcW w:w="2942"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r>
            <w:tr w:rsidR="00BA1A4D" w:rsidRPr="006B5BB2" w:rsidTr="00D8366A">
              <w:tc>
                <w:tcPr>
                  <w:tcW w:w="2942"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BA1A4D" w:rsidRPr="006B5BB2" w:rsidRDefault="00BA1A4D" w:rsidP="00D8366A">
                  <w:pPr>
                    <w:widowControl w:val="0"/>
                    <w:tabs>
                      <w:tab w:val="left" w:pos="284"/>
                    </w:tabs>
                    <w:jc w:val="both"/>
                    <w:rPr>
                      <w:rFonts w:ascii="Times New Roman" w:eastAsia="Times New Roman" w:hAnsi="Times New Roman" w:cs="Times New Roman"/>
                      <w:sz w:val="28"/>
                      <w:szCs w:val="28"/>
                      <w:lang w:eastAsia="ru-RU"/>
                    </w:rPr>
                  </w:pPr>
                </w:p>
              </w:tc>
            </w:tr>
          </w:tbl>
          <w:p w:rsidR="00BA1A4D" w:rsidRPr="006B5BB2" w:rsidRDefault="00BA1A4D"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BA1A4D" w:rsidRPr="006B5BB2" w:rsidRDefault="00BA1A4D"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BA1A4D" w:rsidRPr="006B5BB2" w:rsidRDefault="00BA1A4D"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w:t>
            </w:r>
            <w:proofErr w:type="gramStart"/>
            <w:r w:rsidRPr="006B5BB2">
              <w:rPr>
                <w:rFonts w:ascii="Times New Roman" w:eastAsia="Times New Roman" w:hAnsi="Times New Roman" w:cs="Times New Roman"/>
                <w:sz w:val="28"/>
                <w:szCs w:val="28"/>
                <w:lang w:eastAsia="ru-RU"/>
              </w:rPr>
              <w:t>проблеме)...</w:t>
            </w:r>
            <w:proofErr w:type="gramEnd"/>
            <w:r w:rsidRPr="006B5BB2">
              <w:rPr>
                <w:rFonts w:ascii="Times New Roman" w:eastAsia="Times New Roman" w:hAnsi="Times New Roman" w:cs="Times New Roman"/>
                <w:sz w:val="28"/>
                <w:szCs w:val="28"/>
                <w:lang w:eastAsia="ru-RU"/>
              </w:rPr>
              <w:t xml:space="preserve">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w:t>
            </w:r>
            <w:proofErr w:type="gramStart"/>
            <w:r w:rsidRPr="006B5BB2">
              <w:rPr>
                <w:rFonts w:ascii="Times New Roman" w:eastAsia="Times New Roman" w:hAnsi="Times New Roman" w:cs="Times New Roman"/>
                <w:sz w:val="28"/>
                <w:szCs w:val="28"/>
                <w:lang w:eastAsia="ru-RU"/>
              </w:rPr>
              <w:t>вопросов)...</w:t>
            </w:r>
            <w:proofErr w:type="gramEnd"/>
            <w:r w:rsidRPr="006B5BB2">
              <w:rPr>
                <w:rFonts w:ascii="Times New Roman" w:eastAsia="Times New Roman" w:hAnsi="Times New Roman" w:cs="Times New Roman"/>
                <w:sz w:val="28"/>
                <w:szCs w:val="28"/>
                <w:lang w:eastAsia="ru-RU"/>
              </w:rPr>
              <w:t xml:space="preserve"> В </w:t>
            </w:r>
            <w:r w:rsidRPr="006B5BB2">
              <w:rPr>
                <w:rFonts w:ascii="Times New Roman" w:eastAsia="Times New Roman" w:hAnsi="Times New Roman" w:cs="Times New Roman"/>
                <w:sz w:val="28"/>
                <w:szCs w:val="28"/>
                <w:lang w:eastAsia="ru-RU"/>
              </w:rPr>
              <w:lastRenderedPageBreak/>
              <w:t xml:space="preserve">статье рассматривается </w:t>
            </w:r>
            <w:proofErr w:type="gramStart"/>
            <w:r w:rsidRPr="006B5BB2">
              <w:rPr>
                <w:rFonts w:ascii="Times New Roman" w:eastAsia="Times New Roman" w:hAnsi="Times New Roman" w:cs="Times New Roman"/>
                <w:sz w:val="28"/>
                <w:szCs w:val="28"/>
                <w:lang w:eastAsia="ru-RU"/>
              </w:rPr>
              <w:t>( затрагивается</w:t>
            </w:r>
            <w:proofErr w:type="gramEnd"/>
            <w:r w:rsidRPr="006B5BB2">
              <w:rPr>
                <w:rFonts w:ascii="Times New Roman" w:eastAsia="Times New Roman" w:hAnsi="Times New Roman" w:cs="Times New Roman"/>
                <w:sz w:val="28"/>
                <w:szCs w:val="28"/>
                <w:lang w:eastAsia="ru-RU"/>
              </w:rPr>
              <w:t xml:space="preserve">,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w:t>
            </w:r>
            <w:proofErr w:type="gramStart"/>
            <w:r w:rsidRPr="006B5BB2">
              <w:rPr>
                <w:rFonts w:ascii="Times New Roman" w:eastAsia="Times New Roman" w:hAnsi="Times New Roman" w:cs="Times New Roman"/>
                <w:sz w:val="28"/>
                <w:szCs w:val="28"/>
                <w:lang w:eastAsia="ru-RU"/>
              </w:rPr>
              <w:t>( кому</w:t>
            </w:r>
            <w:proofErr w:type="gramEnd"/>
            <w:r w:rsidRPr="006B5BB2">
              <w:rPr>
                <w:rFonts w:ascii="Times New Roman" w:eastAsia="Times New Roman" w:hAnsi="Times New Roman" w:cs="Times New Roman"/>
                <w:sz w:val="28"/>
                <w:szCs w:val="28"/>
                <w:lang w:eastAsia="ru-RU"/>
              </w:rPr>
              <w:t>?)...; может быть использована (кем?)...; представляет интерес (для кого?)..</w:t>
            </w:r>
          </w:p>
          <w:p w:rsidR="00BA1A4D" w:rsidRPr="006B5BB2" w:rsidRDefault="00BA1A4D"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BA1A4D" w:rsidRPr="006B5BB2" w:rsidRDefault="00BA1A4D"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BA1A4D" w:rsidRPr="006B5BB2" w:rsidRDefault="00BA1A4D"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BA1A4D" w:rsidRPr="006B5BB2" w:rsidRDefault="00BA1A4D" w:rsidP="00D8366A">
            <w:pPr>
              <w:spacing w:after="200" w:line="276" w:lineRule="auto"/>
              <w:jc w:val="both"/>
              <w:rPr>
                <w:rFonts w:ascii="Times New Roman" w:eastAsia="Calibri" w:hAnsi="Times New Roman" w:cs="Times New Roman"/>
                <w:sz w:val="28"/>
                <w:szCs w:val="28"/>
              </w:rPr>
            </w:pPr>
          </w:p>
          <w:p w:rsidR="00BA1A4D" w:rsidRPr="006B5BB2" w:rsidRDefault="00BA1A4D" w:rsidP="00D8366A">
            <w:pPr>
              <w:tabs>
                <w:tab w:val="left" w:pos="284"/>
              </w:tabs>
              <w:spacing w:after="0" w:line="240" w:lineRule="auto"/>
              <w:jc w:val="both"/>
              <w:rPr>
                <w:rFonts w:ascii="Times New Roman" w:eastAsia="Calibri" w:hAnsi="Times New Roman" w:cs="Times New Roman"/>
                <w:b/>
                <w:sz w:val="28"/>
                <w:szCs w:val="28"/>
              </w:rPr>
            </w:pPr>
            <w:bookmarkStart w:id="5"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5"/>
          </w:p>
          <w:p w:rsidR="00BA1A4D" w:rsidRPr="006B5BB2" w:rsidRDefault="00BA1A4D" w:rsidP="00D8366A">
            <w:pPr>
              <w:tabs>
                <w:tab w:val="left" w:pos="284"/>
              </w:tabs>
              <w:spacing w:after="0" w:line="240" w:lineRule="auto"/>
              <w:jc w:val="both"/>
              <w:rPr>
                <w:rFonts w:ascii="Times New Roman" w:eastAsia="Times New Roman" w:hAnsi="Times New Roman" w:cs="Times New Roman"/>
                <w:b/>
                <w:sz w:val="28"/>
                <w:szCs w:val="28"/>
              </w:rPr>
            </w:pPr>
          </w:p>
          <w:p w:rsidR="00BA1A4D" w:rsidRPr="006B5BB2" w:rsidRDefault="00BA1A4D"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BA1A4D" w:rsidRPr="00413D19" w:rsidRDefault="00BA1A4D"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BA1A4D"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BA1A4D"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BA1A4D"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BA1A4D"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8"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BA1A4D"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BA1A4D"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BA1A4D"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BA1A4D" w:rsidRPr="00A35084"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BA1A4D" w:rsidRDefault="00BA1A4D" w:rsidP="00D8366A">
            <w:pPr>
              <w:tabs>
                <w:tab w:val="left" w:pos="284"/>
              </w:tabs>
              <w:spacing w:after="0" w:line="240" w:lineRule="auto"/>
              <w:jc w:val="both"/>
              <w:rPr>
                <w:rFonts w:ascii="Times New Roman" w:hAnsi="Times New Roman" w:cs="Times New Roman"/>
                <w:b/>
                <w:sz w:val="28"/>
                <w:szCs w:val="28"/>
              </w:rPr>
            </w:pPr>
          </w:p>
          <w:p w:rsidR="00BA1A4D" w:rsidRDefault="00BA1A4D" w:rsidP="00D8366A">
            <w:pPr>
              <w:tabs>
                <w:tab w:val="left" w:pos="284"/>
              </w:tabs>
              <w:spacing w:after="0" w:line="240" w:lineRule="auto"/>
              <w:jc w:val="both"/>
              <w:rPr>
                <w:rFonts w:ascii="Times New Roman" w:hAnsi="Times New Roman" w:cs="Times New Roman"/>
                <w:b/>
                <w:sz w:val="28"/>
                <w:szCs w:val="28"/>
              </w:rPr>
            </w:pPr>
          </w:p>
          <w:p w:rsidR="00BA1A4D" w:rsidRPr="00845487" w:rsidRDefault="00BA1A4D"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BA1A4D" w:rsidRPr="006B5BB2"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BA1A4D" w:rsidRPr="006B5BB2" w:rsidRDefault="00BA1A4D" w:rsidP="00D8366A">
            <w:pPr>
              <w:pStyle w:val="a5"/>
              <w:jc w:val="both"/>
              <w:rPr>
                <w:b/>
                <w:sz w:val="28"/>
                <w:szCs w:val="28"/>
              </w:rPr>
            </w:pPr>
            <w:r w:rsidRPr="006B5BB2">
              <w:rPr>
                <w:b/>
                <w:sz w:val="28"/>
                <w:szCs w:val="28"/>
              </w:rPr>
              <w:t>Типовые вопросы к зачету</w:t>
            </w:r>
          </w:p>
          <w:p w:rsidR="00BA1A4D" w:rsidRPr="006B5BB2" w:rsidRDefault="00BA1A4D" w:rsidP="00D8366A">
            <w:pPr>
              <w:pStyle w:val="a5"/>
              <w:jc w:val="both"/>
              <w:rPr>
                <w:b/>
                <w:sz w:val="28"/>
                <w:szCs w:val="28"/>
              </w:rPr>
            </w:pPr>
          </w:p>
          <w:tbl>
            <w:tblPr>
              <w:tblW w:w="4804" w:type="pct"/>
              <w:tblCellMar>
                <w:left w:w="0" w:type="dxa"/>
                <w:right w:w="0" w:type="dxa"/>
              </w:tblCellMar>
              <w:tblLook w:val="04A0" w:firstRow="1" w:lastRow="0" w:firstColumn="1" w:lastColumn="0" w:noHBand="0" w:noVBand="1"/>
            </w:tblPr>
            <w:tblGrid>
              <w:gridCol w:w="9530"/>
            </w:tblGrid>
            <w:tr w:rsidR="00BA1A4D" w:rsidRPr="006B5BB2" w:rsidTr="00D8366A">
              <w:tc>
                <w:tcPr>
                  <w:tcW w:w="0" w:type="auto"/>
                  <w:tcMar>
                    <w:top w:w="0" w:type="dxa"/>
                    <w:left w:w="450" w:type="dxa"/>
                    <w:bottom w:w="0" w:type="dxa"/>
                    <w:right w:w="0" w:type="dxa"/>
                  </w:tcMar>
                  <w:vAlign w:val="bottom"/>
                  <w:hideMark/>
                </w:tcPr>
                <w:p w:rsidR="00BA1A4D" w:rsidRPr="006B5BB2" w:rsidRDefault="00BA1A4D" w:rsidP="00F15D03">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BA1A4D" w:rsidRPr="006B5BB2" w:rsidRDefault="00BA1A4D" w:rsidP="00F15D03">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BA1A4D" w:rsidRPr="006B5BB2" w:rsidRDefault="00BA1A4D" w:rsidP="00F15D03">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BA1A4D" w:rsidRPr="006B5BB2" w:rsidRDefault="00BA1A4D" w:rsidP="00F15D03">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BA1A4D" w:rsidRPr="006B5BB2" w:rsidRDefault="00BA1A4D" w:rsidP="00F15D03">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BA1A4D" w:rsidRPr="006B5BB2" w:rsidRDefault="00BA1A4D" w:rsidP="00F15D03">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proofErr w:type="gramStart"/>
            <w:r w:rsidRPr="006B5BB2">
              <w:rPr>
                <w:rFonts w:ascii="Times New Roman" w:hAnsi="Times New Roman" w:cs="Times New Roman"/>
                <w:sz w:val="28"/>
                <w:szCs w:val="28"/>
              </w:rPr>
              <w:t>Министерство  науки</w:t>
            </w:r>
            <w:proofErr w:type="gramEnd"/>
            <w:r w:rsidRPr="006B5BB2">
              <w:rPr>
                <w:rFonts w:ascii="Times New Roman" w:hAnsi="Times New Roman" w:cs="Times New Roman"/>
                <w:sz w:val="28"/>
                <w:szCs w:val="28"/>
              </w:rPr>
              <w:t xml:space="preserve"> и высшего образования   в РФ, его функции в сфере вузовской науки. </w:t>
            </w:r>
          </w:p>
          <w:p w:rsidR="00BA1A4D" w:rsidRPr="006B5BB2" w:rsidRDefault="00BA1A4D" w:rsidP="00F15D03">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Теория как структурный компонент теоретического познания и </w:t>
      </w:r>
      <w:proofErr w:type="gramStart"/>
      <w:r w:rsidRPr="006B5BB2">
        <w:rPr>
          <w:color w:val="292420"/>
          <w:sz w:val="28"/>
          <w:szCs w:val="28"/>
          <w:shd w:val="clear" w:color="auto" w:fill="FFFFFF"/>
        </w:rPr>
        <w:t>её основные черты</w:t>
      </w:r>
      <w:proofErr w:type="gramEnd"/>
      <w:r w:rsidRPr="006B5BB2">
        <w:rPr>
          <w:color w:val="292420"/>
          <w:sz w:val="28"/>
          <w:szCs w:val="28"/>
          <w:shd w:val="clear" w:color="auto" w:fill="FFFFFF"/>
        </w:rPr>
        <w:t xml:space="preserve"> и её свойства. </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BA1A4D" w:rsidRPr="006B5BB2" w:rsidRDefault="00BA1A4D" w:rsidP="00F15D03">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методологии</w:t>
      </w:r>
      <w:proofErr w:type="gramEnd"/>
      <w:r w:rsidRPr="006B5BB2">
        <w:rPr>
          <w:color w:val="292420"/>
          <w:sz w:val="28"/>
          <w:szCs w:val="28"/>
          <w:shd w:val="clear" w:color="auto" w:fill="FFFFFF"/>
        </w:rPr>
        <w:t xml:space="preserve"> и уровни научных исследований</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Понятие источника информации Документальные источники научной информации</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BA1A4D" w:rsidRPr="006B5BB2" w:rsidRDefault="00BA1A4D" w:rsidP="00F15D03">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и</w:t>
      </w:r>
      <w:proofErr w:type="gramEnd"/>
      <w:r w:rsidRPr="006B5BB2">
        <w:rPr>
          <w:color w:val="292420"/>
          <w:sz w:val="28"/>
          <w:szCs w:val="28"/>
          <w:shd w:val="clear" w:color="auto" w:fill="FFFFFF"/>
        </w:rPr>
        <w:t xml:space="preserve"> правила рубрикации. Рубрикация теста и нумерация</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proofErr w:type="gramStart"/>
      <w:r w:rsidRPr="006B5BB2">
        <w:rPr>
          <w:bCs/>
          <w:sz w:val="28"/>
          <w:szCs w:val="28"/>
        </w:rPr>
        <w:t>Функциональные  стили</w:t>
      </w:r>
      <w:proofErr w:type="gramEnd"/>
      <w:r w:rsidRPr="006B5BB2">
        <w:rPr>
          <w:bCs/>
          <w:sz w:val="28"/>
          <w:szCs w:val="28"/>
        </w:rPr>
        <w:t xml:space="preserve">  современного  русского литературного языка (разговорный, официально-деловой, публицистический, научный)</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реферата, его структура. </w:t>
      </w:r>
      <w:r w:rsidRPr="006B5BB2">
        <w:rPr>
          <w:color w:val="292420"/>
          <w:sz w:val="28"/>
          <w:szCs w:val="28"/>
          <w:shd w:val="clear" w:color="auto" w:fill="FFFFFF"/>
        </w:rPr>
        <w:tab/>
        <w:t>Процедура защиты реферата</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BA1A4D" w:rsidRPr="006B5BB2" w:rsidRDefault="00BA1A4D" w:rsidP="00F15D03">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BA1A4D" w:rsidRPr="006B5BB2" w:rsidRDefault="00BA1A4D" w:rsidP="00F15D03">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Магистратура. </w:t>
      </w:r>
      <w:proofErr w:type="gramStart"/>
      <w:r w:rsidRPr="006B5BB2">
        <w:rPr>
          <w:rFonts w:ascii="Times New Roman" w:hAnsi="Times New Roman" w:cs="Times New Roman"/>
          <w:sz w:val="28"/>
          <w:szCs w:val="28"/>
        </w:rPr>
        <w:t>Аспирантура  и</w:t>
      </w:r>
      <w:proofErr w:type="gramEnd"/>
      <w:r w:rsidRPr="006B5BB2">
        <w:rPr>
          <w:rFonts w:ascii="Times New Roman" w:hAnsi="Times New Roman" w:cs="Times New Roman"/>
          <w:sz w:val="28"/>
          <w:szCs w:val="28"/>
        </w:rPr>
        <w:t xml:space="preserve"> докторантура. Ученые степени (кандидат наук, доктор наук) </w:t>
      </w:r>
      <w:proofErr w:type="gramStart"/>
      <w:r w:rsidRPr="006B5BB2">
        <w:rPr>
          <w:rFonts w:ascii="Times New Roman" w:hAnsi="Times New Roman" w:cs="Times New Roman"/>
          <w:sz w:val="28"/>
          <w:szCs w:val="28"/>
        </w:rPr>
        <w:t>и  ученые</w:t>
      </w:r>
      <w:proofErr w:type="gramEnd"/>
      <w:r w:rsidRPr="006B5BB2">
        <w:rPr>
          <w:rFonts w:ascii="Times New Roman" w:hAnsi="Times New Roman" w:cs="Times New Roman"/>
          <w:sz w:val="28"/>
          <w:szCs w:val="28"/>
        </w:rPr>
        <w:t xml:space="preserve"> звания (доцент, профессор).</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w:t>
      </w:r>
      <w:proofErr w:type="gramStart"/>
      <w:r w:rsidRPr="006B5BB2">
        <w:rPr>
          <w:rFonts w:ascii="Times New Roman" w:hAnsi="Times New Roman" w:cs="Times New Roman"/>
          <w:sz w:val="28"/>
          <w:szCs w:val="28"/>
        </w:rPr>
        <w:t>методологии  научных</w:t>
      </w:r>
      <w:proofErr w:type="gramEnd"/>
      <w:r w:rsidRPr="006B5BB2">
        <w:rPr>
          <w:rFonts w:ascii="Times New Roman" w:hAnsi="Times New Roman" w:cs="Times New Roman"/>
          <w:sz w:val="28"/>
          <w:szCs w:val="28"/>
        </w:rPr>
        <w:t xml:space="preserve"> исследований. </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proofErr w:type="gramStart"/>
      <w:r w:rsidRPr="006B5BB2">
        <w:rPr>
          <w:rFonts w:ascii="Times New Roman" w:hAnsi="Times New Roman" w:cs="Times New Roman"/>
          <w:sz w:val="28"/>
          <w:szCs w:val="28"/>
        </w:rPr>
        <w:t>Выбор  темы</w:t>
      </w:r>
      <w:proofErr w:type="gramEnd"/>
      <w:r w:rsidRPr="006B5BB2">
        <w:rPr>
          <w:rFonts w:ascii="Times New Roman" w:hAnsi="Times New Roman" w:cs="Times New Roman"/>
          <w:sz w:val="28"/>
          <w:szCs w:val="28"/>
        </w:rPr>
        <w:t xml:space="preserve"> научного исследования.  </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lastRenderedPageBreak/>
        <w:t xml:space="preserve">Интернет-источники научной информации. </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Методика чтения научной литературы. </w:t>
      </w:r>
      <w:proofErr w:type="gramStart"/>
      <w:r w:rsidRPr="006B5BB2">
        <w:rPr>
          <w:rFonts w:ascii="Times New Roman" w:hAnsi="Times New Roman" w:cs="Times New Roman"/>
          <w:sz w:val="28"/>
          <w:szCs w:val="28"/>
        </w:rPr>
        <w:t>Виды  чтения</w:t>
      </w:r>
      <w:proofErr w:type="gramEnd"/>
      <w:r w:rsidRPr="006B5BB2">
        <w:rPr>
          <w:rFonts w:ascii="Times New Roman" w:hAnsi="Times New Roman" w:cs="Times New Roman"/>
          <w:sz w:val="28"/>
          <w:szCs w:val="28"/>
        </w:rPr>
        <w:t xml:space="preserve"> специальной  литературы (просмотровое, ознакомительное, поисковое, изучающее).</w:t>
      </w:r>
    </w:p>
    <w:p w:rsidR="00BA1A4D" w:rsidRPr="006B5BB2" w:rsidRDefault="00BA1A4D" w:rsidP="00F15D03">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Формы </w:t>
      </w:r>
      <w:proofErr w:type="gramStart"/>
      <w:r w:rsidRPr="006B5BB2">
        <w:rPr>
          <w:rFonts w:ascii="Times New Roman" w:hAnsi="Times New Roman" w:cs="Times New Roman"/>
          <w:sz w:val="28"/>
          <w:szCs w:val="28"/>
        </w:rPr>
        <w:t>регистрации  научной</w:t>
      </w:r>
      <w:proofErr w:type="gramEnd"/>
      <w:r w:rsidRPr="006B5BB2">
        <w:rPr>
          <w:rFonts w:ascii="Times New Roman" w:hAnsi="Times New Roman" w:cs="Times New Roman"/>
          <w:sz w:val="28"/>
          <w:szCs w:val="28"/>
        </w:rPr>
        <w:t xml:space="preserve">  информации.</w:t>
      </w:r>
    </w:p>
    <w:p w:rsidR="00BA1A4D" w:rsidRPr="006B5BB2" w:rsidRDefault="00BA1A4D" w:rsidP="00F15D03">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BA1A4D" w:rsidRPr="006B5BB2" w:rsidRDefault="00BA1A4D" w:rsidP="00F15D03">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BA1A4D" w:rsidRPr="006B5BB2" w:rsidRDefault="00BA1A4D" w:rsidP="00F15D03">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BA1A4D" w:rsidRPr="006B5BB2" w:rsidRDefault="00BA1A4D" w:rsidP="00BA1A4D">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BA1A4D" w:rsidRPr="006B5BB2" w:rsidTr="00D8366A">
        <w:tc>
          <w:tcPr>
            <w:tcW w:w="5000" w:type="pct"/>
            <w:tcMar>
              <w:top w:w="0" w:type="dxa"/>
              <w:left w:w="450" w:type="dxa"/>
              <w:bottom w:w="0" w:type="dxa"/>
              <w:right w:w="0" w:type="dxa"/>
            </w:tcMar>
            <w:vAlign w:val="bottom"/>
            <w:hideMark/>
          </w:tcPr>
          <w:p w:rsidR="00BA1A4D" w:rsidRPr="006B5BB2" w:rsidRDefault="00BA1A4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w:t>
            </w:r>
          </w:p>
        </w:tc>
      </w:tr>
    </w:tbl>
    <w:p w:rsidR="00BA1A4D" w:rsidRPr="00845487" w:rsidRDefault="00BA1A4D" w:rsidP="00BA1A4D">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6"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6"/>
    <w:p w:rsidR="00BA1A4D" w:rsidRPr="00845487" w:rsidRDefault="00BA1A4D" w:rsidP="00BA1A4D">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BA1A4D" w:rsidRPr="00845487" w:rsidRDefault="00BA1A4D" w:rsidP="00BA1A4D">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r w:rsidRPr="00845487">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BA1A4D"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A1A4D"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F15D03">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BA1A4D" w:rsidRPr="00845487" w:rsidRDefault="00BA1A4D" w:rsidP="00F15D03">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BA1A4D" w:rsidRPr="00845487" w:rsidRDefault="00BA1A4D" w:rsidP="00F15D03">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BA1A4D" w:rsidRPr="00845487" w:rsidRDefault="00BA1A4D" w:rsidP="00F15D03">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Культура речи;</w:t>
            </w:r>
          </w:p>
          <w:p w:rsidR="00BA1A4D" w:rsidRPr="00845487" w:rsidRDefault="00BA1A4D" w:rsidP="00F15D03">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BA1A4D" w:rsidRPr="00845487" w:rsidRDefault="00BA1A4D" w:rsidP="00F15D03">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BA1A4D" w:rsidRPr="00845487" w:rsidRDefault="00BA1A4D" w:rsidP="00F15D03">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A1A4D"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A1A4D" w:rsidRPr="00845487" w:rsidRDefault="00BA1A4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w:t>
            </w:r>
            <w:r w:rsidRPr="00845487">
              <w:rPr>
                <w:rFonts w:ascii="Times New Roman" w:eastAsia="Times New Roman" w:hAnsi="Times New Roman" w:cs="Times New Roman"/>
                <w:sz w:val="28"/>
                <w:szCs w:val="28"/>
                <w:shd w:val="clear" w:color="auto" w:fill="FFFFFF"/>
                <w:lang w:eastAsia="ru-RU" w:bidi="ru-RU"/>
              </w:rPr>
              <w:lastRenderedPageBreak/>
              <w:t>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A1A4D"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A1A4D" w:rsidRPr="00845487" w:rsidRDefault="00BA1A4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A1A4D"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BA1A4D" w:rsidRPr="00845487" w:rsidRDefault="00BA1A4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845487">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845487">
              <w:rPr>
                <w:rFonts w:ascii="Times New Roman" w:eastAsia="Times New Roman" w:hAnsi="Times New Roman" w:cs="Times New Roman"/>
                <w:sz w:val="28"/>
                <w:szCs w:val="28"/>
                <w:shd w:val="clear" w:color="auto" w:fill="FFFFFF"/>
                <w:lang w:eastAsia="ru-RU" w:bidi="ru-RU"/>
              </w:rPr>
              <w:t>т.е</w:t>
            </w:r>
            <w:proofErr w:type="spellEnd"/>
            <w:r w:rsidRPr="00845487">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BA1A4D" w:rsidRPr="00845487" w:rsidRDefault="00BA1A4D" w:rsidP="00BA1A4D">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lastRenderedPageBreak/>
        <w:t>Оценивание выполнения тестов</w:t>
      </w:r>
      <w:r w:rsidRPr="00845487">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BA1A4D" w:rsidRPr="00845487" w:rsidTr="00D8366A">
        <w:trPr>
          <w:trHeight w:val="739"/>
        </w:trPr>
        <w:tc>
          <w:tcPr>
            <w:tcW w:w="2137" w:type="dxa"/>
            <w:shd w:val="clear" w:color="auto" w:fill="FFFFFF"/>
            <w:vAlign w:val="center"/>
          </w:tcPr>
          <w:p w:rsidR="00BA1A4D" w:rsidRPr="00845487" w:rsidRDefault="00BA1A4D"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BA1A4D" w:rsidRPr="00845487" w:rsidRDefault="00BA1A4D"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BA1A4D" w:rsidRPr="00845487" w:rsidRDefault="00BA1A4D"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BA1A4D" w:rsidRPr="00845487" w:rsidRDefault="00BA1A4D"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BA1A4D" w:rsidRPr="00845487" w:rsidTr="00D8366A">
        <w:trPr>
          <w:trHeight w:val="902"/>
        </w:trPr>
        <w:tc>
          <w:tcPr>
            <w:tcW w:w="2137" w:type="dxa"/>
            <w:shd w:val="clear" w:color="auto" w:fill="FFFFFF"/>
          </w:tcPr>
          <w:p w:rsidR="00BA1A4D" w:rsidRPr="00845487" w:rsidRDefault="00BA1A4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BA1A4D" w:rsidRPr="00845487" w:rsidRDefault="00BA1A4D"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BA1A4D" w:rsidRPr="00845487" w:rsidRDefault="00BA1A4D" w:rsidP="00F15D03">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BA1A4D" w:rsidRPr="00845487" w:rsidRDefault="00BA1A4D" w:rsidP="00F15D03">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BA1A4D" w:rsidRPr="00845487" w:rsidRDefault="00BA1A4D" w:rsidP="00F15D03">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BA1A4D" w:rsidRPr="00845487" w:rsidRDefault="00BA1A4D" w:rsidP="00F15D03">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BA1A4D" w:rsidRPr="00845487" w:rsidRDefault="00BA1A4D"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BA1A4D" w:rsidRPr="00845487" w:rsidRDefault="00BA1A4D"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BA1A4D" w:rsidRPr="00845487" w:rsidTr="00D8366A">
        <w:trPr>
          <w:trHeight w:val="1411"/>
        </w:trPr>
        <w:tc>
          <w:tcPr>
            <w:tcW w:w="2137" w:type="dxa"/>
            <w:shd w:val="clear" w:color="auto" w:fill="FFFFFF"/>
          </w:tcPr>
          <w:p w:rsidR="00BA1A4D" w:rsidRPr="00845487" w:rsidRDefault="00BA1A4D"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A1A4D" w:rsidRPr="00845487" w:rsidRDefault="00BA1A4D"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BA1A4D" w:rsidRPr="00845487" w:rsidRDefault="00BA1A4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A1A4D" w:rsidRPr="00845487" w:rsidRDefault="00BA1A4D"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A1A4D" w:rsidRPr="00845487" w:rsidTr="00D8366A">
        <w:trPr>
          <w:trHeight w:val="1704"/>
        </w:trPr>
        <w:tc>
          <w:tcPr>
            <w:tcW w:w="2137" w:type="dxa"/>
            <w:shd w:val="clear" w:color="auto" w:fill="FFFFFF"/>
          </w:tcPr>
          <w:p w:rsidR="00BA1A4D" w:rsidRPr="00845487" w:rsidRDefault="00BA1A4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BA1A4D" w:rsidRPr="00845487" w:rsidRDefault="00BA1A4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BA1A4D" w:rsidRPr="00845487" w:rsidRDefault="00BA1A4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A1A4D" w:rsidRPr="00845487" w:rsidRDefault="00BA1A4D"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1A4D" w:rsidRPr="00845487" w:rsidTr="00D8366A">
        <w:trPr>
          <w:trHeight w:val="1440"/>
        </w:trPr>
        <w:tc>
          <w:tcPr>
            <w:tcW w:w="2137" w:type="dxa"/>
            <w:shd w:val="clear" w:color="auto" w:fill="FFFFFF"/>
          </w:tcPr>
          <w:p w:rsidR="00BA1A4D" w:rsidRPr="00845487" w:rsidRDefault="00BA1A4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BA1A4D" w:rsidRPr="00845487" w:rsidRDefault="00BA1A4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BA1A4D" w:rsidRPr="00845487" w:rsidRDefault="00BA1A4D"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A1A4D" w:rsidRPr="00845487" w:rsidRDefault="00BA1A4D" w:rsidP="00BA1A4D">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BA1A4D" w:rsidRPr="00845487" w:rsidRDefault="00BA1A4D" w:rsidP="00BA1A4D">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r w:rsidRPr="00845487">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BA1A4D" w:rsidRPr="00845487" w:rsidTr="00D8366A">
        <w:trPr>
          <w:trHeight w:val="702"/>
        </w:trPr>
        <w:tc>
          <w:tcPr>
            <w:tcW w:w="2137" w:type="dxa"/>
            <w:tcBorders>
              <w:top w:val="single" w:sz="4" w:space="0" w:color="auto"/>
              <w:left w:val="single" w:sz="4" w:space="0" w:color="auto"/>
            </w:tcBorders>
            <w:shd w:val="clear" w:color="auto" w:fill="FFFFFF"/>
            <w:vAlign w:val="center"/>
          </w:tcPr>
          <w:p w:rsidR="00BA1A4D" w:rsidRPr="00845487" w:rsidRDefault="00BA1A4D"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BA1A4D" w:rsidRPr="00845487" w:rsidRDefault="00BA1A4D"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1A4D" w:rsidRPr="00845487" w:rsidRDefault="00BA1A4D"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A1A4D" w:rsidRPr="00845487" w:rsidTr="00D8366A">
        <w:trPr>
          <w:trHeight w:val="1704"/>
        </w:trPr>
        <w:tc>
          <w:tcPr>
            <w:tcW w:w="2137" w:type="dxa"/>
            <w:tcBorders>
              <w:top w:val="single" w:sz="4" w:space="0" w:color="auto"/>
              <w:left w:val="single" w:sz="4" w:space="0" w:color="auto"/>
            </w:tcBorders>
            <w:shd w:val="clear" w:color="auto" w:fill="FFFFFF"/>
          </w:tcPr>
          <w:p w:rsidR="00BA1A4D" w:rsidRPr="00845487" w:rsidRDefault="00BA1A4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BA1A4D" w:rsidRPr="00845487" w:rsidRDefault="00BA1A4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BA1A4D" w:rsidRPr="00845487" w:rsidRDefault="00BA1A4D" w:rsidP="00F15D03">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BA1A4D" w:rsidRPr="00845487" w:rsidRDefault="00BA1A4D" w:rsidP="00F15D03">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BA1A4D" w:rsidRPr="00845487" w:rsidRDefault="00BA1A4D" w:rsidP="00F15D03">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BA1A4D" w:rsidRPr="00845487" w:rsidRDefault="00BA1A4D" w:rsidP="00F15D03">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BA1A4D" w:rsidRPr="00845487" w:rsidRDefault="00BA1A4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A1A4D"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BA1A4D" w:rsidRPr="00845487" w:rsidRDefault="00BA1A4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BA1A4D" w:rsidRPr="00845487" w:rsidRDefault="00BA1A4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BA1A4D" w:rsidRPr="00845487" w:rsidRDefault="00BA1A4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1A4D" w:rsidRPr="00845487" w:rsidRDefault="00BA1A4D"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A1A4D" w:rsidRPr="00845487" w:rsidTr="00D8366A">
        <w:trPr>
          <w:trHeight w:val="1939"/>
        </w:trPr>
        <w:tc>
          <w:tcPr>
            <w:tcW w:w="2137" w:type="dxa"/>
            <w:tcBorders>
              <w:top w:val="single" w:sz="4" w:space="0" w:color="auto"/>
              <w:left w:val="single" w:sz="4" w:space="0" w:color="auto"/>
            </w:tcBorders>
            <w:shd w:val="clear" w:color="auto" w:fill="FFFFFF"/>
          </w:tcPr>
          <w:p w:rsidR="00BA1A4D" w:rsidRPr="00845487" w:rsidRDefault="00BA1A4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BA1A4D" w:rsidRPr="00845487" w:rsidRDefault="00BA1A4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BA1A4D" w:rsidRPr="00845487" w:rsidRDefault="00BA1A4D"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A1A4D"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BA1A4D" w:rsidRPr="00845487" w:rsidRDefault="00BA1A4D"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BA1A4D" w:rsidRPr="00845487" w:rsidRDefault="00BA1A4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1A4D" w:rsidRPr="00845487" w:rsidRDefault="00BA1A4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BA1A4D" w:rsidRPr="00845487" w:rsidRDefault="00BA1A4D" w:rsidP="00BA1A4D">
      <w:pPr>
        <w:tabs>
          <w:tab w:val="left" w:pos="284"/>
        </w:tabs>
        <w:spacing w:after="0" w:line="240" w:lineRule="auto"/>
        <w:jc w:val="both"/>
        <w:rPr>
          <w:rFonts w:ascii="Times New Roman" w:eastAsia="Times New Roman" w:hAnsi="Times New Roman" w:cs="Times New Roman"/>
          <w:b/>
          <w:i/>
          <w:sz w:val="28"/>
          <w:szCs w:val="28"/>
        </w:rPr>
      </w:pPr>
    </w:p>
    <w:p w:rsidR="00BA1A4D" w:rsidRPr="00845487" w:rsidRDefault="00BA1A4D" w:rsidP="00BA1A4D">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BA1A4D"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BA1A4D"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BA1A4D" w:rsidRPr="00845487" w:rsidRDefault="00BA1A4D" w:rsidP="00F15D03">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BA1A4D" w:rsidRPr="00845487" w:rsidRDefault="00BA1A4D" w:rsidP="00F15D03">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 xml:space="preserve">научный подход в </w:t>
            </w:r>
            <w:r w:rsidRPr="00845487">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BA1A4D" w:rsidRPr="00845487" w:rsidRDefault="00BA1A4D" w:rsidP="00F15D03">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BA1A4D" w:rsidRPr="00845487" w:rsidRDefault="00BA1A4D" w:rsidP="00F15D03">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BA1A4D" w:rsidRPr="00845487" w:rsidRDefault="00BA1A4D" w:rsidP="00F15D03">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BA1A4D" w:rsidRPr="00845487" w:rsidRDefault="00BA1A4D" w:rsidP="00F15D03">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BA1A4D" w:rsidRPr="00845487" w:rsidRDefault="00BA1A4D"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BA1A4D"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BA1A4D" w:rsidRPr="00845487" w:rsidRDefault="00BA1A4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BA1A4D"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BA1A4D" w:rsidRPr="00845487" w:rsidRDefault="00BA1A4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BA1A4D"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BA1A4D" w:rsidRPr="00845487" w:rsidRDefault="00BA1A4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BA1A4D" w:rsidRPr="00845487" w:rsidRDefault="00BA1A4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BA1A4D" w:rsidRPr="006B5BB2" w:rsidRDefault="00BA1A4D" w:rsidP="00BA1A4D">
      <w:pPr>
        <w:spacing w:after="0" w:line="240" w:lineRule="auto"/>
        <w:ind w:left="-567"/>
        <w:jc w:val="both"/>
        <w:rPr>
          <w:rFonts w:ascii="Times New Roman" w:eastAsia="Times New Roman" w:hAnsi="Times New Roman" w:cs="Times New Roman"/>
          <w:sz w:val="28"/>
          <w:szCs w:val="28"/>
          <w:lang w:eastAsia="ru-RU"/>
        </w:rPr>
      </w:pPr>
    </w:p>
    <w:p w:rsidR="00BA1A4D" w:rsidRPr="00845487" w:rsidRDefault="00BA1A4D" w:rsidP="00BA1A4D">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7"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A1A4D" w:rsidRPr="00845487" w:rsidRDefault="00BA1A4D" w:rsidP="00BA1A4D">
      <w:pPr>
        <w:spacing w:after="200" w:line="276" w:lineRule="auto"/>
        <w:ind w:firstLine="709"/>
        <w:jc w:val="both"/>
        <w:rPr>
          <w:rFonts w:ascii="Times New Roman" w:eastAsia="Calibri" w:hAnsi="Times New Roman" w:cs="Times New Roman"/>
          <w:sz w:val="28"/>
          <w:szCs w:val="28"/>
        </w:rPr>
      </w:pPr>
    </w:p>
    <w:p w:rsidR="00BA1A4D" w:rsidRDefault="00BA1A4D" w:rsidP="00BA1A4D">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BA1A4D" w:rsidRDefault="00BA1A4D" w:rsidP="00BA1A4D">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45487">
        <w:rPr>
          <w:rFonts w:ascii="Times New Roman" w:eastAsia="Calibri" w:hAnsi="Times New Roman" w:cs="Times New Roman"/>
          <w:sz w:val="28"/>
          <w:szCs w:val="28"/>
        </w:rPr>
        <w:t>тестирования  БГТИ</w:t>
      </w:r>
      <w:proofErr w:type="gramEnd"/>
      <w:r w:rsidRPr="00845487">
        <w:rPr>
          <w:rFonts w:ascii="Times New Roman" w:eastAsia="Calibri" w:hAnsi="Times New Roman" w:cs="Times New Roman"/>
          <w:sz w:val="28"/>
          <w:szCs w:val="28"/>
        </w:rPr>
        <w:t xml:space="preserve">» </w:t>
      </w:r>
      <w:r w:rsidRPr="00845487">
        <w:rPr>
          <w:rFonts w:ascii="Times New Roman" w:eastAsia="Times New Roman" w:hAnsi="Times New Roman" w:cs="Times New Roman"/>
          <w:sz w:val="28"/>
          <w:szCs w:val="28"/>
          <w:lang w:eastAsia="ru-RU"/>
        </w:rPr>
        <w:t>(режим доступа:  </w:t>
      </w:r>
      <w:hyperlink r:id="rId9"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BA1A4D" w:rsidRPr="00845487" w:rsidRDefault="00BA1A4D" w:rsidP="00BA1A4D">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BA1A4D" w:rsidRPr="00845487" w:rsidRDefault="00BA1A4D" w:rsidP="00BA1A4D">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BA1A4D" w:rsidRPr="00845487" w:rsidRDefault="00BA1A4D" w:rsidP="00BA1A4D">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BA1A4D" w:rsidRPr="00845487" w:rsidRDefault="00BA1A4D" w:rsidP="00BA1A4D">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w:t>
      </w:r>
      <w:r>
        <w:rPr>
          <w:rFonts w:ascii="Times New Roman" w:eastAsia="Calibri" w:hAnsi="Times New Roman" w:cs="Times New Roman"/>
          <w:color w:val="000000"/>
          <w:sz w:val="28"/>
          <w:szCs w:val="28"/>
          <w:lang w:eastAsia="ru-RU" w:bidi="ru-RU"/>
        </w:rPr>
        <w:lastRenderedPageBreak/>
        <w:t>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bookmarkEnd w:id="7"/>
    <w:p w:rsidR="00BA1A4D" w:rsidRPr="006B5BB2" w:rsidRDefault="00BA1A4D" w:rsidP="00BA1A4D">
      <w:pPr>
        <w:spacing w:after="0" w:line="240" w:lineRule="auto"/>
        <w:ind w:left="-567"/>
        <w:jc w:val="both"/>
        <w:rPr>
          <w:rFonts w:ascii="Times New Roman" w:eastAsia="Times New Roman" w:hAnsi="Times New Roman" w:cs="Times New Roman"/>
          <w:sz w:val="28"/>
          <w:szCs w:val="28"/>
          <w:lang w:eastAsia="ru-RU"/>
        </w:rPr>
      </w:pPr>
    </w:p>
    <w:p w:rsidR="00BA1A4D" w:rsidRDefault="00BA1A4D" w:rsidP="00BA1A4D"/>
    <w:bookmarkEnd w:id="0"/>
    <w:p w:rsidR="00BA1A4D" w:rsidRDefault="00BA1A4D"/>
    <w:sectPr w:rsidR="00BA1A4D" w:rsidSect="006B5B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684" w:rsidRDefault="009E4684">
      <w:pPr>
        <w:spacing w:after="0" w:line="240" w:lineRule="auto"/>
      </w:pPr>
      <w:r>
        <w:separator/>
      </w:r>
    </w:p>
  </w:endnote>
  <w:endnote w:type="continuationSeparator" w:id="0">
    <w:p w:rsidR="009E4684" w:rsidRDefault="009E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2D3AC9" w:rsidRDefault="00F15D03">
        <w:pPr>
          <w:pStyle w:val="a3"/>
          <w:jc w:val="center"/>
        </w:pPr>
        <w:r>
          <w:fldChar w:fldCharType="begin"/>
        </w:r>
        <w:r>
          <w:instrText>PAGE   \* MERGEFORMAT</w:instrText>
        </w:r>
        <w:r>
          <w:fldChar w:fldCharType="separate"/>
        </w:r>
        <w:r>
          <w:t>2</w:t>
        </w:r>
        <w:r>
          <w:fldChar w:fldCharType="end"/>
        </w:r>
      </w:p>
    </w:sdtContent>
  </w:sdt>
  <w:p w:rsidR="002D3AC9" w:rsidRDefault="009E46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684" w:rsidRDefault="009E4684">
      <w:pPr>
        <w:spacing w:after="0" w:line="240" w:lineRule="auto"/>
      </w:pPr>
      <w:r>
        <w:separator/>
      </w:r>
    </w:p>
  </w:footnote>
  <w:footnote w:type="continuationSeparator" w:id="0">
    <w:p w:rsidR="009E4684" w:rsidRDefault="009E4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8"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15:restartNumberingAfterBreak="0">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15:restartNumberingAfterBreak="0">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6"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7" w15:restartNumberingAfterBreak="0">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9"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20" w15:restartNumberingAfterBreak="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24"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9"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33"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34"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35"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6" w15:restartNumberingAfterBreak="0">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8"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15:restartNumberingAfterBreak="0">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50"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52"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53"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54"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55"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56"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57"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8"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61"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62"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64"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65"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66"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7"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8"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9"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4D"/>
    <w:rsid w:val="003C5453"/>
    <w:rsid w:val="009E4684"/>
    <w:rsid w:val="00A25D04"/>
    <w:rsid w:val="00BA1A4D"/>
    <w:rsid w:val="00F1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A684"/>
  <w15:chartTrackingRefBased/>
  <w15:docId w15:val="{84D9229B-DE0E-416D-AA57-2FBD63AF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1A4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A1A4D"/>
    <w:rPr>
      <w:rFonts w:ascii="Times New Roman" w:eastAsia="Calibri" w:hAnsi="Times New Roman" w:cs="Times New Roman"/>
      <w:sz w:val="28"/>
    </w:rPr>
  </w:style>
  <w:style w:type="paragraph" w:styleId="a3">
    <w:name w:val="footer"/>
    <w:basedOn w:val="a"/>
    <w:link w:val="a4"/>
    <w:uiPriority w:val="99"/>
    <w:unhideWhenUsed/>
    <w:rsid w:val="00BA1A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A1A4D"/>
  </w:style>
  <w:style w:type="paragraph" w:customStyle="1" w:styleId="ReportMain">
    <w:name w:val="Report_Main"/>
    <w:basedOn w:val="a"/>
    <w:link w:val="ReportMain0"/>
    <w:rsid w:val="00BA1A4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A1A4D"/>
    <w:rPr>
      <w:rFonts w:ascii="Times New Roman" w:eastAsia="Calibri" w:hAnsi="Times New Roman" w:cs="Times New Roman"/>
      <w:sz w:val="24"/>
    </w:rPr>
  </w:style>
  <w:style w:type="paragraph" w:styleId="a5">
    <w:name w:val="List Paragraph"/>
    <w:basedOn w:val="a"/>
    <w:uiPriority w:val="34"/>
    <w:qFormat/>
    <w:rsid w:val="00BA1A4D"/>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BA1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A1A4D"/>
    <w:rPr>
      <w:color w:val="0563C1" w:themeColor="hyperlink"/>
      <w:u w:val="single"/>
    </w:rPr>
  </w:style>
  <w:style w:type="character" w:styleId="a8">
    <w:name w:val="Unresolved Mention"/>
    <w:basedOn w:val="a0"/>
    <w:uiPriority w:val="99"/>
    <w:semiHidden/>
    <w:unhideWhenUsed/>
    <w:rsid w:val="00BA1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s/official/standart/standart_101-201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t.bg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2019-12-07T10:26:00Z</dcterms:created>
  <dcterms:modified xsi:type="dcterms:W3CDTF">2019-12-07T10:53:00Z</dcterms:modified>
</cp:coreProperties>
</file>