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DA" w:rsidRDefault="007302DA" w:rsidP="007302DA">
      <w:pPr>
        <w:pStyle w:val="af"/>
        <w:suppressLineNumbers/>
        <w:rPr>
          <w:b w:val="0"/>
          <w:szCs w:val="28"/>
        </w:rPr>
      </w:pPr>
      <w:r>
        <w:rPr>
          <w:b w:val="0"/>
          <w:szCs w:val="28"/>
        </w:rPr>
        <w:t>МИНИСТЕРСТВО НАУКИ И ВЫСШЕГО ОБРАЗОВАНИЯ РОССИЙСКОЙ ФЕДЕРАЦИИ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Бузулукский гуманитарно-технологический институт (филиал)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федерального государственного бюджетного образовательного учреждения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высшего образования</w:t>
      </w:r>
    </w:p>
    <w:p w:rsidR="00281AE0" w:rsidRPr="00D55040" w:rsidRDefault="00281AE0" w:rsidP="00281AE0">
      <w:pPr>
        <w:pStyle w:val="ReportHead"/>
        <w:keepNext/>
        <w:keepLines/>
        <w:rPr>
          <w:b/>
          <w:szCs w:val="28"/>
        </w:rPr>
      </w:pPr>
      <w:r w:rsidRPr="00D55040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53C6A" w:rsidRPr="007C1D8B" w:rsidRDefault="00553C6A" w:rsidP="00553C6A">
      <w:pPr>
        <w:pStyle w:val="ReportHead"/>
        <w:suppressAutoHyphens/>
        <w:spacing w:before="120"/>
        <w:rPr>
          <w:sz w:val="32"/>
          <w:szCs w:val="28"/>
        </w:rPr>
      </w:pPr>
      <w:r w:rsidRPr="007C1D8B">
        <w:rPr>
          <w:sz w:val="32"/>
          <w:szCs w:val="28"/>
        </w:rPr>
        <w:t>«</w:t>
      </w:r>
      <w:r w:rsidR="00C855B4" w:rsidRPr="007C1D8B">
        <w:rPr>
          <w:sz w:val="32"/>
        </w:rPr>
        <w:t>Прикладная экология</w:t>
      </w:r>
      <w:r w:rsidRPr="007C1D8B">
        <w:rPr>
          <w:sz w:val="32"/>
          <w:szCs w:val="28"/>
        </w:rPr>
        <w:t>»</w:t>
      </w:r>
    </w:p>
    <w:p w:rsidR="00553C6A" w:rsidRPr="00610F0E" w:rsidRDefault="00553C6A" w:rsidP="008D4D99">
      <w:pPr>
        <w:pStyle w:val="ReportHead"/>
        <w:suppressAutoHyphens/>
        <w:spacing w:line="360" w:lineRule="auto"/>
        <w:rPr>
          <w:sz w:val="36"/>
          <w:szCs w:val="36"/>
        </w:rPr>
      </w:pP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57415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574159" w:rsidRPr="006454D5" w:rsidRDefault="003A4D73" w:rsidP="00574159">
      <w:pPr>
        <w:pStyle w:val="ReportHead"/>
        <w:suppressAutoHyphens/>
        <w:rPr>
          <w:szCs w:val="28"/>
        </w:rPr>
      </w:pPr>
      <w:r>
        <w:rPr>
          <w:i/>
          <w:szCs w:val="28"/>
          <w:u w:val="single"/>
        </w:rPr>
        <w:t>Биоэкология</w:t>
      </w:r>
    </w:p>
    <w:p w:rsidR="00574159" w:rsidRDefault="00014581" w:rsidP="00014581">
      <w:pPr>
        <w:pStyle w:val="ReportHead"/>
        <w:keepNext/>
        <w:keepLines/>
        <w:rPr>
          <w:vertAlign w:val="superscript"/>
        </w:rPr>
      </w:pPr>
      <w:r w:rsidRPr="00B7736C">
        <w:rPr>
          <w:vertAlign w:val="superscript"/>
        </w:rPr>
        <w:t>(наименование направленности (профиля) образовательной программы)</w:t>
      </w:r>
    </w:p>
    <w:p w:rsidR="00014581" w:rsidRPr="00014581" w:rsidRDefault="00014581" w:rsidP="00014581">
      <w:pPr>
        <w:pStyle w:val="ReportHead"/>
        <w:keepNext/>
        <w:keepLines/>
        <w:rPr>
          <w:vertAlign w:val="superscript"/>
        </w:rPr>
      </w:pPr>
    </w:p>
    <w:p w:rsidR="008D4D99" w:rsidRPr="006454D5" w:rsidRDefault="008D4D99" w:rsidP="0057415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574159" w:rsidRPr="00610F0E" w:rsidRDefault="00574159" w:rsidP="008D4D99">
      <w:pPr>
        <w:pStyle w:val="ReportHead"/>
        <w:suppressAutoHyphens/>
        <w:rPr>
          <w:i/>
          <w:sz w:val="36"/>
          <w:szCs w:val="36"/>
          <w:u w:val="single"/>
        </w:rPr>
      </w:pP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Программа академического бакалавриата</w:t>
      </w:r>
    </w:p>
    <w:p w:rsidR="008D4D99" w:rsidRPr="00610F0E" w:rsidRDefault="008D4D99" w:rsidP="008D4D99">
      <w:pPr>
        <w:pStyle w:val="ReportHead"/>
        <w:suppressAutoHyphens/>
        <w:rPr>
          <w:sz w:val="36"/>
          <w:szCs w:val="36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6026B7" w:rsidRDefault="006026B7" w:rsidP="006026B7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Очно-заочная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610F0E">
      <w:pPr>
        <w:pStyle w:val="ReportHead"/>
        <w:suppressAutoHyphens/>
        <w:jc w:val="left"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441388">
        <w:rPr>
          <w:szCs w:val="28"/>
        </w:rPr>
        <w:t>2020</w:t>
      </w:r>
    </w:p>
    <w:p w:rsidR="008D4D99" w:rsidRPr="006454D5" w:rsidRDefault="00C855B4" w:rsidP="004A5996">
      <w:pPr>
        <w:pStyle w:val="ReportMain"/>
        <w:suppressAutoHyphens/>
        <w:jc w:val="both"/>
        <w:rPr>
          <w:sz w:val="28"/>
          <w:szCs w:val="28"/>
        </w:rPr>
      </w:pPr>
      <w:r w:rsidRPr="00C855B4">
        <w:rPr>
          <w:sz w:val="28"/>
        </w:rPr>
        <w:lastRenderedPageBreak/>
        <w:t>Прикладная экология</w:t>
      </w:r>
      <w:r w:rsidR="006E4BF3" w:rsidRPr="0082553E">
        <w:rPr>
          <w:sz w:val="32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обучающихся по освоению дисциплины / </w:t>
      </w:r>
      <w:r w:rsidR="00763DD3">
        <w:rPr>
          <w:sz w:val="28"/>
          <w:szCs w:val="28"/>
        </w:rPr>
        <w:t>М. А. Щебланова</w:t>
      </w:r>
      <w:r w:rsidR="00014581">
        <w:rPr>
          <w:sz w:val="28"/>
          <w:szCs w:val="28"/>
        </w:rPr>
        <w:t>.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 w:rsidR="00441388">
        <w:rPr>
          <w:sz w:val="28"/>
          <w:szCs w:val="28"/>
        </w:rPr>
        <w:t>2020</w:t>
      </w:r>
      <w:r w:rsidR="008D4D99" w:rsidRPr="006454D5">
        <w:rPr>
          <w:sz w:val="28"/>
          <w:szCs w:val="28"/>
        </w:rPr>
        <w:t>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763DD3">
        <w:rPr>
          <w:rFonts w:ascii="Times New Roman" w:hAnsi="Times New Roman" w:cs="Times New Roman"/>
          <w:sz w:val="28"/>
          <w:szCs w:val="28"/>
        </w:rPr>
        <w:t>М. А. Щебланова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441388">
        <w:rPr>
          <w:rFonts w:ascii="Times New Roman" w:hAnsi="Times New Roman" w:cs="Times New Roman"/>
          <w:sz w:val="28"/>
          <w:szCs w:val="28"/>
        </w:rPr>
        <w:t>2020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</w:t>
      </w:r>
      <w:r w:rsidR="00281AE0">
        <w:rPr>
          <w:rFonts w:ascii="Times New Roman" w:hAnsi="Times New Roman"/>
          <w:sz w:val="28"/>
          <w:szCs w:val="28"/>
        </w:rPr>
        <w:t>авления самостоятельной работой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8D4D99" w:rsidRPr="006454D5" w:rsidRDefault="008D4D99" w:rsidP="00763DD3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9C088B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обучающихся по  </w:t>
      </w:r>
      <w:r w:rsidRPr="009C088B">
        <w:rPr>
          <w:rFonts w:ascii="Times New Roman" w:hAnsi="Times New Roman" w:cs="Times New Roman"/>
          <w:sz w:val="28"/>
          <w:szCs w:val="28"/>
        </w:rPr>
        <w:t>освоению дисциплины являются приложением к рабочей программе по дисциплине «</w:t>
      </w:r>
      <w:r w:rsidR="00C855B4" w:rsidRPr="00C855B4">
        <w:rPr>
          <w:rFonts w:ascii="Times New Roman" w:hAnsi="Times New Roman" w:cs="Times New Roman"/>
          <w:sz w:val="28"/>
        </w:rPr>
        <w:t>Прикладная экология</w:t>
      </w:r>
      <w:r w:rsidRPr="009C088B">
        <w:rPr>
          <w:rFonts w:ascii="Times New Roman" w:hAnsi="Times New Roman" w:cs="Times New Roman"/>
          <w:sz w:val="28"/>
          <w:szCs w:val="28"/>
        </w:rPr>
        <w:t>»</w:t>
      </w:r>
    </w:p>
    <w:p w:rsidR="008D4D99" w:rsidRPr="009C088B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6454D5" w:rsidRDefault="008D4D99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8"/>
        </w:rPr>
        <w:id w:val="201916563"/>
        <w:docPartObj>
          <w:docPartGallery w:val="Table of Contents"/>
          <w:docPartUnique/>
        </w:docPartObj>
      </w:sdtPr>
      <w:sdtEndPr>
        <w:rPr>
          <w:b/>
          <w:bCs/>
          <w:sz w:val="28"/>
        </w:rPr>
      </w:sdtEndPr>
      <w:sdtContent>
        <w:p w:rsidR="0082553E" w:rsidRPr="00675F80" w:rsidRDefault="0082553E" w:rsidP="00675F80">
          <w:pPr>
            <w:pStyle w:val="aa"/>
            <w:spacing w:before="0" w:line="360" w:lineRule="auto"/>
            <w:jc w:val="center"/>
            <w:rPr>
              <w:rFonts w:ascii="Times New Roman" w:hAnsi="Times New Roman" w:cs="Times New Roman"/>
              <w:b/>
              <w:color w:val="auto"/>
              <w:szCs w:val="28"/>
            </w:rPr>
          </w:pPr>
          <w:r w:rsidRPr="00675F80">
            <w:rPr>
              <w:rFonts w:ascii="Times New Roman" w:hAnsi="Times New Roman" w:cs="Times New Roman"/>
              <w:b/>
              <w:color w:val="auto"/>
              <w:szCs w:val="28"/>
            </w:rPr>
            <w:t>Содержание</w:t>
          </w:r>
        </w:p>
        <w:p w:rsidR="0082553E" w:rsidRPr="00573AEE" w:rsidRDefault="0082553E" w:rsidP="00573AEE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C946D9" w:rsidRPr="00C946D9" w:rsidRDefault="008E7AE8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C946D9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82553E" w:rsidRPr="00C946D9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C946D9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003786" w:history="1">
            <w:r w:rsidR="00C946D9" w:rsidRPr="00C946D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_Toc2003786 \h </w:instrTex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302D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6D9" w:rsidRPr="00C946D9" w:rsidRDefault="00C528BC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787" w:history="1">
            <w:r w:rsidR="00C946D9" w:rsidRPr="00C946D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_Toc2003787 \h </w:instrTex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302D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6D9" w:rsidRPr="00C946D9" w:rsidRDefault="00C528BC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788" w:history="1">
            <w:r w:rsidR="00C946D9" w:rsidRPr="00C946D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_Toc2003788 \h </w:instrTex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302D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6D9" w:rsidRPr="00C946D9" w:rsidRDefault="00C528BC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789" w:history="1">
            <w:r w:rsidR="00C946D9" w:rsidRPr="00C946D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_Toc2003789 \h </w:instrTex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302D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6D9" w:rsidRPr="00C946D9" w:rsidRDefault="00C528BC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790" w:history="1">
            <w:r w:rsidR="00C946D9" w:rsidRPr="00C946D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3.2 Методические рекомендации по подготовке к </w:t>
            </w:r>
            <w:r w:rsidR="004B689F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практичесским</w:t>
            </w:r>
            <w:r w:rsidR="00C946D9" w:rsidRPr="00C946D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занятиям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_Toc2003790 \h </w:instrTex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302D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6D9" w:rsidRPr="00C946D9" w:rsidRDefault="00C528BC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791" w:history="1">
            <w:r w:rsidR="00C946D9" w:rsidRPr="00C946D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3.3 Методические рекомендации по выполнению расчетно – графических заданий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_Toc2003791 \h </w:instrTex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302D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6D9" w:rsidRPr="00C946D9" w:rsidRDefault="00C528BC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793" w:history="1">
            <w:r w:rsidR="00C946D9" w:rsidRPr="00C946D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3.4 Методические рекомендации по подготовке к рубежному контролю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_Toc2003793 \h </w:instrTex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302D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6D9" w:rsidRPr="00C946D9" w:rsidRDefault="00C528BC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794" w:history="1">
            <w:r w:rsidR="00C946D9" w:rsidRPr="00C946D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3.5 Методические рекомендации по подготовке докладов и выступлений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_Toc2003794 \h </w:instrTex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302D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6D9" w:rsidRPr="00C946D9" w:rsidRDefault="00C528BC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795" w:history="1">
            <w:r w:rsidR="00C946D9" w:rsidRPr="00C946D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3.6 Методические рекомендации по созданию презентаций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_Toc2003795 \h </w:instrTex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302D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6D9" w:rsidRPr="00C946D9" w:rsidRDefault="00C528BC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796" w:history="1">
            <w:r w:rsidR="00C946D9" w:rsidRPr="00C946D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3.7 Методические указания по выполнению заданий творческого уровня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_Toc2003796 \h </w:instrTex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302D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6D9" w:rsidRPr="00C946D9" w:rsidRDefault="00C528BC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797" w:history="1">
            <w:r w:rsidR="00C946D9" w:rsidRPr="00C946D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_Toc2003797 \h </w:instrTex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302D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53E" w:rsidRPr="00C946D9" w:rsidRDefault="008E7AE8" w:rsidP="00573AEE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C946D9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E06C3" w:rsidRDefault="00FE06C3" w:rsidP="00573AEE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675F80">
      <w:pPr>
        <w:pStyle w:val="1"/>
        <w:ind w:left="0" w:firstLine="709"/>
        <w:rPr>
          <w:sz w:val="32"/>
        </w:rPr>
      </w:pPr>
      <w:bookmarkStart w:id="0" w:name="_Toc2003786"/>
      <w:r w:rsidRPr="00610F0E">
        <w:rPr>
          <w:sz w:val="32"/>
        </w:rPr>
        <w:lastRenderedPageBreak/>
        <w:t>1 Пояснительная записка</w:t>
      </w:r>
      <w:bookmarkEnd w:id="0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2E34" w:rsidRPr="00C855B4" w:rsidRDefault="00281AE0" w:rsidP="00C855B4">
      <w:pPr>
        <w:keepLine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5B4">
        <w:rPr>
          <w:rFonts w:ascii="Times New Roman" w:hAnsi="Times New Roman" w:cs="Times New Roman"/>
          <w:sz w:val="28"/>
          <w:szCs w:val="28"/>
        </w:rPr>
        <w:t>«</w:t>
      </w:r>
      <w:r w:rsidR="00C855B4" w:rsidRPr="00C855B4">
        <w:rPr>
          <w:rFonts w:ascii="Times New Roman" w:hAnsi="Times New Roman" w:cs="Times New Roman"/>
          <w:sz w:val="28"/>
          <w:szCs w:val="28"/>
        </w:rPr>
        <w:t>Прикладная экология</w:t>
      </w:r>
      <w:r w:rsidRPr="00C855B4">
        <w:rPr>
          <w:rFonts w:ascii="Times New Roman" w:hAnsi="Times New Roman" w:cs="Times New Roman"/>
          <w:sz w:val="28"/>
          <w:szCs w:val="28"/>
        </w:rPr>
        <w:t xml:space="preserve">» как дисциплина направлена </w:t>
      </w:r>
      <w:r w:rsidR="00014581" w:rsidRPr="00C855B4">
        <w:rPr>
          <w:rFonts w:ascii="Times New Roman" w:hAnsi="Times New Roman" w:cs="Times New Roman"/>
          <w:sz w:val="28"/>
          <w:szCs w:val="28"/>
        </w:rPr>
        <w:t xml:space="preserve">на </w:t>
      </w:r>
      <w:r w:rsidR="00C855B4" w:rsidRPr="00C855B4">
        <w:rPr>
          <w:rFonts w:ascii="Times New Roman" w:hAnsi="Times New Roman" w:cs="Times New Roman"/>
          <w:sz w:val="28"/>
          <w:szCs w:val="28"/>
        </w:rPr>
        <w:t>формирование у студентов основ экосистемного анализа деятельности, связанных с использованием природных ресурсов, их добычей и воспроизводством, навыков использования методов и принципов системного подхода для оценки воздействия на окружающую природную среду.</w:t>
      </w:r>
    </w:p>
    <w:p w:rsidR="00281AE0" w:rsidRPr="0016519B" w:rsidRDefault="00784477" w:rsidP="00C855B4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855B4">
        <w:rPr>
          <w:sz w:val="28"/>
          <w:szCs w:val="28"/>
        </w:rPr>
        <w:t>Дисциплина относится к обязательным дисциплинам (модулям) вариативной части блока 1 «Дисциплины (модули)»</w:t>
      </w:r>
      <w:r w:rsidR="00281AE0" w:rsidRPr="00C855B4">
        <w:rPr>
          <w:sz w:val="28"/>
          <w:szCs w:val="28"/>
        </w:rPr>
        <w:t xml:space="preserve"> учебного плана для студентов очной</w:t>
      </w:r>
      <w:r w:rsidR="00957B16">
        <w:rPr>
          <w:sz w:val="28"/>
          <w:szCs w:val="28"/>
        </w:rPr>
        <w:t xml:space="preserve"> </w:t>
      </w:r>
      <w:r w:rsidR="00F36B00">
        <w:rPr>
          <w:sz w:val="28"/>
          <w:szCs w:val="28"/>
        </w:rPr>
        <w:t>форм</w:t>
      </w:r>
      <w:r w:rsidR="00957B16">
        <w:rPr>
          <w:sz w:val="28"/>
          <w:szCs w:val="28"/>
        </w:rPr>
        <w:t>ы</w:t>
      </w:r>
      <w:r w:rsidR="00F36B00">
        <w:rPr>
          <w:sz w:val="28"/>
          <w:szCs w:val="28"/>
        </w:rPr>
        <w:t xml:space="preserve"> </w:t>
      </w:r>
      <w:r w:rsidR="00281AE0" w:rsidRPr="00C855B4">
        <w:rPr>
          <w:sz w:val="28"/>
          <w:szCs w:val="28"/>
        </w:rPr>
        <w:t>обучения направления подготовки 06.03.01 Биология. Успешное освоение данной дисциплины является необходимым</w:t>
      </w:r>
      <w:r w:rsidR="00281AE0" w:rsidRPr="0016519B">
        <w:rPr>
          <w:sz w:val="28"/>
          <w:szCs w:val="28"/>
        </w:rPr>
        <w:t xml:space="preserve"> фундаментом для</w:t>
      </w:r>
      <w:r w:rsidR="00014581" w:rsidRPr="0016519B">
        <w:rPr>
          <w:sz w:val="28"/>
          <w:szCs w:val="28"/>
        </w:rPr>
        <w:t xml:space="preserve"> будущих бакалавров биоэкологии</w:t>
      </w:r>
      <w:r w:rsidR="00281AE0" w:rsidRPr="0016519B">
        <w:rPr>
          <w:sz w:val="28"/>
          <w:szCs w:val="28"/>
        </w:rPr>
        <w:t>.</w:t>
      </w:r>
    </w:p>
    <w:p w:rsidR="00281AE0" w:rsidRPr="0016519B" w:rsidRDefault="00281AE0" w:rsidP="001651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19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C855B4">
        <w:rPr>
          <w:rFonts w:ascii="Times New Roman" w:hAnsi="Times New Roman" w:cs="Times New Roman"/>
          <w:sz w:val="28"/>
          <w:szCs w:val="28"/>
        </w:rPr>
        <w:t>Прикладная экология</w:t>
      </w:r>
      <w:r w:rsidRPr="0016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784477" w:rsidRDefault="00281AE0" w:rsidP="0016519B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16519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16519B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</w:t>
      </w:r>
      <w:r w:rsidRPr="0078447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через</w:t>
      </w:r>
      <w:r w:rsidRPr="007844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784477" w:rsidRDefault="00281AE0" w:rsidP="00784477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7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784477" w:rsidRDefault="00281AE0" w:rsidP="00784477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7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784477" w:rsidRDefault="00281AE0" w:rsidP="00784477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784477" w:rsidRDefault="00281AE0" w:rsidP="00784477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784477" w:rsidRDefault="00281AE0" w:rsidP="0078447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784477" w:rsidRDefault="00281AE0" w:rsidP="0078447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</w:t>
      </w:r>
      <w:r w:rsidR="0080562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78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Pr="00784477" w:rsidRDefault="00281AE0" w:rsidP="007844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7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1" w:name="_Toc534396307"/>
      <w:bookmarkStart w:id="2" w:name="_Toc2003787"/>
      <w:bookmarkStart w:id="3" w:name="_Toc534378140"/>
      <w:r w:rsidRPr="00610F0E">
        <w:rPr>
          <w:sz w:val="32"/>
        </w:rPr>
        <w:lastRenderedPageBreak/>
        <w:t>2 Виды аудиторной и внеаудиторной самостоятельной работы студентов по дисциплине</w:t>
      </w:r>
      <w:bookmarkEnd w:id="1"/>
      <w:bookmarkEnd w:id="2"/>
      <w:r w:rsidRPr="00610F0E">
        <w:rPr>
          <w:sz w:val="32"/>
        </w:rPr>
        <w:t xml:space="preserve"> </w:t>
      </w:r>
    </w:p>
    <w:bookmarkEnd w:id="3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C855B4">
        <w:rPr>
          <w:sz w:val="28"/>
          <w:szCs w:val="28"/>
        </w:rPr>
        <w:t>Прикладная экология</w:t>
      </w:r>
      <w:r w:rsidRPr="00644501">
        <w:rPr>
          <w:rFonts w:eastAsia="Times New Roman"/>
          <w:sz w:val="28"/>
          <w:szCs w:val="28"/>
          <w:lang w:eastAsia="ru-RU"/>
        </w:rPr>
        <w:t>» включают в себя:</w:t>
      </w:r>
    </w:p>
    <w:p w:rsidR="00ED2D70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:rsidR="0082553E" w:rsidRPr="0082553E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553E"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82553E" w:rsidRPr="0082553E" w:rsidRDefault="0082553E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82553E">
        <w:rPr>
          <w:sz w:val="28"/>
        </w:rPr>
        <w:t xml:space="preserve"> - подготовка к </w:t>
      </w:r>
      <w:r w:rsidR="004B689F">
        <w:rPr>
          <w:sz w:val="28"/>
        </w:rPr>
        <w:t>практическим</w:t>
      </w:r>
      <w:r w:rsidRPr="0082553E">
        <w:rPr>
          <w:sz w:val="28"/>
        </w:rPr>
        <w:t xml:space="preserve"> занятиям;</w:t>
      </w:r>
    </w:p>
    <w:p w:rsidR="00281AE0" w:rsidRPr="00644501" w:rsidRDefault="0082553E" w:rsidP="00610F0E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2553E">
        <w:rPr>
          <w:sz w:val="28"/>
        </w:rPr>
        <w:t xml:space="preserve">  - подгото</w:t>
      </w:r>
      <w:r w:rsidR="00ED2D70">
        <w:rPr>
          <w:sz w:val="28"/>
        </w:rPr>
        <w:t>вка к рубежному контролю</w:t>
      </w:r>
      <w:r w:rsidR="00281AE0" w:rsidRPr="00644501">
        <w:rPr>
          <w:sz w:val="28"/>
          <w:szCs w:val="28"/>
        </w:rPr>
        <w:t>.</w:t>
      </w:r>
    </w:p>
    <w:p w:rsidR="0016519B" w:rsidRPr="0016519B" w:rsidRDefault="0016519B" w:rsidP="0016519B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bookmarkStart w:id="4" w:name="_Toc534396308"/>
      <w:bookmarkStart w:id="5" w:name="_Toc534378141"/>
      <w:r w:rsidRPr="0016519B">
        <w:rPr>
          <w:sz w:val="28"/>
        </w:rPr>
        <w:t>Общая трудоемкость дисциплины составляет 3 зачетных единиц (108 академических часов).</w:t>
      </w:r>
      <w:r w:rsidR="00C855B4">
        <w:rPr>
          <w:sz w:val="28"/>
        </w:rPr>
        <w:t xml:space="preserve"> </w:t>
      </w:r>
    </w:p>
    <w:p w:rsidR="00C855B4" w:rsidRDefault="00C855B4" w:rsidP="00C855B4">
      <w:pPr>
        <w:pStyle w:val="ReportMain"/>
        <w:suppressAutoHyphens/>
        <w:ind w:firstLine="709"/>
        <w:jc w:val="both"/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C855B4" w:rsidRPr="009C0BD9" w:rsidTr="00904B9A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C855B4" w:rsidRPr="009C0BD9" w:rsidRDefault="00C855B4" w:rsidP="00904B9A">
            <w:pPr>
              <w:pStyle w:val="ReportMain"/>
              <w:suppressAutoHyphens/>
              <w:jc w:val="center"/>
            </w:pPr>
            <w:r w:rsidRPr="009C0BD9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C855B4" w:rsidRPr="009C0BD9" w:rsidRDefault="00C855B4" w:rsidP="00904B9A">
            <w:pPr>
              <w:pStyle w:val="ReportMain"/>
              <w:suppressAutoHyphens/>
              <w:jc w:val="center"/>
            </w:pPr>
            <w:r w:rsidRPr="009C0BD9">
              <w:t xml:space="preserve"> Трудоемкость,</w:t>
            </w:r>
          </w:p>
          <w:p w:rsidR="00C855B4" w:rsidRPr="009C0BD9" w:rsidRDefault="00C855B4" w:rsidP="00904B9A">
            <w:pPr>
              <w:pStyle w:val="ReportMain"/>
              <w:suppressAutoHyphens/>
              <w:jc w:val="center"/>
            </w:pPr>
            <w:r w:rsidRPr="009C0BD9">
              <w:t>академических часов</w:t>
            </w:r>
          </w:p>
        </w:tc>
      </w:tr>
      <w:tr w:rsidR="00C855B4" w:rsidRPr="009C0BD9" w:rsidTr="00904B9A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C855B4" w:rsidRPr="009C0BD9" w:rsidRDefault="00C855B4" w:rsidP="00904B9A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55B4" w:rsidRPr="009C0BD9" w:rsidRDefault="00C855B4" w:rsidP="00904B9A">
            <w:pPr>
              <w:pStyle w:val="ReportMain"/>
              <w:suppressAutoHyphens/>
              <w:jc w:val="center"/>
            </w:pPr>
            <w:r w:rsidRPr="009C0BD9">
              <w:t>7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55B4" w:rsidRPr="009C0BD9" w:rsidRDefault="00C855B4" w:rsidP="00904B9A">
            <w:pPr>
              <w:pStyle w:val="ReportMain"/>
              <w:suppressAutoHyphens/>
              <w:jc w:val="center"/>
            </w:pPr>
            <w:r w:rsidRPr="009C0BD9">
              <w:t>всего</w:t>
            </w:r>
          </w:p>
        </w:tc>
      </w:tr>
      <w:tr w:rsidR="00C855B4" w:rsidRPr="009C0BD9" w:rsidTr="00904B9A">
        <w:tc>
          <w:tcPr>
            <w:tcW w:w="7597" w:type="dxa"/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rPr>
                <w:b/>
              </w:rPr>
            </w:pPr>
            <w:r w:rsidRPr="009C0BD9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jc w:val="center"/>
              <w:rPr>
                <w:b/>
              </w:rPr>
            </w:pPr>
            <w:r w:rsidRPr="009C0BD9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jc w:val="center"/>
              <w:rPr>
                <w:b/>
              </w:rPr>
            </w:pPr>
            <w:r w:rsidRPr="009C0BD9">
              <w:rPr>
                <w:b/>
              </w:rPr>
              <w:t>108</w:t>
            </w:r>
          </w:p>
        </w:tc>
      </w:tr>
      <w:tr w:rsidR="00C855B4" w:rsidRPr="009C0BD9" w:rsidTr="00904B9A">
        <w:tc>
          <w:tcPr>
            <w:tcW w:w="7597" w:type="dxa"/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rPr>
                <w:b/>
              </w:rPr>
            </w:pPr>
            <w:r w:rsidRPr="009C0BD9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jc w:val="center"/>
              <w:rPr>
                <w:b/>
              </w:rPr>
            </w:pPr>
            <w:r w:rsidRPr="009C0BD9">
              <w:rPr>
                <w:b/>
              </w:rPr>
              <w:t>35,25</w:t>
            </w:r>
          </w:p>
        </w:tc>
        <w:tc>
          <w:tcPr>
            <w:tcW w:w="1417" w:type="dxa"/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jc w:val="center"/>
              <w:rPr>
                <w:b/>
              </w:rPr>
            </w:pPr>
            <w:r w:rsidRPr="009C0BD9">
              <w:rPr>
                <w:b/>
              </w:rPr>
              <w:t>35,25</w:t>
            </w:r>
          </w:p>
        </w:tc>
      </w:tr>
      <w:tr w:rsidR="00C855B4" w:rsidRPr="009C0BD9" w:rsidTr="00904B9A">
        <w:tc>
          <w:tcPr>
            <w:tcW w:w="7597" w:type="dxa"/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</w:pPr>
            <w:r w:rsidRPr="009C0BD9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jc w:val="center"/>
            </w:pPr>
            <w:r w:rsidRPr="009C0BD9">
              <w:t>18</w:t>
            </w:r>
          </w:p>
        </w:tc>
        <w:tc>
          <w:tcPr>
            <w:tcW w:w="1417" w:type="dxa"/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jc w:val="center"/>
            </w:pPr>
            <w:r w:rsidRPr="009C0BD9">
              <w:t>18</w:t>
            </w:r>
          </w:p>
        </w:tc>
      </w:tr>
      <w:tr w:rsidR="00C855B4" w:rsidRPr="009C0BD9" w:rsidTr="00904B9A">
        <w:tc>
          <w:tcPr>
            <w:tcW w:w="7597" w:type="dxa"/>
            <w:shd w:val="clear" w:color="auto" w:fill="auto"/>
          </w:tcPr>
          <w:p w:rsidR="00C855B4" w:rsidRPr="009C0BD9" w:rsidRDefault="004B689F" w:rsidP="004B689F">
            <w:pPr>
              <w:pStyle w:val="ReportMain"/>
              <w:suppressAutoHyphens/>
            </w:pPr>
            <w:r>
              <w:t>Практические</w:t>
            </w:r>
            <w:r w:rsidR="00C855B4" w:rsidRPr="009C0BD9">
              <w:t xml:space="preserve"> </w:t>
            </w:r>
            <w:r>
              <w:t>занятия</w:t>
            </w:r>
            <w:r w:rsidR="00C855B4" w:rsidRPr="009C0BD9">
              <w:t xml:space="preserve"> (ЛР)</w:t>
            </w:r>
          </w:p>
        </w:tc>
        <w:tc>
          <w:tcPr>
            <w:tcW w:w="1417" w:type="dxa"/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jc w:val="center"/>
            </w:pPr>
            <w:r w:rsidRPr="009C0BD9">
              <w:t>16</w:t>
            </w:r>
          </w:p>
        </w:tc>
        <w:tc>
          <w:tcPr>
            <w:tcW w:w="1417" w:type="dxa"/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jc w:val="center"/>
            </w:pPr>
            <w:r w:rsidRPr="009C0BD9">
              <w:t>16</w:t>
            </w:r>
          </w:p>
        </w:tc>
      </w:tr>
      <w:tr w:rsidR="00C855B4" w:rsidRPr="009C0BD9" w:rsidTr="00904B9A">
        <w:tc>
          <w:tcPr>
            <w:tcW w:w="7597" w:type="dxa"/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</w:pPr>
            <w:r w:rsidRPr="009C0BD9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jc w:val="center"/>
            </w:pPr>
            <w:r w:rsidRPr="009C0BD9">
              <w:t>1</w:t>
            </w:r>
          </w:p>
        </w:tc>
        <w:tc>
          <w:tcPr>
            <w:tcW w:w="1417" w:type="dxa"/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jc w:val="center"/>
            </w:pPr>
            <w:r w:rsidRPr="009C0BD9">
              <w:t>1</w:t>
            </w:r>
          </w:p>
        </w:tc>
      </w:tr>
      <w:tr w:rsidR="00C855B4" w:rsidRPr="009C0BD9" w:rsidTr="00904B9A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</w:pPr>
            <w:r w:rsidRPr="009C0BD9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jc w:val="center"/>
            </w:pPr>
            <w:r w:rsidRPr="009C0BD9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jc w:val="center"/>
            </w:pPr>
            <w:r w:rsidRPr="009C0BD9">
              <w:t>0,25</w:t>
            </w:r>
          </w:p>
        </w:tc>
      </w:tr>
      <w:tr w:rsidR="00C855B4" w:rsidRPr="009C0BD9" w:rsidTr="00904B9A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rPr>
                <w:b/>
              </w:rPr>
            </w:pPr>
            <w:r w:rsidRPr="009C0BD9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jc w:val="center"/>
              <w:rPr>
                <w:b/>
              </w:rPr>
            </w:pPr>
            <w:r w:rsidRPr="009C0BD9">
              <w:rPr>
                <w:b/>
              </w:rPr>
              <w:t>72,75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jc w:val="center"/>
              <w:rPr>
                <w:b/>
              </w:rPr>
            </w:pPr>
            <w:r w:rsidRPr="009C0BD9">
              <w:rPr>
                <w:b/>
              </w:rPr>
              <w:t>72,75</w:t>
            </w:r>
          </w:p>
        </w:tc>
      </w:tr>
      <w:tr w:rsidR="00C855B4" w:rsidRPr="009C0BD9" w:rsidTr="00904B9A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rPr>
                <w:i/>
              </w:rPr>
            </w:pPr>
            <w:r w:rsidRPr="009C0BD9">
              <w:rPr>
                <w:i/>
              </w:rPr>
              <w:t xml:space="preserve">  - самоподготовка (проработка и повторение лекционного материала и </w:t>
            </w:r>
            <w:r w:rsidRPr="009C0BD9">
              <w:rPr>
                <w:i/>
              </w:rPr>
              <w:lastRenderedPageBreak/>
              <w:t>материала учебников и учебных пособий;</w:t>
            </w:r>
          </w:p>
          <w:p w:rsidR="00C855B4" w:rsidRPr="009C0BD9" w:rsidRDefault="00C855B4" w:rsidP="00904B9A">
            <w:pPr>
              <w:pStyle w:val="ReportMain"/>
              <w:suppressAutoHyphens/>
              <w:rPr>
                <w:i/>
              </w:rPr>
            </w:pPr>
            <w:r w:rsidRPr="009C0BD9">
              <w:rPr>
                <w:i/>
              </w:rPr>
              <w:t xml:space="preserve"> - подготовка к </w:t>
            </w:r>
            <w:r w:rsidR="004B689F">
              <w:rPr>
                <w:i/>
              </w:rPr>
              <w:t>практическим</w:t>
            </w:r>
            <w:r w:rsidR="00E91A06">
              <w:rPr>
                <w:i/>
              </w:rPr>
              <w:t xml:space="preserve"> занятиям.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C855B4" w:rsidRPr="009C0BD9" w:rsidTr="00904B9A">
        <w:tc>
          <w:tcPr>
            <w:tcW w:w="7597" w:type="dxa"/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rPr>
                <w:b/>
              </w:rPr>
            </w:pPr>
            <w:r w:rsidRPr="009C0BD9">
              <w:rPr>
                <w:b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jc w:val="center"/>
              <w:rPr>
                <w:b/>
              </w:rPr>
            </w:pPr>
            <w:r w:rsidRPr="009C0BD9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1B1DC3" w:rsidRDefault="001B1DC3" w:rsidP="001B1DC3">
      <w:pPr>
        <w:pStyle w:val="ReportMain"/>
        <w:suppressAutoHyphens/>
        <w:ind w:firstLine="709"/>
        <w:jc w:val="both"/>
      </w:pPr>
    </w:p>
    <w:p w:rsidR="00281AE0" w:rsidRPr="00610F0E" w:rsidRDefault="001B1DC3" w:rsidP="001B1DC3">
      <w:pPr>
        <w:pStyle w:val="1"/>
        <w:rPr>
          <w:sz w:val="32"/>
        </w:rPr>
      </w:pPr>
      <w:r w:rsidRPr="00610F0E">
        <w:rPr>
          <w:sz w:val="32"/>
        </w:rPr>
        <w:t xml:space="preserve"> </w:t>
      </w:r>
      <w:bookmarkStart w:id="6" w:name="_Toc2003788"/>
      <w:r w:rsidR="00281AE0" w:rsidRPr="00610F0E">
        <w:rPr>
          <w:sz w:val="32"/>
        </w:rPr>
        <w:t>3 Методические рекомендации студентам</w:t>
      </w:r>
      <w:bookmarkEnd w:id="4"/>
      <w:bookmarkEnd w:id="6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F80" w:rsidRPr="0082553E" w:rsidRDefault="00675F80" w:rsidP="00675F80">
      <w:pPr>
        <w:pStyle w:val="1"/>
        <w:spacing w:line="360" w:lineRule="auto"/>
        <w:ind w:left="0" w:firstLine="708"/>
      </w:pPr>
      <w:bookmarkStart w:id="7" w:name="_Toc534396309"/>
      <w:bookmarkStart w:id="8" w:name="_Toc2003789"/>
      <w:bookmarkStart w:id="9" w:name="_Toc536703846"/>
      <w:bookmarkStart w:id="10" w:name="_Toc292615"/>
      <w:bookmarkStart w:id="11" w:name="_Toc375867"/>
      <w:bookmarkStart w:id="12" w:name="_Toc387539"/>
      <w:r w:rsidRPr="0082553E">
        <w:lastRenderedPageBreak/>
        <w:t xml:space="preserve">3.1 Методические рекомендации по </w:t>
      </w:r>
      <w:bookmarkEnd w:id="7"/>
      <w:r>
        <w:t>самоподготовке</w:t>
      </w:r>
      <w:bookmarkEnd w:id="8"/>
      <w:r>
        <w:t xml:space="preserve"> </w:t>
      </w:r>
      <w:bookmarkEnd w:id="9"/>
      <w:bookmarkEnd w:id="10"/>
      <w:bookmarkEnd w:id="11"/>
      <w:bookmarkEnd w:id="12"/>
    </w:p>
    <w:p w:rsidR="00675F80" w:rsidRPr="00D55040" w:rsidRDefault="00675F80" w:rsidP="00675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F80" w:rsidRDefault="00675F80" w:rsidP="00675F80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Pr="0040343F">
        <w:rPr>
          <w:b/>
          <w:sz w:val="28"/>
          <w:szCs w:val="28"/>
        </w:rPr>
        <w:t>Проработка и повторение лекционного материала</w:t>
      </w:r>
      <w:r w:rsidRPr="00D55040">
        <w:rPr>
          <w:b/>
          <w:bCs/>
          <w:color w:val="auto"/>
          <w:sz w:val="28"/>
          <w:szCs w:val="28"/>
        </w:rPr>
        <w:t xml:space="preserve"> </w:t>
      </w:r>
    </w:p>
    <w:p w:rsidR="00675F80" w:rsidRPr="00D55040" w:rsidRDefault="00675F80" w:rsidP="00675F8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проблемы и показываются способы их разрешения. </w:t>
      </w:r>
    </w:p>
    <w:p w:rsidR="00675F80" w:rsidRPr="00D55040" w:rsidRDefault="00675F80" w:rsidP="00675F8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 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675F80" w:rsidRPr="00D55040" w:rsidRDefault="00675F80" w:rsidP="00675F8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675F80" w:rsidRPr="00D55040" w:rsidRDefault="00675F80" w:rsidP="00675F8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675F80" w:rsidRPr="00D55040" w:rsidRDefault="00675F80" w:rsidP="00675F8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675F80" w:rsidRPr="00D55040" w:rsidRDefault="00675F80" w:rsidP="00675F8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lastRenderedPageBreak/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675F80" w:rsidRPr="002A70A8" w:rsidRDefault="00675F80" w:rsidP="00675F8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675F80" w:rsidRPr="00D55040" w:rsidRDefault="00675F80" w:rsidP="00675F8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iCs/>
          <w:color w:val="auto"/>
          <w:sz w:val="28"/>
          <w:szCs w:val="28"/>
        </w:rPr>
        <w:t xml:space="preserve">2) </w:t>
      </w:r>
      <w:r w:rsidRPr="00D55040">
        <w:rPr>
          <w:b/>
          <w:bCs/>
          <w:iCs/>
          <w:color w:val="auto"/>
          <w:sz w:val="28"/>
          <w:szCs w:val="28"/>
        </w:rPr>
        <w:t>Работа с литературными источниками</w:t>
      </w:r>
      <w:r w:rsidRPr="00D55040">
        <w:rPr>
          <w:color w:val="auto"/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75F80" w:rsidRPr="00D55040" w:rsidRDefault="00675F80" w:rsidP="00675F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75F80" w:rsidRPr="00D55040" w:rsidRDefault="00675F80" w:rsidP="00675F80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675F80" w:rsidRPr="00D55040" w:rsidRDefault="00675F80" w:rsidP="00675F80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675F80" w:rsidRPr="00D55040" w:rsidRDefault="00675F80" w:rsidP="00675F80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675F80" w:rsidRPr="00D55040" w:rsidRDefault="00675F80" w:rsidP="00675F80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75F80" w:rsidRPr="002A70A8" w:rsidRDefault="00675F80" w:rsidP="00675F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75F80" w:rsidRPr="00D55040" w:rsidRDefault="00675F80" w:rsidP="00675F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3) </w:t>
      </w:r>
      <w:r w:rsidRPr="00D55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составлению конспекта</w:t>
      </w:r>
    </w:p>
    <w:p w:rsidR="00675F80" w:rsidRPr="00D55040" w:rsidRDefault="00675F80" w:rsidP="00675F80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75F80" w:rsidRPr="00D55040" w:rsidRDefault="00675F80" w:rsidP="00675F80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75F80" w:rsidRPr="00D55040" w:rsidRDefault="00675F80" w:rsidP="00675F80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75F80" w:rsidRPr="00D55040" w:rsidRDefault="00675F80" w:rsidP="00675F80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675F80" w:rsidRPr="00D55040" w:rsidRDefault="00675F80" w:rsidP="00675F80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75F80" w:rsidRPr="00D55040" w:rsidRDefault="00675F80" w:rsidP="00675F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675F80" w:rsidRPr="00D55040" w:rsidRDefault="00675F80" w:rsidP="00675F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675F80" w:rsidRPr="00D55040" w:rsidRDefault="004B689F" w:rsidP="004B689F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81AE0" w:rsidRPr="0082553E" w:rsidRDefault="00C946D9" w:rsidP="004B689F">
      <w:pPr>
        <w:pStyle w:val="1"/>
        <w:spacing w:line="360" w:lineRule="auto"/>
        <w:ind w:left="0" w:firstLine="708"/>
      </w:pPr>
      <w:bookmarkStart w:id="13" w:name="_Toc2003790"/>
      <w:bookmarkStart w:id="14" w:name="_Toc534396312"/>
      <w:r>
        <w:lastRenderedPageBreak/>
        <w:t>3.2</w:t>
      </w:r>
      <w:r w:rsidR="00281AE0" w:rsidRPr="0082553E">
        <w:t xml:space="preserve"> Методические рекомендации по подготовке к </w:t>
      </w:r>
      <w:r w:rsidR="004B689F">
        <w:t>практическим</w:t>
      </w:r>
      <w:r w:rsidR="00281AE0" w:rsidRPr="0082553E">
        <w:t xml:space="preserve"> занятиям</w:t>
      </w:r>
      <w:bookmarkEnd w:id="13"/>
      <w:r w:rsidR="00281AE0" w:rsidRPr="0082553E">
        <w:t xml:space="preserve"> </w:t>
      </w:r>
      <w:bookmarkEnd w:id="14"/>
    </w:p>
    <w:p w:rsidR="004B689F" w:rsidRDefault="004B689F" w:rsidP="004B68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Получите у преподавателя график выполнения практических работ, обзаведитесь методическим обеспечением.</w:t>
      </w:r>
    </w:p>
    <w:p w:rsidR="004B689F" w:rsidRDefault="004B689F" w:rsidP="004B68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4B689F" w:rsidRDefault="004B689F" w:rsidP="004B68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расширение и углубление знаний, получаемых на лекциях и в ходе самостоятельной подготовки; </w:t>
      </w:r>
    </w:p>
    <w:p w:rsidR="004B689F" w:rsidRDefault="004B689F" w:rsidP="004B68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приобретение навыков решения задач по отдельным вопросам и темам учебной дисциплины; </w:t>
      </w:r>
    </w:p>
    <w:p w:rsidR="004B689F" w:rsidRDefault="004B689F" w:rsidP="004B68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4B689F" w:rsidRDefault="004B689F" w:rsidP="004B68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рассмотрены вопросы мировоззренческого характера; </w:t>
      </w:r>
    </w:p>
    <w:p w:rsidR="004B689F" w:rsidRDefault="004B689F" w:rsidP="004B68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приобретение навыков активизации мыслительной деятельности; </w:t>
      </w:r>
    </w:p>
    <w:p w:rsidR="004B689F" w:rsidRDefault="004B689F" w:rsidP="004B68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контроля за ее проведением. </w:t>
      </w:r>
    </w:p>
    <w:p w:rsidR="004B689F" w:rsidRDefault="004B689F" w:rsidP="004B68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689F" w:rsidRDefault="004B689F" w:rsidP="004B68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4B689F" w:rsidRDefault="004B689F" w:rsidP="004B68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изучения тем пособия внимательно ознакомьтесь с выпиской из образовательного стандарта по учебной дисциплине «Концепции современного естествознания», целями и задачами, что позволит вам уяснить необходимые требования, предъявляемые стандартом по данной дисциплине к специалистам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занятиям, подготовке рефератов, сообщений и к зачету необходимо использовать рекомендуемые литературные источники и учебную литературу как по отдельным вопросам, так и по курсу в целом. </w:t>
      </w:r>
    </w:p>
    <w:p w:rsidR="004B689F" w:rsidRDefault="004B689F" w:rsidP="004B68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Приступая к изучению конкретного раздела, ознакомьтесь с замечаниями и рекомендациями к нему, а также с терминологией, включенной в глоссарий. </w:t>
      </w:r>
    </w:p>
    <w:p w:rsidR="004B689F" w:rsidRDefault="004B689F" w:rsidP="004B68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Освоив учебный материал раздела, ответьте на представленные для самоконтроля вопросы. Если с ответами на вопросы возникнут затруднения, то внимательно проработайте вновь материал раздела.</w:t>
      </w:r>
    </w:p>
    <w:p w:rsidR="004B689F" w:rsidRDefault="004B689F" w:rsidP="004B68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к практической работе рекомендуется использовать методические указания к выполнению практических работ:</w:t>
      </w:r>
    </w:p>
    <w:p w:rsidR="00675F80" w:rsidRPr="00267847" w:rsidRDefault="00675F80" w:rsidP="004B689F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>Прикладная экология</w:t>
      </w:r>
      <w:r w:rsidRPr="00C403F7">
        <w:rPr>
          <w:sz w:val="32"/>
          <w:szCs w:val="28"/>
        </w:rPr>
        <w:t xml:space="preserve"> </w:t>
      </w:r>
      <w:r w:rsidRPr="00C403F7">
        <w:rPr>
          <w:sz w:val="28"/>
          <w:szCs w:val="28"/>
        </w:rPr>
        <w:t xml:space="preserve">: </w:t>
      </w:r>
      <w:r w:rsidRPr="00C403F7">
        <w:rPr>
          <w:b/>
          <w:sz w:val="28"/>
          <w:szCs w:val="28"/>
        </w:rPr>
        <w:t xml:space="preserve"> </w:t>
      </w:r>
      <w:r w:rsidRPr="00C403F7">
        <w:rPr>
          <w:sz w:val="28"/>
          <w:szCs w:val="28"/>
        </w:rPr>
        <w:t xml:space="preserve">методические указания по выполнению </w:t>
      </w:r>
      <w:r w:rsidR="004B689F">
        <w:rPr>
          <w:sz w:val="28"/>
          <w:szCs w:val="28"/>
        </w:rPr>
        <w:t>практических</w:t>
      </w:r>
      <w:r w:rsidRPr="00C403F7">
        <w:rPr>
          <w:sz w:val="28"/>
          <w:szCs w:val="28"/>
        </w:rPr>
        <w:t xml:space="preserve"> работ / сост.: М. А. Щебланова. -  Бузулукский гуманитарно-технолог. ин-т (филиал) ГОУ ОГУ. – Бузулук</w:t>
      </w:r>
      <w:r>
        <w:rPr>
          <w:sz w:val="28"/>
          <w:szCs w:val="28"/>
        </w:rPr>
        <w:t xml:space="preserve"> : БГТИ (филиал) ОГУ, </w:t>
      </w:r>
      <w:r w:rsidR="00441388">
        <w:rPr>
          <w:sz w:val="28"/>
          <w:szCs w:val="28"/>
        </w:rPr>
        <w:t>2020</w:t>
      </w:r>
      <w:r>
        <w:rPr>
          <w:sz w:val="28"/>
          <w:szCs w:val="28"/>
        </w:rPr>
        <w:t>. – 77</w:t>
      </w:r>
      <w:r w:rsidRPr="00C403F7">
        <w:rPr>
          <w:sz w:val="28"/>
          <w:szCs w:val="28"/>
        </w:rPr>
        <w:t xml:space="preserve"> с.</w:t>
      </w:r>
    </w:p>
    <w:p w:rsidR="00675F80" w:rsidRDefault="00675F80" w:rsidP="00E07E7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75F80" w:rsidRDefault="00C946D9" w:rsidP="00675F80">
      <w:pPr>
        <w:pStyle w:val="1"/>
        <w:spacing w:line="360" w:lineRule="auto"/>
        <w:ind w:left="0" w:firstLine="708"/>
      </w:pPr>
      <w:bookmarkStart w:id="15" w:name="_Toc387547"/>
      <w:bookmarkStart w:id="16" w:name="_Toc2003791"/>
      <w:r>
        <w:t>3.3</w:t>
      </w:r>
      <w:r w:rsidR="00675F80" w:rsidRPr="0082553E">
        <w:t xml:space="preserve"> Методические рекомендации по </w:t>
      </w:r>
      <w:r w:rsidR="00573AEE">
        <w:t>выполнению расчетно – графических</w:t>
      </w:r>
      <w:r w:rsidR="00675F80">
        <w:t xml:space="preserve"> </w:t>
      </w:r>
      <w:bookmarkEnd w:id="15"/>
      <w:r w:rsidR="00573AEE">
        <w:t>заданий</w:t>
      </w:r>
      <w:bookmarkEnd w:id="16"/>
    </w:p>
    <w:p w:rsidR="00675F80" w:rsidRPr="00675F80" w:rsidRDefault="00675F80" w:rsidP="00675F80"/>
    <w:p w:rsidR="00675F80" w:rsidRPr="0034118E" w:rsidRDefault="00675F80" w:rsidP="00675F80">
      <w:pPr>
        <w:pStyle w:val="1"/>
        <w:spacing w:before="0" w:after="0" w:line="360" w:lineRule="auto"/>
        <w:ind w:left="0" w:firstLine="708"/>
        <w:rPr>
          <w:rFonts w:cs="Times New Roman"/>
          <w:b w:val="0"/>
          <w:color w:val="000000"/>
          <w:szCs w:val="28"/>
          <w:shd w:val="clear" w:color="auto" w:fill="FFFFFF"/>
        </w:rPr>
      </w:pPr>
      <w:bookmarkStart w:id="17" w:name="_Toc387548"/>
      <w:bookmarkStart w:id="18" w:name="_Toc459799"/>
      <w:bookmarkStart w:id="19" w:name="_Toc459837"/>
      <w:bookmarkStart w:id="20" w:name="_Toc625721"/>
      <w:bookmarkStart w:id="21" w:name="_Toc2003792"/>
      <w:r w:rsidRPr="0034118E">
        <w:rPr>
          <w:rFonts w:cs="Times New Roman"/>
          <w:b w:val="0"/>
          <w:color w:val="000000"/>
          <w:szCs w:val="28"/>
          <w:shd w:val="clear" w:color="auto" w:fill="FFFFFF"/>
        </w:rPr>
        <w:t>Алгоритм выполнения для каждого задания инд</w:t>
      </w:r>
      <w:r>
        <w:rPr>
          <w:rFonts w:cs="Times New Roman"/>
          <w:b w:val="0"/>
          <w:color w:val="000000"/>
          <w:szCs w:val="28"/>
          <w:shd w:val="clear" w:color="auto" w:fill="FFFFFF"/>
        </w:rPr>
        <w:t>ивидуален и представлен в заданиях</w:t>
      </w:r>
      <w:r w:rsidR="00E85A39">
        <w:rPr>
          <w:rFonts w:cs="Times New Roman"/>
          <w:b w:val="0"/>
          <w:color w:val="000000"/>
          <w:szCs w:val="28"/>
          <w:shd w:val="clear" w:color="auto" w:fill="FFFFFF"/>
        </w:rPr>
        <w:t xml:space="preserve"> методических заданий</w:t>
      </w:r>
      <w:r w:rsidRPr="0034118E">
        <w:rPr>
          <w:rFonts w:cs="Times New Roman"/>
          <w:b w:val="0"/>
          <w:color w:val="000000"/>
          <w:szCs w:val="28"/>
          <w:shd w:val="clear" w:color="auto" w:fill="FFFFFF"/>
        </w:rPr>
        <w:t>:</w:t>
      </w:r>
      <w:bookmarkEnd w:id="17"/>
      <w:bookmarkEnd w:id="18"/>
      <w:bookmarkEnd w:id="19"/>
      <w:bookmarkEnd w:id="20"/>
      <w:bookmarkEnd w:id="21"/>
    </w:p>
    <w:p w:rsidR="00573AEE" w:rsidRPr="00267847" w:rsidRDefault="00573AEE" w:rsidP="00573AE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>Прикладная экология</w:t>
      </w:r>
      <w:r w:rsidRPr="00C403F7">
        <w:rPr>
          <w:sz w:val="32"/>
          <w:szCs w:val="28"/>
        </w:rPr>
        <w:t xml:space="preserve"> </w:t>
      </w:r>
      <w:r w:rsidRPr="00C403F7">
        <w:rPr>
          <w:sz w:val="28"/>
          <w:szCs w:val="28"/>
        </w:rPr>
        <w:t xml:space="preserve">: </w:t>
      </w:r>
      <w:r w:rsidRPr="00C403F7">
        <w:rPr>
          <w:b/>
          <w:sz w:val="28"/>
          <w:szCs w:val="28"/>
        </w:rPr>
        <w:t xml:space="preserve"> </w:t>
      </w:r>
      <w:r w:rsidRPr="00C403F7">
        <w:rPr>
          <w:sz w:val="28"/>
          <w:szCs w:val="28"/>
        </w:rPr>
        <w:t xml:space="preserve">методические указания по выполнению </w:t>
      </w:r>
      <w:r w:rsidR="004B689F">
        <w:rPr>
          <w:sz w:val="28"/>
          <w:szCs w:val="28"/>
        </w:rPr>
        <w:t>практических</w:t>
      </w:r>
      <w:r w:rsidRPr="00C403F7">
        <w:rPr>
          <w:sz w:val="28"/>
          <w:szCs w:val="28"/>
        </w:rPr>
        <w:t xml:space="preserve"> работ / сост.: М. А. Щебланова. -  Бузулукский гуманитарно-технолог. ин-т (филиал) ГОУ ОГУ. – Бузулук</w:t>
      </w:r>
      <w:r>
        <w:rPr>
          <w:sz w:val="28"/>
          <w:szCs w:val="28"/>
        </w:rPr>
        <w:t xml:space="preserve"> : БГТИ (филиал) ОГУ, </w:t>
      </w:r>
      <w:r w:rsidR="00441388">
        <w:rPr>
          <w:sz w:val="28"/>
          <w:szCs w:val="28"/>
        </w:rPr>
        <w:t>2020</w:t>
      </w:r>
      <w:r>
        <w:rPr>
          <w:sz w:val="28"/>
          <w:szCs w:val="28"/>
        </w:rPr>
        <w:t>. – 77</w:t>
      </w:r>
      <w:r w:rsidRPr="00C403F7">
        <w:rPr>
          <w:sz w:val="28"/>
          <w:szCs w:val="28"/>
        </w:rPr>
        <w:t xml:space="preserve"> с.</w:t>
      </w:r>
    </w:p>
    <w:p w:rsidR="00494105" w:rsidRPr="00E07E76" w:rsidRDefault="00494105" w:rsidP="00E07E7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946D9" w:rsidRPr="0082553E" w:rsidRDefault="00C946D9" w:rsidP="00C946D9">
      <w:pPr>
        <w:pStyle w:val="1"/>
        <w:spacing w:line="360" w:lineRule="auto"/>
      </w:pPr>
      <w:bookmarkStart w:id="22" w:name="_Toc534396310"/>
      <w:bookmarkStart w:id="23" w:name="_Toc536703847"/>
      <w:bookmarkStart w:id="24" w:name="_Toc292616"/>
      <w:bookmarkStart w:id="25" w:name="_Toc375868"/>
      <w:bookmarkStart w:id="26" w:name="_Toc387540"/>
      <w:bookmarkStart w:id="27" w:name="_Toc2003794"/>
      <w:r>
        <w:t>3.</w:t>
      </w:r>
      <w:r w:rsidR="00E91A06">
        <w:t>4</w:t>
      </w:r>
      <w:r w:rsidRPr="0082553E">
        <w:t xml:space="preserve"> Методические рекомендации по подготовке докладов и выступлений</w:t>
      </w:r>
      <w:bookmarkEnd w:id="22"/>
      <w:bookmarkEnd w:id="23"/>
      <w:bookmarkEnd w:id="24"/>
      <w:bookmarkEnd w:id="25"/>
      <w:bookmarkEnd w:id="26"/>
      <w:bookmarkEnd w:id="27"/>
    </w:p>
    <w:p w:rsidR="00C946D9" w:rsidRPr="00D55040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C946D9" w:rsidRPr="00D55040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C946D9" w:rsidRPr="00D55040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Этапы подготовки доклада: </w:t>
      </w:r>
    </w:p>
    <w:p w:rsidR="00C946D9" w:rsidRPr="00D55040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55040">
        <w:rPr>
          <w:sz w:val="28"/>
          <w:szCs w:val="28"/>
        </w:rPr>
        <w:t xml:space="preserve"> определение цели доклада; </w:t>
      </w:r>
    </w:p>
    <w:p w:rsidR="00C946D9" w:rsidRPr="00D55040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55040">
        <w:rPr>
          <w:sz w:val="28"/>
          <w:szCs w:val="28"/>
        </w:rPr>
        <w:t xml:space="preserve"> подбор необходимого материала, определяющего содержание доклада; </w:t>
      </w:r>
    </w:p>
    <w:p w:rsidR="00C946D9" w:rsidRPr="00D55040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55040">
        <w:rPr>
          <w:sz w:val="28"/>
          <w:szCs w:val="28"/>
        </w:rPr>
        <w:t xml:space="preserve"> составление плана доклада, распределение собранного материала в необходимой логической последовательности; </w:t>
      </w:r>
    </w:p>
    <w:p w:rsidR="00C946D9" w:rsidRPr="00D55040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D55040">
        <w:rPr>
          <w:sz w:val="28"/>
          <w:szCs w:val="28"/>
        </w:rPr>
        <w:t xml:space="preserve"> общее знакомство с литературой и выделение среди источников главного; </w:t>
      </w:r>
    </w:p>
    <w:p w:rsidR="00C946D9" w:rsidRPr="00D55040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</w:t>
      </w:r>
      <w:r w:rsidRPr="00D55040">
        <w:rPr>
          <w:sz w:val="28"/>
          <w:szCs w:val="28"/>
        </w:rPr>
        <w:t xml:space="preserve"> уточнение плана, отбор материала к каждому пункту плана; </w:t>
      </w:r>
    </w:p>
    <w:p w:rsidR="00C946D9" w:rsidRPr="00D55040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D55040">
        <w:rPr>
          <w:sz w:val="28"/>
          <w:szCs w:val="28"/>
        </w:rPr>
        <w:t xml:space="preserve"> композиционное оформление доклада; </w:t>
      </w:r>
    </w:p>
    <w:p w:rsidR="00C946D9" w:rsidRPr="00D55040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D55040">
        <w:rPr>
          <w:sz w:val="28"/>
          <w:szCs w:val="28"/>
        </w:rPr>
        <w:t xml:space="preserve"> заучивание, запоминание текста доклада, подготовки тезисов выступления; </w:t>
      </w:r>
    </w:p>
    <w:p w:rsidR="00C946D9" w:rsidRPr="00D55040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D55040">
        <w:rPr>
          <w:sz w:val="28"/>
          <w:szCs w:val="28"/>
        </w:rPr>
        <w:t xml:space="preserve"> выступление с докладом; </w:t>
      </w:r>
    </w:p>
    <w:p w:rsidR="00C946D9" w:rsidRPr="00D55040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D55040">
        <w:rPr>
          <w:sz w:val="28"/>
          <w:szCs w:val="28"/>
        </w:rPr>
        <w:t xml:space="preserve"> обсуждение доклада; </w:t>
      </w:r>
    </w:p>
    <w:p w:rsidR="00C946D9" w:rsidRPr="00D55040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D55040">
        <w:rPr>
          <w:sz w:val="28"/>
          <w:szCs w:val="28"/>
        </w:rPr>
        <w:t xml:space="preserve"> оценивание доклада. </w:t>
      </w:r>
    </w:p>
    <w:p w:rsidR="00C946D9" w:rsidRPr="00D55040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C946D9" w:rsidRPr="00D55040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C946D9" w:rsidRPr="00D55040" w:rsidRDefault="00C946D9" w:rsidP="00C946D9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название доклада; </w:t>
      </w:r>
    </w:p>
    <w:p w:rsidR="00C946D9" w:rsidRPr="00D55040" w:rsidRDefault="00C946D9" w:rsidP="00C946D9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сообщение основной идеи; </w:t>
      </w:r>
    </w:p>
    <w:p w:rsidR="00C946D9" w:rsidRPr="00D55040" w:rsidRDefault="00C946D9" w:rsidP="00C946D9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современную оценку предмета изложения; </w:t>
      </w:r>
    </w:p>
    <w:p w:rsidR="00C946D9" w:rsidRPr="00D55040" w:rsidRDefault="00C946D9" w:rsidP="00C946D9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краткое перечисление рассматриваемых вопросов; </w:t>
      </w:r>
    </w:p>
    <w:p w:rsidR="00C946D9" w:rsidRPr="00D55040" w:rsidRDefault="00C946D9" w:rsidP="00C946D9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интересную для слушателей форму изложения; </w:t>
      </w:r>
    </w:p>
    <w:p w:rsidR="00C946D9" w:rsidRPr="00D55040" w:rsidRDefault="00C946D9" w:rsidP="00C946D9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акцентирование оригинальности подхода. </w:t>
      </w:r>
    </w:p>
    <w:p w:rsidR="00C946D9" w:rsidRPr="00D55040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Выступление состоит из следующих частей: </w:t>
      </w:r>
    </w:p>
    <w:p w:rsidR="00C946D9" w:rsidRPr="00D55040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55040">
        <w:rPr>
          <w:sz w:val="28"/>
          <w:szCs w:val="28"/>
        </w:rPr>
        <w:t xml:space="preserve">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</w:t>
      </w:r>
      <w:r>
        <w:rPr>
          <w:sz w:val="28"/>
          <w:szCs w:val="28"/>
        </w:rPr>
        <w:t>тели ознакомиться с материалами;</w:t>
      </w:r>
      <w:r w:rsidRPr="00D55040">
        <w:rPr>
          <w:sz w:val="28"/>
          <w:szCs w:val="28"/>
        </w:rPr>
        <w:t xml:space="preserve"> </w:t>
      </w:r>
    </w:p>
    <w:p w:rsidR="00C946D9" w:rsidRPr="00D55040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55040">
        <w:rPr>
          <w:sz w:val="28"/>
          <w:szCs w:val="28"/>
        </w:rPr>
        <w:t xml:space="preserve"> заключение - это чёткое обобщение и краткие выводы по излагаемой теме. </w:t>
      </w:r>
    </w:p>
    <w:p w:rsidR="00C946D9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C946D9" w:rsidRPr="0082553E" w:rsidRDefault="00C946D9" w:rsidP="00C946D9">
      <w:pPr>
        <w:pStyle w:val="1"/>
        <w:spacing w:line="360" w:lineRule="auto"/>
      </w:pPr>
      <w:bookmarkStart w:id="28" w:name="_Toc536703848"/>
      <w:bookmarkStart w:id="29" w:name="_Toc292617"/>
      <w:bookmarkStart w:id="30" w:name="_Toc375869"/>
      <w:bookmarkStart w:id="31" w:name="_Toc387541"/>
      <w:bookmarkStart w:id="32" w:name="_Toc2003795"/>
      <w:r>
        <w:lastRenderedPageBreak/>
        <w:t>3.</w:t>
      </w:r>
      <w:r w:rsidR="00E91A06">
        <w:t>5</w:t>
      </w:r>
      <w:r w:rsidRPr="0082553E">
        <w:t xml:space="preserve"> Методические рекомендации по созданию презентаций</w:t>
      </w:r>
      <w:bookmarkEnd w:id="28"/>
      <w:bookmarkEnd w:id="29"/>
      <w:bookmarkEnd w:id="30"/>
      <w:bookmarkEnd w:id="31"/>
      <w:bookmarkEnd w:id="32"/>
    </w:p>
    <w:p w:rsidR="00C946D9" w:rsidRPr="0082022C" w:rsidRDefault="00C946D9" w:rsidP="00C946D9">
      <w:pPr>
        <w:spacing w:after="0" w:line="360" w:lineRule="auto"/>
      </w:pP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объем текста на слайде – не больше 7 строк;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маркированный/нумерованный список содержит не более 7 элементов;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отсутствуют знаки пунктуации в конце строк в маркированных и нумерованных списках;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значимая информация выделяется с помощью цвета, кегля, эффектов анимации.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наглядности, помогает в раскрытии стержневой идеи выступления. В этом случае к слайдам предъявляются следующие требования: </w:t>
      </w:r>
    </w:p>
    <w:p w:rsidR="00C946D9" w:rsidRPr="00D55040" w:rsidRDefault="00C946D9" w:rsidP="00C946D9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C946D9" w:rsidRPr="00D55040" w:rsidRDefault="00C946D9" w:rsidP="00C946D9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C946D9" w:rsidRPr="00D55040" w:rsidRDefault="00C946D9" w:rsidP="00C946D9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</w:t>
      </w:r>
      <w:r>
        <w:rPr>
          <w:rFonts w:ascii="Times New Roman" w:hAnsi="Times New Roman" w:cs="Times New Roman"/>
          <w:sz w:val="28"/>
          <w:szCs w:val="28"/>
        </w:rPr>
        <w:t>да («Следующий слайд, пожалуйста...»</w:t>
      </w:r>
      <w:r w:rsidRPr="00D550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C946D9" w:rsidRPr="003808BE" w:rsidRDefault="00C946D9" w:rsidP="00C946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040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p w:rsidR="00C946D9" w:rsidRPr="006030D2" w:rsidRDefault="00C946D9" w:rsidP="00C946D9">
      <w:pPr>
        <w:pStyle w:val="1"/>
      </w:pPr>
      <w:bookmarkStart w:id="33" w:name="_Toc536703849"/>
      <w:bookmarkStart w:id="34" w:name="_Toc292618"/>
      <w:bookmarkStart w:id="35" w:name="_Toc375870"/>
      <w:bookmarkStart w:id="36" w:name="_Toc387542"/>
      <w:bookmarkStart w:id="37" w:name="_Toc2003796"/>
      <w:r>
        <w:lastRenderedPageBreak/>
        <w:t>3.</w:t>
      </w:r>
      <w:r w:rsidR="00E91A06">
        <w:t>6</w:t>
      </w:r>
      <w:bookmarkStart w:id="38" w:name="_GoBack"/>
      <w:bookmarkEnd w:id="38"/>
      <w:r>
        <w:t xml:space="preserve"> </w:t>
      </w:r>
      <w:r w:rsidRPr="006030D2">
        <w:t xml:space="preserve">Методические указания по </w:t>
      </w:r>
      <w:r>
        <w:t xml:space="preserve">выполнению заданий </w:t>
      </w:r>
      <w:r w:rsidRPr="006030D2">
        <w:t xml:space="preserve">творческого </w:t>
      </w:r>
      <w:r>
        <w:t>уровня</w:t>
      </w:r>
      <w:bookmarkEnd w:id="33"/>
      <w:bookmarkEnd w:id="34"/>
      <w:bookmarkEnd w:id="35"/>
      <w:bookmarkEnd w:id="36"/>
      <w:bookmarkEnd w:id="37"/>
      <w:r w:rsidRPr="006030D2">
        <w:t xml:space="preserve"> </w:t>
      </w:r>
    </w:p>
    <w:p w:rsidR="00C946D9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6D9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C946D9" w:rsidRPr="006030D2" w:rsidRDefault="00C946D9" w:rsidP="00C946D9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C946D9" w:rsidRPr="006030D2" w:rsidRDefault="00C946D9" w:rsidP="00C946D9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C946D9" w:rsidRPr="006030D2" w:rsidRDefault="00C946D9" w:rsidP="00C946D9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C946D9" w:rsidRPr="006030D2" w:rsidRDefault="00C946D9" w:rsidP="00C946D9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C946D9" w:rsidRPr="006030D2" w:rsidRDefault="00C946D9" w:rsidP="00C946D9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:rsidR="00C946D9" w:rsidRPr="006030D2" w:rsidRDefault="00C946D9" w:rsidP="00C946D9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C946D9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6D9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C946D9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:rsidR="00C946D9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3. Опыт – проведение опыта, эксперимента. </w:t>
      </w:r>
    </w:p>
    <w:p w:rsidR="00C946D9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4. Общее в разном – вычленение общего и отличного в разных системах. </w:t>
      </w:r>
    </w:p>
    <w:p w:rsidR="00C946D9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5. Разно-научное познание – одновременная работа с разными способами исследования одного и того же объекта. </w:t>
      </w:r>
    </w:p>
    <w:p w:rsidR="00C946D9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C946D9" w:rsidRPr="006030D2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C946D9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C946D9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C946D9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lastRenderedPageBreak/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C946D9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C946D9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C946D9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C946D9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C946D9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C946D9" w:rsidRPr="006030D2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675F80" w:rsidRPr="00C946D9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D55040">
        <w:rPr>
          <w:rFonts w:ascii="Times New Roman" w:hAnsi="Times New Roman" w:cs="Times New Roman"/>
          <w:sz w:val="28"/>
          <w:szCs w:val="28"/>
        </w:rPr>
        <w:t>.</w:t>
      </w:r>
    </w:p>
    <w:p w:rsidR="00281AE0" w:rsidRPr="00E07E76" w:rsidRDefault="00281AE0" w:rsidP="002A70A8">
      <w:pPr>
        <w:pStyle w:val="1"/>
        <w:spacing w:line="360" w:lineRule="auto"/>
        <w:rPr>
          <w:sz w:val="32"/>
        </w:rPr>
      </w:pPr>
      <w:bookmarkStart w:id="39" w:name="_Toc534396314"/>
      <w:bookmarkStart w:id="40" w:name="_Toc2003797"/>
      <w:bookmarkEnd w:id="5"/>
      <w:r w:rsidRPr="00E07E76">
        <w:rPr>
          <w:sz w:val="32"/>
        </w:rPr>
        <w:t>4 Контроль и управление самостоятельной работой студентов</w:t>
      </w:r>
      <w:bookmarkEnd w:id="39"/>
      <w:bookmarkEnd w:id="40"/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C855B4">
        <w:rPr>
          <w:rFonts w:ascii="Times New Roman" w:hAnsi="Times New Roman" w:cs="Times New Roman"/>
          <w:sz w:val="28"/>
          <w:szCs w:val="28"/>
        </w:rPr>
        <w:t>Прикладная экология</w:t>
      </w:r>
      <w:r w:rsidRPr="00E07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4B68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49410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</w:p>
    <w:p w:rsidR="00416F1F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281AE0" w:rsidRPr="00416F1F" w:rsidRDefault="00281AE0" w:rsidP="00416F1F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281AE0" w:rsidRPr="00726084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умения студента использовать теоретические знания при выполнении </w:t>
      </w:r>
      <w:r w:rsidR="004B68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и тестовых заданий;</w:t>
      </w:r>
    </w:p>
    <w:p w:rsidR="00281AE0" w:rsidRPr="00726084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4B68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 </w:t>
      </w:r>
    </w:p>
    <w:p w:rsidR="003D3FEA" w:rsidRPr="007A2831" w:rsidRDefault="0019189A" w:rsidP="003D3FEA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_Toc461017388"/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в является </w:t>
      </w:r>
      <w:bookmarkEnd w:id="41"/>
      <w:r w:rsidR="00217455"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="003D3FEA"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Экзамен проводится</w:t>
      </w:r>
      <w:r w:rsidR="003D3FEA" w:rsidRPr="007A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билетам, которые включают три теоретических вопроса.</w:t>
      </w:r>
    </w:p>
    <w:p w:rsidR="003D3FEA" w:rsidRPr="007A2831" w:rsidRDefault="003D3FEA" w:rsidP="0072608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83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3D3FEA" w:rsidRPr="007716C5" w:rsidRDefault="003D3FEA" w:rsidP="00726084">
      <w:pPr>
        <w:numPr>
          <w:ilvl w:val="0"/>
          <w:numId w:val="11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3D3FEA" w:rsidRPr="007716C5" w:rsidRDefault="003D3FEA" w:rsidP="003D3FEA">
      <w:pPr>
        <w:numPr>
          <w:ilvl w:val="0"/>
          <w:numId w:val="12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3FEA" w:rsidRPr="007716C5" w:rsidRDefault="003D3FEA" w:rsidP="003D3FEA">
      <w:pPr>
        <w:numPr>
          <w:ilvl w:val="0"/>
          <w:numId w:val="12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3D3FEA" w:rsidRPr="00726084" w:rsidRDefault="003D3FEA" w:rsidP="003D3FEA">
      <w:pPr>
        <w:numPr>
          <w:ilvl w:val="0"/>
          <w:numId w:val="12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644501" w:rsidRPr="002D6466" w:rsidRDefault="00644501" w:rsidP="002A70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046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44501" w:rsidRPr="002D6466" w:rsidRDefault="00644501" w:rsidP="002A70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занятиях), эта работа может занять много времени, но все остальное – это уже технические детали.</w:t>
      </w:r>
    </w:p>
    <w:p w:rsidR="00644501" w:rsidRPr="002D6466" w:rsidRDefault="00644501" w:rsidP="002A70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644501" w:rsidRPr="002D6466" w:rsidRDefault="00644501" w:rsidP="00416F1F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отвечающему студенту лучше </w:t>
      </w:r>
      <w:r w:rsidR="00492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644501" w:rsidRPr="002D6466" w:rsidRDefault="00416F1F" w:rsidP="002A70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ответе </w:t>
      </w:r>
      <w:r w:rsidR="00BD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44501"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44501" w:rsidRPr="00160FA8" w:rsidRDefault="00644501" w:rsidP="002A70A8">
      <w:pPr>
        <w:widowControl w:val="0"/>
        <w:tabs>
          <w:tab w:val="left" w:pos="993"/>
        </w:tabs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D99" w:rsidRPr="006454D5" w:rsidRDefault="008D4D99" w:rsidP="002A70A8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D99" w:rsidRPr="006454D5" w:rsidSect="001123D5">
      <w:footerReference w:type="default" r:id="rId9"/>
      <w:foot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8BC" w:rsidRDefault="00C528BC" w:rsidP="00FF0076">
      <w:pPr>
        <w:spacing w:after="0" w:line="240" w:lineRule="auto"/>
      </w:pPr>
      <w:r>
        <w:separator/>
      </w:r>
    </w:p>
  </w:endnote>
  <w:endnote w:type="continuationSeparator" w:id="0">
    <w:p w:rsidR="00C528BC" w:rsidRDefault="00C528BC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5094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123D5" w:rsidRPr="001123D5" w:rsidRDefault="008E7AE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1123D5">
          <w:rPr>
            <w:rFonts w:ascii="Times New Roman" w:hAnsi="Times New Roman" w:cs="Times New Roman"/>
            <w:sz w:val="24"/>
          </w:rPr>
          <w:fldChar w:fldCharType="begin"/>
        </w:r>
        <w:r w:rsidR="001123D5" w:rsidRPr="001123D5">
          <w:rPr>
            <w:rFonts w:ascii="Times New Roman" w:hAnsi="Times New Roman" w:cs="Times New Roman"/>
            <w:sz w:val="24"/>
          </w:rPr>
          <w:instrText>PAGE   \* MERGEFORMAT</w:instrText>
        </w:r>
        <w:r w:rsidRPr="001123D5">
          <w:rPr>
            <w:rFonts w:ascii="Times New Roman" w:hAnsi="Times New Roman" w:cs="Times New Roman"/>
            <w:sz w:val="24"/>
          </w:rPr>
          <w:fldChar w:fldCharType="separate"/>
        </w:r>
        <w:r w:rsidR="00E91A06">
          <w:rPr>
            <w:rFonts w:ascii="Times New Roman" w:hAnsi="Times New Roman" w:cs="Times New Roman"/>
            <w:noProof/>
            <w:sz w:val="24"/>
          </w:rPr>
          <w:t>16</w:t>
        </w:r>
        <w:r w:rsidRPr="001123D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81AE0" w:rsidRDefault="00281AE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3D5" w:rsidRDefault="001123D5">
    <w:pPr>
      <w:pStyle w:val="a4"/>
      <w:jc w:val="center"/>
    </w:pPr>
  </w:p>
  <w:p w:rsidR="001123D5" w:rsidRDefault="001123D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8BC" w:rsidRDefault="00C528BC" w:rsidP="00FF0076">
      <w:pPr>
        <w:spacing w:after="0" w:line="240" w:lineRule="auto"/>
      </w:pPr>
      <w:r>
        <w:separator/>
      </w:r>
    </w:p>
  </w:footnote>
  <w:footnote w:type="continuationSeparator" w:id="0">
    <w:p w:rsidR="00C528BC" w:rsidRDefault="00C528BC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4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5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8"/>
  </w:num>
  <w:num w:numId="7">
    <w:abstractNumId w:val="2"/>
  </w:num>
  <w:num w:numId="8">
    <w:abstractNumId w:val="7"/>
  </w:num>
  <w:num w:numId="9">
    <w:abstractNumId w:val="9"/>
  </w:num>
  <w:num w:numId="10">
    <w:abstractNumId w:val="23"/>
  </w:num>
  <w:num w:numId="11">
    <w:abstractNumId w:val="3"/>
  </w:num>
  <w:num w:numId="12">
    <w:abstractNumId w:val="10"/>
  </w:num>
  <w:num w:numId="13">
    <w:abstractNumId w:val="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9"/>
  </w:num>
  <w:num w:numId="17">
    <w:abstractNumId w:val="17"/>
  </w:num>
  <w:num w:numId="18">
    <w:abstractNumId w:val="13"/>
  </w:num>
  <w:num w:numId="19">
    <w:abstractNumId w:val="14"/>
  </w:num>
  <w:num w:numId="20">
    <w:abstractNumId w:val="5"/>
  </w:num>
  <w:num w:numId="21">
    <w:abstractNumId w:val="1"/>
  </w:num>
  <w:num w:numId="22">
    <w:abstractNumId w:val="4"/>
  </w:num>
  <w:num w:numId="23">
    <w:abstractNumId w:val="16"/>
  </w:num>
  <w:num w:numId="24">
    <w:abstractNumId w:val="21"/>
  </w:num>
  <w:num w:numId="25">
    <w:abstractNumId w:val="15"/>
  </w:num>
  <w:num w:numId="26">
    <w:abstractNumId w:val="3"/>
  </w:num>
  <w:num w:numId="27">
    <w:abstractNumId w:val="10"/>
  </w:num>
  <w:num w:numId="28">
    <w:abstractNumId w:val="12"/>
  </w:num>
  <w:num w:numId="29">
    <w:abstractNumId w:val="17"/>
  </w:num>
  <w:num w:numId="30">
    <w:abstractNumId w:val="14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14581"/>
    <w:rsid w:val="000234C4"/>
    <w:rsid w:val="00037786"/>
    <w:rsid w:val="00046231"/>
    <w:rsid w:val="000B1CE8"/>
    <w:rsid w:val="00101781"/>
    <w:rsid w:val="001123D5"/>
    <w:rsid w:val="0014634D"/>
    <w:rsid w:val="0016519B"/>
    <w:rsid w:val="0019189A"/>
    <w:rsid w:val="001B1DC3"/>
    <w:rsid w:val="001D5F26"/>
    <w:rsid w:val="00217455"/>
    <w:rsid w:val="00231010"/>
    <w:rsid w:val="00233503"/>
    <w:rsid w:val="002405A3"/>
    <w:rsid w:val="002477E3"/>
    <w:rsid w:val="002506E7"/>
    <w:rsid w:val="002555CA"/>
    <w:rsid w:val="00281AE0"/>
    <w:rsid w:val="002A70A8"/>
    <w:rsid w:val="002B7629"/>
    <w:rsid w:val="002D6C9C"/>
    <w:rsid w:val="002E0653"/>
    <w:rsid w:val="002E18CB"/>
    <w:rsid w:val="002E7D03"/>
    <w:rsid w:val="002F5714"/>
    <w:rsid w:val="003260D6"/>
    <w:rsid w:val="00355893"/>
    <w:rsid w:val="00393CA0"/>
    <w:rsid w:val="003A4D73"/>
    <w:rsid w:val="003D3FEA"/>
    <w:rsid w:val="00403C0A"/>
    <w:rsid w:val="00416F1F"/>
    <w:rsid w:val="00441388"/>
    <w:rsid w:val="00446EAC"/>
    <w:rsid w:val="00492911"/>
    <w:rsid w:val="00494105"/>
    <w:rsid w:val="004A5996"/>
    <w:rsid w:val="004B689F"/>
    <w:rsid w:val="004D1E55"/>
    <w:rsid w:val="004D2C9E"/>
    <w:rsid w:val="004D7923"/>
    <w:rsid w:val="004E1002"/>
    <w:rsid w:val="00545636"/>
    <w:rsid w:val="00551AED"/>
    <w:rsid w:val="00553C6A"/>
    <w:rsid w:val="005549E6"/>
    <w:rsid w:val="00573AEE"/>
    <w:rsid w:val="00574159"/>
    <w:rsid w:val="005D5474"/>
    <w:rsid w:val="005D6F51"/>
    <w:rsid w:val="005E089E"/>
    <w:rsid w:val="006026B7"/>
    <w:rsid w:val="00604D48"/>
    <w:rsid w:val="00610F0E"/>
    <w:rsid w:val="00644501"/>
    <w:rsid w:val="006454D5"/>
    <w:rsid w:val="00661977"/>
    <w:rsid w:val="00675F80"/>
    <w:rsid w:val="006E4BF3"/>
    <w:rsid w:val="00726084"/>
    <w:rsid w:val="007302DA"/>
    <w:rsid w:val="00733C5E"/>
    <w:rsid w:val="00763DD3"/>
    <w:rsid w:val="007716C5"/>
    <w:rsid w:val="00784477"/>
    <w:rsid w:val="007A0D28"/>
    <w:rsid w:val="007C1D8B"/>
    <w:rsid w:val="00805621"/>
    <w:rsid w:val="0081683A"/>
    <w:rsid w:val="0082553E"/>
    <w:rsid w:val="008533FE"/>
    <w:rsid w:val="0087769C"/>
    <w:rsid w:val="008D4983"/>
    <w:rsid w:val="008D4D99"/>
    <w:rsid w:val="008E2548"/>
    <w:rsid w:val="008E7AE8"/>
    <w:rsid w:val="00917F20"/>
    <w:rsid w:val="00957B16"/>
    <w:rsid w:val="009817AC"/>
    <w:rsid w:val="009838CD"/>
    <w:rsid w:val="009B25D1"/>
    <w:rsid w:val="009C0237"/>
    <w:rsid w:val="009C088B"/>
    <w:rsid w:val="009E43AD"/>
    <w:rsid w:val="00A17897"/>
    <w:rsid w:val="00AD4292"/>
    <w:rsid w:val="00AF7478"/>
    <w:rsid w:val="00B81E60"/>
    <w:rsid w:val="00BA3757"/>
    <w:rsid w:val="00BD3E79"/>
    <w:rsid w:val="00C528BC"/>
    <w:rsid w:val="00C6132D"/>
    <w:rsid w:val="00C6514C"/>
    <w:rsid w:val="00C855B4"/>
    <w:rsid w:val="00C946D9"/>
    <w:rsid w:val="00CB2227"/>
    <w:rsid w:val="00CD3B7C"/>
    <w:rsid w:val="00CE47F9"/>
    <w:rsid w:val="00D15954"/>
    <w:rsid w:val="00D25B75"/>
    <w:rsid w:val="00D35DA3"/>
    <w:rsid w:val="00D745FE"/>
    <w:rsid w:val="00DC3778"/>
    <w:rsid w:val="00DF77CA"/>
    <w:rsid w:val="00E07E76"/>
    <w:rsid w:val="00E32E34"/>
    <w:rsid w:val="00E85A39"/>
    <w:rsid w:val="00E87CBE"/>
    <w:rsid w:val="00E91A06"/>
    <w:rsid w:val="00ED2D70"/>
    <w:rsid w:val="00EE4CC8"/>
    <w:rsid w:val="00F070D7"/>
    <w:rsid w:val="00F36B00"/>
    <w:rsid w:val="00F668F9"/>
    <w:rsid w:val="00FA3548"/>
    <w:rsid w:val="00FA6A91"/>
    <w:rsid w:val="00FC1134"/>
    <w:rsid w:val="00FE06C3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E07E76"/>
    <w:pPr>
      <w:tabs>
        <w:tab w:val="right" w:leader="dot" w:pos="10205"/>
      </w:tabs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1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123D5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qFormat/>
    <w:rsid w:val="007302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7302D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93C1-F881-482A-A2A5-90D130A5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19</Pages>
  <Words>4326</Words>
  <Characters>24661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44</cp:revision>
  <cp:lastPrinted>2020-01-14T08:52:00Z</cp:lastPrinted>
  <dcterms:created xsi:type="dcterms:W3CDTF">2017-01-18T09:17:00Z</dcterms:created>
  <dcterms:modified xsi:type="dcterms:W3CDTF">2020-01-27T05:50:00Z</dcterms:modified>
</cp:coreProperties>
</file>