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82331E"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2623C6">
        <w:rPr>
          <w:rFonts w:ascii="Times New Roman" w:eastAsia="Calibri" w:hAnsi="Times New Roman" w:cs="Times New Roman"/>
          <w:sz w:val="28"/>
          <w:szCs w:val="20"/>
          <w:lang w:eastAsia="en-US"/>
        </w:rPr>
        <w:t xml:space="preserve">В.В. </w:t>
      </w:r>
      <w:proofErr w:type="spellStart"/>
      <w:r w:rsidR="002623C6">
        <w:rPr>
          <w:rFonts w:ascii="Times New Roman" w:eastAsia="Calibri" w:hAnsi="Times New Roman" w:cs="Times New Roman"/>
          <w:sz w:val="28"/>
          <w:szCs w:val="20"/>
          <w:lang w:eastAsia="en-US"/>
        </w:rPr>
        <w:t>Трунов</w:t>
      </w:r>
      <w:proofErr w:type="spellEnd"/>
      <w:r w:rsidR="002623C6" w:rsidRPr="00DF0EA2">
        <w:rPr>
          <w:rFonts w:ascii="Times New Roman" w:eastAsia="Calibri" w:hAnsi="Times New Roman" w:cs="Times New Roman"/>
          <w:sz w:val="28"/>
          <w:szCs w:val="20"/>
          <w:lang w:eastAsia="en-US"/>
        </w:rPr>
        <w:t xml:space="preserve">; </w:t>
      </w:r>
      <w:proofErr w:type="spellStart"/>
      <w:r w:rsidR="002623C6" w:rsidRPr="00DF0EA2">
        <w:rPr>
          <w:rFonts w:ascii="Times New Roman" w:eastAsia="Calibri" w:hAnsi="Times New Roman" w:cs="Times New Roman"/>
          <w:sz w:val="28"/>
          <w:szCs w:val="20"/>
          <w:lang w:eastAsia="en-US"/>
        </w:rPr>
        <w:t>Бузулукский</w:t>
      </w:r>
      <w:proofErr w:type="spellEnd"/>
      <w:r w:rsidR="002623C6" w:rsidRPr="00DF0EA2">
        <w:rPr>
          <w:rFonts w:ascii="Times New Roman" w:eastAsia="Calibri" w:hAnsi="Times New Roman" w:cs="Times New Roman"/>
          <w:sz w:val="28"/>
          <w:szCs w:val="20"/>
          <w:lang w:eastAsia="en-US"/>
        </w:rPr>
        <w:t xml:space="preserve"> </w:t>
      </w:r>
      <w:proofErr w:type="gramStart"/>
      <w:r w:rsidR="002623C6" w:rsidRPr="00DF0EA2">
        <w:rPr>
          <w:rFonts w:ascii="Times New Roman" w:eastAsia="Calibri" w:hAnsi="Times New Roman" w:cs="Times New Roman"/>
          <w:sz w:val="28"/>
          <w:szCs w:val="20"/>
          <w:lang w:eastAsia="en-US"/>
        </w:rPr>
        <w:t>гуманитарно-технолог</w:t>
      </w:r>
      <w:proofErr w:type="gramEnd"/>
      <w:r w:rsidR="002623C6" w:rsidRPr="00DF0EA2">
        <w:rPr>
          <w:rFonts w:ascii="Times New Roman" w:eastAsia="Calibri" w:hAnsi="Times New Roman" w:cs="Times New Roman"/>
          <w:sz w:val="28"/>
          <w:szCs w:val="20"/>
          <w:lang w:eastAsia="en-US"/>
        </w:rPr>
        <w:t>. ин-т (филиал)  ОГУ. – Б</w:t>
      </w:r>
      <w:r w:rsidR="0082331E">
        <w:rPr>
          <w:rFonts w:ascii="Times New Roman" w:eastAsia="Calibri" w:hAnsi="Times New Roman" w:cs="Times New Roman"/>
          <w:sz w:val="28"/>
          <w:szCs w:val="20"/>
          <w:lang w:eastAsia="en-US"/>
        </w:rPr>
        <w:t>узулук : БГТИ (филиал) ОГУ, 2016</w:t>
      </w:r>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403743">
        <w:rPr>
          <w:rFonts w:ascii="Times New Roman" w:eastAsia="Calibri" w:hAnsi="Times New Roman" w:cs="Times New Roman"/>
          <w:sz w:val="28"/>
          <w:szCs w:val="28"/>
          <w:lang w:eastAsia="en-US"/>
        </w:rPr>
        <w:t>– 2</w:t>
      </w:r>
      <w:r w:rsidR="00403743" w:rsidRPr="00403743">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595059" w:rsidRPr="00DD6CE2" w:rsidRDefault="002F0BFF" w:rsidP="00595059">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595059" w:rsidRPr="00DD6CE2">
            <w:rPr>
              <w:rFonts w:ascii="Times New Roman" w:hAnsi="Times New Roman" w:cs="Times New Roman"/>
              <w:sz w:val="28"/>
              <w:szCs w:val="28"/>
            </w:rPr>
            <w:fldChar w:fldCharType="begin"/>
          </w:r>
          <w:r w:rsidR="00595059" w:rsidRPr="00DD6CE2">
            <w:rPr>
              <w:rFonts w:ascii="Times New Roman" w:hAnsi="Times New Roman" w:cs="Times New Roman"/>
              <w:sz w:val="28"/>
              <w:szCs w:val="28"/>
            </w:rPr>
            <w:instrText xml:space="preserve"> TOC \o "1-3" \h \z \u </w:instrText>
          </w:r>
          <w:r w:rsidR="00595059" w:rsidRPr="00DD6CE2">
            <w:rPr>
              <w:rFonts w:ascii="Times New Roman" w:hAnsi="Times New Roman" w:cs="Times New Roman"/>
              <w:sz w:val="28"/>
              <w:szCs w:val="28"/>
            </w:rPr>
            <w:fldChar w:fldCharType="separate"/>
          </w:r>
          <w:hyperlink w:anchor="_Toc466217638" w:history="1">
            <w:r w:rsidR="00595059" w:rsidRPr="00DD6CE2">
              <w:rPr>
                <w:rStyle w:val="aa"/>
                <w:rFonts w:ascii="Times New Roman" w:hAnsi="Times New Roman" w:cs="Times New Roman"/>
                <w:noProof/>
                <w:color w:val="auto"/>
                <w:sz w:val="28"/>
                <w:szCs w:val="28"/>
              </w:rPr>
              <w:t>Введение</w:t>
            </w:r>
            <w:r w:rsidR="00595059" w:rsidRPr="00DD6CE2">
              <w:rPr>
                <w:rFonts w:ascii="Times New Roman" w:hAnsi="Times New Roman" w:cs="Times New Roman"/>
                <w:noProof/>
                <w:webHidden/>
                <w:sz w:val="28"/>
                <w:szCs w:val="28"/>
              </w:rPr>
              <w:tab/>
            </w:r>
            <w:r w:rsidR="00595059" w:rsidRPr="00DD6CE2">
              <w:rPr>
                <w:rFonts w:ascii="Times New Roman" w:hAnsi="Times New Roman" w:cs="Times New Roman"/>
                <w:noProof/>
                <w:webHidden/>
                <w:sz w:val="28"/>
                <w:szCs w:val="28"/>
              </w:rPr>
              <w:fldChar w:fldCharType="begin"/>
            </w:r>
            <w:r w:rsidR="00595059" w:rsidRPr="00DD6CE2">
              <w:rPr>
                <w:rFonts w:ascii="Times New Roman" w:hAnsi="Times New Roman" w:cs="Times New Roman"/>
                <w:noProof/>
                <w:webHidden/>
                <w:sz w:val="28"/>
                <w:szCs w:val="28"/>
              </w:rPr>
              <w:instrText xml:space="preserve"> PAGEREF _Toc466217638 \h </w:instrText>
            </w:r>
            <w:r w:rsidR="00595059" w:rsidRPr="00DD6CE2">
              <w:rPr>
                <w:rFonts w:ascii="Times New Roman" w:hAnsi="Times New Roman" w:cs="Times New Roman"/>
                <w:noProof/>
                <w:webHidden/>
                <w:sz w:val="28"/>
                <w:szCs w:val="28"/>
              </w:rPr>
            </w:r>
            <w:r w:rsidR="00595059" w:rsidRPr="00DD6CE2">
              <w:rPr>
                <w:rFonts w:ascii="Times New Roman" w:hAnsi="Times New Roman" w:cs="Times New Roman"/>
                <w:noProof/>
                <w:webHidden/>
                <w:sz w:val="28"/>
                <w:szCs w:val="28"/>
              </w:rPr>
              <w:fldChar w:fldCharType="separate"/>
            </w:r>
            <w:r w:rsidR="00595059">
              <w:rPr>
                <w:rFonts w:ascii="Times New Roman" w:hAnsi="Times New Roman" w:cs="Times New Roman"/>
                <w:noProof/>
                <w:webHidden/>
                <w:sz w:val="28"/>
                <w:szCs w:val="28"/>
              </w:rPr>
              <w:t>4</w:t>
            </w:r>
            <w:r w:rsidR="00595059"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595059" w:rsidRPr="00072B5C" w:rsidRDefault="00595059" w:rsidP="00595059">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595059" w:rsidRPr="00DD6CE2" w:rsidRDefault="00595059" w:rsidP="00595059">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595059" w:rsidRPr="00DD6CE2" w:rsidRDefault="00595059" w:rsidP="00595059">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595059" w:rsidRPr="00DD6CE2" w:rsidRDefault="00595059" w:rsidP="00595059">
          <w:pPr>
            <w:spacing w:after="0" w:line="240" w:lineRule="auto"/>
            <w:jc w:val="both"/>
            <w:rPr>
              <w:rFonts w:ascii="Times New Roman" w:eastAsia="Times New Roman" w:hAnsi="Times New Roman" w:cs="Times New Roman"/>
              <w:b/>
              <w:bCs/>
              <w:sz w:val="24"/>
              <w:szCs w:val="24"/>
            </w:rPr>
          </w:pPr>
        </w:p>
        <w:p w:rsidR="002F0BFF" w:rsidRPr="00DD6CE2" w:rsidRDefault="002F0BFF" w:rsidP="00595059">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w:t>
      </w:r>
      <w:proofErr w:type="gramStart"/>
      <w:r w:rsidRPr="00F56892">
        <w:rPr>
          <w:rFonts w:ascii="Times New Roman" w:eastAsia="Times New Roman" w:hAnsi="Times New Roman" w:cs="Times New Roman"/>
          <w:sz w:val="24"/>
          <w:szCs w:val="24"/>
        </w:rPr>
        <w:t xml:space="preserve"> К</w:t>
      </w:r>
      <w:proofErr w:type="gramEnd"/>
      <w:r w:rsidRPr="00F56892">
        <w:rPr>
          <w:rFonts w:ascii="Times New Roman" w:eastAsia="Times New Roman" w:hAnsi="Times New Roman" w:cs="Times New Roman"/>
          <w:sz w:val="24"/>
          <w:szCs w:val="24"/>
        </w:rPr>
        <w:t>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w:t>
      </w:r>
      <w:proofErr w:type="spellStart"/>
      <w:r w:rsidRPr="00F56892">
        <w:rPr>
          <w:rFonts w:ascii="Times New Roman" w:eastAsia="Times New Roman" w:hAnsi="Times New Roman" w:cs="Times New Roman"/>
          <w:sz w:val="24"/>
          <w:szCs w:val="24"/>
        </w:rPr>
        <w:t>неперекрываемые</w:t>
      </w:r>
      <w:proofErr w:type="spellEnd"/>
      <w:r w:rsidRPr="00F56892">
        <w:rPr>
          <w:rFonts w:ascii="Times New Roman" w:eastAsia="Times New Roman" w:hAnsi="Times New Roman" w:cs="Times New Roman"/>
          <w:sz w:val="24"/>
          <w:szCs w:val="24"/>
        </w:rPr>
        <w:t xml:space="preserve">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w:t>
      </w:r>
      <w:proofErr w:type="spellStart"/>
      <w:r w:rsidRPr="00F56892">
        <w:rPr>
          <w:rFonts w:ascii="Times New Roman" w:eastAsia="Times New Roman" w:hAnsi="Times New Roman" w:cs="Times New Roman"/>
          <w:sz w:val="24"/>
          <w:szCs w:val="24"/>
        </w:rPr>
        <w:t>фотохронометраж</w:t>
      </w:r>
      <w:proofErr w:type="spellEnd"/>
      <w:r w:rsidRPr="00F56892">
        <w:rPr>
          <w:rFonts w:ascii="Times New Roman" w:eastAsia="Times New Roman" w:hAnsi="Times New Roman" w:cs="Times New Roman"/>
          <w:sz w:val="24"/>
          <w:szCs w:val="24"/>
        </w:rPr>
        <w:t xml:space="preserve">.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57. Условие достижения устойчивости </w:t>
      </w:r>
      <w:proofErr w:type="spellStart"/>
      <w:r w:rsidRPr="00F56892">
        <w:rPr>
          <w:rFonts w:ascii="Times New Roman" w:eastAsia="Times New Roman" w:hAnsi="Times New Roman" w:cs="Times New Roman"/>
          <w:sz w:val="24"/>
          <w:szCs w:val="24"/>
        </w:rPr>
        <w:t>хроноряда</w:t>
      </w:r>
      <w:proofErr w:type="spellEnd"/>
      <w:r w:rsidRPr="00F56892">
        <w:rPr>
          <w:rFonts w:ascii="Times New Roman" w:eastAsia="Times New Roman" w:hAnsi="Times New Roman" w:cs="Times New Roman"/>
          <w:sz w:val="24"/>
          <w:szCs w:val="24"/>
        </w:rPr>
        <w:t>.</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w:t>
      </w:r>
      <w:proofErr w:type="spellStart"/>
      <w:r w:rsidRPr="00F56892">
        <w:rPr>
          <w:rFonts w:ascii="Times New Roman" w:eastAsia="Times New Roman" w:hAnsi="Times New Roman" w:cs="Times New Roman"/>
          <w:sz w:val="24"/>
          <w:szCs w:val="24"/>
        </w:rPr>
        <w:t>высокогорность</w:t>
      </w:r>
      <w:proofErr w:type="spellEnd"/>
      <w:r w:rsidRPr="00F56892">
        <w:rPr>
          <w:rFonts w:ascii="Times New Roman" w:eastAsia="Times New Roman" w:hAnsi="Times New Roman" w:cs="Times New Roman"/>
          <w:sz w:val="24"/>
          <w:szCs w:val="24"/>
        </w:rPr>
        <w:t xml:space="preserve">.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roofErr w:type="gramStart"/>
      <w:r w:rsidRPr="00F56892">
        <w:rPr>
          <w:rFonts w:ascii="Times New Roman" w:eastAsia="Times New Roman" w:hAnsi="Times New Roman" w:cs="Times New Roman"/>
          <w:sz w:val="24"/>
          <w:szCs w:val="24"/>
        </w:rPr>
        <w:t xml:space="preserve"> Д</w:t>
      </w:r>
      <w:proofErr w:type="gramEnd"/>
      <w:r w:rsidRPr="00F56892">
        <w:rPr>
          <w:rFonts w:ascii="Times New Roman" w:eastAsia="Times New Roman" w:hAnsi="Times New Roman" w:cs="Times New Roman"/>
          <w:sz w:val="24"/>
          <w:szCs w:val="24"/>
        </w:rPr>
        <w:t>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403743" w:rsidRDefault="00FC4E2E" w:rsidP="00403743">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40374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5C" w:rsidRDefault="009E705C" w:rsidP="00382D68">
      <w:pPr>
        <w:spacing w:after="0" w:line="240" w:lineRule="auto"/>
      </w:pPr>
      <w:r>
        <w:separator/>
      </w:r>
    </w:p>
  </w:endnote>
  <w:endnote w:type="continuationSeparator" w:id="0">
    <w:p w:rsidR="009E705C" w:rsidRDefault="009E705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595059">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5C" w:rsidRDefault="009E705C" w:rsidP="00382D68">
      <w:pPr>
        <w:spacing w:after="0" w:line="240" w:lineRule="auto"/>
      </w:pPr>
      <w:r>
        <w:separator/>
      </w:r>
    </w:p>
  </w:footnote>
  <w:footnote w:type="continuationSeparator" w:id="0">
    <w:p w:rsidR="009E705C" w:rsidRDefault="009E705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17AF7"/>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3743"/>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059"/>
    <w:rsid w:val="00596EDD"/>
    <w:rsid w:val="005A7941"/>
    <w:rsid w:val="005D27FF"/>
    <w:rsid w:val="005E5F1A"/>
    <w:rsid w:val="005F1AF9"/>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331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36C1"/>
    <w:rsid w:val="00984C45"/>
    <w:rsid w:val="0099386B"/>
    <w:rsid w:val="00993C38"/>
    <w:rsid w:val="009A13EA"/>
    <w:rsid w:val="009E0E67"/>
    <w:rsid w:val="009E705C"/>
    <w:rsid w:val="00A10960"/>
    <w:rsid w:val="00A176C8"/>
    <w:rsid w:val="00A2491A"/>
    <w:rsid w:val="00AD3E19"/>
    <w:rsid w:val="00AD591F"/>
    <w:rsid w:val="00AE269F"/>
    <w:rsid w:val="00B33513"/>
    <w:rsid w:val="00B53BB5"/>
    <w:rsid w:val="00B567B8"/>
    <w:rsid w:val="00B7215D"/>
    <w:rsid w:val="00B766D2"/>
    <w:rsid w:val="00B81800"/>
    <w:rsid w:val="00B851BC"/>
    <w:rsid w:val="00BB1664"/>
    <w:rsid w:val="00BB7B4F"/>
    <w:rsid w:val="00BC6DD9"/>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19C4-B3A2-4D93-B1E3-E6A95F22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8030</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13</cp:revision>
  <cp:lastPrinted>2016-11-06T13:50:00Z</cp:lastPrinted>
  <dcterms:created xsi:type="dcterms:W3CDTF">2017-09-05T11:04:00Z</dcterms:created>
  <dcterms:modified xsi:type="dcterms:W3CDTF">2019-11-18T11:05:00Z</dcterms:modified>
</cp:coreProperties>
</file>