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187326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187326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21A3E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187326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187326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1D68E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1D68EA" w:rsidRPr="003B6E58">
              <w:rPr>
                <w:noProof/>
                <w:webHidden/>
                <w:sz w:val="28"/>
                <w:szCs w:val="28"/>
              </w:rPr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noProof/>
                <w:webHidden/>
                <w:sz w:val="28"/>
                <w:szCs w:val="28"/>
              </w:rPr>
              <w:t>6</w:t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1D68EA" w:rsidRPr="003B6E58">
              <w:rPr>
                <w:noProof/>
                <w:webHidden/>
                <w:sz w:val="28"/>
                <w:szCs w:val="28"/>
              </w:rPr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noProof/>
                <w:webHidden/>
                <w:sz w:val="28"/>
                <w:szCs w:val="28"/>
              </w:rPr>
              <w:t>12</w:t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1D68EA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1D68EA" w:rsidRPr="003B6E58">
              <w:rPr>
                <w:noProof/>
                <w:webHidden/>
                <w:sz w:val="28"/>
                <w:szCs w:val="28"/>
              </w:rPr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noProof/>
                <w:webHidden/>
                <w:sz w:val="28"/>
                <w:szCs w:val="28"/>
              </w:rPr>
              <w:t>22</w:t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21A3E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1D68EA" w:rsidRPr="003B6E58">
              <w:rPr>
                <w:noProof/>
                <w:webHidden/>
                <w:sz w:val="28"/>
                <w:szCs w:val="28"/>
              </w:rPr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noProof/>
                <w:webHidden/>
                <w:sz w:val="28"/>
                <w:szCs w:val="28"/>
              </w:rPr>
              <w:t>22</w:t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D21A3E" w:rsidRDefault="00D21A3E" w:rsidP="00D21A3E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1D68EA" w:rsidRPr="003B6E58">
              <w:rPr>
                <w:noProof/>
                <w:webHidden/>
                <w:sz w:val="28"/>
                <w:szCs w:val="28"/>
              </w:rPr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1EC8">
              <w:rPr>
                <w:noProof/>
                <w:webHidden/>
                <w:sz w:val="28"/>
                <w:szCs w:val="28"/>
              </w:rPr>
              <w:t>22</w:t>
            </w:r>
            <w:r w:rsidR="001D68EA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1D68EA"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282040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6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1D68EA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72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1D68EA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72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1D68EA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729" r:id="rId16"/>
        </w:object>
      </w:r>
    </w:p>
    <w:p w:rsidR="00DC64A9" w:rsidRDefault="00D21A3E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1D68EA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730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1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4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187326">
        <w:rPr>
          <w:color w:val="000000"/>
          <w:sz w:val="28"/>
          <w:szCs w:val="24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121EC8" w:rsidRPr="00121EC8" w:rsidRDefault="00121EC8" w:rsidP="00121EC8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21EC8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121EC8">
          <w:rPr>
            <w:rStyle w:val="af1"/>
            <w:sz w:val="28"/>
            <w:lang w:val="en-US"/>
          </w:rPr>
          <w:t>http</w:t>
        </w:r>
        <w:r w:rsidRPr="00121EC8">
          <w:rPr>
            <w:rStyle w:val="af1"/>
            <w:sz w:val="28"/>
          </w:rPr>
          <w:t>://</w:t>
        </w:r>
        <w:r w:rsidRPr="00121EC8">
          <w:rPr>
            <w:rStyle w:val="af1"/>
            <w:sz w:val="28"/>
            <w:lang w:val="en-US"/>
          </w:rPr>
          <w:t>www</w:t>
        </w:r>
        <w:r w:rsidRPr="00121EC8">
          <w:rPr>
            <w:rStyle w:val="af1"/>
            <w:sz w:val="28"/>
          </w:rPr>
          <w:t>.</w:t>
        </w:r>
        <w:r w:rsidRPr="00121EC8">
          <w:rPr>
            <w:rStyle w:val="af1"/>
            <w:sz w:val="28"/>
            <w:lang w:val="en-US"/>
          </w:rPr>
          <w:t>ipo</w:t>
        </w:r>
        <w:r w:rsidRPr="00121EC8">
          <w:rPr>
            <w:rStyle w:val="af1"/>
            <w:sz w:val="28"/>
          </w:rPr>
          <w:t>.</w:t>
        </w:r>
        <w:r w:rsidRPr="00121EC8">
          <w:rPr>
            <w:rStyle w:val="af1"/>
            <w:sz w:val="28"/>
            <w:lang w:val="en-US"/>
          </w:rPr>
          <w:t>spb</w:t>
        </w:r>
        <w:r w:rsidRPr="00121EC8">
          <w:rPr>
            <w:rStyle w:val="af1"/>
            <w:sz w:val="28"/>
          </w:rPr>
          <w:t>.</w:t>
        </w:r>
        <w:r w:rsidRPr="00121EC8">
          <w:rPr>
            <w:rStyle w:val="af1"/>
            <w:sz w:val="28"/>
            <w:lang w:val="en-US"/>
          </w:rPr>
          <w:t>ru</w:t>
        </w:r>
        <w:r w:rsidRPr="00121EC8">
          <w:rPr>
            <w:rStyle w:val="af1"/>
            <w:sz w:val="28"/>
          </w:rPr>
          <w:t>/</w:t>
        </w:r>
        <w:r w:rsidRPr="00121EC8">
          <w:rPr>
            <w:rStyle w:val="af1"/>
            <w:sz w:val="28"/>
            <w:lang w:val="en-US"/>
          </w:rPr>
          <w:t>journal</w:t>
        </w:r>
        <w:r w:rsidRPr="00121EC8">
          <w:rPr>
            <w:rStyle w:val="af1"/>
            <w:sz w:val="28"/>
          </w:rPr>
          <w:t>/</w:t>
        </w:r>
      </w:hyperlink>
      <w:r w:rsidRPr="00121EC8">
        <w:rPr>
          <w:sz w:val="28"/>
        </w:rPr>
        <w:t xml:space="preserve">   </w:t>
      </w:r>
    </w:p>
    <w:p w:rsidR="00121EC8" w:rsidRPr="00121EC8" w:rsidRDefault="00121EC8" w:rsidP="00121EC8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21EC8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121EC8">
          <w:rPr>
            <w:rStyle w:val="af1"/>
            <w:sz w:val="28"/>
          </w:rPr>
          <w:t>https://informika.ru/</w:t>
        </w:r>
      </w:hyperlink>
      <w:r w:rsidRPr="00121EC8">
        <w:rPr>
          <w:sz w:val="28"/>
        </w:rPr>
        <w:t xml:space="preserve">     </w:t>
      </w:r>
    </w:p>
    <w:p w:rsidR="00121EC8" w:rsidRPr="00121EC8" w:rsidRDefault="00121EC8" w:rsidP="00121EC8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21EC8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121EC8">
          <w:rPr>
            <w:rStyle w:val="af1"/>
            <w:sz w:val="28"/>
          </w:rPr>
          <w:t>http://orencode.info/</w:t>
        </w:r>
      </w:hyperlink>
      <w:r w:rsidRPr="00121EC8">
        <w:rPr>
          <w:sz w:val="28"/>
        </w:rPr>
        <w:t xml:space="preserve"> </w:t>
      </w:r>
    </w:p>
    <w:p w:rsidR="00D21A3E" w:rsidRDefault="00121EC8" w:rsidP="00EC1265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D21A3E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D21A3E">
          <w:rPr>
            <w:rStyle w:val="af1"/>
            <w:sz w:val="28"/>
          </w:rPr>
          <w:t>https://www.securitylab.ru/</w:t>
        </w:r>
      </w:hyperlink>
      <w:r w:rsidRPr="00D21A3E">
        <w:rPr>
          <w:sz w:val="28"/>
        </w:rPr>
        <w:t xml:space="preserve"> </w:t>
      </w:r>
    </w:p>
    <w:p w:rsidR="00D21A3E" w:rsidRPr="00D21A3E" w:rsidRDefault="00121EC8" w:rsidP="00EA2571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D21A3E">
        <w:rPr>
          <w:sz w:val="28"/>
        </w:rPr>
        <w:t xml:space="preserve">БД «Консультант Плюс» – Режим доступа: </w:t>
      </w:r>
      <w:hyperlink r:id="rId27" w:history="1">
        <w:r w:rsidRPr="00D21A3E">
          <w:rPr>
            <w:rStyle w:val="af1"/>
            <w:sz w:val="28"/>
          </w:rPr>
          <w:t>http://www.consultant.ru/</w:t>
        </w:r>
      </w:hyperlink>
    </w:p>
    <w:p w:rsidR="00D21A3E" w:rsidRDefault="00121EC8" w:rsidP="006777C0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D21A3E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D21A3E">
          <w:rPr>
            <w:rStyle w:val="af1"/>
            <w:sz w:val="28"/>
          </w:rPr>
          <w:t>http://www.runnet.ru/</w:t>
        </w:r>
      </w:hyperlink>
      <w:r w:rsidRPr="00D21A3E">
        <w:rPr>
          <w:sz w:val="28"/>
        </w:rPr>
        <w:t xml:space="preserve"> </w:t>
      </w:r>
    </w:p>
    <w:p w:rsidR="00D21A3E" w:rsidRDefault="00121EC8" w:rsidP="00D20C2A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D21A3E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D21A3E">
          <w:rPr>
            <w:rStyle w:val="af1"/>
            <w:sz w:val="28"/>
          </w:rPr>
          <w:t>https://www.intuit.ru/search</w:t>
        </w:r>
      </w:hyperlink>
      <w:r w:rsidRPr="00D21A3E">
        <w:rPr>
          <w:sz w:val="28"/>
        </w:rPr>
        <w:t xml:space="preserve"> </w:t>
      </w:r>
    </w:p>
    <w:p w:rsidR="00D21A3E" w:rsidRPr="00D21A3E" w:rsidRDefault="00121EC8" w:rsidP="006706BA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D21A3E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D21A3E">
          <w:rPr>
            <w:rStyle w:val="af1"/>
            <w:sz w:val="28"/>
          </w:rPr>
          <w:t>http://www.edu.ru</w:t>
        </w:r>
      </w:hyperlink>
    </w:p>
    <w:p w:rsidR="00121EC8" w:rsidRPr="00D21A3E" w:rsidRDefault="00121EC8" w:rsidP="006706BA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D21A3E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D21A3E">
          <w:rPr>
            <w:rStyle w:val="af1"/>
            <w:sz w:val="28"/>
          </w:rPr>
          <w:t>https://bigenc.ru/</w:t>
        </w:r>
      </w:hyperlink>
    </w:p>
    <w:p w:rsidR="00F60E38" w:rsidRDefault="00F60E38" w:rsidP="00DC64A9">
      <w:pPr>
        <w:pStyle w:val="ReportMain"/>
        <w:suppressAutoHyphens/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D68E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D68EA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D21A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1D68E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21EC8"/>
    <w:rsid w:val="001358E3"/>
    <w:rsid w:val="00187326"/>
    <w:rsid w:val="001A0D5D"/>
    <w:rsid w:val="001D367F"/>
    <w:rsid w:val="001D68EA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21A3E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6B65CD7E"/>
  <w15:docId w15:val="{37742023-5E60-4CF3-9030-F0EF8781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FD3B-1ABC-4458-BAF3-6242D85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2019-03-02T09:24:00Z</dcterms:created>
  <dcterms:modified xsi:type="dcterms:W3CDTF">2019-12-15T12:22:00Z</dcterms:modified>
</cp:coreProperties>
</file>