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D0F95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BD0F95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BD0F95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0F95">
        <w:rPr>
          <w:rFonts w:ascii="Times New Roman" w:hAnsi="Times New Roman" w:cs="Times New Roman"/>
          <w:sz w:val="24"/>
        </w:rPr>
        <w:t xml:space="preserve">Кафедра </w:t>
      </w:r>
      <w:r w:rsidR="006D755D" w:rsidRPr="00BD0F95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1204E3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  <w:bookmarkStart w:id="0" w:name="_GoBack"/>
      <w:bookmarkEnd w:id="0"/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00EC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0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00EC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</w:t>
      </w:r>
      <w:r w:rsidR="00F0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300EC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4"/>
        <w:gridCol w:w="534"/>
      </w:tblGrid>
      <w:tr w:rsidR="00A91AD6" w:rsidTr="00C51D3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4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34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1D3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4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4" w:type="dxa"/>
          </w:tcPr>
          <w:p w:rsidR="00BD0F95" w:rsidRDefault="00BD0F95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C51D3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1D3E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4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534" w:type="dxa"/>
          </w:tcPr>
          <w:p w:rsidR="00A91AD6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080B" w:rsidTr="00C51D3E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04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</w:t>
            </w:r>
          </w:p>
        </w:tc>
        <w:tc>
          <w:tcPr>
            <w:tcW w:w="534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1AD6" w:rsidTr="00C51D3E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04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высту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лений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……………………………………………………….</w:t>
            </w:r>
          </w:p>
        </w:tc>
        <w:tc>
          <w:tcPr>
            <w:tcW w:w="534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1D3E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04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BD0F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4" w:type="dxa"/>
          </w:tcPr>
          <w:p w:rsidR="00A91AD6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C51D3E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904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нятиям</w:t>
            </w:r>
            <w:r w:rsidR="00BD0F9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34" w:type="dxa"/>
          </w:tcPr>
          <w:p w:rsidR="00BD0F95" w:rsidRDefault="00BD0F95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C51D3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C51D3E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4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34" w:type="dxa"/>
          </w:tcPr>
          <w:p w:rsidR="00A91AD6" w:rsidRDefault="00C51D3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17BE6" w:rsidTr="00C51D3E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51D3E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51D3E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95" w:rsidRDefault="00BD0F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95" w:rsidRDefault="00BD0F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95" w:rsidRDefault="00BD0F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D0" w:rsidRDefault="00F012D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D0" w:rsidRDefault="00F012D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мировоззрения</w:t>
      </w:r>
      <w:r w:rsidR="00BD0F95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BD0F95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ли, адекватного применения навыков методологической культуры</w:t>
      </w:r>
      <w:r w:rsidR="00BD0F95">
        <w:rPr>
          <w:sz w:val="28"/>
          <w:szCs w:val="28"/>
        </w:rPr>
        <w:t>.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D0F95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BD0F95" w:rsidRDefault="00B93A08" w:rsidP="00BD0F95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D0F95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BD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природного, антропологического 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Pr="00BF6771">
        <w:rPr>
          <w:rFonts w:ascii="Times New Roman" w:hAnsi="Times New Roman" w:cs="Times New Roman"/>
          <w:sz w:val="28"/>
          <w:szCs w:val="28"/>
        </w:rPr>
        <w:t xml:space="preserve">).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BD0F95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BD0F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BD0F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BD0F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BD0F9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</w:t>
      </w:r>
      <w:r w:rsidR="00BD0F95">
        <w:rPr>
          <w:sz w:val="28"/>
          <w:szCs w:val="28"/>
        </w:rPr>
        <w:t xml:space="preserve"> </w:t>
      </w:r>
      <w:r>
        <w:rPr>
          <w:sz w:val="28"/>
          <w:szCs w:val="28"/>
        </w:rPr>
        <w:t>буквальный перевод данного п</w:t>
      </w:r>
      <w:r w:rsidRPr="00E143A0">
        <w:rPr>
          <w:sz w:val="28"/>
          <w:szCs w:val="28"/>
        </w:rPr>
        <w:t>он</w:t>
      </w:r>
      <w:r w:rsidRPr="00E143A0">
        <w:rPr>
          <w:sz w:val="28"/>
          <w:szCs w:val="28"/>
        </w:rPr>
        <w:t>я</w:t>
      </w:r>
      <w:r w:rsidRPr="00E143A0">
        <w:rPr>
          <w:sz w:val="28"/>
          <w:szCs w:val="28"/>
        </w:rPr>
        <w:t>тия</w:t>
      </w:r>
      <w:r w:rsidR="00BD0F95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- собеседование (от латинского-</w:t>
      </w:r>
      <w:proofErr w:type="spellStart"/>
      <w:proofErr w:type="gram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proofErr w:type="gramEnd"/>
      <w:r w:rsidRPr="00E143A0">
        <w:rPr>
          <w:sz w:val="28"/>
          <w:szCs w:val="28"/>
        </w:rPr>
        <w:t>)</w:t>
      </w:r>
      <w:r w:rsidR="00BD0F95">
        <w:rPr>
          <w:sz w:val="28"/>
          <w:szCs w:val="28"/>
        </w:rPr>
        <w:t xml:space="preserve">. </w:t>
      </w:r>
      <w:r w:rsidRPr="00E143A0">
        <w:rPr>
          <w:sz w:val="28"/>
          <w:szCs w:val="28"/>
        </w:rPr>
        <w:t>В методологии высшей шк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лы такого рода собеседование проводится с целью  контроля и проверки к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чества усвоения знаний, их систематизации и выявления проблемных ситу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ций, неточностей в понимании ключевых понятий, положений и категорий дисциплины.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теоретических и практических навыков использования знаний по дисциплине, решение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BD0F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D0F95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BD0F95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BD0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BD0F9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BD0F9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BD0F95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D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BD0F9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D0F9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BD0F95" w:rsidRDefault="00BD0F95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, т.к. основная </w:t>
      </w:r>
      <w:r w:rsidRPr="009F2D05">
        <w:rPr>
          <w:sz w:val="28"/>
          <w:szCs w:val="27"/>
          <w:shd w:val="clear" w:color="auto" w:fill="FEFEFE"/>
        </w:rPr>
        <w:lastRenderedPageBreak/>
        <w:t>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</w:t>
      </w:r>
      <w:r w:rsidR="00BD0F95">
        <w:rPr>
          <w:b/>
          <w:sz w:val="28"/>
          <w:szCs w:val="28"/>
        </w:rPr>
        <w:t xml:space="preserve"> </w:t>
      </w:r>
      <w:r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</w:t>
      </w:r>
      <w:r w:rsidR="00D52B47">
        <w:rPr>
          <w:b/>
          <w:sz w:val="28"/>
          <w:szCs w:val="28"/>
        </w:rPr>
        <w:t>ч</w:t>
      </w:r>
      <w:r w:rsidR="00D52B47">
        <w:rPr>
          <w:b/>
          <w:sz w:val="28"/>
          <w:szCs w:val="28"/>
        </w:rPr>
        <w:t xml:space="preserve">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D0F95" w:rsidRDefault="00BD0F95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BD0F95">
      <w:pPr>
        <w:pStyle w:val="Default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</w:t>
      </w:r>
      <w:r w:rsidR="00BD0F95">
        <w:rPr>
          <w:b/>
          <w:sz w:val="28"/>
          <w:szCs w:val="28"/>
        </w:rPr>
        <w:t xml:space="preserve"> </w:t>
      </w:r>
      <w:r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D0F95" w:rsidRDefault="00BD0F95" w:rsidP="00BD0F95">
      <w:pPr>
        <w:pStyle w:val="a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BD0F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color w:val="000000"/>
          <w:sz w:val="27"/>
          <w:szCs w:val="27"/>
        </w:rPr>
        <w:t>и</w:t>
      </w:r>
      <w:r w:rsidR="00B212B6">
        <w:rPr>
          <w:color w:val="000000"/>
          <w:sz w:val="27"/>
          <w:szCs w:val="27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color w:val="000000"/>
          <w:sz w:val="27"/>
          <w:szCs w:val="27"/>
        </w:rPr>
        <w:t>н</w:t>
      </w:r>
      <w:r w:rsidR="00B212B6">
        <w:rPr>
          <w:color w:val="000000"/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color w:val="000000"/>
          <w:sz w:val="27"/>
          <w:szCs w:val="27"/>
        </w:rPr>
        <w:t>о</w:t>
      </w:r>
      <w:r w:rsidR="00B212B6">
        <w:rPr>
          <w:color w:val="000000"/>
          <w:sz w:val="27"/>
          <w:szCs w:val="27"/>
        </w:rPr>
        <w:t>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кладу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жет быть от 8 до 15-18.</w:t>
      </w: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</w:p>
    <w:p w:rsidR="00B212B6" w:rsidRDefault="00B212B6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ция.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териал презентации;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тезисы);</w:t>
      </w:r>
      <w:proofErr w:type="gramEnd"/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52B47" w:rsidRDefault="00D52B47" w:rsidP="00E05C5E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E05C5E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пре</w:t>
      </w:r>
      <w:r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</w:t>
      </w:r>
    </w:p>
    <w:p w:rsidR="00E05C5E" w:rsidRDefault="00E05C5E" w:rsidP="00E05C5E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207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24"/>
        <w:gridCol w:w="1135"/>
        <w:gridCol w:w="6693"/>
        <w:gridCol w:w="955"/>
      </w:tblGrid>
      <w:tr w:rsidR="00AF09CA" w:rsidTr="00E05C5E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E05C5E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E05C5E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E05C5E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</w:t>
      </w:r>
      <w:r w:rsidR="00E05C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5C5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>:</w:t>
      </w:r>
      <w:r w:rsidRPr="00AC1419">
        <w:t xml:space="preserve"> </w:t>
      </w:r>
      <w:r w:rsidR="00E05C5E">
        <w:rPr>
          <w:rFonts w:eastAsia="Times New Roman"/>
        </w:rPr>
        <w:t>Исторические типы философии</w:t>
      </w:r>
    </w:p>
    <w:p w:rsidR="00AC1419" w:rsidRPr="00E05C5E" w:rsidRDefault="00AC1419" w:rsidP="00E05C5E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E05C5E">
        <w:rPr>
          <w:rFonts w:eastAsia="Times New Roman"/>
        </w:rPr>
        <w:t xml:space="preserve">К обсуждению предлагается следующий </w:t>
      </w:r>
      <w:r w:rsidRPr="00E05C5E">
        <w:rPr>
          <w:rFonts w:eastAsia="Times New Roman"/>
          <w:b/>
        </w:rPr>
        <w:t>перечень вопросов</w:t>
      </w:r>
    </w:p>
    <w:p w:rsidR="00AC1419" w:rsidRPr="00E05C5E" w:rsidRDefault="00AC1419" w:rsidP="00E05C5E">
      <w:pPr>
        <w:pStyle w:val="ReportMain"/>
        <w:keepNext/>
        <w:suppressAutoHyphens/>
        <w:ind w:firstLine="567"/>
        <w:jc w:val="both"/>
        <w:outlineLvl w:val="1"/>
        <w:rPr>
          <w:szCs w:val="24"/>
        </w:rPr>
      </w:pPr>
      <w:r w:rsidRPr="00E05C5E">
        <w:rPr>
          <w:szCs w:val="24"/>
        </w:rPr>
        <w:t>Предмет философии. Философия как форма духовной культуры. Основные характери</w:t>
      </w:r>
      <w:r w:rsidRPr="00E05C5E"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 w:rsidRPr="00E05C5E">
        <w:rPr>
          <w:szCs w:val="24"/>
        </w:rPr>
        <w:t xml:space="preserve"> Основные области и разделы философии</w:t>
      </w:r>
    </w:p>
    <w:p w:rsidR="00CE2CD7" w:rsidRPr="00E05C5E" w:rsidRDefault="00CE2CD7" w:rsidP="00E05C5E">
      <w:pPr>
        <w:pStyle w:val="ReportMain"/>
        <w:keepNext/>
        <w:suppressAutoHyphens/>
        <w:ind w:firstLine="567"/>
        <w:jc w:val="both"/>
        <w:outlineLvl w:val="1"/>
        <w:rPr>
          <w:szCs w:val="24"/>
        </w:rPr>
      </w:pPr>
      <w:r w:rsidRPr="00E05C5E">
        <w:rPr>
          <w:b/>
          <w:szCs w:val="24"/>
        </w:rPr>
        <w:t>Формы, приемы и методы работы</w:t>
      </w:r>
      <w:r w:rsidRPr="00E05C5E"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E05C5E">
        <w:rPr>
          <w:szCs w:val="24"/>
        </w:rPr>
        <w:t>н</w:t>
      </w:r>
      <w:r w:rsidRPr="00E05C5E">
        <w:rPr>
          <w:szCs w:val="24"/>
        </w:rPr>
        <w:t>троля</w:t>
      </w:r>
      <w:r w:rsidR="003F4EDA" w:rsidRPr="00E05C5E">
        <w:rPr>
          <w:szCs w:val="24"/>
        </w:rPr>
        <w:t>.</w:t>
      </w:r>
      <w:r w:rsidRPr="00E05C5E">
        <w:rPr>
          <w:szCs w:val="24"/>
        </w:rPr>
        <w:t xml:space="preserve"> </w:t>
      </w:r>
      <w:r w:rsidR="003F4EDA" w:rsidRPr="00E05C5E">
        <w:rPr>
          <w:szCs w:val="24"/>
        </w:rPr>
        <w:t>Тем самым выполняется уровень «</w:t>
      </w:r>
      <w:r w:rsidR="003F4EDA" w:rsidRPr="00E05C5E">
        <w:rPr>
          <w:b/>
          <w:szCs w:val="24"/>
        </w:rPr>
        <w:t>знать»</w:t>
      </w:r>
      <w:r w:rsidR="003F4EDA" w:rsidRPr="00E05C5E">
        <w:rPr>
          <w:szCs w:val="24"/>
        </w:rPr>
        <w:t xml:space="preserve"> компетенции ОК-1</w:t>
      </w:r>
      <w:r w:rsidR="00DF2339" w:rsidRPr="00E05C5E">
        <w:rPr>
          <w:szCs w:val="24"/>
        </w:rPr>
        <w:t>.</w:t>
      </w:r>
    </w:p>
    <w:p w:rsidR="003F4EDA" w:rsidRPr="00E05C5E" w:rsidRDefault="003F4EDA" w:rsidP="00E05C5E">
      <w:pPr>
        <w:pStyle w:val="ReportMain"/>
        <w:keepNext/>
        <w:suppressAutoHyphens/>
        <w:ind w:firstLine="567"/>
        <w:jc w:val="both"/>
        <w:outlineLvl w:val="1"/>
        <w:rPr>
          <w:szCs w:val="24"/>
        </w:rPr>
      </w:pPr>
      <w:r w:rsidRPr="00E05C5E">
        <w:rPr>
          <w:szCs w:val="24"/>
        </w:rPr>
        <w:t>Задания уровня данной компетенции «уметь» и «владеть» представлены в ФОС дисциплины</w:t>
      </w:r>
      <w:r w:rsidR="001335BA" w:rsidRPr="00E05C5E">
        <w:rPr>
          <w:szCs w:val="24"/>
        </w:rPr>
        <w:t xml:space="preserve"> блоки</w:t>
      </w:r>
      <w:proofErr w:type="gramStart"/>
      <w:r w:rsidR="001335BA" w:rsidRPr="00E05C5E">
        <w:rPr>
          <w:szCs w:val="24"/>
        </w:rPr>
        <w:t xml:space="preserve"> А</w:t>
      </w:r>
      <w:proofErr w:type="gramEnd"/>
      <w:r w:rsidR="001335BA" w:rsidRPr="00E05C5E">
        <w:rPr>
          <w:szCs w:val="24"/>
        </w:rPr>
        <w:t xml:space="preserve"> (с 1 по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20), типы заданий блок В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(с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1 по 3),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блок С</w:t>
      </w:r>
      <w:r w:rsidR="00E05C5E">
        <w:rPr>
          <w:szCs w:val="24"/>
        </w:rPr>
        <w:t xml:space="preserve"> (</w:t>
      </w:r>
      <w:r w:rsidR="001335BA" w:rsidRPr="00E05C5E">
        <w:rPr>
          <w:szCs w:val="24"/>
        </w:rPr>
        <w:t>С 1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по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3)</w:t>
      </w:r>
      <w:r w:rsidR="00DF2339" w:rsidRPr="00E05C5E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</w:t>
      </w:r>
      <w:r w:rsidR="00E05C5E">
        <w:rPr>
          <w:szCs w:val="24"/>
        </w:rPr>
        <w:t xml:space="preserve"> </w:t>
      </w:r>
      <w:r w:rsidR="00DF2339" w:rsidRPr="00E05C5E">
        <w:rPr>
          <w:szCs w:val="24"/>
        </w:rPr>
        <w:t>50% от общего объема заданий</w:t>
      </w:r>
      <w:r w:rsidR="00E05C5E">
        <w:rPr>
          <w:szCs w:val="24"/>
        </w:rPr>
        <w:t xml:space="preserve"> </w:t>
      </w:r>
      <w:r w:rsidR="00DF2339" w:rsidRPr="00E05C5E">
        <w:rPr>
          <w:szCs w:val="24"/>
        </w:rPr>
        <w:t>- оценка «3», до «70%-оценка «4»,более70 %-оценка «5»</w:t>
      </w:r>
    </w:p>
    <w:p w:rsidR="00E05C5E" w:rsidRDefault="00E05C5E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</w:t>
      </w:r>
      <w:r w:rsidR="00E05C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5C5E">
        <w:rPr>
          <w:sz w:val="28"/>
          <w:szCs w:val="28"/>
        </w:rPr>
        <w:t xml:space="preserve"> 2</w:t>
      </w:r>
    </w:p>
    <w:p w:rsidR="0050038B" w:rsidRPr="00E05C5E" w:rsidRDefault="0050038B" w:rsidP="0050038B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E05C5E">
        <w:t>Тема:</w:t>
      </w:r>
      <w:r w:rsidRPr="00E05C5E">
        <w:rPr>
          <w:rFonts w:eastAsia="Times New Roman"/>
        </w:rPr>
        <w:t xml:space="preserve"> </w:t>
      </w:r>
      <w:r w:rsidR="002A4342" w:rsidRPr="00E05C5E">
        <w:rPr>
          <w:rFonts w:eastAsia="Times New Roman"/>
        </w:rPr>
        <w:t xml:space="preserve"> Бытие как проблема философии</w:t>
      </w:r>
    </w:p>
    <w:p w:rsidR="0050038B" w:rsidRPr="00E05C5E" w:rsidRDefault="0050038B" w:rsidP="0050038B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E05C5E">
        <w:rPr>
          <w:rFonts w:eastAsia="Times New Roman"/>
        </w:rPr>
        <w:t xml:space="preserve">К обсуждению предлагается следующий </w:t>
      </w:r>
      <w:r w:rsidRPr="00E05C5E">
        <w:rPr>
          <w:rFonts w:eastAsia="Times New Roman"/>
          <w:b/>
        </w:rPr>
        <w:t>перечень вопросов</w:t>
      </w:r>
    </w:p>
    <w:p w:rsidR="002A4342" w:rsidRPr="00E05C5E" w:rsidRDefault="002A4342" w:rsidP="0050038B">
      <w:pPr>
        <w:pStyle w:val="Default"/>
        <w:spacing w:line="276" w:lineRule="auto"/>
        <w:ind w:firstLine="567"/>
        <w:jc w:val="both"/>
      </w:pPr>
      <w:r w:rsidRPr="00E05C5E"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</w:t>
      </w:r>
      <w:r w:rsidRPr="00E05C5E">
        <w:t>н</w:t>
      </w:r>
      <w:r w:rsidRPr="00E05C5E">
        <w:t>ственно-временные характеристики бытия. Проблема жизни, ее конечности и беско</w:t>
      </w:r>
      <w:r w:rsidRPr="00E05C5E"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E05C5E">
        <w:rPr>
          <w:b/>
        </w:rPr>
        <w:lastRenderedPageBreak/>
        <w:t>Формы, приемы и методы работы</w:t>
      </w:r>
      <w:r w:rsidRPr="00E05C5E">
        <w:t xml:space="preserve"> </w:t>
      </w:r>
      <w:proofErr w:type="gramStart"/>
      <w:r w:rsidRPr="00E05C5E">
        <w:t>:с</w:t>
      </w:r>
      <w:proofErr w:type="gramEnd"/>
      <w:r w:rsidRPr="00E05C5E">
        <w:t>обеседование по каждому вопросу темы с ц</w:t>
      </w:r>
      <w:r w:rsidRPr="00E05C5E">
        <w:t>е</w:t>
      </w:r>
      <w:r w:rsidRPr="00E05C5E"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 w:rsidRPr="00E05C5E">
        <w:t>у</w:t>
      </w:r>
      <w:r w:rsidRPr="00E05C5E">
        <w:t>ются в обобщении и систематизации знаний в рамках рубежного контроля. Тем самым выполняется уровень «</w:t>
      </w:r>
      <w:r w:rsidRPr="00E05C5E">
        <w:rPr>
          <w:b/>
        </w:rPr>
        <w:t>знать»</w:t>
      </w:r>
      <w:r w:rsidRPr="00E05C5E">
        <w:t xml:space="preserve"> компетенции ОК-1.собеседование по каждому вопросу т</w:t>
      </w:r>
      <w:r w:rsidRPr="00E05C5E">
        <w:t>е</w:t>
      </w:r>
      <w:r w:rsidRPr="00E05C5E"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 w:rsidRPr="00E05C5E">
        <w:t>р</w:t>
      </w:r>
      <w:r w:rsidRPr="00E05C5E">
        <w:t>ная работа: формируется перечень кратких определений ключевых понятий, которые з</w:t>
      </w:r>
      <w:r w:rsidRPr="00E05C5E">
        <w:t>а</w:t>
      </w:r>
      <w:r w:rsidRPr="00E05C5E">
        <w:t>тем используются в обобщении и систематизации знаний в рамках</w:t>
      </w:r>
      <w:r>
        <w:t xml:space="preserve">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Pr="00E05C5E" w:rsidRDefault="00E278E5" w:rsidP="00E05C5E">
      <w:pPr>
        <w:pStyle w:val="Default"/>
        <w:ind w:firstLine="567"/>
        <w:jc w:val="both"/>
        <w:rPr>
          <w:b/>
          <w:sz w:val="28"/>
          <w:szCs w:val="28"/>
        </w:rPr>
      </w:pPr>
      <w:r w:rsidRPr="00E05C5E">
        <w:rPr>
          <w:b/>
          <w:sz w:val="28"/>
          <w:szCs w:val="28"/>
        </w:rPr>
        <w:t>Список рекомендованной литературы</w:t>
      </w:r>
    </w:p>
    <w:p w:rsidR="00E278E5" w:rsidRPr="00E05C5E" w:rsidRDefault="00E278E5" w:rsidP="00E05C5E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E05C5E">
        <w:rPr>
          <w:b/>
          <w:sz w:val="28"/>
          <w:szCs w:val="28"/>
        </w:rPr>
        <w:t>Основная литература</w:t>
      </w:r>
    </w:p>
    <w:p w:rsidR="00C51D3E" w:rsidRDefault="00E05C5E" w:rsidP="00E05C5E">
      <w:pPr>
        <w:pStyle w:val="Default"/>
        <w:ind w:firstLine="567"/>
        <w:jc w:val="both"/>
      </w:pPr>
      <w:r>
        <w:t>Крюков, В.В. Философия</w:t>
      </w:r>
      <w:proofErr w:type="gramStart"/>
      <w:r>
        <w:t xml:space="preserve"> :</w:t>
      </w:r>
      <w:proofErr w:type="gramEnd"/>
      <w:r>
        <w:t xml:space="preserve"> учебник [Электронный ресурс] / В.В. Крюков. - 3-е изд., </w:t>
      </w:r>
      <w:proofErr w:type="spellStart"/>
      <w:r>
        <w:t>испр</w:t>
      </w:r>
      <w:proofErr w:type="spellEnd"/>
      <w:r>
        <w:t>. и доп. - Новосибирск : НГТУ, 2014. - 212 с. - ISBN 978-5-7782-2327-1</w:t>
      </w:r>
      <w:proofErr w:type="gramStart"/>
      <w:r>
        <w:t xml:space="preserve"> ;</w:t>
      </w:r>
      <w:proofErr w:type="gramEnd"/>
      <w:r>
        <w:t xml:space="preserve"> Режим д</w:t>
      </w:r>
      <w:r>
        <w:t>о</w:t>
      </w:r>
      <w:r>
        <w:t xml:space="preserve">ступа: http://biblioclub.ru/index.php?page=book&amp;id=436247. </w:t>
      </w:r>
    </w:p>
    <w:p w:rsidR="00C51D3E" w:rsidRDefault="00E05C5E" w:rsidP="00E05C5E">
      <w:pPr>
        <w:pStyle w:val="Default"/>
        <w:ind w:firstLine="567"/>
        <w:jc w:val="both"/>
      </w:pPr>
      <w:r>
        <w:t>Философия</w:t>
      </w:r>
      <w:proofErr w:type="gramStart"/>
      <w:r>
        <w:t xml:space="preserve"> :</w:t>
      </w:r>
      <w:proofErr w:type="gramEnd"/>
      <w:r>
        <w:t xml:space="preserve"> учебник / под ред. В.П. </w:t>
      </w:r>
      <w:proofErr w:type="spellStart"/>
      <w:r>
        <w:t>Ратникова</w:t>
      </w:r>
      <w:proofErr w:type="spellEnd"/>
      <w:r>
        <w:t xml:space="preserve"> ; Финансовый университет при Пр</w:t>
      </w:r>
      <w:r>
        <w:t>а</w:t>
      </w:r>
      <w:r>
        <w:t xml:space="preserve">вительстве Российской Федерации. - 6-е изд., </w:t>
      </w:r>
      <w:proofErr w:type="spellStart"/>
      <w:r>
        <w:t>перераб</w:t>
      </w:r>
      <w:proofErr w:type="spellEnd"/>
      <w:r>
        <w:t xml:space="preserve">. и доп. - Москва : ЮНИТИ-ДАНА, 2015. - 671 с. - (Золотой фонд российских учебников). - </w:t>
      </w:r>
      <w:proofErr w:type="spellStart"/>
      <w:r>
        <w:t>Библиогр</w:t>
      </w:r>
      <w:proofErr w:type="spellEnd"/>
      <w:r>
        <w:t>. в кн. - ISBN 978-5-238-02531-5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http://biblioclub.ru/index.php?page=book&amp;id=446491. </w:t>
      </w:r>
    </w:p>
    <w:p w:rsidR="00C51D3E" w:rsidRDefault="00E05C5E" w:rsidP="00E05C5E">
      <w:pPr>
        <w:pStyle w:val="Default"/>
        <w:ind w:firstLine="567"/>
        <w:jc w:val="both"/>
      </w:pPr>
      <w:r w:rsidRPr="00C51D3E">
        <w:rPr>
          <w:b/>
        </w:rPr>
        <w:t>Дополнительная литература</w:t>
      </w:r>
    </w:p>
    <w:p w:rsidR="00C51D3E" w:rsidRDefault="00E05C5E" w:rsidP="00E05C5E">
      <w:pPr>
        <w:pStyle w:val="Default"/>
        <w:ind w:firstLine="567"/>
        <w:jc w:val="both"/>
      </w:pPr>
      <w:proofErr w:type="spellStart"/>
      <w:r>
        <w:t>Пузикова</w:t>
      </w:r>
      <w:proofErr w:type="spellEnd"/>
      <w:r>
        <w:t>, В.С Философия : электронное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В.С. </w:t>
      </w:r>
      <w:proofErr w:type="spellStart"/>
      <w:r>
        <w:t>Пузикова</w:t>
      </w:r>
      <w:proofErr w:type="spellEnd"/>
      <w:r>
        <w:t>. - Оренбург</w:t>
      </w:r>
      <w:proofErr w:type="gramStart"/>
      <w:r>
        <w:t xml:space="preserve"> :</w:t>
      </w:r>
      <w:proofErr w:type="gramEnd"/>
      <w:r>
        <w:t xml:space="preserve"> ОГУ</w:t>
      </w:r>
      <w:proofErr w:type="gramStart"/>
      <w:r>
        <w:t xml:space="preserve"> :</w:t>
      </w:r>
      <w:proofErr w:type="gramEnd"/>
      <w:r>
        <w:t xml:space="preserve"> БГТИ (филиал) ОГУ, 2012. </w:t>
      </w:r>
    </w:p>
    <w:p w:rsidR="00C51D3E" w:rsidRDefault="00E05C5E" w:rsidP="00E05C5E">
      <w:pPr>
        <w:pStyle w:val="Default"/>
        <w:ind w:firstLine="567"/>
        <w:jc w:val="both"/>
      </w:pPr>
      <w:proofErr w:type="spellStart"/>
      <w:r>
        <w:t>Пивоев</w:t>
      </w:r>
      <w:proofErr w:type="spellEnd"/>
      <w:r>
        <w:t>, В.М. Философия</w:t>
      </w:r>
      <w:proofErr w:type="gramStart"/>
      <w:r>
        <w:t xml:space="preserve"> :</w:t>
      </w:r>
      <w:proofErr w:type="gramEnd"/>
      <w:r>
        <w:t xml:space="preserve"> учебное пособие : в 2-х ч. / В.М. </w:t>
      </w:r>
      <w:proofErr w:type="spellStart"/>
      <w:r>
        <w:t>Пивоев</w:t>
      </w:r>
      <w:proofErr w:type="spellEnd"/>
      <w:r>
        <w:t xml:space="preserve">. - 2-е изд. - Москва : </w:t>
      </w:r>
      <w:proofErr w:type="spellStart"/>
      <w:r>
        <w:t>Директ</w:t>
      </w:r>
      <w:proofErr w:type="spellEnd"/>
      <w:r>
        <w:t>-Медиа, 2013. - Ч. 1. История философии. - 359 с. - ISBN 978-5-4458-3483-0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http://biblioclub.ru/index.php?page=book&amp;id=210650. Философия: учебное по</w:t>
      </w:r>
      <w:r w:rsidR="00C51D3E">
        <w:t>собие / Н.П.</w:t>
      </w:r>
    </w:p>
    <w:p w:rsidR="00C51D3E" w:rsidRDefault="00E05C5E" w:rsidP="00E05C5E">
      <w:pPr>
        <w:pStyle w:val="Default"/>
        <w:ind w:firstLine="567"/>
        <w:jc w:val="both"/>
      </w:pPr>
      <w:r>
        <w:t xml:space="preserve">Коновалова, Т.С. </w:t>
      </w:r>
      <w:proofErr w:type="spellStart"/>
      <w:r>
        <w:t>Кузубова</w:t>
      </w:r>
      <w:proofErr w:type="spellEnd"/>
      <w:r>
        <w:t xml:space="preserve">, Р.В. </w:t>
      </w:r>
      <w:proofErr w:type="spellStart"/>
      <w:r>
        <w:t>Алашеева</w:t>
      </w:r>
      <w:proofErr w:type="spellEnd"/>
      <w:r>
        <w:t>, и др.</w:t>
      </w:r>
      <w:proofErr w:type="gramStart"/>
      <w:r>
        <w:t xml:space="preserve"> ;</w:t>
      </w:r>
      <w:proofErr w:type="gramEnd"/>
      <w:r>
        <w:t xml:space="preserve"> Министерство образования и науки Российской Федерации, Уральский федеральный университет им. первого През</w:t>
      </w:r>
      <w:r>
        <w:t>и</w:t>
      </w:r>
      <w:r>
        <w:t>дента России Б. Н. Ельцина. - Екатеринбург</w:t>
      </w:r>
      <w:proofErr w:type="gramStart"/>
      <w:r>
        <w:t xml:space="preserve"> :</w:t>
      </w:r>
      <w:proofErr w:type="gramEnd"/>
      <w:r>
        <w:t xml:space="preserve"> Издательство Уральского университета, 2014. - 216 с. : ил</w:t>
      </w:r>
      <w:proofErr w:type="gramStart"/>
      <w:r>
        <w:t xml:space="preserve">., </w:t>
      </w:r>
      <w:proofErr w:type="gramEnd"/>
      <w:r>
        <w:t>табл., схем. - ISBN 978-5-7996-1162-0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http://biblioclub.ru/index.php?page=book&amp;id=275803. </w:t>
      </w:r>
    </w:p>
    <w:p w:rsidR="00C51D3E" w:rsidRDefault="00E05C5E" w:rsidP="00E05C5E">
      <w:pPr>
        <w:pStyle w:val="Default"/>
        <w:ind w:firstLine="567"/>
        <w:jc w:val="both"/>
      </w:pPr>
      <w:r>
        <w:t>Колесникова, И.В. Философия</w:t>
      </w:r>
      <w:proofErr w:type="gramStart"/>
      <w:r>
        <w:t xml:space="preserve"> :</w:t>
      </w:r>
      <w:proofErr w:type="gramEnd"/>
      <w:r>
        <w:t xml:space="preserve"> учебное пособие / И.В. 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</w:t>
      </w:r>
      <w:r>
        <w:t>и</w:t>
      </w:r>
      <w:r>
        <w:t>верситет». - Оренбург</w:t>
      </w:r>
      <w:proofErr w:type="gramStart"/>
      <w:r>
        <w:t xml:space="preserve"> :</w:t>
      </w:r>
      <w:proofErr w:type="gramEnd"/>
      <w:r>
        <w:t xml:space="preserve"> ОГУ, 2016. - 108 с. - </w:t>
      </w:r>
      <w:proofErr w:type="spellStart"/>
      <w:r>
        <w:t>Библиогр</w:t>
      </w:r>
      <w:proofErr w:type="spellEnd"/>
      <w:r>
        <w:t>.: с. 90-95. - ISBN 978-5-7410-1603-9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http://biblioclub.ru/index.php?page=book&amp;id=485358. 5.3 </w:t>
      </w:r>
    </w:p>
    <w:p w:rsidR="00C51D3E" w:rsidRDefault="00E05C5E" w:rsidP="00E05C5E">
      <w:pPr>
        <w:pStyle w:val="Default"/>
        <w:ind w:firstLine="567"/>
        <w:jc w:val="both"/>
      </w:pPr>
      <w:r w:rsidRPr="00C51D3E">
        <w:rPr>
          <w:b/>
        </w:rPr>
        <w:t>Периодические издания</w:t>
      </w:r>
      <w:r>
        <w:t xml:space="preserve"> </w:t>
      </w:r>
    </w:p>
    <w:p w:rsidR="00C51D3E" w:rsidRDefault="00E05C5E" w:rsidP="00E05C5E">
      <w:pPr>
        <w:pStyle w:val="Default"/>
        <w:ind w:firstLine="567"/>
        <w:jc w:val="both"/>
      </w:pPr>
      <w:r>
        <w:t>Вестник Оренбургского государственного университета</w:t>
      </w:r>
      <w:proofErr w:type="gramStart"/>
      <w:r>
        <w:t xml:space="preserve"> :</w:t>
      </w:r>
      <w:proofErr w:type="gramEnd"/>
      <w:r>
        <w:t xml:space="preserve"> журнал. - Оренбург</w:t>
      </w:r>
      <w:proofErr w:type="gramStart"/>
      <w:r>
        <w:t xml:space="preserve"> :</w:t>
      </w:r>
      <w:proofErr w:type="gramEnd"/>
      <w:r>
        <w:t xml:space="preserve"> ГОУ ОГУ</w:t>
      </w:r>
      <w:r w:rsidR="00C51D3E">
        <w:t>.</w:t>
      </w:r>
      <w:r>
        <w:t xml:space="preserve"> </w:t>
      </w:r>
    </w:p>
    <w:p w:rsidR="00C51D3E" w:rsidRDefault="00E05C5E" w:rsidP="00E05C5E">
      <w:pPr>
        <w:pStyle w:val="Default"/>
        <w:ind w:firstLine="567"/>
        <w:jc w:val="both"/>
      </w:pPr>
      <w:r>
        <w:t>Социально-гуманитарные знания: журнал. - Москва</w:t>
      </w:r>
      <w:proofErr w:type="gramStart"/>
      <w:r>
        <w:t xml:space="preserve"> :</w:t>
      </w:r>
      <w:proofErr w:type="gramEnd"/>
      <w:r>
        <w:t xml:space="preserve"> АНО Редакция журнала </w:t>
      </w:r>
      <w:proofErr w:type="spellStart"/>
      <w:r>
        <w:t>Соц</w:t>
      </w:r>
      <w:r>
        <w:t>и</w:t>
      </w:r>
      <w:r>
        <w:t>альногуманитарные</w:t>
      </w:r>
      <w:proofErr w:type="spellEnd"/>
      <w:r>
        <w:t xml:space="preserve"> знания </w:t>
      </w:r>
    </w:p>
    <w:p w:rsidR="00C51D3E" w:rsidRDefault="00E05C5E" w:rsidP="00E05C5E">
      <w:pPr>
        <w:pStyle w:val="Default"/>
        <w:ind w:firstLine="567"/>
        <w:jc w:val="both"/>
      </w:pPr>
      <w:r w:rsidRPr="00C51D3E">
        <w:rPr>
          <w:b/>
        </w:rPr>
        <w:t>Интернет-ресурсы</w:t>
      </w:r>
      <w:r>
        <w:t xml:space="preserve"> </w:t>
      </w:r>
    </w:p>
    <w:p w:rsidR="00C51D3E" w:rsidRDefault="00E05C5E" w:rsidP="00E05C5E">
      <w:pPr>
        <w:pStyle w:val="Default"/>
        <w:ind w:firstLine="567"/>
        <w:jc w:val="both"/>
      </w:pPr>
      <w:r>
        <w:t xml:space="preserve">http://www.philosophy.ru/ - сайт «PHILOSOPHY.RU» </w:t>
      </w:r>
    </w:p>
    <w:p w:rsidR="00C51D3E" w:rsidRDefault="00E05C5E" w:rsidP="00E05C5E">
      <w:pPr>
        <w:pStyle w:val="Default"/>
        <w:ind w:firstLine="567"/>
        <w:jc w:val="both"/>
      </w:pPr>
      <w:r>
        <w:t xml:space="preserve">http://filosof.historic.ru/ - цифровая библиотека по философии. </w:t>
      </w:r>
    </w:p>
    <w:p w:rsidR="004037EE" w:rsidRPr="00E05C5E" w:rsidRDefault="00E05C5E" w:rsidP="00E05C5E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>
        <w:t>http://www.vehi.net/index.html - Библиотека русской религиозно-философской и х</w:t>
      </w:r>
      <w:r>
        <w:t>у</w:t>
      </w:r>
      <w:r>
        <w:t>дожественной литературы «Вехи»</w:t>
      </w:r>
    </w:p>
    <w:p w:rsidR="00D52B47" w:rsidRPr="00E05C5E" w:rsidRDefault="00D52B47" w:rsidP="00E05C5E">
      <w:pPr>
        <w:pStyle w:val="Default"/>
        <w:ind w:firstLine="567"/>
        <w:jc w:val="both"/>
        <w:rPr>
          <w:b/>
          <w:sz w:val="28"/>
          <w:szCs w:val="28"/>
        </w:rPr>
      </w:pPr>
      <w:r w:rsidRPr="00E05C5E">
        <w:rPr>
          <w:b/>
          <w:sz w:val="28"/>
          <w:szCs w:val="28"/>
        </w:rPr>
        <w:lastRenderedPageBreak/>
        <w:t>4.</w:t>
      </w:r>
      <w:r w:rsidR="00C51D3E">
        <w:rPr>
          <w:b/>
          <w:sz w:val="28"/>
          <w:szCs w:val="28"/>
        </w:rPr>
        <w:t xml:space="preserve"> </w:t>
      </w:r>
      <w:r w:rsidRPr="00E05C5E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Pr="00E05C5E" w:rsidRDefault="000C51FE" w:rsidP="00E05C5E">
      <w:pPr>
        <w:pStyle w:val="Default"/>
        <w:ind w:firstLine="567"/>
        <w:jc w:val="both"/>
        <w:rPr>
          <w:b/>
          <w:sz w:val="28"/>
          <w:szCs w:val="28"/>
        </w:rPr>
      </w:pPr>
    </w:p>
    <w:p w:rsidR="005612A7" w:rsidRPr="00E05C5E" w:rsidRDefault="005612A7" w:rsidP="00C5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E05C5E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E05C5E" w:rsidRDefault="005612A7" w:rsidP="00C51D3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</w:t>
      </w:r>
      <w:r w:rsidRPr="00E05C5E">
        <w:rPr>
          <w:rFonts w:ascii="Times New Roman" w:hAnsi="Times New Roman" w:cs="Times New Roman"/>
          <w:sz w:val="28"/>
          <w:szCs w:val="28"/>
        </w:rPr>
        <w:t>т</w:t>
      </w:r>
      <w:r w:rsidRPr="00E05C5E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C51D3E" w:rsidRDefault="005612A7" w:rsidP="00C51D3E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D3E">
        <w:rPr>
          <w:rFonts w:ascii="Times New Roman" w:hAnsi="Times New Roman" w:cs="Times New Roman"/>
          <w:sz w:val="28"/>
          <w:szCs w:val="28"/>
        </w:rPr>
        <w:t>Устное сообщения и участие в собеседованиях по теме занятия оцен</w:t>
      </w:r>
      <w:r w:rsidRPr="00C51D3E">
        <w:rPr>
          <w:rFonts w:ascii="Times New Roman" w:hAnsi="Times New Roman" w:cs="Times New Roman"/>
          <w:sz w:val="28"/>
          <w:szCs w:val="28"/>
        </w:rPr>
        <w:t>и</w:t>
      </w:r>
      <w:r w:rsidRPr="00C51D3E">
        <w:rPr>
          <w:rFonts w:ascii="Times New Roman" w:hAnsi="Times New Roman" w:cs="Times New Roman"/>
          <w:sz w:val="28"/>
          <w:szCs w:val="28"/>
        </w:rPr>
        <w:t>вается по следующим критериям: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E05C5E">
        <w:rPr>
          <w:rFonts w:ascii="Times New Roman" w:hAnsi="Times New Roman" w:cs="Times New Roman"/>
          <w:sz w:val="28"/>
          <w:szCs w:val="28"/>
        </w:rPr>
        <w:t>о</w:t>
      </w:r>
      <w:r w:rsidRPr="00E05C5E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E05C5E">
        <w:rPr>
          <w:rFonts w:ascii="Times New Roman" w:hAnsi="Times New Roman" w:cs="Times New Roman"/>
          <w:sz w:val="28"/>
          <w:szCs w:val="28"/>
        </w:rPr>
        <w:t>л</w:t>
      </w:r>
      <w:r w:rsidRPr="00E05C5E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E05C5E">
        <w:rPr>
          <w:rFonts w:ascii="Times New Roman" w:hAnsi="Times New Roman" w:cs="Times New Roman"/>
          <w:sz w:val="28"/>
          <w:szCs w:val="28"/>
        </w:rPr>
        <w:t>м</w:t>
      </w:r>
      <w:r w:rsidRPr="00E05C5E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E05C5E">
        <w:rPr>
          <w:rFonts w:ascii="Times New Roman" w:hAnsi="Times New Roman" w:cs="Times New Roman"/>
          <w:sz w:val="28"/>
          <w:szCs w:val="28"/>
        </w:rPr>
        <w:t>а</w:t>
      </w:r>
      <w:r w:rsidRPr="00E05C5E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E05C5E">
        <w:rPr>
          <w:rFonts w:ascii="Times New Roman" w:hAnsi="Times New Roman" w:cs="Times New Roman"/>
          <w:sz w:val="28"/>
          <w:szCs w:val="28"/>
        </w:rPr>
        <w:t>о</w:t>
      </w:r>
      <w:r w:rsidRPr="00E05C5E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E05C5E">
        <w:rPr>
          <w:rFonts w:ascii="Times New Roman" w:hAnsi="Times New Roman" w:cs="Times New Roman"/>
          <w:sz w:val="28"/>
          <w:szCs w:val="28"/>
        </w:rPr>
        <w:t>в</w:t>
      </w:r>
      <w:r w:rsidRPr="00E05C5E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E05C5E">
        <w:rPr>
          <w:rFonts w:ascii="Times New Roman" w:hAnsi="Times New Roman" w:cs="Times New Roman"/>
          <w:sz w:val="28"/>
          <w:szCs w:val="28"/>
        </w:rPr>
        <w:t>е</w:t>
      </w:r>
      <w:r w:rsidRPr="00E05C5E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E05C5E">
        <w:rPr>
          <w:rFonts w:ascii="Times New Roman" w:hAnsi="Times New Roman" w:cs="Times New Roman"/>
          <w:sz w:val="28"/>
          <w:szCs w:val="28"/>
        </w:rPr>
        <w:t>а</w:t>
      </w:r>
      <w:r w:rsidRPr="00E05C5E">
        <w:rPr>
          <w:rFonts w:ascii="Times New Roman" w:hAnsi="Times New Roman" w:cs="Times New Roman"/>
          <w:sz w:val="28"/>
          <w:szCs w:val="28"/>
        </w:rPr>
        <w:t xml:space="preserve">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E05C5E">
        <w:rPr>
          <w:rFonts w:ascii="Times New Roman" w:hAnsi="Times New Roman" w:cs="Times New Roman"/>
          <w:sz w:val="28"/>
          <w:szCs w:val="28"/>
        </w:rPr>
        <w:t>т</w:t>
      </w:r>
      <w:r w:rsidRPr="00E05C5E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E05C5E">
        <w:rPr>
          <w:rFonts w:ascii="Times New Roman" w:hAnsi="Times New Roman" w:cs="Times New Roman"/>
          <w:sz w:val="28"/>
          <w:szCs w:val="28"/>
        </w:rPr>
        <w:t>и</w:t>
      </w:r>
      <w:r w:rsidRPr="00E05C5E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E05C5E">
        <w:rPr>
          <w:rFonts w:ascii="Times New Roman" w:hAnsi="Times New Roman" w:cs="Times New Roman"/>
          <w:sz w:val="28"/>
          <w:szCs w:val="28"/>
        </w:rPr>
        <w:t>ю</w:t>
      </w:r>
      <w:r w:rsidRPr="00E05C5E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E05C5E" w:rsidRDefault="005612A7" w:rsidP="00E0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70" w:rsidRDefault="00F87F70" w:rsidP="00817BE6">
      <w:pPr>
        <w:spacing w:after="0" w:line="240" w:lineRule="auto"/>
      </w:pPr>
      <w:r>
        <w:separator/>
      </w:r>
    </w:p>
  </w:endnote>
  <w:endnote w:type="continuationSeparator" w:id="0">
    <w:p w:rsidR="00F87F70" w:rsidRDefault="00F87F7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D0F95" w:rsidRDefault="00BD0F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0F95" w:rsidRDefault="00BD0F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70" w:rsidRDefault="00F87F70" w:rsidP="00817BE6">
      <w:pPr>
        <w:spacing w:after="0" w:line="240" w:lineRule="auto"/>
      </w:pPr>
      <w:r>
        <w:separator/>
      </w:r>
    </w:p>
  </w:footnote>
  <w:footnote w:type="continuationSeparator" w:id="0">
    <w:p w:rsidR="00F87F70" w:rsidRDefault="00F87F7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204E3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A186D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40F9B"/>
    <w:rsid w:val="0066682C"/>
    <w:rsid w:val="00672748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C63CC"/>
    <w:rsid w:val="009F2D05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0F95"/>
    <w:rsid w:val="00BD3C36"/>
    <w:rsid w:val="00BE1369"/>
    <w:rsid w:val="00BE2DBF"/>
    <w:rsid w:val="00BE4C87"/>
    <w:rsid w:val="00C00B55"/>
    <w:rsid w:val="00C021A9"/>
    <w:rsid w:val="00C07CA2"/>
    <w:rsid w:val="00C51D3E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05C5E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12D0"/>
    <w:rsid w:val="00F023A0"/>
    <w:rsid w:val="00F14392"/>
    <w:rsid w:val="00F1559F"/>
    <w:rsid w:val="00F46FAD"/>
    <w:rsid w:val="00F63B6A"/>
    <w:rsid w:val="00F70680"/>
    <w:rsid w:val="00F87F7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6202-C1C5-4C99-BA63-42BBD77D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dcterms:created xsi:type="dcterms:W3CDTF">2019-12-21T06:17:00Z</dcterms:created>
  <dcterms:modified xsi:type="dcterms:W3CDTF">2019-12-21T06:32:00Z</dcterms:modified>
</cp:coreProperties>
</file>