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D2" w:rsidRPr="00A24EB7" w:rsidRDefault="003D3ED2" w:rsidP="00B367C1">
      <w:pPr>
        <w:pStyle w:val="ReportHead"/>
        <w:suppressAutoHyphens/>
      </w:pPr>
      <w:r w:rsidRPr="00A24EB7">
        <w:t>Минобрнауки России</w:t>
      </w:r>
    </w:p>
    <w:p w:rsidR="001A4297" w:rsidRPr="00A24EB7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A24EB7">
        <w:rPr>
          <w:rFonts w:ascii="Times New Roman" w:hAnsi="Times New Roman" w:cs="Times New Roman"/>
          <w:sz w:val="28"/>
          <w:szCs w:val="26"/>
        </w:rPr>
        <w:t>Бузулукский гуманитарно-технологический институт</w:t>
      </w:r>
    </w:p>
    <w:p w:rsidR="001A4297" w:rsidRPr="00A24EB7" w:rsidRDefault="001A4297" w:rsidP="00B367C1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6"/>
        </w:rPr>
      </w:pPr>
      <w:r w:rsidRPr="00A24EB7">
        <w:rPr>
          <w:rFonts w:ascii="Times New Roman" w:hAnsi="Times New Roman" w:cs="Times New Roman"/>
          <w:sz w:val="28"/>
          <w:szCs w:val="26"/>
        </w:rPr>
        <w:t xml:space="preserve">(филиал) федерального государственного бюджетного </w:t>
      </w:r>
    </w:p>
    <w:p w:rsidR="001A4297" w:rsidRPr="00A24EB7" w:rsidRDefault="001A4297" w:rsidP="00B367C1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6"/>
        </w:rPr>
      </w:pPr>
      <w:r w:rsidRPr="00A24EB7">
        <w:rPr>
          <w:rFonts w:ascii="Times New Roman" w:hAnsi="Times New Roman" w:cs="Times New Roman"/>
          <w:sz w:val="28"/>
          <w:szCs w:val="26"/>
        </w:rPr>
        <w:t>образовательного учреждения</w:t>
      </w:r>
    </w:p>
    <w:p w:rsidR="001A4297" w:rsidRPr="00A24EB7" w:rsidRDefault="001A4297" w:rsidP="00B367C1">
      <w:pPr>
        <w:spacing w:after="0" w:line="240" w:lineRule="auto"/>
        <w:ind w:right="-262"/>
        <w:jc w:val="center"/>
        <w:rPr>
          <w:rFonts w:ascii="Times New Roman" w:hAnsi="Times New Roman" w:cs="Times New Roman"/>
          <w:sz w:val="28"/>
          <w:szCs w:val="26"/>
        </w:rPr>
      </w:pPr>
      <w:r w:rsidRPr="00A24EB7">
        <w:rPr>
          <w:rFonts w:ascii="Times New Roman" w:hAnsi="Times New Roman" w:cs="Times New Roman"/>
          <w:sz w:val="28"/>
          <w:szCs w:val="26"/>
        </w:rPr>
        <w:t>высшего образования</w:t>
      </w:r>
    </w:p>
    <w:p w:rsidR="001A4297" w:rsidRPr="00A24EB7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EB7">
        <w:rPr>
          <w:rFonts w:ascii="Times New Roman" w:hAnsi="Times New Roman" w:cs="Times New Roman"/>
          <w:b/>
          <w:sz w:val="28"/>
          <w:szCs w:val="28"/>
        </w:rPr>
        <w:t>«Оренбургский государственный университет»</w:t>
      </w:r>
    </w:p>
    <w:p w:rsidR="001A4297" w:rsidRPr="00A24EB7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297" w:rsidRPr="00A24EB7" w:rsidRDefault="001A4297" w:rsidP="00B367C1">
      <w:pPr>
        <w:keepNext/>
        <w:suppressLineNumbers/>
        <w:spacing w:after="0" w:line="240" w:lineRule="auto"/>
        <w:jc w:val="center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A24EB7">
        <w:rPr>
          <w:rFonts w:ascii="Times New Roman" w:hAnsi="Times New Roman" w:cs="Times New Roman"/>
          <w:i/>
          <w:sz w:val="28"/>
          <w:szCs w:val="28"/>
        </w:rPr>
        <w:t>«</w:t>
      </w:r>
      <w:r w:rsidR="006D1B02" w:rsidRPr="00A24EB7">
        <w:rPr>
          <w:rFonts w:ascii="Times New Roman" w:hAnsi="Times New Roman" w:cs="Times New Roman"/>
          <w:i/>
          <w:sz w:val="28"/>
          <w:szCs w:val="28"/>
        </w:rPr>
        <w:t>Техническая эксплуатация и ремонта автомобилей</w:t>
      </w:r>
      <w:r w:rsidRPr="00A24EB7">
        <w:rPr>
          <w:rFonts w:ascii="Times New Roman" w:hAnsi="Times New Roman" w:cs="Times New Roman"/>
          <w:i/>
          <w:sz w:val="28"/>
          <w:szCs w:val="28"/>
        </w:rPr>
        <w:t>»</w:t>
      </w:r>
    </w:p>
    <w:p w:rsidR="00350AD1" w:rsidRPr="00A24EB7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297" w:rsidRPr="00A24EB7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297" w:rsidRPr="00A24EB7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297" w:rsidRPr="00A24EB7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1A4297" w:rsidP="00B367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4EB7">
        <w:rPr>
          <w:rFonts w:ascii="Times New Roman" w:hAnsi="Times New Roman" w:cs="Times New Roman"/>
          <w:i/>
          <w:sz w:val="28"/>
          <w:szCs w:val="28"/>
        </w:rPr>
        <w:t>А.О. Шустерман</w:t>
      </w: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C86" w:rsidRPr="00A24EB7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EB7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9A3C30" w:rsidRPr="00A24EB7">
        <w:rPr>
          <w:rFonts w:ascii="Times New Roman" w:hAnsi="Times New Roman" w:cs="Times New Roman"/>
          <w:b/>
          <w:sz w:val="28"/>
          <w:szCs w:val="28"/>
        </w:rPr>
        <w:t>указания</w:t>
      </w:r>
    </w:p>
    <w:p w:rsidR="00350AD1" w:rsidRPr="00A24EB7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EB7">
        <w:rPr>
          <w:rFonts w:ascii="Times New Roman" w:hAnsi="Times New Roman" w:cs="Times New Roman"/>
          <w:b/>
          <w:sz w:val="28"/>
          <w:szCs w:val="28"/>
        </w:rPr>
        <w:t>по освоению дисциплин</w:t>
      </w:r>
      <w:r w:rsidR="00364C86" w:rsidRPr="00A24EB7">
        <w:rPr>
          <w:rFonts w:ascii="Times New Roman" w:hAnsi="Times New Roman" w:cs="Times New Roman"/>
          <w:b/>
          <w:sz w:val="28"/>
          <w:szCs w:val="28"/>
        </w:rPr>
        <w:t>ы «</w:t>
      </w:r>
      <w:r w:rsidR="004678CB" w:rsidRPr="004678CB">
        <w:rPr>
          <w:rFonts w:ascii="Times New Roman" w:hAnsi="Times New Roman" w:cs="Times New Roman"/>
          <w:b/>
          <w:sz w:val="28"/>
        </w:rPr>
        <w:t>Эксплуатационные материалы</w:t>
      </w:r>
      <w:r w:rsidR="00364C86" w:rsidRPr="00A24EB7">
        <w:rPr>
          <w:rFonts w:ascii="Times New Roman" w:hAnsi="Times New Roman" w:cs="Times New Roman"/>
          <w:b/>
          <w:sz w:val="28"/>
          <w:szCs w:val="28"/>
        </w:rPr>
        <w:t>»</w:t>
      </w: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A3C30" w:rsidRPr="00A24EB7" w:rsidRDefault="009A3C30" w:rsidP="00B367C1">
      <w:pPr>
        <w:pStyle w:val="ReportHead"/>
        <w:suppressAutoHyphens/>
        <w:spacing w:line="360" w:lineRule="auto"/>
      </w:pPr>
      <w:r w:rsidRPr="00A24EB7">
        <w:t>Уровень высшего образования</w:t>
      </w:r>
    </w:p>
    <w:p w:rsidR="009A3C30" w:rsidRPr="00A24EB7" w:rsidRDefault="009A3C30" w:rsidP="00B367C1">
      <w:pPr>
        <w:pStyle w:val="ReportHead"/>
        <w:suppressAutoHyphens/>
        <w:spacing w:line="360" w:lineRule="auto"/>
      </w:pPr>
      <w:r w:rsidRPr="00A24EB7">
        <w:t>БАКАЛАВРИАТ</w:t>
      </w:r>
    </w:p>
    <w:p w:rsidR="009A3C30" w:rsidRPr="00A24EB7" w:rsidRDefault="009A3C30" w:rsidP="00B367C1">
      <w:pPr>
        <w:pStyle w:val="ReportHead"/>
        <w:suppressAutoHyphens/>
      </w:pPr>
      <w:r w:rsidRPr="00A24EB7">
        <w:t>Направление подготовки</w:t>
      </w:r>
    </w:p>
    <w:p w:rsidR="009A3C30" w:rsidRPr="00A24EB7" w:rsidRDefault="009A3C30" w:rsidP="00B367C1">
      <w:pPr>
        <w:pStyle w:val="ReportHead"/>
        <w:suppressAutoHyphens/>
        <w:rPr>
          <w:i/>
          <w:u w:val="single"/>
        </w:rPr>
      </w:pPr>
      <w:r w:rsidRPr="00A24EB7">
        <w:rPr>
          <w:i/>
          <w:u w:val="single"/>
        </w:rPr>
        <w:t>23.03.03 Эксплуатация транспортно-технологических машин и комплексов</w:t>
      </w:r>
    </w:p>
    <w:p w:rsidR="009A3C30" w:rsidRPr="00A24EB7" w:rsidRDefault="009A3C30" w:rsidP="00B367C1">
      <w:pPr>
        <w:pStyle w:val="ReportHead"/>
        <w:suppressAutoHyphens/>
        <w:rPr>
          <w:vertAlign w:val="superscript"/>
        </w:rPr>
      </w:pPr>
      <w:r w:rsidRPr="00A24EB7">
        <w:rPr>
          <w:vertAlign w:val="superscript"/>
        </w:rPr>
        <w:t>(код и наименование направления подготовки)</w:t>
      </w:r>
    </w:p>
    <w:p w:rsidR="009A3C30" w:rsidRPr="00A24EB7" w:rsidRDefault="009A3C30" w:rsidP="00B367C1">
      <w:pPr>
        <w:pStyle w:val="ReportHead"/>
        <w:suppressAutoHyphens/>
        <w:rPr>
          <w:i/>
          <w:u w:val="single"/>
        </w:rPr>
      </w:pPr>
      <w:r w:rsidRPr="00A24EB7">
        <w:rPr>
          <w:i/>
          <w:u w:val="single"/>
        </w:rPr>
        <w:t>Сервис транспортных и технологических машин и оборудования (нефтегазодобыча)</w:t>
      </w:r>
    </w:p>
    <w:p w:rsidR="009A3C30" w:rsidRPr="00A24EB7" w:rsidRDefault="009A3C30" w:rsidP="00B367C1">
      <w:pPr>
        <w:pStyle w:val="ReportHead"/>
        <w:suppressAutoHyphens/>
        <w:rPr>
          <w:vertAlign w:val="superscript"/>
        </w:rPr>
      </w:pPr>
      <w:r w:rsidRPr="00A24EB7">
        <w:rPr>
          <w:vertAlign w:val="superscript"/>
        </w:rPr>
        <w:t xml:space="preserve"> (наименование направленности (профиля) образовательной программы)</w:t>
      </w:r>
    </w:p>
    <w:p w:rsidR="009A3C30" w:rsidRPr="00A24EB7" w:rsidRDefault="009A3C30" w:rsidP="00B367C1">
      <w:pPr>
        <w:pStyle w:val="ReportHead"/>
        <w:suppressAutoHyphens/>
      </w:pPr>
    </w:p>
    <w:p w:rsidR="009A3C30" w:rsidRPr="00A24EB7" w:rsidRDefault="009A3C30" w:rsidP="00B367C1">
      <w:pPr>
        <w:pStyle w:val="ReportHead"/>
        <w:suppressAutoHyphens/>
      </w:pPr>
      <w:r w:rsidRPr="00A24EB7">
        <w:t>Квалификация</w:t>
      </w:r>
    </w:p>
    <w:p w:rsidR="009A3C30" w:rsidRPr="00A24EB7" w:rsidRDefault="009A3C30" w:rsidP="00B367C1">
      <w:pPr>
        <w:pStyle w:val="ReportHead"/>
        <w:suppressAutoHyphens/>
        <w:rPr>
          <w:i/>
          <w:u w:val="single"/>
        </w:rPr>
      </w:pPr>
      <w:r w:rsidRPr="00A24EB7">
        <w:rPr>
          <w:i/>
          <w:u w:val="single"/>
        </w:rPr>
        <w:t>Бакалавр</w:t>
      </w:r>
    </w:p>
    <w:p w:rsidR="009A3C30" w:rsidRPr="00A24EB7" w:rsidRDefault="009A3C30" w:rsidP="00B367C1">
      <w:pPr>
        <w:pStyle w:val="ReportHead"/>
        <w:suppressAutoHyphens/>
      </w:pPr>
      <w:r w:rsidRPr="00A24EB7">
        <w:t>Форма обучения</w:t>
      </w:r>
    </w:p>
    <w:p w:rsidR="009A3C30" w:rsidRPr="00A24EB7" w:rsidRDefault="009A3C30" w:rsidP="00B367C1">
      <w:pPr>
        <w:pStyle w:val="ReportHead"/>
        <w:suppressAutoHyphens/>
        <w:rPr>
          <w:i/>
          <w:u w:val="single"/>
        </w:rPr>
      </w:pPr>
      <w:bookmarkStart w:id="0" w:name="BookmarkWhereDelChr13"/>
      <w:bookmarkEnd w:id="0"/>
      <w:r w:rsidRPr="00A24EB7">
        <w:rPr>
          <w:i/>
          <w:u w:val="single"/>
        </w:rPr>
        <w:t>Заочная</w:t>
      </w:r>
    </w:p>
    <w:p w:rsidR="00350AD1" w:rsidRPr="00A24EB7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297" w:rsidRPr="00A24EB7" w:rsidRDefault="001A4297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Бузулук 201</w:t>
      </w:r>
      <w:r w:rsidR="001668CB">
        <w:rPr>
          <w:rFonts w:ascii="Times New Roman" w:hAnsi="Times New Roman" w:cs="Times New Roman"/>
          <w:sz w:val="28"/>
          <w:szCs w:val="28"/>
        </w:rPr>
        <w:t>7</w:t>
      </w:r>
    </w:p>
    <w:p w:rsidR="001A4297" w:rsidRPr="00A24EB7" w:rsidRDefault="001A4297" w:rsidP="00B367C1">
      <w:pPr>
        <w:pStyle w:val="11"/>
        <w:rPr>
          <w:bCs/>
          <w:sz w:val="28"/>
          <w:szCs w:val="28"/>
        </w:rPr>
      </w:pPr>
    </w:p>
    <w:p w:rsidR="009A3C30" w:rsidRPr="00A24EB7" w:rsidRDefault="004678CB" w:rsidP="00B367C1">
      <w:pPr>
        <w:tabs>
          <w:tab w:val="left" w:pos="851"/>
          <w:tab w:val="left" w:pos="1560"/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8CB">
        <w:rPr>
          <w:rFonts w:ascii="Times New Roman" w:hAnsi="Times New Roman" w:cs="Times New Roman"/>
          <w:sz w:val="28"/>
        </w:rPr>
        <w:t>Эксплуатационные материалы</w:t>
      </w:r>
      <w:r w:rsidR="009A3C30" w:rsidRPr="00A24EB7">
        <w:rPr>
          <w:rFonts w:ascii="Times New Roman" w:hAnsi="Times New Roman" w:cs="Times New Roman"/>
          <w:sz w:val="28"/>
          <w:szCs w:val="28"/>
        </w:rPr>
        <w:t>: методические указания для обучающихся по освоению дисциплины / А.О. Шустерман; Бузулукский гуманитарно-технолог. ин-т (филиал)  ОГУ. – Бузулук: БГТИ (филиал) ОГУ, 201</w:t>
      </w:r>
      <w:r w:rsidR="001668CB">
        <w:rPr>
          <w:rFonts w:ascii="Times New Roman" w:hAnsi="Times New Roman" w:cs="Times New Roman"/>
          <w:sz w:val="28"/>
          <w:szCs w:val="28"/>
        </w:rPr>
        <w:t>7</w:t>
      </w:r>
      <w:r w:rsidR="009A3C30" w:rsidRPr="00A24EB7">
        <w:rPr>
          <w:rFonts w:ascii="Times New Roman" w:hAnsi="Times New Roman" w:cs="Times New Roman"/>
          <w:sz w:val="28"/>
          <w:szCs w:val="28"/>
        </w:rPr>
        <w:t>.</w:t>
      </w:r>
    </w:p>
    <w:p w:rsidR="009A3C30" w:rsidRPr="00A24EB7" w:rsidRDefault="009A3C30" w:rsidP="00B36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sz w:val="28"/>
          <w:szCs w:val="28"/>
        </w:rPr>
        <w:t xml:space="preserve">Составитель ____________________ </w:t>
      </w:r>
      <w:r w:rsidR="00334770" w:rsidRPr="00A24EB7">
        <w:rPr>
          <w:rFonts w:ascii="Times New Roman" w:eastAsia="Times New Roman" w:hAnsi="Times New Roman" w:cs="Times New Roman"/>
          <w:sz w:val="28"/>
          <w:szCs w:val="28"/>
        </w:rPr>
        <w:t>А.О. Шустерман</w:t>
      </w:r>
    </w:p>
    <w:p w:rsidR="009A3C30" w:rsidRPr="00A24EB7" w:rsidRDefault="009A3C30" w:rsidP="00B36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sz w:val="28"/>
          <w:szCs w:val="28"/>
        </w:rPr>
        <w:t>«___»______________201</w:t>
      </w:r>
      <w:r w:rsidR="001668C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24EB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A3C30" w:rsidRPr="00A24EB7" w:rsidRDefault="009A3C30" w:rsidP="00B367C1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pStyle w:val="ReportHead"/>
        <w:suppressAutoHyphens/>
        <w:ind w:firstLine="567"/>
        <w:jc w:val="both"/>
        <w:rPr>
          <w:szCs w:val="28"/>
        </w:rPr>
      </w:pPr>
      <w:r w:rsidRPr="00A24EB7">
        <w:rPr>
          <w:szCs w:val="28"/>
        </w:rPr>
        <w:t>Методические указания предназначены для студентов направления подготовки 23.03.03 Эксплуатация транспортно-технологических машин и комплексов заочного обучения.</w:t>
      </w:r>
      <w:r w:rsidRPr="00A24EB7">
        <w:rPr>
          <w:color w:val="FF0000"/>
          <w:szCs w:val="28"/>
        </w:rPr>
        <w:t xml:space="preserve"> </w:t>
      </w:r>
    </w:p>
    <w:p w:rsidR="009A3C30" w:rsidRPr="00A24EB7" w:rsidRDefault="009A3C30" w:rsidP="00B36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Методические указания для обучающихся по освоению дисциплины</w:t>
      </w:r>
      <w:r w:rsidRPr="00A24EB7">
        <w:rPr>
          <w:rFonts w:ascii="Times New Roman" w:eastAsia="Times New Roman" w:hAnsi="Times New Roman" w:cs="Times New Roman"/>
          <w:sz w:val="28"/>
          <w:szCs w:val="28"/>
        </w:rPr>
        <w:t xml:space="preserve"> являются приложением к рабочей программе по дисциплине.</w:t>
      </w:r>
    </w:p>
    <w:p w:rsidR="009A3C30" w:rsidRPr="00A24EB7" w:rsidRDefault="009A3C30" w:rsidP="00B367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A24EB7" w:rsidRDefault="009A3C30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A24EB7" w:rsidRDefault="00350AD1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AC4" w:rsidRPr="00A24EB7" w:rsidRDefault="007C5AC4" w:rsidP="00B36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4EB7">
        <w:rPr>
          <w:rFonts w:ascii="Times New Roman" w:eastAsia="Times New Roman" w:hAnsi="Times New Roman" w:cs="Times New Roman"/>
          <w:b/>
          <w:bCs/>
          <w:sz w:val="28"/>
          <w:szCs w:val="24"/>
        </w:rPr>
        <w:t>Содержание</w:t>
      </w:r>
    </w:p>
    <w:p w:rsidR="00382D68" w:rsidRPr="00A24EB7" w:rsidRDefault="00382D68" w:rsidP="00B3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Cs w:val="0"/>
          <w:color w:val="auto"/>
          <w:sz w:val="22"/>
          <w:szCs w:val="22"/>
          <w:lang w:eastAsia="ru-RU"/>
        </w:rPr>
        <w:id w:val="774986112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2F0BFF" w:rsidRPr="00A24EB7" w:rsidRDefault="002F0BFF" w:rsidP="00B367C1">
          <w:pPr>
            <w:pStyle w:val="aff0"/>
            <w:spacing w:before="0" w:line="240" w:lineRule="auto"/>
            <w:jc w:val="both"/>
            <w:rPr>
              <w:rFonts w:ascii="Times New Roman" w:hAnsi="Times New Roman" w:cs="Times New Roman"/>
              <w:color w:val="auto"/>
            </w:rPr>
          </w:pPr>
        </w:p>
        <w:p w:rsidR="002F0BFF" w:rsidRPr="00A24EB7" w:rsidRDefault="002F0BFF" w:rsidP="00B367C1">
          <w:pPr>
            <w:pStyle w:val="1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24EB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24EB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24EB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66217638" w:history="1">
            <w:r w:rsidRPr="00A24EB7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Pr="00A24E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3D3F31" w:rsidRPr="00A24EB7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:rsidR="002F0BFF" w:rsidRPr="00A24EB7" w:rsidRDefault="009A3C30" w:rsidP="00B367C1">
          <w:pPr>
            <w:pStyle w:val="1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24EB7">
            <w:rPr>
              <w:rFonts w:ascii="Times New Roman" w:hAnsi="Times New Roman" w:cs="Times New Roman"/>
              <w:sz w:val="28"/>
              <w:szCs w:val="28"/>
            </w:rPr>
            <w:t>1 Виды работ студентов……………………………………………………………..</w:t>
          </w:r>
          <w:r w:rsidR="003D3F31" w:rsidRPr="00A24EB7">
            <w:rPr>
              <w:rFonts w:ascii="Times New Roman" w:hAnsi="Times New Roman" w:cs="Times New Roman"/>
              <w:sz w:val="28"/>
              <w:szCs w:val="28"/>
            </w:rPr>
            <w:t>5</w:t>
          </w:r>
          <w:hyperlink w:anchor="_Toc466217639" w:history="1"/>
        </w:p>
        <w:p w:rsidR="002F0BFF" w:rsidRPr="00A24EB7" w:rsidRDefault="009A3C30" w:rsidP="00B367C1">
          <w:pPr>
            <w:pStyle w:val="1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24EB7">
            <w:rPr>
              <w:rFonts w:ascii="Times New Roman" w:hAnsi="Times New Roman" w:cs="Times New Roman"/>
              <w:sz w:val="28"/>
              <w:szCs w:val="28"/>
            </w:rPr>
            <w:t>2 Основные виды работ студентов и особенности их проведения при изучении курса</w:t>
          </w:r>
          <w:r w:rsidR="003D3F31" w:rsidRPr="00A24EB7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…………………………………………………………………………………..5</w:t>
          </w:r>
        </w:p>
        <w:p w:rsidR="002F0BFF" w:rsidRPr="00A24EB7" w:rsidRDefault="002F0BFF" w:rsidP="00B367C1">
          <w:pPr>
            <w:pStyle w:val="2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2F0BFF" w:rsidRPr="00A24EB7" w:rsidRDefault="002F0BFF" w:rsidP="00B367C1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24EB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82D68" w:rsidRPr="00A24EB7" w:rsidRDefault="00382D68" w:rsidP="00B3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68" w:rsidRPr="00A24EB7" w:rsidRDefault="00382D68" w:rsidP="00B36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D59" w:rsidRPr="00A24EB7" w:rsidRDefault="008C5D59" w:rsidP="00B367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4EB7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7C5AC4" w:rsidRPr="00A24EB7" w:rsidRDefault="007C5AC4" w:rsidP="00B367C1">
      <w:pPr>
        <w:pStyle w:val="1"/>
        <w:jc w:val="center"/>
      </w:pPr>
      <w:r w:rsidRPr="00A24EB7">
        <w:lastRenderedPageBreak/>
        <w:t>Введение</w:t>
      </w:r>
    </w:p>
    <w:p w:rsidR="001A4297" w:rsidRPr="00A24EB7" w:rsidRDefault="001A4297" w:rsidP="00B367C1">
      <w:pPr>
        <w:spacing w:after="0"/>
        <w:rPr>
          <w:rFonts w:ascii="Times New Roman" w:hAnsi="Times New Roman" w:cs="Times New Roman"/>
        </w:rPr>
      </w:pPr>
    </w:p>
    <w:p w:rsidR="007C5AC4" w:rsidRPr="00A24EB7" w:rsidRDefault="007C5AC4" w:rsidP="00B3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sz w:val="28"/>
          <w:szCs w:val="28"/>
        </w:rPr>
        <w:t>Цель методическ</w:t>
      </w:r>
      <w:r w:rsidR="003D3F31" w:rsidRPr="00A24EB7">
        <w:rPr>
          <w:rFonts w:ascii="Times New Roman" w:eastAsia="Times New Roman" w:hAnsi="Times New Roman" w:cs="Times New Roman"/>
          <w:sz w:val="28"/>
          <w:szCs w:val="28"/>
        </w:rPr>
        <w:t>их указаний – помочь студенту</w:t>
      </w:r>
      <w:r w:rsidRPr="00A24EB7">
        <w:rPr>
          <w:rFonts w:ascii="Times New Roman" w:eastAsia="Times New Roman" w:hAnsi="Times New Roman" w:cs="Times New Roman"/>
          <w:sz w:val="28"/>
          <w:szCs w:val="28"/>
        </w:rPr>
        <w:t xml:space="preserve"> в организ</w:t>
      </w:r>
      <w:r w:rsidR="001B7B1F" w:rsidRPr="00A24EB7">
        <w:rPr>
          <w:rFonts w:ascii="Times New Roman" w:eastAsia="Times New Roman" w:hAnsi="Times New Roman" w:cs="Times New Roman"/>
          <w:sz w:val="28"/>
          <w:szCs w:val="28"/>
        </w:rPr>
        <w:t xml:space="preserve">ации </w:t>
      </w:r>
      <w:r w:rsidR="003D3F31" w:rsidRPr="00A24EB7">
        <w:rPr>
          <w:rFonts w:ascii="Times New Roman" w:eastAsia="Times New Roman" w:hAnsi="Times New Roman" w:cs="Times New Roman"/>
          <w:sz w:val="28"/>
          <w:szCs w:val="28"/>
        </w:rPr>
        <w:t>изучения дисциплины выполнения различных форм аудиторной и самостоятельной работы.</w:t>
      </w:r>
    </w:p>
    <w:p w:rsidR="007C5AC4" w:rsidRPr="00A24EB7" w:rsidRDefault="007C5AC4" w:rsidP="00B3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B7">
        <w:rPr>
          <w:rFonts w:ascii="Times New Roman" w:eastAsia="Times New Roman" w:hAnsi="Times New Roman" w:cs="Times New Roman"/>
          <w:sz w:val="28"/>
          <w:szCs w:val="28"/>
        </w:rPr>
        <w:t>Для освоения данн</w:t>
      </w:r>
      <w:r w:rsidR="003D3F31" w:rsidRPr="00A24EB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24EB7">
        <w:rPr>
          <w:rFonts w:ascii="Times New Roman" w:eastAsia="Times New Roman" w:hAnsi="Times New Roman" w:cs="Times New Roman"/>
          <w:sz w:val="28"/>
          <w:szCs w:val="28"/>
        </w:rPr>
        <w:t xml:space="preserve"> дисциплин</w:t>
      </w:r>
      <w:r w:rsidR="003D3F31" w:rsidRPr="00A24EB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24EB7">
        <w:rPr>
          <w:rFonts w:ascii="Times New Roman" w:eastAsia="Times New Roman" w:hAnsi="Times New Roman" w:cs="Times New Roman"/>
          <w:sz w:val="28"/>
          <w:szCs w:val="28"/>
        </w:rPr>
        <w:t xml:space="preserve"> в вузе читаются ле</w:t>
      </w:r>
      <w:r w:rsidR="001A4297" w:rsidRPr="00A24EB7">
        <w:rPr>
          <w:rFonts w:ascii="Times New Roman" w:eastAsia="Times New Roman" w:hAnsi="Times New Roman" w:cs="Times New Roman"/>
          <w:sz w:val="28"/>
          <w:szCs w:val="28"/>
        </w:rPr>
        <w:t xml:space="preserve">кции и проводятся практические </w:t>
      </w:r>
      <w:r w:rsidRPr="00A24EB7">
        <w:rPr>
          <w:rFonts w:ascii="Times New Roman" w:eastAsia="Times New Roman" w:hAnsi="Times New Roman" w:cs="Times New Roman"/>
          <w:sz w:val="28"/>
          <w:szCs w:val="28"/>
        </w:rPr>
        <w:t xml:space="preserve">занятия. </w:t>
      </w:r>
    </w:p>
    <w:p w:rsidR="004678CB" w:rsidRPr="004678CB" w:rsidRDefault="004678CB" w:rsidP="004678CB">
      <w:pPr>
        <w:pStyle w:val="ReportMain"/>
        <w:suppressAutoHyphens/>
        <w:ind w:firstLine="709"/>
        <w:jc w:val="both"/>
        <w:rPr>
          <w:color w:val="000000"/>
          <w:sz w:val="28"/>
          <w:szCs w:val="28"/>
        </w:rPr>
      </w:pPr>
      <w:r w:rsidRPr="004678CB">
        <w:rPr>
          <w:b/>
          <w:sz w:val="28"/>
          <w:szCs w:val="28"/>
        </w:rPr>
        <w:t xml:space="preserve">Цель (цели) </w:t>
      </w:r>
      <w:r w:rsidRPr="004678CB">
        <w:rPr>
          <w:sz w:val="28"/>
          <w:szCs w:val="28"/>
        </w:rPr>
        <w:t>освоения дисциплины:</w:t>
      </w:r>
      <w:r w:rsidRPr="004678CB">
        <w:rPr>
          <w:color w:val="000000"/>
          <w:sz w:val="28"/>
          <w:szCs w:val="28"/>
        </w:rPr>
        <w:t xml:space="preserve"> формирование знаний и навыков у студентов, позволяющих свободно владеть сложным комплексом эксплуатационно-технических требований, предъявляемых к качеству современных эксплуатационных материалов.</w:t>
      </w:r>
    </w:p>
    <w:p w:rsidR="004678CB" w:rsidRPr="004678CB" w:rsidRDefault="004678CB" w:rsidP="004678CB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4678CB">
        <w:rPr>
          <w:b/>
          <w:sz w:val="28"/>
          <w:szCs w:val="28"/>
        </w:rPr>
        <w:t xml:space="preserve">Задачи: </w:t>
      </w:r>
    </w:p>
    <w:p w:rsidR="004678CB" w:rsidRPr="004678CB" w:rsidRDefault="004678CB" w:rsidP="004678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8C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678CB">
        <w:rPr>
          <w:rFonts w:ascii="Times New Roman" w:hAnsi="Times New Roman" w:cs="Times New Roman"/>
          <w:color w:val="000000"/>
          <w:sz w:val="28"/>
          <w:szCs w:val="28"/>
        </w:rPr>
        <w:t>определять основные показатели качества топлив и смазочных материалов, прогнозировать экономические и экологические последствия применения конструкционных эксплуатационных материалов;</w:t>
      </w:r>
    </w:p>
    <w:p w:rsidR="004678CB" w:rsidRPr="004678CB" w:rsidRDefault="004678CB" w:rsidP="004678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8CB">
        <w:rPr>
          <w:rFonts w:ascii="Times New Roman" w:hAnsi="Times New Roman" w:cs="Times New Roman"/>
          <w:color w:val="000000"/>
          <w:sz w:val="28"/>
          <w:szCs w:val="28"/>
        </w:rPr>
        <w:t>- применять научные основы производства и  использования топливно-энергетических ресурсов при эксплуатации автомобилей;</w:t>
      </w:r>
    </w:p>
    <w:p w:rsidR="004678CB" w:rsidRPr="004678CB" w:rsidRDefault="004678CB" w:rsidP="004678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8CB">
        <w:rPr>
          <w:rFonts w:ascii="Times New Roman" w:hAnsi="Times New Roman" w:cs="Times New Roman"/>
          <w:color w:val="000000"/>
          <w:sz w:val="28"/>
          <w:szCs w:val="28"/>
        </w:rPr>
        <w:t>-определять нормы расхода горюче-смазочных материалов.</w:t>
      </w:r>
    </w:p>
    <w:p w:rsidR="003D3F31" w:rsidRPr="00A24EB7" w:rsidRDefault="003D3F31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39C" w:rsidRPr="00A24EB7" w:rsidRDefault="00B0239C" w:rsidP="00B367C1">
      <w:pPr>
        <w:pStyle w:val="ReportMain"/>
        <w:suppressAutoHyphens/>
        <w:ind w:firstLine="709"/>
        <w:jc w:val="both"/>
      </w:pPr>
    </w:p>
    <w:p w:rsidR="007C5AC4" w:rsidRPr="00A24EB7" w:rsidRDefault="007C5AC4" w:rsidP="00B36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C4" w:rsidRPr="00A24EB7" w:rsidRDefault="007C5AC4" w:rsidP="00B3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AC4" w:rsidRPr="00A24EB7" w:rsidRDefault="007C5AC4" w:rsidP="00B3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D68" w:rsidRPr="00A24EB7" w:rsidRDefault="00382D68" w:rsidP="00B3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D68" w:rsidRPr="00A24EB7" w:rsidRDefault="00382D68" w:rsidP="00B3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2D68" w:rsidRPr="00A24EB7" w:rsidSect="00DD6CE2">
          <w:headerReference w:type="default" r:id="rId8"/>
          <w:footerReference w:type="default" r:id="rId9"/>
          <w:pgSz w:w="11906" w:h="16838"/>
          <w:pgMar w:top="698" w:right="1120" w:bottom="439" w:left="1140" w:header="720" w:footer="720" w:gutter="0"/>
          <w:cols w:space="720" w:equalWidth="0">
            <w:col w:w="9640"/>
          </w:cols>
          <w:noEndnote/>
          <w:titlePg/>
          <w:docGrid w:linePitch="299"/>
        </w:sectPr>
      </w:pPr>
    </w:p>
    <w:p w:rsidR="007C5AC4" w:rsidRPr="00A24EB7" w:rsidRDefault="007C5AC4" w:rsidP="00B3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F31" w:rsidRPr="00A24EB7" w:rsidRDefault="003D3F31" w:rsidP="00B3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F31" w:rsidRPr="00A24EB7" w:rsidRDefault="003D3F31" w:rsidP="00B367C1">
      <w:pPr>
        <w:pStyle w:val="1"/>
        <w:jc w:val="both"/>
        <w:rPr>
          <w:szCs w:val="28"/>
        </w:rPr>
      </w:pPr>
      <w:bookmarkStart w:id="1" w:name="_Toc1595873"/>
      <w:r w:rsidRPr="00A24EB7">
        <w:rPr>
          <w:szCs w:val="28"/>
        </w:rPr>
        <w:t>1 Виды работы студентов</w:t>
      </w:r>
      <w:bookmarkEnd w:id="1"/>
    </w:p>
    <w:p w:rsidR="003D3F31" w:rsidRPr="00A24EB7" w:rsidRDefault="003D3F31" w:rsidP="00B367C1">
      <w:pPr>
        <w:pStyle w:val="ReportMain"/>
        <w:tabs>
          <w:tab w:val="left" w:pos="426"/>
        </w:tabs>
        <w:suppressAutoHyphens/>
        <w:ind w:firstLine="709"/>
        <w:jc w:val="both"/>
        <w:rPr>
          <w:sz w:val="28"/>
          <w:szCs w:val="28"/>
        </w:rPr>
      </w:pPr>
    </w:p>
    <w:p w:rsidR="003D3F31" w:rsidRPr="00A24EB7" w:rsidRDefault="003D3F31" w:rsidP="00B367C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 xml:space="preserve">Основные виды занятий: по курсу предусмотрено проведение лекционных занятий, на которых дается основной систематизированный материал, практические занятия, самостоятельная работа, сдача экзамена. </w:t>
      </w:r>
    </w:p>
    <w:p w:rsidR="003D3F31" w:rsidRPr="00A24EB7" w:rsidRDefault="003D3F31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Самостоятельная работа предусматривает аудиторною и внеаудиторную работу.</w:t>
      </w:r>
    </w:p>
    <w:p w:rsidR="003D3F31" w:rsidRPr="00A24EB7" w:rsidRDefault="003D3F31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3D3F31" w:rsidRPr="00A24EB7" w:rsidRDefault="003D3F31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 xml:space="preserve">Внеаудиторная самостоятельная работа выполняется студентом по заданию преподавателя, но без его непосредственного участия. </w:t>
      </w:r>
    </w:p>
    <w:p w:rsidR="003D3F31" w:rsidRPr="00A24EB7" w:rsidRDefault="003D3F31" w:rsidP="00B367C1">
      <w:pPr>
        <w:pStyle w:val="base"/>
        <w:spacing w:before="0" w:beforeAutospacing="0" w:after="0" w:afterAutospacing="0"/>
        <w:ind w:right="30" w:firstLine="709"/>
        <w:jc w:val="both"/>
        <w:rPr>
          <w:sz w:val="28"/>
          <w:szCs w:val="28"/>
        </w:rPr>
      </w:pPr>
      <w:r w:rsidRPr="00A24EB7">
        <w:rPr>
          <w:sz w:val="28"/>
          <w:szCs w:val="28"/>
        </w:rPr>
        <w:t>Задания для самостоятельной работы содержатся в фонде оценочных средств по дисциплине. Выполненные задания к каждому разделу сдаются в письменном виде.</w:t>
      </w:r>
    </w:p>
    <w:p w:rsidR="003D3F31" w:rsidRPr="00A24EB7" w:rsidRDefault="003D3F31" w:rsidP="00B3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Содержание самостоятельной работы определяется в соответствии с рекомендуемыми видами заданий согласно рабочей программы дисциплины.</w:t>
      </w:r>
    </w:p>
    <w:p w:rsidR="003D3F31" w:rsidRPr="00A24EB7" w:rsidRDefault="003D3F31" w:rsidP="00B367C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32"/>
        </w:rPr>
      </w:pPr>
    </w:p>
    <w:p w:rsidR="003D3F31" w:rsidRPr="00A24EB7" w:rsidRDefault="003D3F31" w:rsidP="00B367C1">
      <w:pPr>
        <w:pStyle w:val="1"/>
        <w:jc w:val="both"/>
        <w:rPr>
          <w:szCs w:val="28"/>
        </w:rPr>
      </w:pPr>
      <w:bookmarkStart w:id="2" w:name="_Toc1595874"/>
      <w:r w:rsidRPr="00A24EB7">
        <w:rPr>
          <w:szCs w:val="28"/>
        </w:rPr>
        <w:t>2 Основные виды работы студентов и особенности их проведения при изучении данного курса</w:t>
      </w:r>
      <w:bookmarkEnd w:id="2"/>
    </w:p>
    <w:p w:rsidR="003D3F31" w:rsidRPr="00A24EB7" w:rsidRDefault="003D3F31" w:rsidP="00B367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3D3F31" w:rsidRPr="00A24EB7" w:rsidRDefault="003D3F31" w:rsidP="00A24EB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4EB7">
        <w:rPr>
          <w:rFonts w:ascii="Times New Roman" w:hAnsi="Times New Roman" w:cs="Times New Roman"/>
          <w:b/>
          <w:sz w:val="28"/>
          <w:szCs w:val="28"/>
        </w:rPr>
        <w:t>2.1 Рекомендации к прослушиванию лекционного курса</w:t>
      </w:r>
    </w:p>
    <w:p w:rsidR="003D3F31" w:rsidRPr="00A24EB7" w:rsidRDefault="003D3F31" w:rsidP="00A2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7B8" w:rsidRPr="00A24EB7" w:rsidRDefault="00B567B8" w:rsidP="00A24E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 xml:space="preserve">Лекция – это развернутое, продолжительное и системное изложение сущности какой-либо учебной, научной проблемы. Основа лекции </w:t>
      </w:r>
      <w:r w:rsidR="00F26FC0" w:rsidRPr="00A24EB7">
        <w:rPr>
          <w:rFonts w:ascii="Times New Roman" w:hAnsi="Times New Roman" w:cs="Times New Roman"/>
          <w:sz w:val="28"/>
          <w:szCs w:val="28"/>
        </w:rPr>
        <w:t xml:space="preserve">– </w:t>
      </w:r>
      <w:r w:rsidRPr="00A24EB7">
        <w:rPr>
          <w:rFonts w:ascii="Times New Roman" w:hAnsi="Times New Roman" w:cs="Times New Roman"/>
          <w:sz w:val="28"/>
          <w:szCs w:val="28"/>
        </w:rPr>
        <w:t>теоретическое обобщение, в котором конкретный фактический материал служит иллюстрацией или необходимым отправным моментом, это  форма учебного занятия, цель которого состоит в рассмотрении теоретических вопросов излагаемой дисциплины в логически выдержанной форме.</w:t>
      </w:r>
    </w:p>
    <w:p w:rsidR="00B567B8" w:rsidRPr="00A24EB7" w:rsidRDefault="00B567B8" w:rsidP="00A24E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В учебном процессе в зависимости от дидактических задач и логики учебного материала мы будем использовать вводные, текущие и обзорные лекции; в зависимости от деятельности студентов  - информационные, объяснительные, лекции</w:t>
      </w:r>
      <w:r w:rsidR="00F26FC0" w:rsidRPr="00A24EB7">
        <w:rPr>
          <w:rFonts w:ascii="Times New Roman" w:hAnsi="Times New Roman" w:cs="Times New Roman"/>
          <w:sz w:val="28"/>
          <w:szCs w:val="28"/>
        </w:rPr>
        <w:t xml:space="preserve"> </w:t>
      </w:r>
      <w:r w:rsidRPr="00A24EB7">
        <w:rPr>
          <w:rFonts w:ascii="Times New Roman" w:hAnsi="Times New Roman" w:cs="Times New Roman"/>
          <w:sz w:val="28"/>
          <w:szCs w:val="28"/>
        </w:rPr>
        <w:t>- беседы.</w:t>
      </w:r>
    </w:p>
    <w:p w:rsidR="00B567B8" w:rsidRPr="00A24EB7" w:rsidRDefault="00B567B8" w:rsidP="00A24E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Лекционная форма целесообразна в процессе:</w:t>
      </w:r>
    </w:p>
    <w:p w:rsidR="00B567B8" w:rsidRPr="00A24EB7" w:rsidRDefault="00B567B8" w:rsidP="00A24EB7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изучения нового материала, мало связанного с ранее изученным;</w:t>
      </w:r>
    </w:p>
    <w:p w:rsidR="00B567B8" w:rsidRPr="00A24EB7" w:rsidRDefault="00B567B8" w:rsidP="00A24EB7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рассмотрения сложного для самостоятельного изучения материала;</w:t>
      </w:r>
    </w:p>
    <w:p w:rsidR="00B567B8" w:rsidRPr="00A24EB7" w:rsidRDefault="00B567B8" w:rsidP="00A24EB7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подачи информации крупными блоками;</w:t>
      </w:r>
    </w:p>
    <w:p w:rsidR="00B567B8" w:rsidRPr="00A24EB7" w:rsidRDefault="00B567B8" w:rsidP="00A24EB7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выполнения определенного вида заданий по одной или нескольким темам либо разделам;</w:t>
      </w:r>
    </w:p>
    <w:p w:rsidR="00B567B8" w:rsidRPr="00A24EB7" w:rsidRDefault="00B567B8" w:rsidP="00A24EB7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применения изученного материала при решении практических задач.</w:t>
      </w:r>
    </w:p>
    <w:p w:rsidR="00B567B8" w:rsidRPr="00A24EB7" w:rsidRDefault="00B567B8" w:rsidP="00A24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В состав учебно-методических материалов лекционного курса включаются:</w:t>
      </w:r>
    </w:p>
    <w:p w:rsidR="00B567B8" w:rsidRPr="00A24EB7" w:rsidRDefault="00B567B8" w:rsidP="00A24EB7">
      <w:pPr>
        <w:pStyle w:val="a5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left="709" w:firstLine="0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 xml:space="preserve">учебники и учебные пособия, в том числе разработанные преподавателями кафедры, конспекты (тексты, схемы) лекций в печатном виде и /или электронном представлении - электронный учебник, файл с </w:t>
      </w:r>
      <w:r w:rsidRPr="00A24EB7">
        <w:rPr>
          <w:rFonts w:cs="Times New Roman"/>
          <w:szCs w:val="28"/>
        </w:rPr>
        <w:lastRenderedPageBreak/>
        <w:t>содержанием материала, излагаемого на лекциях, файл с раздаточными материалами;</w:t>
      </w:r>
    </w:p>
    <w:p w:rsidR="00B567B8" w:rsidRPr="00A24EB7" w:rsidRDefault="00B567B8" w:rsidP="00A24EB7">
      <w:pPr>
        <w:pStyle w:val="a5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left="709" w:firstLine="0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тесты и задания по различным темам лекций (разделам учебной дисциплины) для самоконтроля студентов;</w:t>
      </w:r>
    </w:p>
    <w:p w:rsidR="00993C38" w:rsidRPr="00A24EB7" w:rsidRDefault="00B567B8" w:rsidP="00A24EB7">
      <w:pPr>
        <w:pStyle w:val="a5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left="709" w:firstLine="0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 xml:space="preserve">списки учебной литературы, рекомендуемой студентам в качестве основной и дополнительной по темам лекций </w:t>
      </w:r>
      <w:r w:rsidR="00993C38" w:rsidRPr="00A24EB7">
        <w:rPr>
          <w:rFonts w:cs="Times New Roman"/>
          <w:szCs w:val="28"/>
        </w:rPr>
        <w:t>(по соответствующей дисциплине).</w:t>
      </w:r>
    </w:p>
    <w:p w:rsidR="00406876" w:rsidRPr="00A24EB7" w:rsidRDefault="00406876" w:rsidP="00A24EB7">
      <w:pPr>
        <w:pStyle w:val="a5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Приступая к изучению дисциплины, студенту необходимо ознакомиться с тематическим планом занятий, списком рекомендованной учебной и научной литературы. Следует уяснить последовательность выполнения индивидуальных учебных заданий, темы и сроки проведения семинаров, написания учебных и творческих работ, завести в свою рабочую тетрадь.</w:t>
      </w:r>
    </w:p>
    <w:p w:rsidR="00406876" w:rsidRPr="00A24EB7" w:rsidRDefault="00406876" w:rsidP="00A24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При изучении дисциплины студенты выполняют следующие задания: изучают рекомендованную учебную и научную литературу; пишут контрольные работы, готовят презентации и сообщения к практическим занятиям; выполняют самостоятельные творческие работы, участвуют в выполнении практических заданий. Уровень и глубина усвоения дисциплины зависят от активной и систематической работы в данных направлениях.</w:t>
      </w:r>
    </w:p>
    <w:p w:rsidR="00406876" w:rsidRPr="00A24EB7" w:rsidRDefault="00406876" w:rsidP="00A24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8C" w:rsidRPr="00A24EB7" w:rsidRDefault="0088108C" w:rsidP="00A24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EB7">
        <w:rPr>
          <w:rFonts w:ascii="Times New Roman" w:hAnsi="Times New Roman" w:cs="Times New Roman"/>
          <w:b/>
          <w:sz w:val="28"/>
          <w:szCs w:val="28"/>
        </w:rPr>
        <w:t>2.2 Рекомендации при подготовке к практическим занятиям</w:t>
      </w:r>
    </w:p>
    <w:p w:rsidR="0088108C" w:rsidRPr="00A24EB7" w:rsidRDefault="0088108C" w:rsidP="00A24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8C" w:rsidRPr="00A24EB7" w:rsidRDefault="0088108C" w:rsidP="00A24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Практические занятия относятся к основным видам учебных занятий. Они составляют важную часть профессиональной подготовки.</w:t>
      </w:r>
    </w:p>
    <w:p w:rsidR="0088108C" w:rsidRPr="00A24EB7" w:rsidRDefault="0088108C" w:rsidP="00A24EB7">
      <w:pPr>
        <w:widowControl w:val="0"/>
        <w:autoSpaceDE w:val="0"/>
        <w:autoSpaceDN w:val="0"/>
        <w:adjustRightInd w:val="0"/>
        <w:spacing w:after="0" w:line="240" w:lineRule="auto"/>
        <w:ind w:firstLine="721"/>
        <w:rPr>
          <w:rFonts w:ascii="Times New Roman" w:hAnsi="Times New Roman" w:cs="Times New Roman"/>
          <w:sz w:val="28"/>
          <w:szCs w:val="28"/>
        </w:rPr>
      </w:pPr>
      <w:r w:rsidRPr="00A24EB7">
        <w:rPr>
          <w:rFonts w:ascii="Times New Roman" w:hAnsi="Times New Roman" w:cs="Times New Roman"/>
          <w:sz w:val="28"/>
          <w:szCs w:val="28"/>
        </w:rPr>
        <w:t>Подготовка к практическому занятию</w:t>
      </w:r>
    </w:p>
    <w:p w:rsidR="0088108C" w:rsidRPr="00A24EB7" w:rsidRDefault="0088108C" w:rsidP="00A24EB7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 xml:space="preserve">подберите необходимую учебную и справочную литературу, конспекты, </w:t>
      </w:r>
    </w:p>
    <w:p w:rsidR="0088108C" w:rsidRPr="00A24EB7" w:rsidRDefault="0088108C" w:rsidP="00A24EB7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 xml:space="preserve">освежите в памяти теоретические сведения, полученные на лекциях и в процессе самостоятельной работы, </w:t>
      </w:r>
    </w:p>
    <w:p w:rsidR="0088108C" w:rsidRPr="00A24EB7" w:rsidRDefault="0088108C" w:rsidP="00A24EB7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определитесь в целях и специфических особенностях практической работы.</w:t>
      </w:r>
    </w:p>
    <w:p w:rsidR="0088108C" w:rsidRPr="00A24EB7" w:rsidRDefault="0088108C" w:rsidP="00A24EB7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отберите те задачи и упражнения, которые позволят в полной мере реализовать цели и задачи предстоящей работы,</w:t>
      </w:r>
    </w:p>
    <w:p w:rsidR="0088108C" w:rsidRPr="00A24EB7" w:rsidRDefault="0088108C" w:rsidP="00A24EB7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 xml:space="preserve">прорешайте задачи, примеры из лекции, учебника, </w:t>
      </w:r>
    </w:p>
    <w:p w:rsidR="0088108C" w:rsidRPr="00A24EB7" w:rsidRDefault="0088108C" w:rsidP="00A24EB7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8"/>
        </w:rPr>
      </w:pPr>
      <w:r w:rsidRPr="00A24EB7">
        <w:rPr>
          <w:rFonts w:cs="Times New Roman"/>
          <w:szCs w:val="28"/>
        </w:rPr>
        <w:t>ответьте на контрольные вопросы.</w:t>
      </w:r>
    </w:p>
    <w:p w:rsidR="006D1B02" w:rsidRPr="00A24EB7" w:rsidRDefault="006D1B02" w:rsidP="00A24EB7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8"/>
        </w:rPr>
      </w:pPr>
    </w:p>
    <w:p w:rsidR="00DE046A" w:rsidRPr="00A24EB7" w:rsidRDefault="00DE046A" w:rsidP="00A24EB7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b/>
          <w:szCs w:val="28"/>
        </w:rPr>
      </w:pPr>
      <w:r w:rsidRPr="00A24EB7">
        <w:rPr>
          <w:rFonts w:cs="Times New Roman"/>
          <w:b/>
          <w:szCs w:val="28"/>
        </w:rPr>
        <w:t>Тематика практических занятий</w:t>
      </w:r>
    </w:p>
    <w:p w:rsidR="00DE046A" w:rsidRPr="00A24EB7" w:rsidRDefault="00DE046A" w:rsidP="00A24EB7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b/>
          <w:szCs w:val="28"/>
        </w:rPr>
      </w:pPr>
    </w:p>
    <w:p w:rsidR="003D3F31" w:rsidRPr="00012B04" w:rsidRDefault="00DE046A" w:rsidP="00012B04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b/>
          <w:kern w:val="28"/>
          <w:szCs w:val="28"/>
        </w:rPr>
      </w:pPr>
      <w:r w:rsidRPr="00012B04">
        <w:rPr>
          <w:rFonts w:cs="Times New Roman"/>
          <w:b/>
          <w:szCs w:val="28"/>
        </w:rPr>
        <w:t xml:space="preserve">Тема 1. </w:t>
      </w:r>
      <w:r w:rsidR="004678CB" w:rsidRPr="00012B04">
        <w:rPr>
          <w:rFonts w:cs="Times New Roman"/>
          <w:b/>
          <w:color w:val="000000"/>
          <w:kern w:val="28"/>
          <w:szCs w:val="28"/>
        </w:rPr>
        <w:t>Определение плотности нефтепродуктов</w:t>
      </w:r>
    </w:p>
    <w:p w:rsidR="006D1B02" w:rsidRPr="00012B04" w:rsidRDefault="006D1B02" w:rsidP="00012B04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8"/>
        </w:rPr>
      </w:pPr>
    </w:p>
    <w:p w:rsidR="00DE046A" w:rsidRPr="00012B04" w:rsidRDefault="00DE046A" w:rsidP="00012B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2B04">
        <w:rPr>
          <w:rFonts w:ascii="Times New Roman" w:hAnsi="Times New Roman" w:cs="Times New Roman"/>
          <w:sz w:val="28"/>
          <w:szCs w:val="28"/>
          <w:u w:val="single"/>
        </w:rPr>
        <w:t>Основой материал.</w:t>
      </w:r>
    </w:p>
    <w:p w:rsidR="00DE046A" w:rsidRPr="00012B04" w:rsidRDefault="00DE046A" w:rsidP="00012B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8"/>
        </w:rPr>
      </w:pP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Плотность измеряется массой тела, заключенной в единице его объема, и в системе единиц см, г, с, имеет размерность г/см</w:t>
      </w:r>
      <w:r w:rsidRPr="00012B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12B04">
        <w:rPr>
          <w:rFonts w:ascii="Times New Roman" w:hAnsi="Times New Roman" w:cs="Times New Roman"/>
          <w:sz w:val="28"/>
          <w:szCs w:val="28"/>
        </w:rPr>
        <w:t>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Плотность представляет собой отношение массы тела к массе воды в том же объеме и является отвлеченным числом, не имею</w:t>
      </w:r>
      <w:r w:rsidRPr="00012B04">
        <w:rPr>
          <w:rFonts w:ascii="Times New Roman" w:hAnsi="Times New Roman" w:cs="Times New Roman"/>
          <w:sz w:val="28"/>
          <w:szCs w:val="28"/>
        </w:rPr>
        <w:softHyphen/>
        <w:t xml:space="preserve">щим размерности. Так как </w:t>
      </w:r>
      <w:r w:rsidRPr="00012B04">
        <w:rPr>
          <w:rFonts w:ascii="Times New Roman" w:hAnsi="Times New Roman" w:cs="Times New Roman"/>
          <w:sz w:val="28"/>
          <w:szCs w:val="28"/>
        </w:rPr>
        <w:lastRenderedPageBreak/>
        <w:t>в системе единиц см, г, с за единицу массы принимается масса 1 см</w:t>
      </w:r>
      <w:r w:rsidRPr="00012B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12B04">
        <w:rPr>
          <w:rFonts w:ascii="Times New Roman" w:hAnsi="Times New Roman" w:cs="Times New Roman"/>
          <w:sz w:val="28"/>
          <w:szCs w:val="28"/>
        </w:rPr>
        <w:t xml:space="preserve"> воды при температуре 4°С, то плотность, выраженная в г/см</w:t>
      </w:r>
      <w:r w:rsidRPr="00012B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12B04">
        <w:rPr>
          <w:rFonts w:ascii="Times New Roman" w:hAnsi="Times New Roman" w:cs="Times New Roman"/>
          <w:sz w:val="28"/>
          <w:szCs w:val="28"/>
        </w:rPr>
        <w:t>, будет численно равна плотности по отношению к воде при температуре 4° С.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Плотность нефтепродукта относится к нормальной температуре 20°С и к плотности воды при температуре 4°С, принятой за еди</w:t>
      </w:r>
      <w:r w:rsidRPr="00012B04">
        <w:rPr>
          <w:rFonts w:ascii="Times New Roman" w:hAnsi="Times New Roman" w:cs="Times New Roman"/>
          <w:sz w:val="28"/>
          <w:szCs w:val="28"/>
        </w:rPr>
        <w:softHyphen/>
        <w:t>ницу. Эта плотность (в г/см</w:t>
      </w:r>
      <w:r w:rsidRPr="00012B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12B04">
        <w:rPr>
          <w:rFonts w:ascii="Times New Roman" w:hAnsi="Times New Roman" w:cs="Times New Roman"/>
          <w:sz w:val="28"/>
          <w:szCs w:val="28"/>
        </w:rPr>
        <w:t xml:space="preserve">), обозначаемая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p>
        </m:sSubSup>
      </m:oMath>
      <w:r w:rsidRPr="00012B04">
        <w:rPr>
          <w:rFonts w:ascii="Times New Roman" w:hAnsi="Times New Roman" w:cs="Times New Roman"/>
          <w:sz w:val="28"/>
          <w:szCs w:val="28"/>
        </w:rPr>
        <w:t>, численно равна плотности (представляющей собой отвлеченное число) по отношению к воде при температуре 4° С.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В тех случаях, когда плотность нефтепродуктов, по условиям опыта, определяется не при температуре 20° С, а при другой тем</w:t>
      </w:r>
      <w:r w:rsidRPr="00012B04">
        <w:rPr>
          <w:rFonts w:ascii="Times New Roman" w:hAnsi="Times New Roman" w:cs="Times New Roman"/>
          <w:sz w:val="28"/>
          <w:szCs w:val="28"/>
        </w:rPr>
        <w:softHyphen/>
        <w:t xml:space="preserve">пературе </w:t>
      </w:r>
      <w:r w:rsidRPr="00012B04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012B04">
        <w:rPr>
          <w:rFonts w:ascii="Times New Roman" w:hAnsi="Times New Roman" w:cs="Times New Roman"/>
          <w:i/>
          <w:iCs/>
          <w:sz w:val="28"/>
          <w:szCs w:val="28"/>
        </w:rPr>
        <w:t>°</w:t>
      </w:r>
      <w:r w:rsidRPr="00012B04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012B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12B04">
        <w:rPr>
          <w:rFonts w:ascii="Times New Roman" w:hAnsi="Times New Roman" w:cs="Times New Roman"/>
          <w:sz w:val="28"/>
          <w:szCs w:val="28"/>
        </w:rPr>
        <w:t xml:space="preserve">ее значение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p>
        </m:sSubSup>
      </m:oMath>
      <w:r w:rsidRPr="00012B04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012B04">
        <w:rPr>
          <w:rFonts w:ascii="Times New Roman" w:hAnsi="Times New Roman" w:cs="Times New Roman"/>
          <w:sz w:val="28"/>
          <w:szCs w:val="28"/>
        </w:rPr>
        <w:t>может быть пересчитано в нормаль</w:t>
      </w:r>
      <w:r w:rsidRPr="00012B04">
        <w:rPr>
          <w:rFonts w:ascii="Times New Roman" w:hAnsi="Times New Roman" w:cs="Times New Roman"/>
          <w:sz w:val="28"/>
          <w:szCs w:val="28"/>
        </w:rPr>
        <w:softHyphen/>
        <w:t xml:space="preserve">ное значение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p>
        </m:sSubSup>
      </m:oMath>
      <w:r w:rsidRPr="00012B04">
        <w:rPr>
          <w:rFonts w:ascii="Times New Roman" w:hAnsi="Times New Roman" w:cs="Times New Roman"/>
          <w:sz w:val="28"/>
          <w:szCs w:val="28"/>
        </w:rPr>
        <w:t>указанным ниже способом.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Плотность нефтепродуктов определяют при заводском контро</w:t>
      </w:r>
      <w:r w:rsidRPr="00012B04">
        <w:rPr>
          <w:rFonts w:ascii="Times New Roman" w:hAnsi="Times New Roman" w:cs="Times New Roman"/>
          <w:sz w:val="28"/>
          <w:szCs w:val="28"/>
        </w:rPr>
        <w:softHyphen/>
        <w:t>ле, при сдаче-приемке  с целью   определения   количества    нефтепродукта по его объему (или для обратного пересчета) и в научно-исследовательских работах.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Ареометром (нефтеденсиметром) и весами определяют плот</w:t>
      </w:r>
      <w:r w:rsidRPr="00012B04">
        <w:rPr>
          <w:rFonts w:ascii="Times New Roman" w:hAnsi="Times New Roman" w:cs="Times New Roman"/>
          <w:sz w:val="28"/>
          <w:szCs w:val="28"/>
        </w:rPr>
        <w:softHyphen/>
        <w:t>ность светлых и темных нефтепродуктов и масел, имеющих вяз</w:t>
      </w:r>
      <w:r w:rsidRPr="00012B04">
        <w:rPr>
          <w:rFonts w:ascii="Times New Roman" w:hAnsi="Times New Roman" w:cs="Times New Roman"/>
          <w:sz w:val="28"/>
          <w:szCs w:val="28"/>
        </w:rPr>
        <w:softHyphen/>
        <w:t>кость при 50° С не более 120 сСт, а также более вязких нефтепро</w:t>
      </w:r>
      <w:r w:rsidRPr="00012B04">
        <w:rPr>
          <w:rFonts w:ascii="Times New Roman" w:hAnsi="Times New Roman" w:cs="Times New Roman"/>
          <w:sz w:val="28"/>
          <w:szCs w:val="28"/>
        </w:rPr>
        <w:softHyphen/>
        <w:t>дуктов, не выделяющих осадка при разбавлении.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Пикнометром определяют плотность всех нефтепродуктов.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04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1 Что такое плотность?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2 Что такое сходимость?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3 Что такое воспроизводимость?</w:t>
      </w: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2B04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04"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1C5D29" w:rsidRPr="00012B04" w:rsidRDefault="001C5D29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D29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 w:rsidRPr="00012B0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</w:t>
      </w:r>
      <w:r w:rsidR="004678CB" w:rsidRPr="00012B04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Определение кинематической вязкости нефтепродуктов</w:t>
      </w:r>
    </w:p>
    <w:p w:rsidR="00012B04" w:rsidRPr="00012B04" w:rsidRDefault="00012B04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2B04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материал.</w:t>
      </w: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Кинематическая вязкость – важный физико-механический показатель характеризующий смазочные материалы и введенный во все классификации. Кинематическая вязкость – отношение динамической вязкости жидкости к плотности при той же температуре. Эта мера сопротивления жидкости течению под влиянием гравитационных сил. Сущность метода определения кинематической вязкости заключается в измерении истечения определенного объема испытуемого материала под влиянием силы тяжести.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Метод предусматривает две категории измерений: точные и технические.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Точные измерения проводят при арбитражном испытании, а также в тех случаях, когда вязкость нефтепродукта имеет значе</w:t>
      </w:r>
      <w:r w:rsidRPr="00012B04">
        <w:rPr>
          <w:rFonts w:ascii="Times New Roman" w:hAnsi="Times New Roman" w:cs="Times New Roman"/>
          <w:sz w:val="28"/>
          <w:szCs w:val="28"/>
        </w:rPr>
        <w:softHyphen/>
        <w:t>ние, близкое к предельному (наименьшему или наибольшему), установленному стандартом или техническими условиями на дан</w:t>
      </w:r>
      <w:r w:rsidRPr="00012B04">
        <w:rPr>
          <w:rFonts w:ascii="Times New Roman" w:hAnsi="Times New Roman" w:cs="Times New Roman"/>
          <w:sz w:val="28"/>
          <w:szCs w:val="28"/>
        </w:rPr>
        <w:softHyphen/>
        <w:t>ный нефтепродукт.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Технические измерения проводят при приемо-сдаточных опе</w:t>
      </w:r>
      <w:r w:rsidRPr="00012B04">
        <w:rPr>
          <w:rFonts w:ascii="Times New Roman" w:hAnsi="Times New Roman" w:cs="Times New Roman"/>
          <w:sz w:val="28"/>
          <w:szCs w:val="28"/>
        </w:rPr>
        <w:softHyphen/>
        <w:t>рациях, при которых не требуется проводить точные измерения.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04">
        <w:rPr>
          <w:rFonts w:ascii="Times New Roman" w:hAnsi="Times New Roman" w:cs="Times New Roman"/>
          <w:b/>
          <w:sz w:val="28"/>
          <w:szCs w:val="28"/>
        </w:rPr>
        <w:t>7 Контрольные вопросы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1 Что такое кинематическая вязкость?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2 Какие</w:t>
      </w:r>
      <w:r w:rsidRPr="00012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B04">
        <w:rPr>
          <w:rFonts w:ascii="Times New Roman" w:hAnsi="Times New Roman" w:cs="Times New Roman"/>
          <w:sz w:val="28"/>
          <w:szCs w:val="28"/>
        </w:rPr>
        <w:t>две категории измерений предусматривает метод определения вязкости?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3 Как проводится подготовка к испытанию?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4 По какой формуле вычисляют кинематическую вязкость?</w:t>
      </w: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2B04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04"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B0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</w:t>
      </w:r>
      <w:r w:rsidR="004678CB" w:rsidRPr="00012B04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Определение фракционного состава автомобильных бензинов</w:t>
      </w: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2B04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материал</w:t>
      </w: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Испаряемость – это способность жидкого топлива переходить в парообразное состояние при данных условиях.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Испаряемость обуславливает эффективность смесеобразования и подачи топлива при пуске и эксплуатации двигателя в условиях низких и высоких температур или низкого давления. Пуск двигателя, время его прогрева и приемистость, расход топлива и износ цилиндропоршневой группы в значительной степени зависят от испаряемости топлива. Процесс испарения не только предшествует воспламенению и горению, но в значительной мере определяет скорость этих процессов, а следовательно, надежность и эффективность работы двигателя. Испаряемость топлива оценивают по совокупности двух главных показателей: теплоте испарения и фракционному составу.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 xml:space="preserve">Под фракционным составом топлива понимают содержание в нем различных фракций, выкипающих в определенных температурных пределах. Фракционный состав выражается в объемных % или массовых %. 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04">
        <w:rPr>
          <w:rFonts w:ascii="Times New Roman" w:hAnsi="Times New Roman" w:cs="Times New Roman"/>
          <w:b/>
          <w:sz w:val="28"/>
          <w:szCs w:val="28"/>
        </w:rPr>
        <w:t xml:space="preserve">Фракция топлива – это часть топлива, характеризуемая определенными температурными пределами выкипания. 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 xml:space="preserve">Фракции бензина условно подразделяются на </w:t>
      </w:r>
      <w:r w:rsidRPr="00012B04">
        <w:rPr>
          <w:rFonts w:ascii="Times New Roman" w:hAnsi="Times New Roman" w:cs="Times New Roman"/>
          <w:b/>
          <w:sz w:val="28"/>
          <w:szCs w:val="28"/>
        </w:rPr>
        <w:t>пусковую</w:t>
      </w:r>
      <w:r w:rsidRPr="00012B04">
        <w:rPr>
          <w:rFonts w:ascii="Times New Roman" w:hAnsi="Times New Roman" w:cs="Times New Roman"/>
          <w:sz w:val="28"/>
          <w:szCs w:val="28"/>
        </w:rPr>
        <w:t xml:space="preserve">, содержащую самые легкоиспаряющиеся углеводороды, входящие в первые 10% отгона; </w:t>
      </w:r>
      <w:r w:rsidRPr="00012B04">
        <w:rPr>
          <w:rFonts w:ascii="Times New Roman" w:hAnsi="Times New Roman" w:cs="Times New Roman"/>
          <w:b/>
          <w:sz w:val="28"/>
          <w:szCs w:val="28"/>
        </w:rPr>
        <w:t>рабочую</w:t>
      </w:r>
      <w:r w:rsidRPr="00012B04">
        <w:rPr>
          <w:rFonts w:ascii="Times New Roman" w:hAnsi="Times New Roman" w:cs="Times New Roman"/>
          <w:sz w:val="28"/>
          <w:szCs w:val="28"/>
        </w:rPr>
        <w:t xml:space="preserve">, включающую последующие 80% состава бензина, и </w:t>
      </w:r>
      <w:r w:rsidRPr="00012B04">
        <w:rPr>
          <w:rFonts w:ascii="Times New Roman" w:hAnsi="Times New Roman" w:cs="Times New Roman"/>
          <w:b/>
          <w:sz w:val="28"/>
          <w:szCs w:val="28"/>
        </w:rPr>
        <w:t>концевую</w:t>
      </w:r>
      <w:r w:rsidRPr="00012B04">
        <w:rPr>
          <w:rFonts w:ascii="Times New Roman" w:hAnsi="Times New Roman" w:cs="Times New Roman"/>
          <w:sz w:val="28"/>
          <w:szCs w:val="28"/>
        </w:rPr>
        <w:t>, в которую входят последние 10% бензина. В соответствии с таким делением эксплуатационные свойства бензина оценивают по пяти характерным точкам кривой фракционного состава: температуре начала перегонки, температуре перегонки 10%, 50%, 90% количества бензина и температуре конца перегонки.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b/>
          <w:sz w:val="28"/>
          <w:szCs w:val="28"/>
        </w:rPr>
        <w:t>Температура начала перегонки (</w:t>
      </w:r>
      <w:r w:rsidRPr="00012B0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12B04">
        <w:rPr>
          <w:rFonts w:ascii="Times New Roman" w:hAnsi="Times New Roman" w:cs="Times New Roman"/>
          <w:b/>
          <w:sz w:val="28"/>
          <w:szCs w:val="28"/>
          <w:vertAlign w:val="subscript"/>
        </w:rPr>
        <w:t>нп</w:t>
      </w:r>
      <w:r w:rsidRPr="00012B04">
        <w:rPr>
          <w:rFonts w:ascii="Times New Roman" w:hAnsi="Times New Roman" w:cs="Times New Roman"/>
          <w:b/>
          <w:sz w:val="28"/>
          <w:szCs w:val="28"/>
        </w:rPr>
        <w:t>) и перегонки 10% (</w:t>
      </w:r>
      <w:r w:rsidRPr="00012B0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12B04">
        <w:rPr>
          <w:rFonts w:ascii="Times New Roman" w:hAnsi="Times New Roman" w:cs="Times New Roman"/>
          <w:b/>
          <w:sz w:val="28"/>
          <w:szCs w:val="28"/>
          <w:vertAlign w:val="subscript"/>
        </w:rPr>
        <w:t>10%</w:t>
      </w:r>
      <w:r w:rsidRPr="00012B04">
        <w:rPr>
          <w:rFonts w:ascii="Times New Roman" w:hAnsi="Times New Roman" w:cs="Times New Roman"/>
          <w:b/>
          <w:sz w:val="28"/>
          <w:szCs w:val="28"/>
        </w:rPr>
        <w:t>)</w:t>
      </w:r>
      <w:r w:rsidRPr="00012B04">
        <w:rPr>
          <w:rFonts w:ascii="Times New Roman" w:hAnsi="Times New Roman" w:cs="Times New Roman"/>
          <w:sz w:val="28"/>
          <w:szCs w:val="28"/>
        </w:rPr>
        <w:t xml:space="preserve"> характеризует пусковые качества бензина, т.е. способность обеспечивать запуск двигателя при низких температурах и склонность топлива к образованию паровоздушных пробок в топливной системе двигателя.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Чем ниже температура окружающего воздуха при пуске двигателя, тем больше должен иметь бензин легких фракций и тем ниже должна быть их температура кипения. Это качество бензина характеризуется температурами начала его перегонки и перегонки 10%.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lastRenderedPageBreak/>
        <w:t>Однако чрезмерно низкая температура перегонки 10% приводит к образованию в прогретом двигателе «паровых пробок» в топливопроводах и каналах карбюратора. При этом горючая смесь значительно обедняется. Практически это приводит к тому, что двигатель теряет мощность, начинает «чихать» и из-за перебоев подачи топлива может остановиться.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b/>
          <w:sz w:val="28"/>
          <w:szCs w:val="28"/>
        </w:rPr>
        <w:t>Температура перегонки 50% бензина (</w:t>
      </w:r>
      <w:r w:rsidRPr="00012B0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12B04">
        <w:rPr>
          <w:rFonts w:ascii="Times New Roman" w:hAnsi="Times New Roman" w:cs="Times New Roman"/>
          <w:b/>
          <w:sz w:val="28"/>
          <w:szCs w:val="28"/>
          <w:vertAlign w:val="subscript"/>
        </w:rPr>
        <w:t>50%</w:t>
      </w:r>
      <w:r w:rsidRPr="00012B04">
        <w:rPr>
          <w:rFonts w:ascii="Times New Roman" w:hAnsi="Times New Roman" w:cs="Times New Roman"/>
          <w:b/>
          <w:sz w:val="28"/>
          <w:szCs w:val="28"/>
        </w:rPr>
        <w:t>)</w:t>
      </w:r>
      <w:r w:rsidRPr="00012B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12B04">
        <w:rPr>
          <w:rFonts w:ascii="Times New Roman" w:hAnsi="Times New Roman" w:cs="Times New Roman"/>
          <w:sz w:val="28"/>
          <w:szCs w:val="28"/>
        </w:rPr>
        <w:t xml:space="preserve"> характеризует его способность обеспечивать быстрый прогрев и приемистость (быстрый переход двигателя на большие обороты) двигателей.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Чем ниже температура перегонки 50% бензина, тем выше его испаряемость, лучше приемистость и устойчивость работы двигателя на этом бензине.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b/>
          <w:sz w:val="28"/>
          <w:szCs w:val="28"/>
        </w:rPr>
        <w:t>Температура перегонки 90% (</w:t>
      </w:r>
      <w:r w:rsidRPr="00012B0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12B04">
        <w:rPr>
          <w:rFonts w:ascii="Times New Roman" w:hAnsi="Times New Roman" w:cs="Times New Roman"/>
          <w:b/>
          <w:sz w:val="28"/>
          <w:szCs w:val="28"/>
          <w:vertAlign w:val="subscript"/>
        </w:rPr>
        <w:t>90%</w:t>
      </w:r>
      <w:r w:rsidRPr="00012B04">
        <w:rPr>
          <w:rFonts w:ascii="Times New Roman" w:hAnsi="Times New Roman" w:cs="Times New Roman"/>
          <w:b/>
          <w:sz w:val="28"/>
          <w:szCs w:val="28"/>
        </w:rPr>
        <w:t>) и конца перегонки (</w:t>
      </w:r>
      <w:r w:rsidRPr="00012B0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12B04">
        <w:rPr>
          <w:rFonts w:ascii="Times New Roman" w:hAnsi="Times New Roman" w:cs="Times New Roman"/>
          <w:b/>
          <w:sz w:val="28"/>
          <w:szCs w:val="28"/>
          <w:vertAlign w:val="subscript"/>
        </w:rPr>
        <w:t>кп</w:t>
      </w:r>
      <w:r w:rsidRPr="00012B0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012B04">
        <w:rPr>
          <w:rFonts w:ascii="Times New Roman" w:hAnsi="Times New Roman" w:cs="Times New Roman"/>
          <w:sz w:val="28"/>
          <w:szCs w:val="28"/>
        </w:rPr>
        <w:t xml:space="preserve"> характеризует наличие в бензине тяжелых фракций, которые испаряются в последнюю очередь. С повышением этих температур увеличивается расход бензина, так как тяжелые фракции не успевают сгорать. Больше бензина проникает в картер, смывая масло со стенок цилиндра и разжижая масло в картере, что ведет к износу деталей и повышенному расходу масла.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04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1 Оценка качества бензина по внешним признакам?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2 Что такое испаряемость?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3 Что такое фракционный состав?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4 Что характеризует температурный показатель перегонки?</w:t>
      </w: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2B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B04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04"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B0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</w:t>
      </w:r>
      <w:r w:rsidR="004678CB" w:rsidRPr="00012B04">
        <w:rPr>
          <w:rFonts w:ascii="Times New Roman" w:hAnsi="Times New Roman" w:cs="Times New Roman"/>
          <w:b/>
          <w:sz w:val="28"/>
          <w:szCs w:val="28"/>
        </w:rPr>
        <w:t>Определение температуры вспышки дизельного топлива в закрытом тигле</w:t>
      </w: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2B04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материал</w:t>
      </w: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Сущность метода заключается в определении самой низкой температуры горючего вещества, при которой в условиях испыта</w:t>
      </w:r>
      <w:r w:rsidRPr="00012B04">
        <w:rPr>
          <w:rFonts w:ascii="Times New Roman" w:hAnsi="Times New Roman" w:cs="Times New Roman"/>
          <w:sz w:val="28"/>
          <w:szCs w:val="28"/>
        </w:rPr>
        <w:softHyphen/>
        <w:t>ния над его поверхностью образуется смесь паров или газов с воз</w:t>
      </w:r>
      <w:r w:rsidRPr="00012B04">
        <w:rPr>
          <w:rFonts w:ascii="Times New Roman" w:hAnsi="Times New Roman" w:cs="Times New Roman"/>
          <w:sz w:val="28"/>
          <w:szCs w:val="28"/>
        </w:rPr>
        <w:softHyphen/>
        <w:t>духом, способная вспыхивать в воздухе от источника зажигания, но скорость их образования еще недостаточна для последующего горения. Для этого испытуемый продукт нагревается в закрытом тигле с постоянной скоростью при непрерывном перемешивании и испытывается на вспышку через определенные интервалы темпе</w:t>
      </w:r>
      <w:r w:rsidRPr="00012B04">
        <w:rPr>
          <w:rFonts w:ascii="Times New Roman" w:hAnsi="Times New Roman" w:cs="Times New Roman"/>
          <w:sz w:val="28"/>
          <w:szCs w:val="28"/>
        </w:rPr>
        <w:softHyphen/>
        <w:t>ратур. Метод используется для оценки качества продукта и для классификации производств, помещений и установок по степени пожарной опасности.</w:t>
      </w:r>
      <w:r w:rsidRPr="00012B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04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1 Что такое температура вспышки?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2 Методы определения температуры вспышки?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3 Когда вводятся поправки?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4 Какие расхождения температуры вспышки допускаются между параллельными определениями?</w:t>
      </w:r>
    </w:p>
    <w:p w:rsidR="005D6ABA" w:rsidRPr="00012B04" w:rsidRDefault="005D6ABA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2B0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Самостоятельная работа.</w:t>
      </w:r>
    </w:p>
    <w:p w:rsidR="005D6ABA" w:rsidRPr="00012B04" w:rsidRDefault="005D6ABA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04"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Pr="00012B04" w:rsidRDefault="00587B18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B0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</w:t>
      </w:r>
      <w:r w:rsidR="004678CB" w:rsidRPr="00012B04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Определение наличия воды в маслах</w:t>
      </w:r>
    </w:p>
    <w:p w:rsidR="005D6ABA" w:rsidRPr="00012B04" w:rsidRDefault="005D6ABA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ABA" w:rsidRPr="00012B04" w:rsidRDefault="005D6ABA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12B04">
        <w:rPr>
          <w:rFonts w:ascii="Times New Roman" w:hAnsi="Times New Roman" w:cs="Times New Roman"/>
          <w:bCs/>
          <w:sz w:val="28"/>
          <w:szCs w:val="28"/>
          <w:u w:val="single"/>
        </w:rPr>
        <w:t>Основной материал</w:t>
      </w:r>
    </w:p>
    <w:p w:rsidR="005D6ABA" w:rsidRPr="00012B04" w:rsidRDefault="005D6ABA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Наличие влаги в смазочных материалах в большинстве случаев отрицательно сказывается на смазочном материале, так как вода приводит к гидролизу присадок масел, что, в свою очередь, приводит к повышению коррозионного разрушения пар трибосопряжения.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В тоже время в связи с высокими теплоемкостью и теплопроводностью вода является основой смазывающе-охлаждающих жидкостей (СОЖ) для процессов требующих отвода тепла, например, при механической обработке резанием.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В связи с этим, знание качества смазочного материала по содержанию влаги в нем весьма важно, а владение методикой определения влаги в смазочном материале желательно. В основу методики количественного определения содержания воды в смазочных материалах взяты положения стандарта, изложенные в ГОСТ 2477-65 (с продолжением срока действия).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04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4678CB" w:rsidRPr="00012B04" w:rsidRDefault="004678CB" w:rsidP="00012B04">
      <w:pPr>
        <w:tabs>
          <w:tab w:val="left" w:pos="8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1 Влияние воды на смазочный материал?</w:t>
      </w:r>
    </w:p>
    <w:p w:rsidR="004678CB" w:rsidRPr="00012B04" w:rsidRDefault="004678CB" w:rsidP="00012B04">
      <w:pPr>
        <w:tabs>
          <w:tab w:val="left" w:pos="8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2 Для чего добавляют воду в смазочный материал?</w:t>
      </w:r>
    </w:p>
    <w:p w:rsidR="004678CB" w:rsidRPr="00012B04" w:rsidRDefault="004678CB" w:rsidP="00012B04">
      <w:pPr>
        <w:tabs>
          <w:tab w:val="left" w:pos="8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3 Что такое следы воды в смазочном материале?</w:t>
      </w:r>
    </w:p>
    <w:p w:rsidR="004678CB" w:rsidRPr="00012B04" w:rsidRDefault="004678CB" w:rsidP="00012B04">
      <w:pPr>
        <w:tabs>
          <w:tab w:val="left" w:pos="8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 xml:space="preserve">4 Как проверить отсутствие воды в смазочном материале? </w:t>
      </w:r>
    </w:p>
    <w:p w:rsidR="005D6ABA" w:rsidRPr="00012B04" w:rsidRDefault="005D6ABA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2B04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D6ABA" w:rsidRPr="00012B04" w:rsidRDefault="005D6ABA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04"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D6ABA" w:rsidRPr="00012B04" w:rsidRDefault="005D6ABA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4EB7" w:rsidRDefault="005D6ABA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04">
        <w:rPr>
          <w:rFonts w:ascii="Times New Roman" w:hAnsi="Times New Roman" w:cs="Times New Roman"/>
          <w:b/>
          <w:bCs/>
          <w:sz w:val="28"/>
          <w:szCs w:val="28"/>
        </w:rPr>
        <w:t xml:space="preserve">Тема 6. </w:t>
      </w:r>
      <w:r w:rsidR="004678CB" w:rsidRPr="00012B04">
        <w:rPr>
          <w:rFonts w:ascii="Times New Roman" w:hAnsi="Times New Roman" w:cs="Times New Roman"/>
          <w:b/>
          <w:sz w:val="28"/>
          <w:szCs w:val="28"/>
        </w:rPr>
        <w:t>Определение содержания механических примесей  в смазочных материалах</w:t>
      </w:r>
    </w:p>
    <w:p w:rsidR="00012B04" w:rsidRPr="00012B04" w:rsidRDefault="00012B04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ABA" w:rsidRPr="00012B04" w:rsidRDefault="005D6ABA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12B04">
        <w:rPr>
          <w:rFonts w:ascii="Times New Roman" w:hAnsi="Times New Roman" w:cs="Times New Roman"/>
          <w:bCs/>
          <w:sz w:val="28"/>
          <w:szCs w:val="28"/>
          <w:u w:val="single"/>
        </w:rPr>
        <w:t>Основной материал</w:t>
      </w:r>
    </w:p>
    <w:p w:rsidR="005D6ABA" w:rsidRPr="00012B04" w:rsidRDefault="005D6ABA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Присутствие механических примесей в смазочных материалах весьма нежелательно, так как в соприкасающихся парах они ведут себя как абразивные материалы, приводящие к истиранию трибосопряжения. К тому же механические примеси могут привести к засорению маслопроводов. Для предотвращения нежелательных последствий смазочные масла постоянно пропускают через фильтры грубой и тонкой очистки. Все это приводит к потере мощности и перерасходу топлива, но, тем не менее, это выгодно, так как предотвращает преждевременный выход из строя оборудования.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 xml:space="preserve">Сущность метода заключается в фильтровании испытуемого продукта с предварительным растворением медленно фильтруемых продуктов в бензине </w:t>
      </w:r>
      <w:r w:rsidRPr="00012B04">
        <w:rPr>
          <w:rFonts w:ascii="Times New Roman" w:hAnsi="Times New Roman" w:cs="Times New Roman"/>
          <w:sz w:val="28"/>
          <w:szCs w:val="28"/>
        </w:rPr>
        <w:lastRenderedPageBreak/>
        <w:t xml:space="preserve">или бензольного раствора, промывании осадка на фильтре с последующим высушиванием и взвешиванием фильтра. 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04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1 В чем вред механических примесей в смазочных материалах?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2 Как избавиться от механических примесей?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3 В чем сущность метода определения содержания механических примесей?</w:t>
      </w:r>
    </w:p>
    <w:p w:rsidR="004678CB" w:rsidRPr="00012B04" w:rsidRDefault="004678CB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4 Какое расхождение во взвешивании считается допустимым?</w:t>
      </w:r>
    </w:p>
    <w:p w:rsidR="00FE7BB6" w:rsidRPr="00012B04" w:rsidRDefault="00FE7BB6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2B04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FE7BB6" w:rsidRPr="00012B04" w:rsidRDefault="00FE7BB6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04"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4678CB" w:rsidRPr="00012B04" w:rsidRDefault="004678CB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8CB" w:rsidRDefault="004678CB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04">
        <w:rPr>
          <w:rFonts w:ascii="Times New Roman" w:hAnsi="Times New Roman" w:cs="Times New Roman"/>
          <w:b/>
          <w:bCs/>
          <w:sz w:val="28"/>
          <w:szCs w:val="28"/>
        </w:rPr>
        <w:t xml:space="preserve">Тема 7. </w:t>
      </w:r>
      <w:r w:rsidRPr="00012B04">
        <w:rPr>
          <w:rFonts w:ascii="Times New Roman" w:hAnsi="Times New Roman" w:cs="Times New Roman"/>
          <w:b/>
          <w:sz w:val="28"/>
          <w:szCs w:val="28"/>
        </w:rPr>
        <w:t>Определение наличия в нефтепродуктах водорастворимых кислот и щелочей</w:t>
      </w:r>
    </w:p>
    <w:p w:rsidR="00012B04" w:rsidRPr="00012B04" w:rsidRDefault="00012B04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2B04" w:rsidRDefault="004678CB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12B04">
        <w:rPr>
          <w:rFonts w:ascii="Times New Roman" w:hAnsi="Times New Roman" w:cs="Times New Roman"/>
          <w:bCs/>
          <w:sz w:val="28"/>
          <w:szCs w:val="28"/>
          <w:u w:val="single"/>
        </w:rPr>
        <w:t>Основной материал</w:t>
      </w:r>
    </w:p>
    <w:p w:rsidR="00012B04" w:rsidRDefault="00012B04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12B04" w:rsidRPr="00012B04" w:rsidRDefault="00012B04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Сущность метода заключается в извлечении водорастворимых кислот и щелочей из нефтепродуктов водой или водным раство</w:t>
      </w:r>
      <w:r w:rsidRPr="00012B04">
        <w:rPr>
          <w:rFonts w:ascii="Times New Roman" w:hAnsi="Times New Roman" w:cs="Times New Roman"/>
          <w:sz w:val="28"/>
          <w:szCs w:val="28"/>
        </w:rPr>
        <w:softHyphen/>
        <w:t>ром спирта и определения величины рН водной вытяжки рН-метром или реакции среды с помощью индикаторов.</w:t>
      </w:r>
    </w:p>
    <w:p w:rsidR="00012B04" w:rsidRPr="00012B04" w:rsidRDefault="00012B04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04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012B04" w:rsidRPr="00012B04" w:rsidRDefault="00012B04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1 В чем заключается сущность метода определения наличия водорастворимых кислот и щелочей?</w:t>
      </w:r>
    </w:p>
    <w:p w:rsidR="00012B04" w:rsidRPr="00012B04" w:rsidRDefault="00012B04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2 Как проводится подготовка к испытанию?</w:t>
      </w:r>
    </w:p>
    <w:p w:rsidR="00012B04" w:rsidRPr="00012B04" w:rsidRDefault="00012B04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3 На что указывает окрашивание раствора в розовый или красный цвет?</w:t>
      </w:r>
    </w:p>
    <w:p w:rsidR="004678CB" w:rsidRPr="00012B04" w:rsidRDefault="004678CB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2B04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4678CB" w:rsidRPr="00012B04" w:rsidRDefault="004678CB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04"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4678CB" w:rsidRPr="00012B04" w:rsidRDefault="004678CB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8CB" w:rsidRDefault="004678CB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0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012B04" w:rsidRPr="00012B0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12B0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12B04" w:rsidRPr="00012B04">
        <w:rPr>
          <w:rFonts w:ascii="Times New Roman" w:hAnsi="Times New Roman" w:cs="Times New Roman"/>
          <w:b/>
          <w:sz w:val="28"/>
          <w:szCs w:val="28"/>
        </w:rPr>
        <w:t>Определение температуры каплепадения</w:t>
      </w:r>
    </w:p>
    <w:p w:rsidR="00012B04" w:rsidRPr="00012B04" w:rsidRDefault="00012B04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78CB" w:rsidRDefault="004678CB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12B04">
        <w:rPr>
          <w:rFonts w:ascii="Times New Roman" w:hAnsi="Times New Roman" w:cs="Times New Roman"/>
          <w:bCs/>
          <w:sz w:val="28"/>
          <w:szCs w:val="28"/>
          <w:u w:val="single"/>
        </w:rPr>
        <w:t>Основной материал</w:t>
      </w:r>
    </w:p>
    <w:p w:rsidR="00012B04" w:rsidRPr="00012B04" w:rsidRDefault="00012B04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12B04" w:rsidRPr="00012B04" w:rsidRDefault="00012B04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Сущность метода заключается в определении температуры, при ко</w:t>
      </w:r>
      <w:r w:rsidRPr="00012B04">
        <w:rPr>
          <w:rFonts w:ascii="Times New Roman" w:hAnsi="Times New Roman" w:cs="Times New Roman"/>
          <w:sz w:val="28"/>
          <w:szCs w:val="28"/>
        </w:rPr>
        <w:softHyphen/>
        <w:t>торой происходит падение первой капли или касание дна пробир</w:t>
      </w:r>
      <w:r w:rsidRPr="00012B04">
        <w:rPr>
          <w:rFonts w:ascii="Times New Roman" w:hAnsi="Times New Roman" w:cs="Times New Roman"/>
          <w:sz w:val="28"/>
          <w:szCs w:val="28"/>
        </w:rPr>
        <w:softHyphen/>
        <w:t>ки столбиком нефтепродукта, помещенного в чашечку прибора и нагреваемого в строго определенных условиях.</w:t>
      </w:r>
    </w:p>
    <w:p w:rsidR="00012B04" w:rsidRPr="00012B04" w:rsidRDefault="00012B04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04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012B04" w:rsidRPr="00012B04" w:rsidRDefault="00012B04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1 В чем заключается сущность метода определения температуры?</w:t>
      </w:r>
    </w:p>
    <w:p w:rsidR="00012B04" w:rsidRPr="00012B04" w:rsidRDefault="00012B04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2 Как проводится подготовка к испытанию?</w:t>
      </w:r>
    </w:p>
    <w:p w:rsidR="00012B04" w:rsidRPr="00012B04" w:rsidRDefault="00012B04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3 Что принимают за температуру каплепадения?</w:t>
      </w:r>
    </w:p>
    <w:p w:rsidR="00012B04" w:rsidRPr="00012B04" w:rsidRDefault="00012B04" w:rsidP="0001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04">
        <w:rPr>
          <w:rFonts w:ascii="Times New Roman" w:hAnsi="Times New Roman" w:cs="Times New Roman"/>
          <w:sz w:val="28"/>
          <w:szCs w:val="28"/>
        </w:rPr>
        <w:t>4 Какие допускаются расхождения между результатами?</w:t>
      </w:r>
    </w:p>
    <w:p w:rsidR="004678CB" w:rsidRPr="00012B04" w:rsidRDefault="004678CB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2B04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4678CB" w:rsidRPr="00012B04" w:rsidRDefault="004678CB" w:rsidP="00012B0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B04"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0E580E" w:rsidRPr="00A24EB7" w:rsidRDefault="00E12DD1" w:rsidP="00B367C1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  <w:sz w:val="28"/>
          <w:szCs w:val="28"/>
        </w:rPr>
      </w:pPr>
      <w:r w:rsidRPr="00A24EB7">
        <w:rPr>
          <w:b/>
          <w:bCs/>
          <w:color w:val="000000"/>
          <w:sz w:val="28"/>
          <w:szCs w:val="28"/>
        </w:rPr>
        <w:lastRenderedPageBreak/>
        <w:t xml:space="preserve">2.3 </w:t>
      </w:r>
      <w:r w:rsidR="000E580E" w:rsidRPr="00A24EB7">
        <w:rPr>
          <w:b/>
          <w:bCs/>
          <w:color w:val="000000"/>
          <w:sz w:val="28"/>
          <w:szCs w:val="28"/>
        </w:rPr>
        <w:t>Методические рекомендации по подготовке к тестированию</w:t>
      </w:r>
    </w:p>
    <w:p w:rsidR="000E580E" w:rsidRPr="00A24EB7" w:rsidRDefault="000E580E" w:rsidP="00B367C1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color w:val="000000"/>
          <w:sz w:val="28"/>
          <w:szCs w:val="28"/>
        </w:rPr>
      </w:pPr>
    </w:p>
    <w:p w:rsidR="000E580E" w:rsidRPr="00A24EB7" w:rsidRDefault="000E580E" w:rsidP="00B367C1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A24EB7">
        <w:rPr>
          <w:color w:val="000000"/>
          <w:sz w:val="28"/>
          <w:szCs w:val="28"/>
        </w:rPr>
        <w:t xml:space="preserve">Тестирование позволяет путем поиска правильного ответа и разбора допущенных ошибок лучше усвоить тот или иной материал. Для выполнения тестового задания, прежде всего, следует внимательно прочитать поставленный вопрос. После ознакомления с вопросом следует приступать к прочтению предлагаемых вариантов ответа. Необходимо прочитать все варианты и в качестве ответа следует выбрать индекс (цифровое обозначение), соответствующий правильному ответу. На выполнение теста отводится ограниченное время. Оно может варьироваться в зависимости от уровня тестируемых, сложности и объема теста. Как правило, время выполнения тестового задания определяется из расчета 30-45 секунд на один вопрос. К работе над тестовым заданием следует приступать после изучения рекомендованной литературы и материалов лекций. </w:t>
      </w:r>
    </w:p>
    <w:p w:rsidR="00C52549" w:rsidRDefault="00C52549" w:rsidP="00B367C1">
      <w:pPr>
        <w:pStyle w:val="af3"/>
        <w:shd w:val="clear" w:color="auto" w:fill="FFFFFF"/>
        <w:spacing w:before="0" w:beforeAutospacing="0" w:after="0" w:afterAutospacing="0"/>
        <w:ind w:right="-1" w:firstLine="709"/>
        <w:rPr>
          <w:rFonts w:eastAsia="Calibri"/>
          <w:b/>
          <w:sz w:val="28"/>
          <w:szCs w:val="28"/>
          <w:lang w:eastAsia="en-US"/>
        </w:rPr>
      </w:pPr>
    </w:p>
    <w:p w:rsidR="000E580E" w:rsidRPr="00A24EB7" w:rsidRDefault="000E580E" w:rsidP="00B367C1">
      <w:pPr>
        <w:pStyle w:val="af3"/>
        <w:shd w:val="clear" w:color="auto" w:fill="FFFFFF"/>
        <w:spacing w:before="0" w:beforeAutospacing="0" w:after="0" w:afterAutospacing="0"/>
        <w:ind w:right="-1" w:firstLine="709"/>
        <w:rPr>
          <w:b/>
          <w:color w:val="000000"/>
          <w:sz w:val="28"/>
          <w:szCs w:val="28"/>
        </w:rPr>
      </w:pPr>
      <w:bookmarkStart w:id="3" w:name="_GoBack"/>
      <w:bookmarkEnd w:id="3"/>
      <w:r w:rsidRPr="00A24EB7">
        <w:rPr>
          <w:rFonts w:eastAsia="Calibri"/>
          <w:b/>
          <w:sz w:val="28"/>
          <w:szCs w:val="28"/>
          <w:lang w:eastAsia="en-US"/>
        </w:rPr>
        <w:t xml:space="preserve">2.4 </w:t>
      </w:r>
      <w:r w:rsidRPr="00A24EB7">
        <w:rPr>
          <w:b/>
          <w:bCs/>
          <w:color w:val="000000"/>
          <w:sz w:val="28"/>
          <w:szCs w:val="28"/>
        </w:rPr>
        <w:t xml:space="preserve">Методические рекомендации по подготовке к </w:t>
      </w:r>
      <w:r w:rsidR="0073701C" w:rsidRPr="00A24EB7">
        <w:rPr>
          <w:b/>
          <w:bCs/>
          <w:color w:val="000000"/>
          <w:sz w:val="28"/>
          <w:szCs w:val="28"/>
        </w:rPr>
        <w:t>зачету</w:t>
      </w:r>
    </w:p>
    <w:p w:rsidR="000E580E" w:rsidRPr="00A24EB7" w:rsidRDefault="000E580E" w:rsidP="00B367C1">
      <w:pPr>
        <w:pStyle w:val="af3"/>
        <w:shd w:val="clear" w:color="auto" w:fill="FFFFFF"/>
        <w:spacing w:before="0" w:beforeAutospacing="0" w:after="0" w:afterAutospacing="0"/>
        <w:ind w:right="-1" w:firstLine="709"/>
        <w:rPr>
          <w:color w:val="000000"/>
          <w:sz w:val="28"/>
          <w:szCs w:val="28"/>
        </w:rPr>
      </w:pPr>
    </w:p>
    <w:p w:rsidR="000E580E" w:rsidRPr="00A24EB7" w:rsidRDefault="000E580E" w:rsidP="00B367C1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A24EB7">
        <w:rPr>
          <w:color w:val="000000"/>
          <w:sz w:val="28"/>
          <w:szCs w:val="28"/>
        </w:rPr>
        <w:t xml:space="preserve">Цель </w:t>
      </w:r>
      <w:r w:rsidR="0073701C" w:rsidRPr="00A24EB7">
        <w:rPr>
          <w:color w:val="000000"/>
          <w:sz w:val="28"/>
          <w:szCs w:val="28"/>
        </w:rPr>
        <w:t>зачета</w:t>
      </w:r>
      <w:r w:rsidRPr="00A24EB7">
        <w:rPr>
          <w:color w:val="000000"/>
          <w:sz w:val="28"/>
          <w:szCs w:val="28"/>
        </w:rPr>
        <w:t xml:space="preserve"> - проверка и оценка уровня полученных студентом специальных познаний по учебной дисциплине</w:t>
      </w:r>
      <w:r w:rsidRPr="00A24EB7">
        <w:rPr>
          <w:bCs/>
          <w:color w:val="000000"/>
          <w:sz w:val="28"/>
          <w:szCs w:val="28"/>
        </w:rPr>
        <w:t>,</w:t>
      </w:r>
      <w:r w:rsidRPr="00A24EB7">
        <w:rPr>
          <w:color w:val="000000"/>
          <w:sz w:val="28"/>
          <w:szCs w:val="28"/>
        </w:rPr>
        <w:t xml:space="preserve"> а также умения логически мыслить, аргументировать избранную научную позицию, реагировать на дополнительные вопросы, ориентироваться в массиве правовых норм. Оценке подлежит также и правильность речи студента. Студент в целях получения качественных и системных знаний должен начинать подготовку к </w:t>
      </w:r>
      <w:r w:rsidR="0073701C" w:rsidRPr="00A24EB7">
        <w:rPr>
          <w:color w:val="000000"/>
          <w:sz w:val="28"/>
          <w:szCs w:val="28"/>
        </w:rPr>
        <w:t>зачету</w:t>
      </w:r>
      <w:r w:rsidRPr="00A24EB7">
        <w:rPr>
          <w:color w:val="000000"/>
          <w:sz w:val="28"/>
          <w:szCs w:val="28"/>
        </w:rPr>
        <w:t xml:space="preserve"> задолго до его проведения, лучше с самого начала лекционного курса.  В ходе подготовки студентам необходимо обращать внимание не только на уровень запоминания, но и на степень понимания излагаемых проблем.</w:t>
      </w:r>
    </w:p>
    <w:p w:rsidR="000E580E" w:rsidRPr="00A24EB7" w:rsidRDefault="000E580E" w:rsidP="00B36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E580E" w:rsidRPr="00A24EB7" w:rsidRDefault="000E580E" w:rsidP="00B367C1">
      <w:pPr>
        <w:pStyle w:val="a7"/>
        <w:suppressLineNumbers/>
        <w:spacing w:after="0"/>
        <w:ind w:right="-1" w:firstLine="567"/>
        <w:jc w:val="both"/>
        <w:rPr>
          <w:rFonts w:ascii="Times New Roman" w:hAnsi="Times New Roman" w:cs="Times New Roman"/>
          <w:b/>
        </w:rPr>
      </w:pPr>
    </w:p>
    <w:sectPr w:rsidR="000E580E" w:rsidRPr="00A24EB7" w:rsidSect="006D1B02">
      <w:pgSz w:w="11906" w:h="16838"/>
      <w:pgMar w:top="698" w:right="849" w:bottom="439" w:left="1133" w:header="720" w:footer="720" w:gutter="0"/>
      <w:cols w:space="720" w:equalWidth="0">
        <w:col w:w="9647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B5" w:rsidRDefault="007E5BB5" w:rsidP="00382D68">
      <w:pPr>
        <w:spacing w:after="0" w:line="240" w:lineRule="auto"/>
      </w:pPr>
      <w:r>
        <w:separator/>
      </w:r>
    </w:p>
  </w:endnote>
  <w:endnote w:type="continuationSeparator" w:id="0">
    <w:p w:rsidR="007E5BB5" w:rsidRDefault="007E5BB5" w:rsidP="0038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T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029228"/>
      <w:docPartObj>
        <w:docPartGallery w:val="Page Numbers (Bottom of Page)"/>
        <w:docPartUnique/>
      </w:docPartObj>
    </w:sdtPr>
    <w:sdtEndPr/>
    <w:sdtContent>
      <w:p w:rsidR="001C5D29" w:rsidRDefault="001C5D29" w:rsidP="002F0BF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549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B5" w:rsidRDefault="007E5BB5" w:rsidP="00382D68">
      <w:pPr>
        <w:spacing w:after="0" w:line="240" w:lineRule="auto"/>
      </w:pPr>
      <w:r>
        <w:separator/>
      </w:r>
    </w:p>
  </w:footnote>
  <w:footnote w:type="continuationSeparator" w:id="0">
    <w:p w:rsidR="007E5BB5" w:rsidRDefault="007E5BB5" w:rsidP="0038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29" w:rsidRDefault="001C5D29" w:rsidP="00D9136F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9248D"/>
    <w:multiLevelType w:val="hybridMultilevel"/>
    <w:tmpl w:val="CF36FCAA"/>
    <w:lvl w:ilvl="0" w:tplc="CC3A74D6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>
    <w:nsid w:val="478E444B"/>
    <w:multiLevelType w:val="multilevel"/>
    <w:tmpl w:val="7CDA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82473"/>
    <w:multiLevelType w:val="hybridMultilevel"/>
    <w:tmpl w:val="1D8AC02E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C37FE"/>
    <w:multiLevelType w:val="hybridMultilevel"/>
    <w:tmpl w:val="A56C896A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C3"/>
    <w:rsid w:val="00001E5A"/>
    <w:rsid w:val="00012B04"/>
    <w:rsid w:val="000418F8"/>
    <w:rsid w:val="00043963"/>
    <w:rsid w:val="00044D95"/>
    <w:rsid w:val="000452BA"/>
    <w:rsid w:val="00052F0A"/>
    <w:rsid w:val="000B2302"/>
    <w:rsid w:val="000B4BF4"/>
    <w:rsid w:val="000E580E"/>
    <w:rsid w:val="001077F5"/>
    <w:rsid w:val="001326F5"/>
    <w:rsid w:val="00161467"/>
    <w:rsid w:val="001638D8"/>
    <w:rsid w:val="00165C39"/>
    <w:rsid w:val="001668CB"/>
    <w:rsid w:val="00193B7F"/>
    <w:rsid w:val="001A4297"/>
    <w:rsid w:val="001B1560"/>
    <w:rsid w:val="001B5AC3"/>
    <w:rsid w:val="001B7B1F"/>
    <w:rsid w:val="001C2EDC"/>
    <w:rsid w:val="001C33BE"/>
    <w:rsid w:val="001C5D29"/>
    <w:rsid w:val="002367EE"/>
    <w:rsid w:val="00237433"/>
    <w:rsid w:val="0026425C"/>
    <w:rsid w:val="00273241"/>
    <w:rsid w:val="002771E8"/>
    <w:rsid w:val="00281B0F"/>
    <w:rsid w:val="00287936"/>
    <w:rsid w:val="002932F8"/>
    <w:rsid w:val="002A60D5"/>
    <w:rsid w:val="002A7DA4"/>
    <w:rsid w:val="002B6202"/>
    <w:rsid w:val="002C768D"/>
    <w:rsid w:val="002C7AC3"/>
    <w:rsid w:val="002D0423"/>
    <w:rsid w:val="002D3CBD"/>
    <w:rsid w:val="002D4F62"/>
    <w:rsid w:val="002F0BFF"/>
    <w:rsid w:val="002F2232"/>
    <w:rsid w:val="003008D1"/>
    <w:rsid w:val="003106DA"/>
    <w:rsid w:val="00312F48"/>
    <w:rsid w:val="00331812"/>
    <w:rsid w:val="00334770"/>
    <w:rsid w:val="00337794"/>
    <w:rsid w:val="00347E5A"/>
    <w:rsid w:val="00350AD1"/>
    <w:rsid w:val="00352F8B"/>
    <w:rsid w:val="00360405"/>
    <w:rsid w:val="00364C86"/>
    <w:rsid w:val="00382D68"/>
    <w:rsid w:val="0039068A"/>
    <w:rsid w:val="003A0147"/>
    <w:rsid w:val="003B1A6C"/>
    <w:rsid w:val="003C01E2"/>
    <w:rsid w:val="003C7C5D"/>
    <w:rsid w:val="003D3ED2"/>
    <w:rsid w:val="003D3F31"/>
    <w:rsid w:val="003E3112"/>
    <w:rsid w:val="003F7E64"/>
    <w:rsid w:val="00406876"/>
    <w:rsid w:val="0041033D"/>
    <w:rsid w:val="004169A8"/>
    <w:rsid w:val="00417F6A"/>
    <w:rsid w:val="00434C52"/>
    <w:rsid w:val="00447C2E"/>
    <w:rsid w:val="004678CB"/>
    <w:rsid w:val="00481689"/>
    <w:rsid w:val="004A15B0"/>
    <w:rsid w:val="004D3AD2"/>
    <w:rsid w:val="004D6DBA"/>
    <w:rsid w:val="004E1D33"/>
    <w:rsid w:val="00523782"/>
    <w:rsid w:val="00534780"/>
    <w:rsid w:val="00550D54"/>
    <w:rsid w:val="00551E02"/>
    <w:rsid w:val="00561730"/>
    <w:rsid w:val="00567051"/>
    <w:rsid w:val="00570074"/>
    <w:rsid w:val="0057443B"/>
    <w:rsid w:val="00586B4C"/>
    <w:rsid w:val="00587B18"/>
    <w:rsid w:val="00596EDD"/>
    <w:rsid w:val="005A09F3"/>
    <w:rsid w:val="005A6E77"/>
    <w:rsid w:val="005A7941"/>
    <w:rsid w:val="005D6ABA"/>
    <w:rsid w:val="005E5F1A"/>
    <w:rsid w:val="00604EC8"/>
    <w:rsid w:val="00612555"/>
    <w:rsid w:val="006160B9"/>
    <w:rsid w:val="006207FB"/>
    <w:rsid w:val="00624F84"/>
    <w:rsid w:val="00640452"/>
    <w:rsid w:val="00642D94"/>
    <w:rsid w:val="00650EB4"/>
    <w:rsid w:val="006535C0"/>
    <w:rsid w:val="00662253"/>
    <w:rsid w:val="006B4A4A"/>
    <w:rsid w:val="006D1B02"/>
    <w:rsid w:val="006E4BF4"/>
    <w:rsid w:val="006E76CD"/>
    <w:rsid w:val="007022BB"/>
    <w:rsid w:val="0070724D"/>
    <w:rsid w:val="00717E8B"/>
    <w:rsid w:val="0073701C"/>
    <w:rsid w:val="00737058"/>
    <w:rsid w:val="007548F7"/>
    <w:rsid w:val="00760FDD"/>
    <w:rsid w:val="0076594A"/>
    <w:rsid w:val="00766B43"/>
    <w:rsid w:val="00775206"/>
    <w:rsid w:val="00786EAA"/>
    <w:rsid w:val="00791957"/>
    <w:rsid w:val="00792354"/>
    <w:rsid w:val="007A1DD6"/>
    <w:rsid w:val="007C28F4"/>
    <w:rsid w:val="007C2F68"/>
    <w:rsid w:val="007C5AC4"/>
    <w:rsid w:val="007C6F6B"/>
    <w:rsid w:val="007E5BB5"/>
    <w:rsid w:val="00800D60"/>
    <w:rsid w:val="0081626E"/>
    <w:rsid w:val="00824388"/>
    <w:rsid w:val="00835DE9"/>
    <w:rsid w:val="00845E8E"/>
    <w:rsid w:val="00861F88"/>
    <w:rsid w:val="0086533F"/>
    <w:rsid w:val="00871C87"/>
    <w:rsid w:val="0088108C"/>
    <w:rsid w:val="00887856"/>
    <w:rsid w:val="00893ED0"/>
    <w:rsid w:val="0089765E"/>
    <w:rsid w:val="008A0E04"/>
    <w:rsid w:val="008A6FA4"/>
    <w:rsid w:val="008B312D"/>
    <w:rsid w:val="008C5D59"/>
    <w:rsid w:val="008E500C"/>
    <w:rsid w:val="008E6D44"/>
    <w:rsid w:val="008F4C9F"/>
    <w:rsid w:val="00984C45"/>
    <w:rsid w:val="0099386B"/>
    <w:rsid w:val="00993C38"/>
    <w:rsid w:val="009A13EA"/>
    <w:rsid w:val="009A3C30"/>
    <w:rsid w:val="009E0E67"/>
    <w:rsid w:val="00A10960"/>
    <w:rsid w:val="00A176C8"/>
    <w:rsid w:val="00A2491A"/>
    <w:rsid w:val="00A24EB7"/>
    <w:rsid w:val="00AD3E19"/>
    <w:rsid w:val="00AD591F"/>
    <w:rsid w:val="00AE269F"/>
    <w:rsid w:val="00AF6685"/>
    <w:rsid w:val="00B0239C"/>
    <w:rsid w:val="00B33513"/>
    <w:rsid w:val="00B367C1"/>
    <w:rsid w:val="00B37C40"/>
    <w:rsid w:val="00B37C8D"/>
    <w:rsid w:val="00B53BB5"/>
    <w:rsid w:val="00B567B8"/>
    <w:rsid w:val="00B7215D"/>
    <w:rsid w:val="00B766D2"/>
    <w:rsid w:val="00B81800"/>
    <w:rsid w:val="00B851BC"/>
    <w:rsid w:val="00BB7B4F"/>
    <w:rsid w:val="00BF04F3"/>
    <w:rsid w:val="00C045E7"/>
    <w:rsid w:val="00C07D06"/>
    <w:rsid w:val="00C1287B"/>
    <w:rsid w:val="00C17CD4"/>
    <w:rsid w:val="00C52549"/>
    <w:rsid w:val="00C57F0F"/>
    <w:rsid w:val="00C67FE7"/>
    <w:rsid w:val="00C7271A"/>
    <w:rsid w:val="00C825C5"/>
    <w:rsid w:val="00C90F86"/>
    <w:rsid w:val="00C958EE"/>
    <w:rsid w:val="00CA2A51"/>
    <w:rsid w:val="00CB012E"/>
    <w:rsid w:val="00CE3671"/>
    <w:rsid w:val="00CF2622"/>
    <w:rsid w:val="00D00459"/>
    <w:rsid w:val="00D33941"/>
    <w:rsid w:val="00D45A94"/>
    <w:rsid w:val="00D63A95"/>
    <w:rsid w:val="00D676ED"/>
    <w:rsid w:val="00D9136F"/>
    <w:rsid w:val="00D9558E"/>
    <w:rsid w:val="00DA27CB"/>
    <w:rsid w:val="00DB2BEA"/>
    <w:rsid w:val="00DB2F00"/>
    <w:rsid w:val="00DD0BBE"/>
    <w:rsid w:val="00DD6CE2"/>
    <w:rsid w:val="00DE046A"/>
    <w:rsid w:val="00DF4D67"/>
    <w:rsid w:val="00E00958"/>
    <w:rsid w:val="00E04247"/>
    <w:rsid w:val="00E12DD1"/>
    <w:rsid w:val="00E24EBA"/>
    <w:rsid w:val="00E31A74"/>
    <w:rsid w:val="00E33DAA"/>
    <w:rsid w:val="00E52A26"/>
    <w:rsid w:val="00E53A75"/>
    <w:rsid w:val="00E60D01"/>
    <w:rsid w:val="00E64013"/>
    <w:rsid w:val="00EA0E56"/>
    <w:rsid w:val="00EB0517"/>
    <w:rsid w:val="00ED1833"/>
    <w:rsid w:val="00ED189C"/>
    <w:rsid w:val="00EE4768"/>
    <w:rsid w:val="00EF218B"/>
    <w:rsid w:val="00F0038C"/>
    <w:rsid w:val="00F26FC0"/>
    <w:rsid w:val="00F31948"/>
    <w:rsid w:val="00F3388D"/>
    <w:rsid w:val="00F344B4"/>
    <w:rsid w:val="00F43DA9"/>
    <w:rsid w:val="00F5139B"/>
    <w:rsid w:val="00F72149"/>
    <w:rsid w:val="00F724A9"/>
    <w:rsid w:val="00FC2C6E"/>
    <w:rsid w:val="00FC4E2E"/>
    <w:rsid w:val="00FD06FB"/>
    <w:rsid w:val="00FE3D21"/>
    <w:rsid w:val="00FE7BB6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3E54AB-5915-4004-9549-F6759E9A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B0"/>
  </w:style>
  <w:style w:type="paragraph" w:styleId="1">
    <w:name w:val="heading 1"/>
    <w:basedOn w:val="a"/>
    <w:next w:val="a"/>
    <w:link w:val="10"/>
    <w:qFormat/>
    <w:rsid w:val="002F0BFF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F0BFF"/>
    <w:pPr>
      <w:keepNext/>
      <w:spacing w:after="0" w:line="240" w:lineRule="auto"/>
      <w:ind w:firstLine="709"/>
      <w:outlineLvl w:val="1"/>
    </w:pPr>
    <w:rPr>
      <w:rFonts w:ascii="Times New Roman" w:eastAsia="Calibri" w:hAnsi="Times New Roman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791957"/>
    <w:pPr>
      <w:keepNext/>
      <w:spacing w:after="0" w:line="240" w:lineRule="auto"/>
      <w:ind w:left="-900"/>
      <w:jc w:val="center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791957"/>
    <w:pPr>
      <w:keepNext/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91957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C958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91957"/>
    <w:pPr>
      <w:keepNext/>
      <w:keepLines/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0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068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7B8"/>
    <w:pPr>
      <w:spacing w:after="0" w:line="240" w:lineRule="auto"/>
      <w:ind w:left="720" w:firstLine="851"/>
      <w:contextualSpacing/>
    </w:pPr>
    <w:rPr>
      <w:rFonts w:ascii="Times New Roman" w:eastAsiaTheme="minorHAnsi" w:hAnsi="Times New Roman"/>
      <w:sz w:val="28"/>
    </w:rPr>
  </w:style>
  <w:style w:type="paragraph" w:customStyle="1" w:styleId="ReportMain">
    <w:name w:val="Report_Main"/>
    <w:basedOn w:val="a"/>
    <w:link w:val="ReportMain0"/>
    <w:rsid w:val="00F43D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F43DA9"/>
    <w:rPr>
      <w:rFonts w:ascii="Times New Roman" w:eastAsiaTheme="minorHAnsi" w:hAnsi="Times New Roman" w:cs="Times New Roman"/>
      <w:sz w:val="24"/>
      <w:lang w:val="ru-RU"/>
    </w:rPr>
  </w:style>
  <w:style w:type="paragraph" w:customStyle="1" w:styleId="a6">
    <w:name w:val="список с точками"/>
    <w:basedOn w:val="a"/>
    <w:rsid w:val="00F43DA9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7">
    <w:name w:val="Font Style127"/>
    <w:rsid w:val="00F43DA9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771E8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2771E8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7">
    <w:name w:val="Body Text Indent"/>
    <w:basedOn w:val="a"/>
    <w:link w:val="a8"/>
    <w:unhideWhenUsed/>
    <w:rsid w:val="0089765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9765E"/>
  </w:style>
  <w:style w:type="paragraph" w:styleId="21">
    <w:name w:val="Body Text Indent 2"/>
    <w:basedOn w:val="a"/>
    <w:link w:val="22"/>
    <w:unhideWhenUsed/>
    <w:rsid w:val="008976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765E"/>
  </w:style>
  <w:style w:type="paragraph" w:styleId="33">
    <w:name w:val="Body Text Indent 3"/>
    <w:basedOn w:val="a"/>
    <w:link w:val="34"/>
    <w:unhideWhenUsed/>
    <w:rsid w:val="008976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9765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F0BF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">
    <w:name w:val="çàãîëîâîê 2"/>
    <w:basedOn w:val="a"/>
    <w:next w:val="a"/>
    <w:rsid w:val="00E24EBA"/>
    <w:pPr>
      <w:keepNext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annotation reference"/>
    <w:semiHidden/>
    <w:rsid w:val="00E24EBA"/>
    <w:rPr>
      <w:sz w:val="16"/>
    </w:rPr>
  </w:style>
  <w:style w:type="character" w:styleId="aa">
    <w:name w:val="Hyperlink"/>
    <w:uiPriority w:val="99"/>
    <w:unhideWhenUsed/>
    <w:rsid w:val="00A2491A"/>
    <w:rPr>
      <w:color w:val="0000FF"/>
      <w:u w:val="single"/>
    </w:rPr>
  </w:style>
  <w:style w:type="character" w:styleId="ab">
    <w:name w:val="Emphasis"/>
    <w:uiPriority w:val="20"/>
    <w:qFormat/>
    <w:rsid w:val="00A2491A"/>
    <w:rPr>
      <w:i/>
      <w:iCs/>
    </w:rPr>
  </w:style>
  <w:style w:type="table" w:styleId="ac">
    <w:name w:val="Table Grid"/>
    <w:basedOn w:val="a1"/>
    <w:rsid w:val="00A2491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3106D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uiPriority w:val="1"/>
    <w:locked/>
    <w:rsid w:val="003106DA"/>
    <w:rPr>
      <w:rFonts w:ascii="Calibri" w:eastAsia="Calibri" w:hAnsi="Calibri" w:cs="Calibri"/>
      <w:lang w:val="ru-RU"/>
    </w:rPr>
  </w:style>
  <w:style w:type="paragraph" w:styleId="24">
    <w:name w:val="Body Text 2"/>
    <w:basedOn w:val="a"/>
    <w:link w:val="25"/>
    <w:rsid w:val="006622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6622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50AD1"/>
    <w:pPr>
      <w:autoSpaceDE w:val="0"/>
      <w:autoSpaceDN w:val="0"/>
      <w:adjustRightInd w:val="0"/>
      <w:spacing w:after="0" w:line="240" w:lineRule="auto"/>
    </w:pPr>
    <w:rPr>
      <w:rFonts w:ascii="FreeSetC" w:eastAsia="Times New Roman" w:hAnsi="FreeSetC" w:cs="FreeSetC"/>
      <w:color w:val="000000"/>
      <w:sz w:val="24"/>
      <w:szCs w:val="24"/>
    </w:rPr>
  </w:style>
  <w:style w:type="paragraph" w:customStyle="1" w:styleId="11">
    <w:name w:val="Обычный+1"/>
    <w:basedOn w:val="Default"/>
    <w:next w:val="Default"/>
    <w:rsid w:val="00350AD1"/>
    <w:rPr>
      <w:rFonts w:ascii="Times New Roman" w:hAnsi="Times New Roman" w:cs="Times New Roman"/>
      <w:color w:val="auto"/>
    </w:rPr>
  </w:style>
  <w:style w:type="paragraph" w:styleId="af">
    <w:name w:val="header"/>
    <w:basedOn w:val="a"/>
    <w:link w:val="af0"/>
    <w:unhideWhenUsed/>
    <w:rsid w:val="0038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382D68"/>
  </w:style>
  <w:style w:type="paragraph" w:styleId="af1">
    <w:name w:val="footer"/>
    <w:basedOn w:val="a"/>
    <w:link w:val="af2"/>
    <w:uiPriority w:val="99"/>
    <w:unhideWhenUsed/>
    <w:rsid w:val="0038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82D68"/>
  </w:style>
  <w:style w:type="paragraph" w:styleId="af3">
    <w:name w:val="Normal (Web)"/>
    <w:basedOn w:val="a"/>
    <w:unhideWhenUsed/>
    <w:rsid w:val="002A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845E8E"/>
    <w:pPr>
      <w:widowControl w:val="0"/>
      <w:spacing w:before="20" w:after="0" w:line="240" w:lineRule="auto"/>
      <w:ind w:left="80"/>
    </w:pPr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20">
    <w:name w:val="Заголовок 2 Знак"/>
    <w:basedOn w:val="a0"/>
    <w:link w:val="2"/>
    <w:rsid w:val="002F0BFF"/>
    <w:rPr>
      <w:rFonts w:ascii="Times New Roman" w:eastAsia="Calibri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91957"/>
    <w:rPr>
      <w:rFonts w:ascii="Times New Roman" w:eastAsia="Calibri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791957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91957"/>
    <w:rPr>
      <w:rFonts w:ascii="Cambria" w:eastAsia="Calibri" w:hAnsi="Cambria" w:cs="Times New Roman"/>
      <w:color w:val="243F60"/>
    </w:rPr>
  </w:style>
  <w:style w:type="character" w:customStyle="1" w:styleId="80">
    <w:name w:val="Заголовок 8 Знак"/>
    <w:basedOn w:val="a0"/>
    <w:link w:val="8"/>
    <w:rsid w:val="00791957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af4">
    <w:name w:val="a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grame">
    <w:name w:val="grame"/>
    <w:rsid w:val="00791957"/>
  </w:style>
  <w:style w:type="paragraph" w:styleId="af5">
    <w:name w:val="Body Text"/>
    <w:basedOn w:val="a"/>
    <w:link w:val="af6"/>
    <w:rsid w:val="0079195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Основной текст Знак"/>
    <w:basedOn w:val="a0"/>
    <w:link w:val="af5"/>
    <w:rsid w:val="00791957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caption"/>
    <w:basedOn w:val="a"/>
    <w:next w:val="a"/>
    <w:qFormat/>
    <w:rsid w:val="00791957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13">
    <w:name w:val="Абзац списка1"/>
    <w:basedOn w:val="a"/>
    <w:rsid w:val="0079195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91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1957"/>
    <w:rPr>
      <w:rFonts w:ascii="Courier New" w:eastAsia="Calibri" w:hAnsi="Courier New" w:cs="Courier New"/>
      <w:sz w:val="20"/>
      <w:szCs w:val="20"/>
    </w:rPr>
  </w:style>
  <w:style w:type="paragraph" w:styleId="af8">
    <w:name w:val="footnote text"/>
    <w:basedOn w:val="a"/>
    <w:link w:val="af9"/>
    <w:rsid w:val="0079195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791957"/>
    <w:rPr>
      <w:rFonts w:ascii="Times New Roman" w:eastAsia="Calibri" w:hAnsi="Times New Roman" w:cs="Times New Roman"/>
      <w:sz w:val="20"/>
      <w:szCs w:val="20"/>
    </w:rPr>
  </w:style>
  <w:style w:type="paragraph" w:styleId="afa">
    <w:name w:val="Title"/>
    <w:basedOn w:val="a"/>
    <w:next w:val="a"/>
    <w:link w:val="afb"/>
    <w:qFormat/>
    <w:rsid w:val="0079195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rsid w:val="00791957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fc">
    <w:name w:val="Document Map"/>
    <w:basedOn w:val="a"/>
    <w:link w:val="afd"/>
    <w:rsid w:val="007919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791957"/>
    <w:rPr>
      <w:rFonts w:ascii="Tahoma" w:eastAsia="Calibri" w:hAnsi="Tahoma" w:cs="Tahoma"/>
      <w:sz w:val="16"/>
      <w:szCs w:val="16"/>
    </w:rPr>
  </w:style>
  <w:style w:type="paragraph" w:customStyle="1" w:styleId="14">
    <w:name w:val="Без интервала1"/>
    <w:rsid w:val="007919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QuoteChar"/>
    <w:rsid w:val="00791957"/>
    <w:rPr>
      <w:rFonts w:ascii="Calibri" w:eastAsia="Calibri" w:hAnsi="Calibri" w:cs="Times New Roman"/>
      <w:i/>
      <w:iCs/>
      <w:color w:val="000000"/>
    </w:rPr>
  </w:style>
  <w:style w:type="character" w:customStyle="1" w:styleId="QuoteChar">
    <w:name w:val="Quote Char"/>
    <w:link w:val="210"/>
    <w:locked/>
    <w:rsid w:val="00791957"/>
    <w:rPr>
      <w:rFonts w:ascii="Calibri" w:eastAsia="Calibri" w:hAnsi="Calibri" w:cs="Times New Roman"/>
      <w:i/>
      <w:iCs/>
      <w:color w:val="000000"/>
    </w:rPr>
  </w:style>
  <w:style w:type="paragraph" w:customStyle="1" w:styleId="110">
    <w:name w:val="Обычный11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paragraph" w:customStyle="1" w:styleId="afe">
    <w:name w:val="Стиль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">
    <w:name w:val="заголовок 1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35">
    <w:name w:val="заголовок 3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27">
    <w:name w:val="Обычный2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paragraph" w:customStyle="1" w:styleId="a00">
    <w:name w:val="a0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6">
    <w:name w:val="1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ic">
    <w:name w:val="pic"/>
    <w:basedOn w:val="a"/>
    <w:rsid w:val="007919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style3">
    <w:name w:val="style8 style3"/>
    <w:basedOn w:val="a"/>
    <w:rsid w:val="007919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791957"/>
    <w:pPr>
      <w:widowControl w:val="0"/>
      <w:autoSpaceDE w:val="0"/>
      <w:autoSpaceDN w:val="0"/>
      <w:adjustRightInd w:val="0"/>
      <w:spacing w:after="0" w:line="476" w:lineRule="exact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6">
    <w:name w:val="Style26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7">
    <w:name w:val="Style27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69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52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rsid w:val="00791957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2">
    <w:name w:val="Style92"/>
    <w:basedOn w:val="a"/>
    <w:rsid w:val="00791957"/>
    <w:pPr>
      <w:widowControl w:val="0"/>
      <w:autoSpaceDE w:val="0"/>
      <w:autoSpaceDN w:val="0"/>
      <w:adjustRightInd w:val="0"/>
      <w:spacing w:after="0" w:line="482" w:lineRule="exact"/>
      <w:ind w:firstLine="346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8">
    <w:name w:val="Style78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89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791957"/>
    <w:pPr>
      <w:widowControl w:val="0"/>
      <w:autoSpaceDE w:val="0"/>
      <w:autoSpaceDN w:val="0"/>
      <w:adjustRightInd w:val="0"/>
      <w:spacing w:after="0" w:line="470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69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5">
    <w:name w:val="Style15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9">
    <w:name w:val="Style39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845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3">
    <w:name w:val="Style43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33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4">
    <w:name w:val="Style54"/>
    <w:basedOn w:val="a"/>
    <w:rsid w:val="00791957"/>
    <w:pPr>
      <w:widowControl w:val="0"/>
      <w:autoSpaceDE w:val="0"/>
      <w:autoSpaceDN w:val="0"/>
      <w:adjustRightInd w:val="0"/>
      <w:spacing w:after="0" w:line="494" w:lineRule="exact"/>
      <w:ind w:hanging="39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6">
    <w:name w:val="Style76"/>
    <w:basedOn w:val="a"/>
    <w:rsid w:val="00791957"/>
    <w:pPr>
      <w:widowControl w:val="0"/>
      <w:autoSpaceDE w:val="0"/>
      <w:autoSpaceDN w:val="0"/>
      <w:adjustRightInd w:val="0"/>
      <w:spacing w:after="0" w:line="487" w:lineRule="exact"/>
      <w:ind w:firstLine="71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">
    <w:name w:val="Pa2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Pa1">
    <w:name w:val="Pa1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Pa5">
    <w:name w:val="Pa5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Style7">
    <w:name w:val="Style7"/>
    <w:basedOn w:val="a"/>
    <w:rsid w:val="00791957"/>
    <w:pPr>
      <w:widowControl w:val="0"/>
      <w:autoSpaceDE w:val="0"/>
      <w:autoSpaceDN w:val="0"/>
      <w:adjustRightInd w:val="0"/>
      <w:spacing w:after="0" w:line="481" w:lineRule="exact"/>
      <w:ind w:firstLine="51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9">
    <w:name w:val="Style89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3">
    <w:name w:val="Style63"/>
    <w:basedOn w:val="a"/>
    <w:rsid w:val="00791957"/>
    <w:pPr>
      <w:widowControl w:val="0"/>
      <w:autoSpaceDE w:val="0"/>
      <w:autoSpaceDN w:val="0"/>
      <w:adjustRightInd w:val="0"/>
      <w:spacing w:after="0" w:line="182" w:lineRule="exact"/>
      <w:ind w:hanging="129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3">
    <w:name w:val="Style73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38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2">
    <w:name w:val="Style12"/>
    <w:basedOn w:val="a"/>
    <w:rsid w:val="00791957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8">
    <w:name w:val="Style18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hanging="53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9">
    <w:name w:val="Style19"/>
    <w:basedOn w:val="a"/>
    <w:rsid w:val="00791957"/>
    <w:pPr>
      <w:widowControl w:val="0"/>
      <w:autoSpaceDE w:val="0"/>
      <w:autoSpaceDN w:val="0"/>
      <w:adjustRightInd w:val="0"/>
      <w:spacing w:after="0" w:line="233" w:lineRule="exact"/>
      <w:ind w:firstLine="408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0">
    <w:name w:val="Style20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1">
    <w:name w:val="Style21"/>
    <w:basedOn w:val="a"/>
    <w:rsid w:val="00791957"/>
    <w:pPr>
      <w:widowControl w:val="0"/>
      <w:autoSpaceDE w:val="0"/>
      <w:autoSpaceDN w:val="0"/>
      <w:adjustRightInd w:val="0"/>
      <w:spacing w:after="0" w:line="245" w:lineRule="exact"/>
      <w:ind w:firstLine="216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3">
    <w:name w:val="Style23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6">
    <w:name w:val="Style36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3">
    <w:name w:val="Style33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365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40">
    <w:name w:val="Style40"/>
    <w:basedOn w:val="a"/>
    <w:rsid w:val="00791957"/>
    <w:pPr>
      <w:widowControl w:val="0"/>
      <w:autoSpaceDE w:val="0"/>
      <w:autoSpaceDN w:val="0"/>
      <w:adjustRightInd w:val="0"/>
      <w:spacing w:after="0" w:line="274" w:lineRule="exact"/>
      <w:ind w:hanging="1901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7">
    <w:name w:val="Style17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hanging="106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8">
    <w:name w:val="Style28"/>
    <w:basedOn w:val="a"/>
    <w:rsid w:val="00791957"/>
    <w:pPr>
      <w:widowControl w:val="0"/>
      <w:autoSpaceDE w:val="0"/>
      <w:autoSpaceDN w:val="0"/>
      <w:adjustRightInd w:val="0"/>
      <w:spacing w:after="0" w:line="106" w:lineRule="exact"/>
      <w:ind w:hanging="67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4">
    <w:name w:val="Style34"/>
    <w:basedOn w:val="a"/>
    <w:rsid w:val="00791957"/>
    <w:pPr>
      <w:widowControl w:val="0"/>
      <w:autoSpaceDE w:val="0"/>
      <w:autoSpaceDN w:val="0"/>
      <w:adjustRightInd w:val="0"/>
      <w:spacing w:after="0" w:line="370" w:lineRule="exact"/>
      <w:ind w:hanging="1022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0">
    <w:name w:val="Style30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8">
    <w:name w:val="Style38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1">
    <w:name w:val="Style31"/>
    <w:basedOn w:val="a"/>
    <w:rsid w:val="007919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36">
    <w:name w:val="Обычный3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character" w:customStyle="1" w:styleId="17">
    <w:name w:val="Сильное выделение1"/>
    <w:rsid w:val="00791957"/>
    <w:rPr>
      <w:rFonts w:cs="Times New Roman"/>
      <w:b/>
      <w:bCs/>
      <w:i/>
      <w:iCs/>
      <w:color w:val="4F81BD"/>
    </w:rPr>
  </w:style>
  <w:style w:type="character" w:customStyle="1" w:styleId="a21">
    <w:name w:val="a21"/>
    <w:rsid w:val="00791957"/>
    <w:rPr>
      <w:rFonts w:ascii="Times New Roman" w:hAnsi="Times New Roman" w:cs="Times New Roman"/>
      <w:sz w:val="28"/>
      <w:szCs w:val="28"/>
    </w:rPr>
  </w:style>
  <w:style w:type="character" w:customStyle="1" w:styleId="a31">
    <w:name w:val="a31"/>
    <w:rsid w:val="00791957"/>
    <w:rPr>
      <w:rFonts w:ascii="Times New Roman" w:hAnsi="Times New Roman" w:cs="Times New Roman"/>
      <w:sz w:val="28"/>
      <w:szCs w:val="28"/>
    </w:rPr>
  </w:style>
  <w:style w:type="character" w:customStyle="1" w:styleId="arabic">
    <w:name w:val="arabic"/>
    <w:rsid w:val="00791957"/>
    <w:rPr>
      <w:rFonts w:cs="Times New Roman"/>
    </w:rPr>
  </w:style>
  <w:style w:type="character" w:customStyle="1" w:styleId="spelle">
    <w:name w:val="spelle"/>
    <w:rsid w:val="00791957"/>
    <w:rPr>
      <w:rFonts w:cs="Times New Roman"/>
    </w:rPr>
  </w:style>
  <w:style w:type="character" w:customStyle="1" w:styleId="style81">
    <w:name w:val="style81"/>
    <w:rsid w:val="00791957"/>
    <w:rPr>
      <w:rFonts w:cs="Times New Roman"/>
      <w:b/>
      <w:bCs/>
      <w:color w:val="CC0000"/>
    </w:rPr>
  </w:style>
  <w:style w:type="character" w:customStyle="1" w:styleId="FontStyle142">
    <w:name w:val="Font Style142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46">
    <w:name w:val="Font Style146"/>
    <w:rsid w:val="00791957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13">
    <w:name w:val="Font Style113"/>
    <w:rsid w:val="0079195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5">
    <w:name w:val="Font Style125"/>
    <w:rsid w:val="0079195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8">
    <w:name w:val="Font Style128"/>
    <w:rsid w:val="0079195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5">
    <w:name w:val="Font Style145"/>
    <w:rsid w:val="00791957"/>
    <w:rPr>
      <w:rFonts w:ascii="Sylfaen" w:hAnsi="Sylfaen" w:cs="Sylfaen"/>
      <w:sz w:val="8"/>
      <w:szCs w:val="8"/>
    </w:rPr>
  </w:style>
  <w:style w:type="character" w:customStyle="1" w:styleId="FontStyle118">
    <w:name w:val="Font Style118"/>
    <w:rsid w:val="007919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3">
    <w:name w:val="Font Style153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47">
    <w:name w:val="Font Style147"/>
    <w:rsid w:val="00791957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124">
    <w:name w:val="Font Style124"/>
    <w:rsid w:val="00791957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141">
    <w:name w:val="Font Style141"/>
    <w:rsid w:val="00791957"/>
    <w:rPr>
      <w:rFonts w:ascii="Times New Roman" w:hAnsi="Times New Roman" w:cs="Times New Roman"/>
      <w:sz w:val="22"/>
      <w:szCs w:val="22"/>
    </w:rPr>
  </w:style>
  <w:style w:type="character" w:customStyle="1" w:styleId="A20">
    <w:name w:val="A2"/>
    <w:rsid w:val="00791957"/>
    <w:rPr>
      <w:rFonts w:ascii="FreeSetC" w:hAnsi="FreeSetC"/>
      <w:color w:val="000000"/>
      <w:sz w:val="18"/>
    </w:rPr>
  </w:style>
  <w:style w:type="character" w:customStyle="1" w:styleId="A60">
    <w:name w:val="A6"/>
    <w:rsid w:val="00791957"/>
    <w:rPr>
      <w:rFonts w:ascii="FreeSetC" w:hAnsi="FreeSetC"/>
      <w:color w:val="000000"/>
      <w:sz w:val="15"/>
    </w:rPr>
  </w:style>
  <w:style w:type="character" w:customStyle="1" w:styleId="FontStyle90">
    <w:name w:val="Font Style90"/>
    <w:rsid w:val="00791957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94">
    <w:name w:val="Font Style94"/>
    <w:rsid w:val="00791957"/>
    <w:rPr>
      <w:rFonts w:ascii="Times New Roman" w:hAnsi="Times New Roman" w:cs="Times New Roman"/>
      <w:w w:val="60"/>
      <w:sz w:val="36"/>
      <w:szCs w:val="36"/>
    </w:rPr>
  </w:style>
  <w:style w:type="character" w:customStyle="1" w:styleId="FontStyle110">
    <w:name w:val="Font Style110"/>
    <w:rsid w:val="00791957"/>
    <w:rPr>
      <w:rFonts w:ascii="Times New Roman" w:hAnsi="Times New Roman" w:cs="Times New Roman"/>
      <w:sz w:val="28"/>
      <w:szCs w:val="28"/>
    </w:rPr>
  </w:style>
  <w:style w:type="character" w:customStyle="1" w:styleId="FontStyle120">
    <w:name w:val="Font Style120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99">
    <w:name w:val="Font Style199"/>
    <w:rsid w:val="00791957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96">
    <w:name w:val="Font Style96"/>
    <w:rsid w:val="0079195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29">
    <w:name w:val="Font Style129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19">
    <w:name w:val="Font Style119"/>
    <w:rsid w:val="00791957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rsid w:val="00791957"/>
    <w:rPr>
      <w:rFonts w:ascii="Bookman Old Style" w:hAnsi="Bookman Old Style" w:cs="Bookman Old Style"/>
      <w:i/>
      <w:iCs/>
      <w:spacing w:val="10"/>
      <w:sz w:val="16"/>
      <w:szCs w:val="16"/>
    </w:rPr>
  </w:style>
  <w:style w:type="character" w:customStyle="1" w:styleId="FontStyle55">
    <w:name w:val="Font Style55"/>
    <w:rsid w:val="00791957"/>
    <w:rPr>
      <w:rFonts w:ascii="Bookman Old Style" w:hAnsi="Bookman Old Style" w:cs="Bookman Old Style"/>
      <w:sz w:val="16"/>
      <w:szCs w:val="16"/>
    </w:rPr>
  </w:style>
  <w:style w:type="character" w:customStyle="1" w:styleId="FontStyle47">
    <w:name w:val="Font Style47"/>
    <w:rsid w:val="00791957"/>
    <w:rPr>
      <w:rFonts w:ascii="Bookman Old Style" w:hAnsi="Bookman Old Style" w:cs="Bookman Old Style"/>
      <w:sz w:val="12"/>
      <w:szCs w:val="12"/>
    </w:rPr>
  </w:style>
  <w:style w:type="character" w:customStyle="1" w:styleId="FontStyle51">
    <w:name w:val="Font Style51"/>
    <w:rsid w:val="00791957"/>
    <w:rPr>
      <w:rFonts w:ascii="Trebuchet MS" w:hAnsi="Trebuchet MS" w:cs="Trebuchet MS"/>
      <w:sz w:val="14"/>
      <w:szCs w:val="14"/>
    </w:rPr>
  </w:style>
  <w:style w:type="character" w:customStyle="1" w:styleId="FontStyle64">
    <w:name w:val="Font Style64"/>
    <w:rsid w:val="00791957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9">
    <w:name w:val="Font Style49"/>
    <w:rsid w:val="00791957"/>
    <w:rPr>
      <w:rFonts w:ascii="Trebuchet MS" w:hAnsi="Trebuchet MS" w:cs="Trebuchet MS"/>
      <w:b/>
      <w:bCs/>
      <w:i/>
      <w:iCs/>
      <w:sz w:val="14"/>
      <w:szCs w:val="14"/>
    </w:rPr>
  </w:style>
  <w:style w:type="character" w:customStyle="1" w:styleId="FontStyle50">
    <w:name w:val="Font Style50"/>
    <w:rsid w:val="00791957"/>
    <w:rPr>
      <w:rFonts w:ascii="Trebuchet MS" w:hAnsi="Trebuchet MS" w:cs="Trebuchet MS"/>
      <w:b/>
      <w:bCs/>
      <w:i/>
      <w:iCs/>
      <w:sz w:val="8"/>
      <w:szCs w:val="8"/>
    </w:rPr>
  </w:style>
  <w:style w:type="character" w:customStyle="1" w:styleId="FontStyle52">
    <w:name w:val="Font Style52"/>
    <w:rsid w:val="00791957"/>
    <w:rPr>
      <w:rFonts w:ascii="Bookman Old Style" w:hAnsi="Bookman Old Style" w:cs="Bookman Old Style"/>
      <w:i/>
      <w:iCs/>
      <w:spacing w:val="30"/>
      <w:sz w:val="26"/>
      <w:szCs w:val="26"/>
    </w:rPr>
  </w:style>
  <w:style w:type="character" w:customStyle="1" w:styleId="FontStyle53">
    <w:name w:val="Font Style53"/>
    <w:rsid w:val="00791957"/>
    <w:rPr>
      <w:rFonts w:ascii="Bookman Old Style" w:hAnsi="Bookman Old Style" w:cs="Bookman Old Style"/>
      <w:i/>
      <w:iCs/>
      <w:spacing w:val="20"/>
      <w:sz w:val="16"/>
      <w:szCs w:val="16"/>
    </w:rPr>
  </w:style>
  <w:style w:type="character" w:customStyle="1" w:styleId="FontStyle54">
    <w:name w:val="Font Style54"/>
    <w:rsid w:val="00791957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0">
    <w:name w:val="Font Style60"/>
    <w:rsid w:val="00791957"/>
    <w:rPr>
      <w:rFonts w:ascii="Trebuchet MS" w:hAnsi="Trebuchet MS" w:cs="Trebuchet MS"/>
      <w:i/>
      <w:iCs/>
      <w:spacing w:val="50"/>
      <w:sz w:val="20"/>
      <w:szCs w:val="20"/>
    </w:rPr>
  </w:style>
  <w:style w:type="character" w:customStyle="1" w:styleId="FontStyle63">
    <w:name w:val="Font Style63"/>
    <w:rsid w:val="00791957"/>
    <w:rPr>
      <w:rFonts w:ascii="Bookman Old Style" w:hAnsi="Bookman Old Style" w:cs="Bookman Old Style"/>
      <w:i/>
      <w:iCs/>
      <w:sz w:val="12"/>
      <w:szCs w:val="12"/>
    </w:rPr>
  </w:style>
  <w:style w:type="character" w:customStyle="1" w:styleId="FontStyle66">
    <w:name w:val="Font Style66"/>
    <w:rsid w:val="00791957"/>
    <w:rPr>
      <w:rFonts w:ascii="Trebuchet MS" w:hAnsi="Trebuchet MS" w:cs="Trebuchet MS"/>
      <w:b/>
      <w:bCs/>
      <w:sz w:val="8"/>
      <w:szCs w:val="8"/>
    </w:rPr>
  </w:style>
  <w:style w:type="character" w:customStyle="1" w:styleId="FontStyle59">
    <w:name w:val="Font Style59"/>
    <w:rsid w:val="00791957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56">
    <w:name w:val="Font Style56"/>
    <w:rsid w:val="00791957"/>
    <w:rPr>
      <w:rFonts w:ascii="Bookman Old Style" w:hAnsi="Bookman Old Style" w:cs="Bookman Old Style"/>
      <w:sz w:val="24"/>
      <w:szCs w:val="24"/>
    </w:rPr>
  </w:style>
  <w:style w:type="character" w:customStyle="1" w:styleId="FontStyle67">
    <w:name w:val="Font Style67"/>
    <w:rsid w:val="00791957"/>
    <w:rPr>
      <w:rFonts w:ascii="Bookman Old Style" w:hAnsi="Bookman Old Style" w:cs="Bookman Old Style"/>
      <w:b/>
      <w:bCs/>
      <w:smallCaps/>
      <w:sz w:val="8"/>
      <w:szCs w:val="8"/>
    </w:rPr>
  </w:style>
  <w:style w:type="character" w:customStyle="1" w:styleId="aff">
    <w:name w:val="номер страницы"/>
    <w:rsid w:val="00791957"/>
  </w:style>
  <w:style w:type="paragraph" w:styleId="aff0">
    <w:name w:val="TOC Heading"/>
    <w:basedOn w:val="1"/>
    <w:next w:val="a"/>
    <w:uiPriority w:val="39"/>
    <w:semiHidden/>
    <w:unhideWhenUsed/>
    <w:qFormat/>
    <w:rsid w:val="00E52A2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E52A26"/>
    <w:pPr>
      <w:spacing w:after="100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E52A26"/>
    <w:pPr>
      <w:spacing w:after="100"/>
    </w:pPr>
  </w:style>
  <w:style w:type="character" w:customStyle="1" w:styleId="FontStyle16">
    <w:name w:val="Font Style16"/>
    <w:rsid w:val="00737058"/>
    <w:rPr>
      <w:rFonts w:ascii="Arial" w:hAnsi="Arial" w:cs="Arial"/>
      <w:b/>
      <w:bCs/>
      <w:sz w:val="16"/>
      <w:szCs w:val="16"/>
    </w:rPr>
  </w:style>
  <w:style w:type="character" w:customStyle="1" w:styleId="FontStyle20">
    <w:name w:val="Font Style20"/>
    <w:rsid w:val="00737058"/>
    <w:rPr>
      <w:rFonts w:ascii="Palatino Linotype" w:hAnsi="Palatino Linotype" w:cs="Palatino Linotype"/>
      <w:sz w:val="16"/>
      <w:szCs w:val="16"/>
    </w:rPr>
  </w:style>
  <w:style w:type="character" w:customStyle="1" w:styleId="FontStyle35">
    <w:name w:val="Font Style35"/>
    <w:uiPriority w:val="99"/>
    <w:rsid w:val="00737058"/>
    <w:rPr>
      <w:rFonts w:ascii="Consolas" w:hAnsi="Consolas" w:cs="Consolas"/>
      <w:i/>
      <w:iCs/>
      <w:sz w:val="24"/>
      <w:szCs w:val="24"/>
    </w:rPr>
  </w:style>
  <w:style w:type="paragraph" w:customStyle="1" w:styleId="41">
    <w:name w:val="Обычный4"/>
    <w:rsid w:val="00CE3671"/>
    <w:pPr>
      <w:widowControl w:val="0"/>
      <w:snapToGri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Style3">
    <w:name w:val="Style3"/>
    <w:basedOn w:val="a"/>
    <w:uiPriority w:val="99"/>
    <w:rsid w:val="00CE36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trong"/>
    <w:qFormat/>
    <w:rsid w:val="00CE3671"/>
    <w:rPr>
      <w:b/>
      <w:bCs/>
    </w:rPr>
  </w:style>
  <w:style w:type="paragraph" w:customStyle="1" w:styleId="ReportHead">
    <w:name w:val="Report_Head"/>
    <w:basedOn w:val="a"/>
    <w:link w:val="ReportHead0"/>
    <w:rsid w:val="00CE367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CE3671"/>
    <w:rPr>
      <w:rFonts w:ascii="Times New Roman" w:eastAsia="Calibri" w:hAnsi="Times New Roman" w:cs="Times New Roman"/>
      <w:sz w:val="28"/>
      <w:lang w:eastAsia="en-US"/>
    </w:rPr>
  </w:style>
  <w:style w:type="character" w:customStyle="1" w:styleId="mw-headline">
    <w:name w:val="mw-headline"/>
    <w:rsid w:val="00CE3671"/>
  </w:style>
  <w:style w:type="character" w:styleId="HTML1">
    <w:name w:val="HTML Cite"/>
    <w:uiPriority w:val="99"/>
    <w:unhideWhenUsed/>
    <w:rsid w:val="00CE3671"/>
    <w:rPr>
      <w:i/>
      <w:iCs/>
    </w:rPr>
  </w:style>
  <w:style w:type="character" w:customStyle="1" w:styleId="math">
    <w:name w:val="math"/>
    <w:rsid w:val="00CE3671"/>
  </w:style>
  <w:style w:type="character" w:customStyle="1" w:styleId="textit">
    <w:name w:val="textit"/>
    <w:rsid w:val="00CE3671"/>
  </w:style>
  <w:style w:type="character" w:styleId="aff2">
    <w:name w:val="FollowedHyperlink"/>
    <w:uiPriority w:val="99"/>
    <w:unhideWhenUsed/>
    <w:rsid w:val="00CE3671"/>
    <w:rPr>
      <w:color w:val="800080"/>
      <w:u w:val="single"/>
    </w:rPr>
  </w:style>
  <w:style w:type="paragraph" w:customStyle="1" w:styleId="style32">
    <w:name w:val="style3"/>
    <w:basedOn w:val="a"/>
    <w:rsid w:val="00CE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CE3671"/>
  </w:style>
  <w:style w:type="paragraph" w:styleId="29">
    <w:name w:val="List 2"/>
    <w:basedOn w:val="a"/>
    <w:uiPriority w:val="99"/>
    <w:rsid w:val="00CE367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2">
    <w:name w:val="Font Style92"/>
    <w:uiPriority w:val="99"/>
    <w:rsid w:val="00CE3671"/>
    <w:rPr>
      <w:rFonts w:ascii="Times New Roman" w:hAnsi="Times New Roman" w:cs="Times New Roman"/>
      <w:sz w:val="20"/>
      <w:szCs w:val="20"/>
    </w:rPr>
  </w:style>
  <w:style w:type="character" w:customStyle="1" w:styleId="textbf">
    <w:name w:val="textbf"/>
    <w:rsid w:val="00CE3671"/>
    <w:rPr>
      <w:b/>
      <w:bCs/>
    </w:rPr>
  </w:style>
  <w:style w:type="paragraph" w:customStyle="1" w:styleId="BodyIndent">
    <w:name w:val="BodyIndent"/>
    <w:basedOn w:val="a"/>
    <w:rsid w:val="00CE3671"/>
    <w:pPr>
      <w:tabs>
        <w:tab w:val="left" w:pos="9072"/>
      </w:tabs>
      <w:spacing w:after="0" w:line="420" w:lineRule="atLeast"/>
      <w:ind w:firstLine="720"/>
      <w:jc w:val="both"/>
    </w:pPr>
    <w:rPr>
      <w:rFonts w:ascii="NTTimes" w:eastAsia="Times New Roman" w:hAnsi="NTTimes" w:cs="Times New Roman"/>
      <w:sz w:val="28"/>
      <w:szCs w:val="20"/>
      <w:lang w:val="en-GB"/>
    </w:rPr>
  </w:style>
  <w:style w:type="paragraph" w:customStyle="1" w:styleId="formula">
    <w:name w:val="formula"/>
    <w:basedOn w:val="a"/>
    <w:rsid w:val="00CE3671"/>
    <w:pPr>
      <w:tabs>
        <w:tab w:val="center" w:pos="4320"/>
        <w:tab w:val="right" w:pos="9356"/>
      </w:tabs>
      <w:spacing w:before="240" w:after="240" w:line="240" w:lineRule="auto"/>
      <w:jc w:val="both"/>
    </w:pPr>
    <w:rPr>
      <w:rFonts w:ascii="NTTimes" w:eastAsia="Times New Roman" w:hAnsi="NTTimes" w:cs="Times New Roman"/>
      <w:sz w:val="28"/>
      <w:szCs w:val="20"/>
      <w:lang w:val="en-GB"/>
    </w:rPr>
  </w:style>
  <w:style w:type="paragraph" w:customStyle="1" w:styleId="BodyUnIndent">
    <w:name w:val="BodyUnIndent"/>
    <w:basedOn w:val="BodyIndent"/>
    <w:rsid w:val="00CE3671"/>
    <w:pPr>
      <w:tabs>
        <w:tab w:val="clear" w:pos="9072"/>
      </w:tabs>
      <w:spacing w:line="420" w:lineRule="exact"/>
      <w:ind w:firstLine="0"/>
    </w:pPr>
  </w:style>
  <w:style w:type="character" w:customStyle="1" w:styleId="60">
    <w:name w:val="Заголовок 6 Знак"/>
    <w:basedOn w:val="a0"/>
    <w:link w:val="6"/>
    <w:uiPriority w:val="9"/>
    <w:rsid w:val="00C958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86533F"/>
  </w:style>
  <w:style w:type="paragraph" w:styleId="aff3">
    <w:name w:val="Plain Text"/>
    <w:basedOn w:val="a"/>
    <w:link w:val="aff4"/>
    <w:rsid w:val="001A4297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A4297"/>
    <w:rPr>
      <w:rFonts w:ascii="Courier New" w:eastAsia="Times New Roman" w:hAnsi="Courier New" w:cs="Courier New"/>
      <w:sz w:val="20"/>
      <w:szCs w:val="20"/>
    </w:rPr>
  </w:style>
  <w:style w:type="paragraph" w:customStyle="1" w:styleId="base">
    <w:name w:val="base"/>
    <w:basedOn w:val="a"/>
    <w:rsid w:val="003D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Основной текст6"/>
    <w:basedOn w:val="a"/>
    <w:rsid w:val="000E580E"/>
    <w:pPr>
      <w:widowControl w:val="0"/>
      <w:shd w:val="clear" w:color="auto" w:fill="FFFFFF"/>
      <w:spacing w:after="0" w:line="0" w:lineRule="atLeast"/>
      <w:ind w:hanging="1800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zag0">
    <w:name w:val="zag0"/>
    <w:rsid w:val="006D1B02"/>
  </w:style>
  <w:style w:type="character" w:customStyle="1" w:styleId="text">
    <w:name w:val="text"/>
    <w:basedOn w:val="a0"/>
    <w:rsid w:val="00FE7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176C-F93A-4E7D-B45A-B31BA035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ФИМ</dc:creator>
  <cp:lastModifiedBy>тэра</cp:lastModifiedBy>
  <cp:revision>33</cp:revision>
  <cp:lastPrinted>2019-03-03T07:50:00Z</cp:lastPrinted>
  <dcterms:created xsi:type="dcterms:W3CDTF">2017-09-05T11:04:00Z</dcterms:created>
  <dcterms:modified xsi:type="dcterms:W3CDTF">2020-01-14T16:15:00Z</dcterms:modified>
</cp:coreProperties>
</file>