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339" w:rsidRDefault="00307339" w:rsidP="00307339">
      <w:pPr>
        <w:pStyle w:val="ReportHead"/>
        <w:suppressAutoHyphens/>
        <w:rPr>
          <w:sz w:val="24"/>
        </w:rPr>
      </w:pPr>
      <w:bookmarkStart w:id="0" w:name="_GoBack"/>
      <w:bookmarkEnd w:id="0"/>
      <w:r>
        <w:rPr>
          <w:sz w:val="24"/>
        </w:rPr>
        <w:t>Минобрнауки России</w:t>
      </w:r>
    </w:p>
    <w:p w:rsidR="00307339" w:rsidRPr="008A4113" w:rsidRDefault="00307339" w:rsidP="00307339">
      <w:pPr>
        <w:pStyle w:val="ReportHead"/>
        <w:rPr>
          <w:sz w:val="24"/>
        </w:rPr>
      </w:pPr>
    </w:p>
    <w:p w:rsidR="00307339" w:rsidRPr="008A4113" w:rsidRDefault="00307339" w:rsidP="00307339">
      <w:pPr>
        <w:pStyle w:val="ReportHead"/>
        <w:rPr>
          <w:sz w:val="24"/>
        </w:rPr>
      </w:pPr>
      <w:r w:rsidRPr="008A4113">
        <w:rPr>
          <w:sz w:val="24"/>
        </w:rPr>
        <w:t>Бузулукский гуманитарно-технологический институт (филиал)</w:t>
      </w:r>
    </w:p>
    <w:p w:rsidR="00307339" w:rsidRPr="008A4113" w:rsidRDefault="00307339" w:rsidP="00307339">
      <w:pPr>
        <w:pStyle w:val="ReportHead"/>
        <w:rPr>
          <w:sz w:val="24"/>
        </w:rPr>
      </w:pPr>
      <w:r w:rsidRPr="008A4113">
        <w:rPr>
          <w:sz w:val="24"/>
        </w:rPr>
        <w:t>Федерального государственного бюджетного образовательного учреждения</w:t>
      </w:r>
    </w:p>
    <w:p w:rsidR="00307339" w:rsidRPr="008A4113" w:rsidRDefault="00307339" w:rsidP="00307339">
      <w:pPr>
        <w:pStyle w:val="ReportHead"/>
        <w:rPr>
          <w:sz w:val="24"/>
        </w:rPr>
      </w:pPr>
      <w:r w:rsidRPr="008A4113">
        <w:rPr>
          <w:sz w:val="24"/>
        </w:rPr>
        <w:t>высшего образования</w:t>
      </w:r>
    </w:p>
    <w:p w:rsidR="00307339" w:rsidRPr="00D953BD" w:rsidRDefault="00307339" w:rsidP="00307339">
      <w:pPr>
        <w:pStyle w:val="ReportHead"/>
        <w:rPr>
          <w:b/>
          <w:sz w:val="24"/>
        </w:rPr>
      </w:pPr>
      <w:r w:rsidRPr="00D953BD">
        <w:rPr>
          <w:b/>
          <w:sz w:val="24"/>
        </w:rPr>
        <w:t>«Оренбургский государственный университет»</w:t>
      </w:r>
    </w:p>
    <w:p w:rsidR="00307339" w:rsidRPr="008A4113" w:rsidRDefault="00307339" w:rsidP="00307339">
      <w:pPr>
        <w:pStyle w:val="ReportHead"/>
        <w:rPr>
          <w:sz w:val="24"/>
        </w:rPr>
      </w:pPr>
    </w:p>
    <w:p w:rsidR="00307339" w:rsidRDefault="00307339" w:rsidP="00307339">
      <w:pPr>
        <w:pStyle w:val="ReportHead"/>
        <w:rPr>
          <w:sz w:val="24"/>
        </w:rPr>
      </w:pPr>
      <w:r w:rsidRPr="008A4113">
        <w:rPr>
          <w:sz w:val="24"/>
        </w:rPr>
        <w:t>Кафедра биоэкологии и техносферной безопасности</w:t>
      </w:r>
    </w:p>
    <w:p w:rsidR="00307339" w:rsidRDefault="00307339" w:rsidP="00307339">
      <w:pPr>
        <w:pStyle w:val="ReportHead"/>
        <w:rPr>
          <w:sz w:val="24"/>
        </w:rPr>
      </w:pPr>
    </w:p>
    <w:p w:rsidR="00307339" w:rsidRDefault="00307339" w:rsidP="00307339">
      <w:pPr>
        <w:pStyle w:val="ReportHead"/>
        <w:rPr>
          <w:sz w:val="24"/>
        </w:rPr>
      </w:pPr>
    </w:p>
    <w:p w:rsidR="00307339" w:rsidRDefault="00307339" w:rsidP="00307339">
      <w:pPr>
        <w:pStyle w:val="ReportHead"/>
        <w:rPr>
          <w:sz w:val="24"/>
        </w:rPr>
      </w:pPr>
    </w:p>
    <w:p w:rsidR="00307339" w:rsidRDefault="00307339" w:rsidP="00307339">
      <w:pPr>
        <w:pStyle w:val="ReportHead"/>
        <w:rPr>
          <w:sz w:val="24"/>
        </w:rPr>
      </w:pPr>
    </w:p>
    <w:p w:rsidR="00307339" w:rsidRDefault="00307339" w:rsidP="00307339">
      <w:pPr>
        <w:pStyle w:val="ReportHead"/>
        <w:rPr>
          <w:sz w:val="24"/>
        </w:rPr>
      </w:pPr>
    </w:p>
    <w:p w:rsidR="00307339" w:rsidRDefault="00307339" w:rsidP="00307339">
      <w:pPr>
        <w:pStyle w:val="ReportHead"/>
        <w:rPr>
          <w:sz w:val="24"/>
        </w:rPr>
      </w:pPr>
    </w:p>
    <w:p w:rsidR="00307339" w:rsidRPr="00307339" w:rsidRDefault="00307339" w:rsidP="00307339">
      <w:pPr>
        <w:pStyle w:val="ReportHead"/>
        <w:spacing w:before="120"/>
        <w:rPr>
          <w:b/>
          <w:sz w:val="24"/>
        </w:rPr>
      </w:pPr>
      <w:r w:rsidRPr="00307339">
        <w:rPr>
          <w:b/>
          <w:sz w:val="24"/>
        </w:rPr>
        <w:t xml:space="preserve">МЕТОДИЧЕСКИЕ УКАЗАНИЯ ОБУЧАЮЩИХСЯ ПО ОСВОЕНИЮ </w:t>
      </w:r>
    </w:p>
    <w:p w:rsidR="00307339" w:rsidRPr="00307339" w:rsidRDefault="00307339" w:rsidP="00307339">
      <w:pPr>
        <w:pStyle w:val="ReportHead"/>
        <w:spacing w:before="120"/>
        <w:rPr>
          <w:b/>
          <w:sz w:val="24"/>
        </w:rPr>
      </w:pPr>
      <w:r w:rsidRPr="00307339">
        <w:rPr>
          <w:b/>
          <w:sz w:val="24"/>
        </w:rPr>
        <w:t>ДИСЦИПЛИНЫ</w:t>
      </w:r>
    </w:p>
    <w:p w:rsidR="00307339" w:rsidRDefault="00307339" w:rsidP="00307339">
      <w:pPr>
        <w:pStyle w:val="ReportHead"/>
        <w:spacing w:before="120"/>
        <w:rPr>
          <w:i/>
          <w:sz w:val="24"/>
        </w:rPr>
      </w:pPr>
      <w:r>
        <w:rPr>
          <w:i/>
          <w:sz w:val="24"/>
        </w:rPr>
        <w:t>«Б.1.</w:t>
      </w:r>
      <w:r w:rsidR="000E54FF">
        <w:rPr>
          <w:i/>
          <w:sz w:val="24"/>
        </w:rPr>
        <w:t>Б.15 Зоология</w:t>
      </w:r>
      <w:r>
        <w:rPr>
          <w:i/>
          <w:sz w:val="24"/>
        </w:rPr>
        <w:t>»</w:t>
      </w:r>
    </w:p>
    <w:p w:rsidR="00307339" w:rsidRDefault="00307339" w:rsidP="00307339">
      <w:pPr>
        <w:pStyle w:val="ReportHead"/>
        <w:rPr>
          <w:sz w:val="24"/>
        </w:rPr>
      </w:pPr>
    </w:p>
    <w:p w:rsidR="00307339" w:rsidRDefault="00307339" w:rsidP="00307339">
      <w:pPr>
        <w:pStyle w:val="ReportHead"/>
        <w:spacing w:line="360" w:lineRule="auto"/>
        <w:rPr>
          <w:sz w:val="24"/>
        </w:rPr>
      </w:pPr>
      <w:r>
        <w:rPr>
          <w:sz w:val="24"/>
        </w:rPr>
        <w:t>Уровень высшего образования</w:t>
      </w:r>
    </w:p>
    <w:p w:rsidR="00307339" w:rsidRDefault="00307339" w:rsidP="00307339">
      <w:pPr>
        <w:pStyle w:val="ReportHead"/>
        <w:spacing w:line="360" w:lineRule="auto"/>
        <w:rPr>
          <w:sz w:val="24"/>
        </w:rPr>
      </w:pPr>
      <w:r>
        <w:rPr>
          <w:sz w:val="24"/>
        </w:rPr>
        <w:t>БАКАЛАВРИАТ</w:t>
      </w:r>
    </w:p>
    <w:p w:rsidR="00307339" w:rsidRDefault="00307339" w:rsidP="00307339">
      <w:pPr>
        <w:pStyle w:val="ReportHead"/>
        <w:rPr>
          <w:sz w:val="24"/>
        </w:rPr>
      </w:pPr>
      <w:r>
        <w:rPr>
          <w:sz w:val="24"/>
        </w:rPr>
        <w:t>Направление подготовки</w:t>
      </w:r>
    </w:p>
    <w:p w:rsidR="00307339" w:rsidRDefault="00307339" w:rsidP="00307339">
      <w:pPr>
        <w:pStyle w:val="ReportHead"/>
        <w:rPr>
          <w:i/>
          <w:sz w:val="24"/>
          <w:u w:val="single"/>
        </w:rPr>
      </w:pPr>
      <w:r>
        <w:rPr>
          <w:i/>
          <w:sz w:val="24"/>
          <w:u w:val="single"/>
        </w:rPr>
        <w:t>06.03.01 Биология</w:t>
      </w:r>
    </w:p>
    <w:p w:rsidR="00307339" w:rsidRDefault="00307339" w:rsidP="00307339">
      <w:pPr>
        <w:pStyle w:val="ReportHead"/>
        <w:rPr>
          <w:sz w:val="24"/>
          <w:vertAlign w:val="superscript"/>
        </w:rPr>
      </w:pPr>
      <w:r>
        <w:rPr>
          <w:sz w:val="24"/>
          <w:vertAlign w:val="superscript"/>
        </w:rPr>
        <w:t>(код и наименование направления подготовки)</w:t>
      </w:r>
    </w:p>
    <w:p w:rsidR="00307339" w:rsidRDefault="00307339" w:rsidP="00307339">
      <w:pPr>
        <w:pStyle w:val="ReportHead"/>
        <w:rPr>
          <w:i/>
          <w:sz w:val="24"/>
          <w:u w:val="single"/>
        </w:rPr>
      </w:pPr>
      <w:r>
        <w:rPr>
          <w:i/>
          <w:sz w:val="24"/>
          <w:u w:val="single"/>
        </w:rPr>
        <w:t>Биоэкология</w:t>
      </w:r>
    </w:p>
    <w:p w:rsidR="00307339" w:rsidRDefault="00307339" w:rsidP="00307339">
      <w:pPr>
        <w:pStyle w:val="ReportHead"/>
        <w:rPr>
          <w:sz w:val="24"/>
          <w:vertAlign w:val="superscript"/>
        </w:rPr>
      </w:pPr>
      <w:r>
        <w:rPr>
          <w:sz w:val="24"/>
          <w:vertAlign w:val="superscript"/>
        </w:rPr>
        <w:t xml:space="preserve"> (наименование направленности (профиля) образовательной программы)</w:t>
      </w:r>
    </w:p>
    <w:p w:rsidR="00307339" w:rsidRDefault="00307339" w:rsidP="00307339">
      <w:pPr>
        <w:pStyle w:val="ReportHead"/>
        <w:spacing w:before="120"/>
        <w:rPr>
          <w:sz w:val="24"/>
        </w:rPr>
      </w:pPr>
      <w:r>
        <w:rPr>
          <w:sz w:val="24"/>
        </w:rPr>
        <w:t>Тип образовательной программы</w:t>
      </w:r>
    </w:p>
    <w:p w:rsidR="00307339" w:rsidRDefault="00307339" w:rsidP="00307339">
      <w:pPr>
        <w:pStyle w:val="ReportHead"/>
        <w:rPr>
          <w:i/>
          <w:sz w:val="24"/>
          <w:u w:val="single"/>
        </w:rPr>
      </w:pPr>
      <w:r>
        <w:rPr>
          <w:i/>
          <w:sz w:val="24"/>
          <w:u w:val="single"/>
        </w:rPr>
        <w:t>Программа академического</w:t>
      </w:r>
      <w:r w:rsidR="001061E4">
        <w:rPr>
          <w:i/>
          <w:sz w:val="24"/>
          <w:u w:val="single"/>
        </w:rPr>
        <w:t xml:space="preserve"> </w:t>
      </w:r>
      <w:r>
        <w:rPr>
          <w:i/>
          <w:sz w:val="24"/>
          <w:u w:val="single"/>
        </w:rPr>
        <w:t>бакалавриата</w:t>
      </w:r>
    </w:p>
    <w:p w:rsidR="00307339" w:rsidRDefault="00307339" w:rsidP="00307339">
      <w:pPr>
        <w:pStyle w:val="ReportHead"/>
        <w:rPr>
          <w:sz w:val="24"/>
        </w:rPr>
      </w:pPr>
    </w:p>
    <w:p w:rsidR="00307339" w:rsidRDefault="00307339" w:rsidP="00307339">
      <w:pPr>
        <w:pStyle w:val="ReportHead"/>
        <w:rPr>
          <w:sz w:val="24"/>
        </w:rPr>
      </w:pPr>
      <w:r>
        <w:rPr>
          <w:sz w:val="24"/>
        </w:rPr>
        <w:t>Квалификация</w:t>
      </w:r>
    </w:p>
    <w:p w:rsidR="00307339" w:rsidRDefault="00307339" w:rsidP="00307339">
      <w:pPr>
        <w:pStyle w:val="ReportHead"/>
        <w:rPr>
          <w:i/>
          <w:sz w:val="24"/>
          <w:u w:val="single"/>
        </w:rPr>
      </w:pPr>
      <w:r>
        <w:rPr>
          <w:i/>
          <w:sz w:val="24"/>
          <w:u w:val="single"/>
        </w:rPr>
        <w:t>Бакалавр</w:t>
      </w:r>
    </w:p>
    <w:p w:rsidR="00307339" w:rsidRDefault="00307339" w:rsidP="00307339">
      <w:pPr>
        <w:pStyle w:val="ReportHead"/>
        <w:spacing w:before="120"/>
        <w:rPr>
          <w:sz w:val="24"/>
        </w:rPr>
      </w:pPr>
      <w:r>
        <w:rPr>
          <w:sz w:val="24"/>
        </w:rPr>
        <w:t>Форма обучения</w:t>
      </w:r>
    </w:p>
    <w:p w:rsidR="00307339" w:rsidRDefault="00307339" w:rsidP="00307339">
      <w:pPr>
        <w:pStyle w:val="ReportHead"/>
        <w:rPr>
          <w:i/>
          <w:sz w:val="24"/>
          <w:u w:val="single"/>
        </w:rPr>
      </w:pPr>
      <w:r>
        <w:rPr>
          <w:i/>
          <w:sz w:val="24"/>
          <w:u w:val="single"/>
        </w:rPr>
        <w:t>Очная</w:t>
      </w:r>
    </w:p>
    <w:p w:rsidR="00307339" w:rsidRDefault="00307339" w:rsidP="00307339">
      <w:pPr>
        <w:pStyle w:val="ReportHead"/>
        <w:rPr>
          <w:sz w:val="24"/>
        </w:rPr>
      </w:pPr>
      <w:bookmarkStart w:id="1" w:name="BookmarkWhereDelChr13"/>
      <w:bookmarkEnd w:id="1"/>
    </w:p>
    <w:p w:rsidR="00307339" w:rsidRDefault="00307339" w:rsidP="00307339">
      <w:pPr>
        <w:pStyle w:val="ReportHead"/>
        <w:rPr>
          <w:sz w:val="24"/>
        </w:rPr>
      </w:pPr>
    </w:p>
    <w:p w:rsidR="008D4D99" w:rsidRDefault="008D4D99" w:rsidP="008D4D99">
      <w:pPr>
        <w:pStyle w:val="ReportHead"/>
        <w:suppressAutoHyphens/>
        <w:rPr>
          <w:sz w:val="24"/>
        </w:rPr>
      </w:pPr>
    </w:p>
    <w:p w:rsidR="008D4D99" w:rsidRDefault="008D4D99" w:rsidP="008D4D99">
      <w:pPr>
        <w:pStyle w:val="ReportHead"/>
        <w:suppressAutoHyphens/>
        <w:jc w:val="left"/>
        <w:rPr>
          <w:sz w:val="24"/>
        </w:rPr>
      </w:pPr>
    </w:p>
    <w:p w:rsidR="008D4D99" w:rsidRDefault="008D4D99" w:rsidP="008D4D99">
      <w:pPr>
        <w:pStyle w:val="ReportHead"/>
        <w:suppressAutoHyphens/>
        <w:rPr>
          <w:sz w:val="24"/>
        </w:rPr>
      </w:pPr>
    </w:p>
    <w:p w:rsidR="008D4D99" w:rsidRDefault="008D4D99" w:rsidP="008D4D99">
      <w:pPr>
        <w:pStyle w:val="ReportHead"/>
        <w:suppressAutoHyphens/>
        <w:rPr>
          <w:sz w:val="24"/>
        </w:rPr>
      </w:pPr>
    </w:p>
    <w:p w:rsidR="008D4D99" w:rsidRDefault="008D4D99" w:rsidP="008D4D99">
      <w:pPr>
        <w:pStyle w:val="ReportHead"/>
        <w:suppressAutoHyphens/>
        <w:rPr>
          <w:sz w:val="24"/>
        </w:rPr>
      </w:pPr>
    </w:p>
    <w:p w:rsidR="008D4D99" w:rsidRDefault="008D4D99" w:rsidP="008D4D99">
      <w:pPr>
        <w:pStyle w:val="ReportHead"/>
        <w:suppressAutoHyphens/>
        <w:rPr>
          <w:sz w:val="24"/>
        </w:rPr>
      </w:pPr>
    </w:p>
    <w:p w:rsidR="008D4D99" w:rsidRDefault="008D4D99" w:rsidP="008D4D99">
      <w:pPr>
        <w:pStyle w:val="ReportHead"/>
        <w:suppressAutoHyphens/>
        <w:rPr>
          <w:sz w:val="24"/>
        </w:rPr>
      </w:pPr>
    </w:p>
    <w:p w:rsidR="008D4D99" w:rsidRDefault="008D4D99" w:rsidP="008D4D99">
      <w:pPr>
        <w:pStyle w:val="ReportHead"/>
        <w:suppressAutoHyphens/>
        <w:rPr>
          <w:sz w:val="24"/>
        </w:rPr>
      </w:pPr>
    </w:p>
    <w:p w:rsidR="008D4D99" w:rsidRDefault="008D4D99" w:rsidP="008D4D99">
      <w:pPr>
        <w:pStyle w:val="ReportHead"/>
        <w:suppressAutoHyphens/>
        <w:rPr>
          <w:sz w:val="24"/>
        </w:rPr>
      </w:pPr>
    </w:p>
    <w:p w:rsidR="008D4D99" w:rsidRDefault="008D4D99" w:rsidP="00307339">
      <w:pPr>
        <w:pStyle w:val="ReportHead"/>
        <w:suppressAutoHyphens/>
        <w:jc w:val="left"/>
        <w:rPr>
          <w:sz w:val="24"/>
        </w:rPr>
      </w:pPr>
    </w:p>
    <w:p w:rsidR="008D4D99" w:rsidRDefault="008D4D99" w:rsidP="008D4D99">
      <w:pPr>
        <w:pStyle w:val="ReportHead"/>
        <w:suppressAutoHyphens/>
        <w:rPr>
          <w:sz w:val="24"/>
        </w:rPr>
      </w:pPr>
    </w:p>
    <w:p w:rsidR="008D4D99" w:rsidRDefault="008D4D99" w:rsidP="008D4D99">
      <w:pPr>
        <w:pStyle w:val="ReportHead"/>
        <w:suppressAutoHyphens/>
        <w:rPr>
          <w:sz w:val="24"/>
        </w:rPr>
      </w:pPr>
    </w:p>
    <w:p w:rsidR="008D4D99" w:rsidRDefault="008D4D99" w:rsidP="008D4D99">
      <w:pPr>
        <w:pStyle w:val="ReportHead"/>
        <w:suppressAutoHyphens/>
        <w:rPr>
          <w:sz w:val="24"/>
        </w:rPr>
      </w:pPr>
    </w:p>
    <w:p w:rsidR="008D4D99" w:rsidRDefault="008D4D99" w:rsidP="008D4D99">
      <w:pPr>
        <w:pStyle w:val="ReportHead"/>
        <w:suppressAutoHyphens/>
        <w:rPr>
          <w:sz w:val="24"/>
        </w:rPr>
      </w:pPr>
    </w:p>
    <w:p w:rsidR="008D4D99" w:rsidRPr="00212FA0" w:rsidRDefault="008D4D99" w:rsidP="00212FA0">
      <w:pPr>
        <w:pStyle w:val="ReportHead"/>
        <w:suppressAutoHyphens/>
        <w:rPr>
          <w:sz w:val="24"/>
        </w:rPr>
      </w:pPr>
      <w:r>
        <w:rPr>
          <w:sz w:val="24"/>
        </w:rPr>
        <w:t xml:space="preserve">Бузулук </w:t>
      </w:r>
      <w:r w:rsidR="00EF0339">
        <w:rPr>
          <w:sz w:val="24"/>
        </w:rPr>
        <w:t>2020</w:t>
      </w:r>
    </w:p>
    <w:p w:rsidR="008D4D99" w:rsidRDefault="000E54FF" w:rsidP="001D7187">
      <w:pPr>
        <w:pStyle w:val="ReportMain"/>
        <w:suppressAutoHyphens/>
        <w:spacing w:line="360" w:lineRule="auto"/>
        <w:ind w:left="-567" w:right="-284" w:firstLine="709"/>
        <w:jc w:val="both"/>
        <w:rPr>
          <w:sz w:val="28"/>
          <w:szCs w:val="20"/>
        </w:rPr>
      </w:pPr>
      <w:r>
        <w:rPr>
          <w:sz w:val="28"/>
          <w:szCs w:val="28"/>
        </w:rPr>
        <w:lastRenderedPageBreak/>
        <w:t>Зоология</w:t>
      </w:r>
      <w:r w:rsidR="008D4D99" w:rsidRPr="0096479F">
        <w:rPr>
          <w:sz w:val="28"/>
          <w:szCs w:val="28"/>
        </w:rPr>
        <w:t>:</w:t>
      </w:r>
      <w:r w:rsidR="00212FA0">
        <w:rPr>
          <w:sz w:val="28"/>
          <w:szCs w:val="28"/>
        </w:rPr>
        <w:t xml:space="preserve"> </w:t>
      </w:r>
      <w:r w:rsidR="008D4D99">
        <w:rPr>
          <w:sz w:val="28"/>
          <w:szCs w:val="20"/>
        </w:rPr>
        <w:t>методические указания для обучающихся по освоению дисциплины</w:t>
      </w:r>
      <w:r w:rsidR="008D4D99" w:rsidRPr="008D4D99">
        <w:rPr>
          <w:sz w:val="28"/>
          <w:szCs w:val="28"/>
        </w:rPr>
        <w:t xml:space="preserve">/ </w:t>
      </w:r>
      <w:r w:rsidR="00212FA0">
        <w:rPr>
          <w:sz w:val="28"/>
          <w:szCs w:val="28"/>
        </w:rPr>
        <w:t xml:space="preserve">Н. Н. Садыкова. </w:t>
      </w:r>
      <w:r w:rsidR="008D4D99" w:rsidRPr="008D4D99">
        <w:rPr>
          <w:sz w:val="28"/>
          <w:szCs w:val="28"/>
        </w:rPr>
        <w:t xml:space="preserve"> - </w:t>
      </w:r>
      <w:r w:rsidR="008D4D99">
        <w:rPr>
          <w:sz w:val="28"/>
          <w:szCs w:val="20"/>
        </w:rPr>
        <w:t xml:space="preserve"> Бузулукский гуманитарно-технолог. и</w:t>
      </w:r>
      <w:r w:rsidR="00212FA0">
        <w:rPr>
          <w:sz w:val="28"/>
          <w:szCs w:val="20"/>
        </w:rPr>
        <w:t>н-т (филиал) ГОУ ОГУ. – Бузулук</w:t>
      </w:r>
      <w:r w:rsidR="008D4D99">
        <w:rPr>
          <w:sz w:val="28"/>
          <w:szCs w:val="20"/>
        </w:rPr>
        <w:t xml:space="preserve">: БГТИ (филиал) ОГУ, </w:t>
      </w:r>
      <w:r w:rsidR="00EF0339">
        <w:rPr>
          <w:sz w:val="28"/>
          <w:szCs w:val="20"/>
        </w:rPr>
        <w:t>2020</w:t>
      </w:r>
      <w:r w:rsidR="008D4D99">
        <w:rPr>
          <w:sz w:val="28"/>
          <w:szCs w:val="20"/>
        </w:rPr>
        <w:t>.</w:t>
      </w:r>
    </w:p>
    <w:p w:rsidR="008D4D99" w:rsidRDefault="008D4D99" w:rsidP="001D7187">
      <w:pPr>
        <w:suppressLineNumbers/>
        <w:spacing w:after="0" w:line="360" w:lineRule="auto"/>
        <w:ind w:right="-284"/>
        <w:jc w:val="both"/>
        <w:rPr>
          <w:rFonts w:eastAsia="Times New Roman"/>
          <w:sz w:val="28"/>
          <w:szCs w:val="28"/>
        </w:rPr>
      </w:pPr>
    </w:p>
    <w:p w:rsidR="008D4D99" w:rsidRPr="00FF0076" w:rsidRDefault="008D4D99" w:rsidP="001D7187">
      <w:pPr>
        <w:spacing w:after="0" w:line="360" w:lineRule="auto"/>
        <w:ind w:left="-567" w:right="-284" w:firstLine="567"/>
        <w:jc w:val="both"/>
        <w:rPr>
          <w:rFonts w:ascii="Times New Roman" w:hAnsi="Times New Roman" w:cs="Times New Roman"/>
          <w:sz w:val="28"/>
          <w:szCs w:val="28"/>
        </w:rPr>
      </w:pPr>
      <w:r>
        <w:rPr>
          <w:rFonts w:ascii="Times New Roman" w:eastAsia="Times New Roman" w:hAnsi="Times New Roman"/>
          <w:sz w:val="28"/>
          <w:szCs w:val="28"/>
        </w:rPr>
        <w:t xml:space="preserve">Составитель </w:t>
      </w:r>
      <w:r w:rsidRPr="00FF0076">
        <w:rPr>
          <w:rFonts w:ascii="Times New Roman" w:hAnsi="Times New Roman" w:cs="Times New Roman"/>
          <w:sz w:val="28"/>
          <w:szCs w:val="28"/>
        </w:rPr>
        <w:t xml:space="preserve">____________________ </w:t>
      </w:r>
      <w:r w:rsidR="00212FA0">
        <w:rPr>
          <w:rFonts w:ascii="Times New Roman" w:hAnsi="Times New Roman" w:cs="Times New Roman"/>
          <w:sz w:val="28"/>
          <w:szCs w:val="28"/>
        </w:rPr>
        <w:t>Н. Н. Садыкова</w:t>
      </w:r>
    </w:p>
    <w:p w:rsidR="008D4D99" w:rsidRPr="00FF0076" w:rsidRDefault="008D4D99" w:rsidP="001D7187">
      <w:pPr>
        <w:spacing w:after="0" w:line="360" w:lineRule="auto"/>
        <w:ind w:left="-567" w:right="-284" w:firstLine="567"/>
        <w:jc w:val="both"/>
        <w:rPr>
          <w:rFonts w:ascii="Times New Roman" w:hAnsi="Times New Roman" w:cs="Times New Roman"/>
          <w:sz w:val="28"/>
          <w:szCs w:val="28"/>
        </w:rPr>
      </w:pPr>
      <w:r w:rsidRPr="00FF0076">
        <w:rPr>
          <w:rFonts w:ascii="Times New Roman" w:hAnsi="Times New Roman" w:cs="Times New Roman"/>
          <w:sz w:val="28"/>
          <w:szCs w:val="28"/>
        </w:rPr>
        <w:t>«___»______________</w:t>
      </w:r>
      <w:r w:rsidR="00EF0339">
        <w:rPr>
          <w:rFonts w:ascii="Times New Roman" w:hAnsi="Times New Roman" w:cs="Times New Roman"/>
          <w:sz w:val="28"/>
          <w:szCs w:val="28"/>
        </w:rPr>
        <w:t>2020</w:t>
      </w:r>
      <w:r w:rsidRPr="00FF0076">
        <w:rPr>
          <w:rFonts w:ascii="Times New Roman" w:hAnsi="Times New Roman" w:cs="Times New Roman"/>
          <w:sz w:val="28"/>
          <w:szCs w:val="28"/>
        </w:rPr>
        <w:t xml:space="preserve"> г.</w:t>
      </w:r>
    </w:p>
    <w:p w:rsidR="008D4D99" w:rsidRDefault="008D4D99" w:rsidP="001D7187">
      <w:pPr>
        <w:suppressLineNumbers/>
        <w:spacing w:after="0" w:line="360" w:lineRule="auto"/>
        <w:ind w:right="-284"/>
        <w:jc w:val="both"/>
        <w:rPr>
          <w:rFonts w:ascii="Calibri" w:eastAsia="Times New Roman" w:hAnsi="Calibri"/>
          <w:sz w:val="28"/>
          <w:szCs w:val="28"/>
        </w:rPr>
      </w:pPr>
    </w:p>
    <w:p w:rsidR="008D4D99" w:rsidRDefault="008D4D99" w:rsidP="001D7187">
      <w:pPr>
        <w:spacing w:after="0" w:line="360" w:lineRule="auto"/>
        <w:ind w:left="-567" w:right="-284" w:firstLine="709"/>
        <w:jc w:val="both"/>
        <w:rPr>
          <w:rFonts w:ascii="Times New Roman" w:eastAsia="Calibri" w:hAnsi="Times New Roman"/>
          <w:sz w:val="28"/>
          <w:szCs w:val="28"/>
        </w:rPr>
      </w:pPr>
      <w:r w:rsidRPr="00440111">
        <w:rPr>
          <w:rFonts w:ascii="Times New Roman" w:hAnsi="Times New Roman"/>
          <w:sz w:val="28"/>
          <w:szCs w:val="28"/>
        </w:rPr>
        <w:t>Методические указания по  освоению дисциплины включают</w:t>
      </w:r>
      <w:r w:rsidR="00440111" w:rsidRPr="00440111">
        <w:rPr>
          <w:rFonts w:ascii="Times New Roman" w:hAnsi="Times New Roman"/>
          <w:sz w:val="28"/>
          <w:szCs w:val="28"/>
        </w:rPr>
        <w:t>:</w:t>
      </w:r>
      <w:r w:rsidRPr="00440111">
        <w:rPr>
          <w:rFonts w:ascii="Times New Roman" w:hAnsi="Times New Roman"/>
          <w:sz w:val="28"/>
          <w:szCs w:val="28"/>
        </w:rPr>
        <w:t xml:space="preserve"> </w:t>
      </w:r>
      <w:r w:rsidR="00440111">
        <w:rPr>
          <w:rFonts w:ascii="Times New Roman" w:hAnsi="Times New Roman" w:cs="Times New Roman"/>
          <w:sz w:val="28"/>
          <w:szCs w:val="28"/>
        </w:rPr>
        <w:t>в</w:t>
      </w:r>
      <w:r w:rsidR="00440111" w:rsidRPr="00611364">
        <w:rPr>
          <w:rFonts w:ascii="Times New Roman" w:hAnsi="Times New Roman" w:cs="Times New Roman"/>
          <w:sz w:val="28"/>
          <w:szCs w:val="28"/>
        </w:rPr>
        <w:t>иды аудиторной и внеаудиторной самостоятельной работы студентов по дисциплине</w:t>
      </w:r>
      <w:r w:rsidR="00440111">
        <w:rPr>
          <w:rFonts w:ascii="Times New Roman" w:hAnsi="Times New Roman"/>
          <w:sz w:val="28"/>
          <w:szCs w:val="28"/>
        </w:rPr>
        <w:t>;</w:t>
      </w:r>
      <w:r w:rsidR="00440111" w:rsidRPr="00440111">
        <w:rPr>
          <w:rFonts w:ascii="Times New Roman" w:hAnsi="Times New Roman" w:cs="Times New Roman"/>
          <w:sz w:val="28"/>
          <w:szCs w:val="28"/>
        </w:rPr>
        <w:t xml:space="preserve"> </w:t>
      </w:r>
      <w:r w:rsidR="00440111">
        <w:rPr>
          <w:rFonts w:ascii="Times New Roman" w:hAnsi="Times New Roman" w:cs="Times New Roman"/>
          <w:sz w:val="28"/>
          <w:szCs w:val="28"/>
        </w:rPr>
        <w:t>м</w:t>
      </w:r>
      <w:r w:rsidR="00440111" w:rsidRPr="00611364">
        <w:rPr>
          <w:rFonts w:ascii="Times New Roman" w:hAnsi="Times New Roman" w:cs="Times New Roman"/>
          <w:sz w:val="28"/>
          <w:szCs w:val="28"/>
        </w:rPr>
        <w:t>етодические рекомендации по изучению теоретических основ дисциплины</w:t>
      </w:r>
      <w:r w:rsidR="00440111">
        <w:rPr>
          <w:rFonts w:ascii="Times New Roman" w:hAnsi="Times New Roman"/>
          <w:sz w:val="28"/>
          <w:szCs w:val="28"/>
        </w:rPr>
        <w:t xml:space="preserve">; </w:t>
      </w:r>
      <w:r w:rsidR="00440111" w:rsidRPr="00611364">
        <w:rPr>
          <w:rFonts w:ascii="Times New Roman" w:hAnsi="Times New Roman" w:cs="Times New Roman"/>
          <w:sz w:val="28"/>
          <w:szCs w:val="28"/>
        </w:rPr>
        <w:t xml:space="preserve">по подготовке к </w:t>
      </w:r>
      <w:r w:rsidR="00631A55">
        <w:rPr>
          <w:rFonts w:ascii="Times New Roman" w:hAnsi="Times New Roman" w:cs="Times New Roman"/>
          <w:sz w:val="28"/>
          <w:szCs w:val="28"/>
        </w:rPr>
        <w:t>практическим</w:t>
      </w:r>
      <w:r w:rsidR="00440111" w:rsidRPr="00611364">
        <w:rPr>
          <w:rFonts w:ascii="Times New Roman" w:hAnsi="Times New Roman" w:cs="Times New Roman"/>
          <w:sz w:val="28"/>
          <w:szCs w:val="28"/>
        </w:rPr>
        <w:t xml:space="preserve"> занятиям</w:t>
      </w:r>
      <w:r w:rsidR="00440111">
        <w:rPr>
          <w:rFonts w:ascii="Times New Roman" w:hAnsi="Times New Roman" w:cs="Times New Roman"/>
          <w:sz w:val="28"/>
          <w:szCs w:val="28"/>
        </w:rPr>
        <w:t xml:space="preserve">; </w:t>
      </w:r>
      <w:r w:rsidR="00367416" w:rsidRPr="00D402AE">
        <w:rPr>
          <w:rFonts w:ascii="Times New Roman" w:hAnsi="Times New Roman" w:cs="Times New Roman"/>
          <w:bCs/>
          <w:sz w:val="28"/>
          <w:szCs w:val="28"/>
        </w:rPr>
        <w:t>по организации самостоятельной работы студентов</w:t>
      </w:r>
      <w:r w:rsidR="00367416" w:rsidRPr="00D402AE">
        <w:rPr>
          <w:rFonts w:ascii="Times New Roman" w:hAnsi="Times New Roman" w:cs="Times New Roman"/>
          <w:sz w:val="28"/>
          <w:szCs w:val="28"/>
        </w:rPr>
        <w:t>;</w:t>
      </w:r>
      <w:r w:rsidR="00367416">
        <w:rPr>
          <w:rFonts w:ascii="Times New Roman" w:hAnsi="Times New Roman" w:cs="Times New Roman"/>
          <w:sz w:val="28"/>
          <w:szCs w:val="28"/>
        </w:rPr>
        <w:t xml:space="preserve"> </w:t>
      </w:r>
      <w:r w:rsidR="00440111" w:rsidRPr="00611364">
        <w:rPr>
          <w:rFonts w:ascii="Times New Roman" w:hAnsi="Times New Roman" w:cs="Times New Roman"/>
          <w:sz w:val="28"/>
          <w:szCs w:val="28"/>
        </w:rPr>
        <w:t>по подготовке к рубежному контролю</w:t>
      </w:r>
      <w:r w:rsidR="00440111">
        <w:rPr>
          <w:rFonts w:ascii="Times New Roman" w:hAnsi="Times New Roman" w:cs="Times New Roman"/>
          <w:sz w:val="28"/>
          <w:szCs w:val="28"/>
        </w:rPr>
        <w:t>; у</w:t>
      </w:r>
      <w:r w:rsidR="00440111" w:rsidRPr="00611364">
        <w:rPr>
          <w:rFonts w:ascii="Times New Roman" w:hAnsi="Times New Roman" w:cs="Times New Roman"/>
          <w:sz w:val="28"/>
          <w:szCs w:val="28"/>
        </w:rPr>
        <w:t>чебно-методическое обеспечение дисциплины</w:t>
      </w:r>
      <w:r w:rsidR="00440111">
        <w:rPr>
          <w:rFonts w:ascii="Times New Roman" w:hAnsi="Times New Roman" w:cs="Times New Roman"/>
          <w:sz w:val="28"/>
          <w:szCs w:val="28"/>
        </w:rPr>
        <w:t>.</w:t>
      </w:r>
    </w:p>
    <w:p w:rsidR="008D4D99" w:rsidRPr="008D4D99" w:rsidRDefault="008D4D99" w:rsidP="001D7187">
      <w:pPr>
        <w:pStyle w:val="ReportMain"/>
        <w:suppressAutoHyphens/>
        <w:spacing w:line="360" w:lineRule="auto"/>
        <w:ind w:left="-567" w:right="-284" w:firstLine="850"/>
        <w:jc w:val="both"/>
        <w:rPr>
          <w:rFonts w:cstheme="minorBidi"/>
          <w:sz w:val="28"/>
          <w:szCs w:val="28"/>
        </w:rPr>
      </w:pPr>
      <w:r w:rsidRPr="008D4D99">
        <w:rPr>
          <w:rFonts w:cstheme="minorBidi"/>
          <w:sz w:val="28"/>
          <w:szCs w:val="28"/>
        </w:rPr>
        <w:t>Методические указания предназначены для студентов направления подготовки</w:t>
      </w:r>
      <w:r w:rsidR="005417C3">
        <w:rPr>
          <w:rFonts w:cstheme="minorBidi"/>
          <w:sz w:val="28"/>
          <w:szCs w:val="28"/>
        </w:rPr>
        <w:t xml:space="preserve"> </w:t>
      </w:r>
      <w:r w:rsidRPr="008D4D99">
        <w:rPr>
          <w:rFonts w:cstheme="minorBidi"/>
          <w:sz w:val="28"/>
          <w:szCs w:val="28"/>
        </w:rPr>
        <w:t>06.03.01 Биология</w:t>
      </w:r>
      <w:r w:rsidR="00212FA0">
        <w:rPr>
          <w:rFonts w:cstheme="minorBidi"/>
          <w:sz w:val="28"/>
          <w:szCs w:val="28"/>
        </w:rPr>
        <w:t>.</w:t>
      </w:r>
    </w:p>
    <w:p w:rsidR="008D4D99" w:rsidRDefault="008D4D99" w:rsidP="001D7187">
      <w:pPr>
        <w:pStyle w:val="ReportMain"/>
        <w:suppressAutoHyphens/>
        <w:spacing w:line="360" w:lineRule="auto"/>
        <w:ind w:left="-567" w:right="-284" w:firstLine="850"/>
      </w:pPr>
    </w:p>
    <w:p w:rsidR="008D4D99" w:rsidRDefault="008D4D99" w:rsidP="001D7187">
      <w:pPr>
        <w:pStyle w:val="ReportMain"/>
        <w:suppressAutoHyphens/>
        <w:spacing w:line="360" w:lineRule="auto"/>
        <w:ind w:left="-567" w:right="-284" w:firstLine="850"/>
      </w:pPr>
    </w:p>
    <w:p w:rsidR="00733C5E" w:rsidRPr="00733C5E" w:rsidRDefault="00733C5E" w:rsidP="001D7187">
      <w:pPr>
        <w:pStyle w:val="ReportMain"/>
        <w:suppressAutoHyphens/>
        <w:spacing w:line="360" w:lineRule="auto"/>
        <w:ind w:left="-567" w:right="-284" w:firstLine="850"/>
        <w:rPr>
          <w:sz w:val="28"/>
          <w:szCs w:val="28"/>
        </w:rPr>
      </w:pPr>
    </w:p>
    <w:p w:rsidR="00733C5E" w:rsidRPr="00733C5E" w:rsidRDefault="00733C5E" w:rsidP="001D7187">
      <w:pPr>
        <w:pStyle w:val="ReportMain"/>
        <w:suppressAutoHyphens/>
        <w:spacing w:line="360" w:lineRule="auto"/>
        <w:ind w:left="-567" w:right="-284" w:firstLine="850"/>
        <w:rPr>
          <w:sz w:val="28"/>
          <w:szCs w:val="28"/>
        </w:rPr>
      </w:pPr>
    </w:p>
    <w:p w:rsidR="008533FE" w:rsidRDefault="008533FE" w:rsidP="001D7187">
      <w:pPr>
        <w:spacing w:after="0" w:line="360" w:lineRule="auto"/>
        <w:ind w:left="-567" w:right="-284"/>
        <w:rPr>
          <w:rFonts w:ascii="Times New Roman" w:eastAsia="№Е" w:hAnsi="Times New Roman" w:cs="Times New Roman"/>
          <w:sz w:val="28"/>
          <w:szCs w:val="28"/>
          <w:lang w:eastAsia="ru-RU"/>
        </w:rPr>
      </w:pPr>
    </w:p>
    <w:p w:rsidR="008533FE" w:rsidRDefault="008533FE" w:rsidP="001D7187">
      <w:pPr>
        <w:spacing w:after="0" w:line="360" w:lineRule="auto"/>
        <w:ind w:right="-284"/>
        <w:rPr>
          <w:rFonts w:ascii="Times New Roman" w:eastAsia="№Е" w:hAnsi="Times New Roman" w:cs="Times New Roman"/>
          <w:sz w:val="28"/>
          <w:szCs w:val="28"/>
          <w:lang w:eastAsia="ru-RU"/>
        </w:rPr>
      </w:pPr>
    </w:p>
    <w:p w:rsidR="008533FE" w:rsidRPr="008D4D99" w:rsidRDefault="008533FE" w:rsidP="001D7187">
      <w:pPr>
        <w:spacing w:after="0" w:line="360" w:lineRule="auto"/>
        <w:ind w:left="-567" w:right="-284" w:firstLine="709"/>
        <w:jc w:val="both"/>
        <w:rPr>
          <w:rFonts w:ascii="Times New Roman" w:hAnsi="Times New Roman"/>
          <w:sz w:val="28"/>
          <w:szCs w:val="28"/>
        </w:rPr>
      </w:pPr>
    </w:p>
    <w:p w:rsidR="008533FE" w:rsidRPr="003016E3" w:rsidRDefault="008D4D99" w:rsidP="001D7187">
      <w:pPr>
        <w:spacing w:after="0" w:line="360" w:lineRule="auto"/>
        <w:ind w:left="-567" w:right="-284" w:firstLine="709"/>
        <w:jc w:val="both"/>
        <w:rPr>
          <w:rFonts w:ascii="Times New Roman" w:hAnsi="Times New Roman" w:cs="Times New Roman"/>
          <w:sz w:val="28"/>
          <w:szCs w:val="28"/>
        </w:rPr>
      </w:pPr>
      <w:r w:rsidRPr="00204933">
        <w:rPr>
          <w:rFonts w:ascii="Times New Roman" w:hAnsi="Times New Roman"/>
          <w:sz w:val="28"/>
          <w:szCs w:val="28"/>
        </w:rPr>
        <w:t xml:space="preserve">Методические указания </w:t>
      </w:r>
      <w:r>
        <w:rPr>
          <w:rFonts w:ascii="Times New Roman" w:hAnsi="Times New Roman"/>
          <w:sz w:val="28"/>
          <w:szCs w:val="28"/>
        </w:rPr>
        <w:t>для обучающихся</w:t>
      </w:r>
      <w:r w:rsidR="00882AF4">
        <w:rPr>
          <w:rFonts w:ascii="Times New Roman" w:hAnsi="Times New Roman"/>
          <w:sz w:val="28"/>
          <w:szCs w:val="28"/>
        </w:rPr>
        <w:t xml:space="preserve"> </w:t>
      </w:r>
      <w:r w:rsidRPr="00204933">
        <w:rPr>
          <w:rFonts w:ascii="Times New Roman" w:hAnsi="Times New Roman"/>
          <w:sz w:val="28"/>
          <w:szCs w:val="28"/>
        </w:rPr>
        <w:t xml:space="preserve">по  </w:t>
      </w:r>
      <w:r>
        <w:rPr>
          <w:rFonts w:ascii="Times New Roman" w:hAnsi="Times New Roman"/>
          <w:sz w:val="28"/>
          <w:szCs w:val="28"/>
        </w:rPr>
        <w:t>освоению дисциплины</w:t>
      </w:r>
      <w:r w:rsidRPr="008D4D99">
        <w:rPr>
          <w:rFonts w:ascii="Times New Roman" w:hAnsi="Times New Roman"/>
          <w:sz w:val="28"/>
          <w:szCs w:val="28"/>
        </w:rPr>
        <w:t xml:space="preserve"> являются приложением к рабочей программе по дисциплине</w:t>
      </w:r>
      <w:r w:rsidR="00212FA0">
        <w:rPr>
          <w:rFonts w:ascii="Times New Roman" w:hAnsi="Times New Roman"/>
          <w:sz w:val="28"/>
          <w:szCs w:val="28"/>
        </w:rPr>
        <w:t xml:space="preserve"> </w:t>
      </w:r>
      <w:r w:rsidRPr="003016E3">
        <w:rPr>
          <w:rFonts w:ascii="Times New Roman" w:hAnsi="Times New Roman" w:cs="Times New Roman"/>
          <w:sz w:val="28"/>
          <w:szCs w:val="28"/>
        </w:rPr>
        <w:t>«</w:t>
      </w:r>
      <w:r w:rsidR="003016E3" w:rsidRPr="003016E3">
        <w:rPr>
          <w:rFonts w:ascii="Times New Roman" w:hAnsi="Times New Roman" w:cs="Times New Roman"/>
          <w:sz w:val="28"/>
          <w:szCs w:val="28"/>
        </w:rPr>
        <w:t>Б.1.</w:t>
      </w:r>
      <w:r w:rsidR="000E54FF">
        <w:rPr>
          <w:rFonts w:ascii="Times New Roman" w:hAnsi="Times New Roman" w:cs="Times New Roman"/>
          <w:sz w:val="28"/>
          <w:szCs w:val="28"/>
        </w:rPr>
        <w:t>Б.15 Зооло</w:t>
      </w:r>
      <w:r w:rsidR="00D300B3">
        <w:rPr>
          <w:rFonts w:ascii="Times New Roman" w:hAnsi="Times New Roman" w:cs="Times New Roman"/>
          <w:sz w:val="28"/>
          <w:szCs w:val="28"/>
        </w:rPr>
        <w:t>гия</w:t>
      </w:r>
      <w:r w:rsidRPr="003016E3">
        <w:rPr>
          <w:rFonts w:ascii="Times New Roman" w:hAnsi="Times New Roman" w:cs="Times New Roman"/>
          <w:sz w:val="28"/>
          <w:szCs w:val="28"/>
        </w:rPr>
        <w:t>»</w:t>
      </w:r>
      <w:r w:rsidR="00212FA0" w:rsidRPr="003016E3">
        <w:rPr>
          <w:rFonts w:ascii="Times New Roman" w:hAnsi="Times New Roman" w:cs="Times New Roman"/>
          <w:sz w:val="28"/>
          <w:szCs w:val="28"/>
        </w:rPr>
        <w:t>.</w:t>
      </w:r>
    </w:p>
    <w:p w:rsidR="008D4D99" w:rsidRPr="003016E3" w:rsidRDefault="008D4D99" w:rsidP="005417C3">
      <w:pPr>
        <w:spacing w:after="0" w:line="240" w:lineRule="auto"/>
        <w:ind w:left="-567" w:right="-284" w:firstLine="709"/>
        <w:jc w:val="both"/>
        <w:rPr>
          <w:rFonts w:ascii="Times New Roman" w:hAnsi="Times New Roman" w:cs="Times New Roman"/>
          <w:sz w:val="28"/>
          <w:szCs w:val="28"/>
        </w:rPr>
      </w:pPr>
    </w:p>
    <w:p w:rsidR="008533FE" w:rsidRDefault="008533FE" w:rsidP="005417C3">
      <w:pPr>
        <w:spacing w:after="0" w:line="360" w:lineRule="auto"/>
        <w:ind w:left="-567" w:right="-284"/>
        <w:rPr>
          <w:rFonts w:ascii="Times New Roman" w:eastAsia="№Е" w:hAnsi="Times New Roman" w:cs="Times New Roman"/>
          <w:sz w:val="28"/>
          <w:szCs w:val="28"/>
          <w:lang w:eastAsia="ru-RU"/>
        </w:rPr>
      </w:pPr>
    </w:p>
    <w:p w:rsidR="008533FE" w:rsidRDefault="008533FE" w:rsidP="005417C3">
      <w:pPr>
        <w:spacing w:after="0" w:line="360" w:lineRule="auto"/>
        <w:ind w:left="-567" w:right="-284"/>
        <w:rPr>
          <w:rFonts w:ascii="Times New Roman" w:eastAsia="№Е" w:hAnsi="Times New Roman" w:cs="Times New Roman"/>
          <w:sz w:val="28"/>
          <w:szCs w:val="28"/>
          <w:lang w:eastAsia="ru-RU"/>
        </w:rPr>
      </w:pPr>
    </w:p>
    <w:p w:rsidR="008533FE" w:rsidRDefault="008533FE" w:rsidP="005417C3">
      <w:pPr>
        <w:spacing w:after="0" w:line="360" w:lineRule="auto"/>
        <w:ind w:left="-567" w:right="-284"/>
        <w:rPr>
          <w:rFonts w:ascii="Times New Roman" w:eastAsia="№Е" w:hAnsi="Times New Roman" w:cs="Times New Roman"/>
          <w:sz w:val="28"/>
          <w:szCs w:val="28"/>
          <w:lang w:eastAsia="ru-RU"/>
        </w:rPr>
      </w:pPr>
    </w:p>
    <w:p w:rsidR="00440111" w:rsidRDefault="00440111" w:rsidP="001D7187">
      <w:pPr>
        <w:spacing w:after="0" w:line="360" w:lineRule="auto"/>
        <w:ind w:right="-284"/>
        <w:rPr>
          <w:rFonts w:ascii="Times New Roman" w:eastAsia="№Е" w:hAnsi="Times New Roman" w:cs="Times New Roman"/>
          <w:sz w:val="28"/>
          <w:szCs w:val="28"/>
          <w:lang w:eastAsia="ru-RU"/>
        </w:rPr>
      </w:pPr>
    </w:p>
    <w:p w:rsidR="000E54FF" w:rsidRDefault="000E54FF" w:rsidP="001D7187">
      <w:pPr>
        <w:spacing w:after="0" w:line="360" w:lineRule="auto"/>
        <w:ind w:right="-284"/>
        <w:rPr>
          <w:rFonts w:ascii="Times New Roman" w:eastAsia="№Е" w:hAnsi="Times New Roman" w:cs="Times New Roman"/>
          <w:sz w:val="28"/>
          <w:szCs w:val="28"/>
          <w:lang w:eastAsia="ru-RU"/>
        </w:rPr>
      </w:pPr>
    </w:p>
    <w:p w:rsidR="008533FE" w:rsidRDefault="008533FE" w:rsidP="00882AF4">
      <w:pPr>
        <w:spacing w:after="0" w:line="360" w:lineRule="auto"/>
        <w:ind w:left="-567" w:right="-284" w:firstLine="567"/>
        <w:jc w:val="center"/>
        <w:rPr>
          <w:rFonts w:ascii="Times New Roman" w:eastAsia="Times New Roman" w:hAnsi="Times New Roman" w:cs="Times New Roman"/>
          <w:b/>
          <w:sz w:val="28"/>
          <w:szCs w:val="28"/>
          <w:lang w:eastAsia="ru-RU"/>
        </w:rPr>
      </w:pPr>
      <w:r w:rsidRPr="001956A5">
        <w:rPr>
          <w:rFonts w:ascii="Times New Roman" w:eastAsia="Times New Roman" w:hAnsi="Times New Roman" w:cs="Times New Roman"/>
          <w:b/>
          <w:sz w:val="28"/>
          <w:szCs w:val="28"/>
          <w:lang w:eastAsia="ru-RU"/>
        </w:rPr>
        <w:lastRenderedPageBreak/>
        <w:t>С</w:t>
      </w:r>
      <w:r w:rsidR="005417C3" w:rsidRPr="001956A5">
        <w:rPr>
          <w:rFonts w:ascii="Times New Roman" w:eastAsia="Times New Roman" w:hAnsi="Times New Roman" w:cs="Times New Roman"/>
          <w:b/>
          <w:sz w:val="28"/>
          <w:szCs w:val="28"/>
          <w:lang w:eastAsia="ru-RU"/>
        </w:rPr>
        <w:t>одержание</w:t>
      </w:r>
    </w:p>
    <w:tbl>
      <w:tblPr>
        <w:tblStyle w:val="aa"/>
        <w:tblW w:w="100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938"/>
        <w:gridCol w:w="992"/>
      </w:tblGrid>
      <w:tr w:rsidR="003016E3" w:rsidRPr="00E02DC5" w:rsidTr="001956A5">
        <w:tc>
          <w:tcPr>
            <w:tcW w:w="1101" w:type="dxa"/>
          </w:tcPr>
          <w:p w:rsidR="003016E3" w:rsidRPr="00E02DC5" w:rsidRDefault="00611364" w:rsidP="00611364">
            <w:pPr>
              <w:spacing w:line="360" w:lineRule="auto"/>
              <w:ind w:right="34"/>
              <w:jc w:val="center"/>
              <w:rPr>
                <w:rFonts w:ascii="Times New Roman" w:eastAsia="Times New Roman" w:hAnsi="Times New Roman" w:cs="Times New Roman"/>
                <w:sz w:val="28"/>
                <w:szCs w:val="28"/>
                <w:lang w:eastAsia="ru-RU"/>
              </w:rPr>
            </w:pPr>
            <w:r w:rsidRPr="00E02DC5">
              <w:rPr>
                <w:rFonts w:ascii="Times New Roman" w:eastAsia="Times New Roman" w:hAnsi="Times New Roman" w:cs="Times New Roman"/>
                <w:sz w:val="28"/>
                <w:szCs w:val="28"/>
                <w:lang w:eastAsia="ru-RU"/>
              </w:rPr>
              <w:t>1</w:t>
            </w:r>
          </w:p>
        </w:tc>
        <w:tc>
          <w:tcPr>
            <w:tcW w:w="7938" w:type="dxa"/>
          </w:tcPr>
          <w:p w:rsidR="003016E3" w:rsidRPr="00E02DC5" w:rsidRDefault="00611364" w:rsidP="00611364">
            <w:pPr>
              <w:spacing w:line="360" w:lineRule="auto"/>
              <w:ind w:right="-284"/>
              <w:jc w:val="both"/>
              <w:rPr>
                <w:rFonts w:ascii="Times New Roman" w:eastAsia="Times New Roman" w:hAnsi="Times New Roman" w:cs="Times New Roman"/>
                <w:sz w:val="28"/>
                <w:szCs w:val="28"/>
                <w:lang w:eastAsia="ru-RU"/>
              </w:rPr>
            </w:pPr>
            <w:r w:rsidRPr="00E02DC5">
              <w:rPr>
                <w:rFonts w:ascii="Times New Roman" w:hAnsi="Times New Roman" w:cs="Times New Roman"/>
                <w:sz w:val="28"/>
                <w:szCs w:val="28"/>
              </w:rPr>
              <w:t>Пояснительная записка……………………………………………</w:t>
            </w:r>
          </w:p>
        </w:tc>
        <w:tc>
          <w:tcPr>
            <w:tcW w:w="992" w:type="dxa"/>
          </w:tcPr>
          <w:p w:rsidR="003016E3" w:rsidRPr="00E02DC5" w:rsidRDefault="00611364" w:rsidP="00611364">
            <w:pPr>
              <w:spacing w:line="360" w:lineRule="auto"/>
              <w:ind w:right="-44"/>
              <w:jc w:val="center"/>
              <w:rPr>
                <w:rFonts w:ascii="Times New Roman" w:eastAsia="Times New Roman" w:hAnsi="Times New Roman" w:cs="Times New Roman"/>
                <w:sz w:val="28"/>
                <w:szCs w:val="28"/>
                <w:lang w:eastAsia="ru-RU"/>
              </w:rPr>
            </w:pPr>
            <w:r w:rsidRPr="00E02DC5">
              <w:rPr>
                <w:rFonts w:ascii="Times New Roman" w:eastAsia="Times New Roman" w:hAnsi="Times New Roman" w:cs="Times New Roman"/>
                <w:sz w:val="28"/>
                <w:szCs w:val="28"/>
                <w:lang w:eastAsia="ru-RU"/>
              </w:rPr>
              <w:t>4</w:t>
            </w:r>
          </w:p>
        </w:tc>
      </w:tr>
      <w:tr w:rsidR="003016E3" w:rsidRPr="00E02DC5" w:rsidTr="001956A5">
        <w:tc>
          <w:tcPr>
            <w:tcW w:w="1101" w:type="dxa"/>
          </w:tcPr>
          <w:p w:rsidR="003016E3" w:rsidRPr="00E02DC5" w:rsidRDefault="00611364" w:rsidP="00611364">
            <w:pPr>
              <w:spacing w:line="360" w:lineRule="auto"/>
              <w:ind w:right="34"/>
              <w:jc w:val="center"/>
              <w:rPr>
                <w:rFonts w:ascii="Times New Roman" w:eastAsia="Times New Roman" w:hAnsi="Times New Roman" w:cs="Times New Roman"/>
                <w:sz w:val="28"/>
                <w:szCs w:val="28"/>
                <w:lang w:eastAsia="ru-RU"/>
              </w:rPr>
            </w:pPr>
            <w:r w:rsidRPr="00E02DC5">
              <w:rPr>
                <w:rFonts w:ascii="Times New Roman" w:eastAsia="Times New Roman" w:hAnsi="Times New Roman" w:cs="Times New Roman"/>
                <w:sz w:val="28"/>
                <w:szCs w:val="28"/>
                <w:lang w:eastAsia="ru-RU"/>
              </w:rPr>
              <w:t>2</w:t>
            </w:r>
          </w:p>
        </w:tc>
        <w:tc>
          <w:tcPr>
            <w:tcW w:w="7938" w:type="dxa"/>
          </w:tcPr>
          <w:p w:rsidR="003016E3" w:rsidRPr="00E02DC5" w:rsidRDefault="00611364" w:rsidP="00611364">
            <w:pPr>
              <w:pStyle w:val="a3"/>
              <w:tabs>
                <w:tab w:val="left" w:pos="345"/>
                <w:tab w:val="left" w:pos="1134"/>
              </w:tabs>
              <w:autoSpaceDN w:val="0"/>
              <w:spacing w:line="360" w:lineRule="auto"/>
              <w:ind w:left="0"/>
              <w:jc w:val="both"/>
              <w:rPr>
                <w:rFonts w:ascii="Times New Roman" w:hAnsi="Times New Roman" w:cs="Times New Roman"/>
                <w:sz w:val="28"/>
                <w:szCs w:val="28"/>
              </w:rPr>
            </w:pPr>
            <w:r w:rsidRPr="00E02DC5">
              <w:rPr>
                <w:rFonts w:ascii="Times New Roman" w:hAnsi="Times New Roman" w:cs="Times New Roman"/>
                <w:sz w:val="28"/>
                <w:szCs w:val="28"/>
              </w:rPr>
              <w:t>Виды аудиторной и внеаудиторной самостоятельной работы студентов по дисциплине…………………………………………</w:t>
            </w:r>
          </w:p>
        </w:tc>
        <w:tc>
          <w:tcPr>
            <w:tcW w:w="992" w:type="dxa"/>
          </w:tcPr>
          <w:p w:rsidR="003016E3" w:rsidRPr="00E02DC5" w:rsidRDefault="003016E3" w:rsidP="00882AF4">
            <w:pPr>
              <w:spacing w:line="360" w:lineRule="auto"/>
              <w:ind w:right="-284"/>
              <w:jc w:val="center"/>
              <w:rPr>
                <w:rFonts w:ascii="Times New Roman" w:eastAsia="Times New Roman" w:hAnsi="Times New Roman" w:cs="Times New Roman"/>
                <w:sz w:val="28"/>
                <w:szCs w:val="28"/>
                <w:lang w:eastAsia="ru-RU"/>
              </w:rPr>
            </w:pPr>
          </w:p>
          <w:p w:rsidR="00611364" w:rsidRPr="00E02DC5" w:rsidRDefault="00611364" w:rsidP="00611364">
            <w:pPr>
              <w:spacing w:line="360" w:lineRule="auto"/>
              <w:ind w:right="-44"/>
              <w:jc w:val="center"/>
              <w:rPr>
                <w:rFonts w:ascii="Times New Roman" w:eastAsia="Times New Roman" w:hAnsi="Times New Roman" w:cs="Times New Roman"/>
                <w:sz w:val="28"/>
                <w:szCs w:val="28"/>
                <w:lang w:eastAsia="ru-RU"/>
              </w:rPr>
            </w:pPr>
            <w:r w:rsidRPr="00E02DC5">
              <w:rPr>
                <w:rFonts w:ascii="Times New Roman" w:eastAsia="Times New Roman" w:hAnsi="Times New Roman" w:cs="Times New Roman"/>
                <w:sz w:val="28"/>
                <w:szCs w:val="28"/>
                <w:lang w:eastAsia="ru-RU"/>
              </w:rPr>
              <w:t>4</w:t>
            </w:r>
          </w:p>
        </w:tc>
      </w:tr>
      <w:tr w:rsidR="003016E3" w:rsidRPr="00E02DC5" w:rsidTr="001956A5">
        <w:tc>
          <w:tcPr>
            <w:tcW w:w="1101" w:type="dxa"/>
          </w:tcPr>
          <w:p w:rsidR="003016E3" w:rsidRPr="00E02DC5" w:rsidRDefault="00611364" w:rsidP="00611364">
            <w:pPr>
              <w:spacing w:line="360" w:lineRule="auto"/>
              <w:ind w:right="34"/>
              <w:jc w:val="center"/>
              <w:rPr>
                <w:rFonts w:ascii="Times New Roman" w:eastAsia="Times New Roman" w:hAnsi="Times New Roman" w:cs="Times New Roman"/>
                <w:sz w:val="28"/>
                <w:szCs w:val="28"/>
                <w:lang w:eastAsia="ru-RU"/>
              </w:rPr>
            </w:pPr>
            <w:r w:rsidRPr="00E02DC5">
              <w:rPr>
                <w:rFonts w:ascii="Times New Roman" w:eastAsia="Times New Roman" w:hAnsi="Times New Roman" w:cs="Times New Roman"/>
                <w:sz w:val="28"/>
                <w:szCs w:val="28"/>
                <w:lang w:eastAsia="ru-RU"/>
              </w:rPr>
              <w:t>3</w:t>
            </w:r>
          </w:p>
        </w:tc>
        <w:tc>
          <w:tcPr>
            <w:tcW w:w="7938" w:type="dxa"/>
          </w:tcPr>
          <w:p w:rsidR="003016E3" w:rsidRPr="00E02DC5" w:rsidRDefault="00611364" w:rsidP="00611364">
            <w:pPr>
              <w:spacing w:line="360" w:lineRule="auto"/>
              <w:ind w:right="-284"/>
              <w:jc w:val="both"/>
              <w:rPr>
                <w:rFonts w:ascii="Times New Roman" w:eastAsia="Times New Roman" w:hAnsi="Times New Roman" w:cs="Times New Roman"/>
                <w:sz w:val="28"/>
                <w:szCs w:val="28"/>
                <w:lang w:eastAsia="ru-RU"/>
              </w:rPr>
            </w:pPr>
            <w:r w:rsidRPr="00E02DC5">
              <w:rPr>
                <w:rFonts w:ascii="Times New Roman" w:hAnsi="Times New Roman" w:cs="Times New Roman"/>
                <w:sz w:val="28"/>
                <w:szCs w:val="28"/>
              </w:rPr>
              <w:t>Методические рекомендации студентам………………………..</w:t>
            </w:r>
          </w:p>
        </w:tc>
        <w:tc>
          <w:tcPr>
            <w:tcW w:w="992" w:type="dxa"/>
          </w:tcPr>
          <w:p w:rsidR="003016E3" w:rsidRPr="00E02DC5" w:rsidRDefault="00611364" w:rsidP="00611364">
            <w:pPr>
              <w:spacing w:line="360" w:lineRule="auto"/>
              <w:ind w:right="-44"/>
              <w:jc w:val="center"/>
              <w:rPr>
                <w:rFonts w:ascii="Times New Roman" w:eastAsia="Times New Roman" w:hAnsi="Times New Roman" w:cs="Times New Roman"/>
                <w:sz w:val="28"/>
                <w:szCs w:val="28"/>
                <w:lang w:eastAsia="ru-RU"/>
              </w:rPr>
            </w:pPr>
            <w:r w:rsidRPr="00E02DC5">
              <w:rPr>
                <w:rFonts w:ascii="Times New Roman" w:eastAsia="Times New Roman" w:hAnsi="Times New Roman" w:cs="Times New Roman"/>
                <w:sz w:val="28"/>
                <w:szCs w:val="28"/>
                <w:lang w:eastAsia="ru-RU"/>
              </w:rPr>
              <w:t>5</w:t>
            </w:r>
          </w:p>
        </w:tc>
      </w:tr>
      <w:tr w:rsidR="003016E3" w:rsidRPr="00E02DC5" w:rsidTr="001956A5">
        <w:tc>
          <w:tcPr>
            <w:tcW w:w="1101" w:type="dxa"/>
          </w:tcPr>
          <w:p w:rsidR="003016E3" w:rsidRPr="00E02DC5" w:rsidRDefault="00611364" w:rsidP="00611364">
            <w:pPr>
              <w:spacing w:line="360" w:lineRule="auto"/>
              <w:ind w:right="34"/>
              <w:jc w:val="center"/>
              <w:rPr>
                <w:rFonts w:ascii="Times New Roman" w:eastAsia="Times New Roman" w:hAnsi="Times New Roman" w:cs="Times New Roman"/>
                <w:sz w:val="28"/>
                <w:szCs w:val="28"/>
                <w:lang w:eastAsia="ru-RU"/>
              </w:rPr>
            </w:pPr>
            <w:r w:rsidRPr="00E02DC5">
              <w:rPr>
                <w:rFonts w:ascii="Times New Roman" w:eastAsia="Times New Roman" w:hAnsi="Times New Roman" w:cs="Times New Roman"/>
                <w:sz w:val="28"/>
                <w:szCs w:val="28"/>
                <w:lang w:eastAsia="ru-RU"/>
              </w:rPr>
              <w:t>3.1</w:t>
            </w:r>
          </w:p>
        </w:tc>
        <w:tc>
          <w:tcPr>
            <w:tcW w:w="7938" w:type="dxa"/>
          </w:tcPr>
          <w:p w:rsidR="003016E3" w:rsidRPr="00E02DC5" w:rsidRDefault="00611364" w:rsidP="00611364">
            <w:pPr>
              <w:shd w:val="clear" w:color="auto" w:fill="FFFFFF"/>
              <w:spacing w:line="360" w:lineRule="auto"/>
              <w:ind w:left="33"/>
              <w:jc w:val="both"/>
              <w:rPr>
                <w:rFonts w:ascii="Times New Roman" w:eastAsia="Times New Roman" w:hAnsi="Times New Roman" w:cs="Times New Roman"/>
                <w:sz w:val="28"/>
                <w:szCs w:val="27"/>
                <w:lang w:eastAsia="ru-RU"/>
              </w:rPr>
            </w:pPr>
            <w:r w:rsidRPr="00E02DC5">
              <w:rPr>
                <w:rFonts w:ascii="Times New Roman" w:hAnsi="Times New Roman" w:cs="Times New Roman"/>
                <w:sz w:val="28"/>
                <w:szCs w:val="28"/>
              </w:rPr>
              <w:t>Методические рекомендации по изучению теоретических основ дисциплины</w:t>
            </w:r>
            <w:r w:rsidRPr="00E02DC5">
              <w:rPr>
                <w:rFonts w:ascii="Times New Roman" w:eastAsia="Times New Roman" w:hAnsi="Times New Roman" w:cs="Times New Roman"/>
                <w:sz w:val="28"/>
                <w:szCs w:val="27"/>
                <w:lang w:eastAsia="ru-RU"/>
              </w:rPr>
              <w:t>………………………………………………………..</w:t>
            </w:r>
          </w:p>
        </w:tc>
        <w:tc>
          <w:tcPr>
            <w:tcW w:w="992" w:type="dxa"/>
          </w:tcPr>
          <w:p w:rsidR="003016E3" w:rsidRPr="00E02DC5" w:rsidRDefault="003016E3" w:rsidP="00611364">
            <w:pPr>
              <w:spacing w:line="360" w:lineRule="auto"/>
              <w:ind w:right="-44"/>
              <w:jc w:val="center"/>
              <w:rPr>
                <w:rFonts w:ascii="Times New Roman" w:eastAsia="Times New Roman" w:hAnsi="Times New Roman" w:cs="Times New Roman"/>
                <w:b/>
                <w:sz w:val="28"/>
                <w:szCs w:val="28"/>
                <w:lang w:eastAsia="ru-RU"/>
              </w:rPr>
            </w:pPr>
          </w:p>
          <w:p w:rsidR="00611364" w:rsidRPr="00E02DC5" w:rsidRDefault="00611364" w:rsidP="00611364">
            <w:pPr>
              <w:spacing w:line="360" w:lineRule="auto"/>
              <w:ind w:right="-44"/>
              <w:jc w:val="center"/>
              <w:rPr>
                <w:rFonts w:ascii="Times New Roman" w:eastAsia="Times New Roman" w:hAnsi="Times New Roman" w:cs="Times New Roman"/>
                <w:sz w:val="28"/>
                <w:szCs w:val="28"/>
                <w:lang w:eastAsia="ru-RU"/>
              </w:rPr>
            </w:pPr>
            <w:r w:rsidRPr="00E02DC5">
              <w:rPr>
                <w:rFonts w:ascii="Times New Roman" w:eastAsia="Times New Roman" w:hAnsi="Times New Roman" w:cs="Times New Roman"/>
                <w:sz w:val="28"/>
                <w:szCs w:val="28"/>
                <w:lang w:eastAsia="ru-RU"/>
              </w:rPr>
              <w:t>5</w:t>
            </w:r>
          </w:p>
        </w:tc>
      </w:tr>
      <w:tr w:rsidR="003016E3" w:rsidRPr="000E54FF" w:rsidTr="001956A5">
        <w:tc>
          <w:tcPr>
            <w:tcW w:w="1101" w:type="dxa"/>
          </w:tcPr>
          <w:p w:rsidR="003016E3" w:rsidRPr="00E02DC5" w:rsidRDefault="00611364" w:rsidP="00611364">
            <w:pPr>
              <w:spacing w:line="360" w:lineRule="auto"/>
              <w:ind w:right="34"/>
              <w:jc w:val="center"/>
              <w:rPr>
                <w:rFonts w:ascii="Times New Roman" w:eastAsia="Times New Roman" w:hAnsi="Times New Roman" w:cs="Times New Roman"/>
                <w:sz w:val="28"/>
                <w:szCs w:val="28"/>
                <w:lang w:eastAsia="ru-RU"/>
              </w:rPr>
            </w:pPr>
            <w:r w:rsidRPr="00E02DC5">
              <w:rPr>
                <w:rFonts w:ascii="Times New Roman" w:eastAsia="Times New Roman" w:hAnsi="Times New Roman" w:cs="Times New Roman"/>
                <w:sz w:val="28"/>
                <w:szCs w:val="28"/>
                <w:lang w:eastAsia="ru-RU"/>
              </w:rPr>
              <w:t>3.2</w:t>
            </w:r>
          </w:p>
        </w:tc>
        <w:tc>
          <w:tcPr>
            <w:tcW w:w="7938" w:type="dxa"/>
          </w:tcPr>
          <w:p w:rsidR="003016E3" w:rsidRPr="00E02DC5" w:rsidRDefault="00611364" w:rsidP="00611364">
            <w:pPr>
              <w:shd w:val="clear" w:color="auto" w:fill="FFFFFF"/>
              <w:spacing w:line="360" w:lineRule="auto"/>
              <w:jc w:val="both"/>
              <w:rPr>
                <w:rFonts w:ascii="Times New Roman" w:eastAsia="Times New Roman" w:hAnsi="Times New Roman" w:cs="Times New Roman"/>
                <w:sz w:val="28"/>
                <w:szCs w:val="28"/>
                <w:lang w:eastAsia="ru-RU"/>
              </w:rPr>
            </w:pPr>
            <w:r w:rsidRPr="00E02DC5">
              <w:rPr>
                <w:rFonts w:ascii="Times New Roman" w:hAnsi="Times New Roman" w:cs="Times New Roman"/>
                <w:sz w:val="28"/>
                <w:szCs w:val="28"/>
              </w:rPr>
              <w:t xml:space="preserve">  Методические рекомендации по подготовке к </w:t>
            </w:r>
            <w:r w:rsidR="00631A55">
              <w:rPr>
                <w:rFonts w:ascii="Times New Roman" w:hAnsi="Times New Roman" w:cs="Times New Roman"/>
                <w:sz w:val="28"/>
                <w:szCs w:val="28"/>
              </w:rPr>
              <w:t>практическим</w:t>
            </w:r>
            <w:r w:rsidRPr="00E02DC5">
              <w:rPr>
                <w:rFonts w:ascii="Times New Roman" w:hAnsi="Times New Roman" w:cs="Times New Roman"/>
                <w:sz w:val="28"/>
                <w:szCs w:val="28"/>
              </w:rPr>
              <w:t xml:space="preserve"> занятиям……………………………………………………………</w:t>
            </w:r>
          </w:p>
        </w:tc>
        <w:tc>
          <w:tcPr>
            <w:tcW w:w="992" w:type="dxa"/>
          </w:tcPr>
          <w:p w:rsidR="003016E3" w:rsidRPr="00E02DC5" w:rsidRDefault="003016E3" w:rsidP="00611364">
            <w:pPr>
              <w:spacing w:line="360" w:lineRule="auto"/>
              <w:ind w:right="-44"/>
              <w:jc w:val="center"/>
              <w:rPr>
                <w:rFonts w:ascii="Times New Roman" w:eastAsia="Times New Roman" w:hAnsi="Times New Roman" w:cs="Times New Roman"/>
                <w:b/>
                <w:sz w:val="28"/>
                <w:szCs w:val="28"/>
                <w:lang w:eastAsia="ru-RU"/>
              </w:rPr>
            </w:pPr>
          </w:p>
          <w:p w:rsidR="00611364" w:rsidRPr="00E02DC5" w:rsidRDefault="00611364" w:rsidP="00611364">
            <w:pPr>
              <w:spacing w:line="360" w:lineRule="auto"/>
              <w:ind w:right="-44"/>
              <w:jc w:val="center"/>
              <w:rPr>
                <w:rFonts w:ascii="Times New Roman" w:eastAsia="Times New Roman" w:hAnsi="Times New Roman" w:cs="Times New Roman"/>
                <w:sz w:val="28"/>
                <w:szCs w:val="28"/>
                <w:lang w:eastAsia="ru-RU"/>
              </w:rPr>
            </w:pPr>
            <w:r w:rsidRPr="00E02DC5">
              <w:rPr>
                <w:rFonts w:ascii="Times New Roman" w:eastAsia="Times New Roman" w:hAnsi="Times New Roman" w:cs="Times New Roman"/>
                <w:sz w:val="28"/>
                <w:szCs w:val="28"/>
                <w:lang w:eastAsia="ru-RU"/>
              </w:rPr>
              <w:t>8</w:t>
            </w:r>
          </w:p>
        </w:tc>
      </w:tr>
      <w:tr w:rsidR="00367416" w:rsidRPr="000E54FF" w:rsidTr="001956A5">
        <w:tc>
          <w:tcPr>
            <w:tcW w:w="1101" w:type="dxa"/>
          </w:tcPr>
          <w:p w:rsidR="00367416" w:rsidRPr="00E02DC5" w:rsidRDefault="00367416" w:rsidP="00A00C23">
            <w:pPr>
              <w:spacing w:line="360" w:lineRule="auto"/>
              <w:ind w:right="34"/>
              <w:jc w:val="center"/>
              <w:rPr>
                <w:rFonts w:ascii="Times New Roman" w:eastAsia="Times New Roman" w:hAnsi="Times New Roman" w:cs="Times New Roman"/>
                <w:sz w:val="28"/>
                <w:szCs w:val="28"/>
                <w:lang w:eastAsia="ru-RU"/>
              </w:rPr>
            </w:pPr>
            <w:r w:rsidRPr="00E02DC5">
              <w:rPr>
                <w:rFonts w:ascii="Times New Roman" w:eastAsia="Times New Roman" w:hAnsi="Times New Roman" w:cs="Times New Roman"/>
                <w:sz w:val="28"/>
                <w:szCs w:val="28"/>
                <w:lang w:eastAsia="ru-RU"/>
              </w:rPr>
              <w:t>3.3</w:t>
            </w:r>
          </w:p>
        </w:tc>
        <w:tc>
          <w:tcPr>
            <w:tcW w:w="7938" w:type="dxa"/>
          </w:tcPr>
          <w:p w:rsidR="00367416" w:rsidRPr="00E02DC5" w:rsidRDefault="00367416" w:rsidP="00A00C23">
            <w:pPr>
              <w:shd w:val="clear" w:color="auto" w:fill="FFFFFF"/>
              <w:spacing w:line="360" w:lineRule="auto"/>
              <w:jc w:val="both"/>
              <w:rPr>
                <w:rFonts w:ascii="Times New Roman" w:hAnsi="Times New Roman" w:cs="Times New Roman"/>
                <w:sz w:val="28"/>
                <w:szCs w:val="28"/>
              </w:rPr>
            </w:pPr>
            <w:r w:rsidRPr="00E02DC5">
              <w:rPr>
                <w:rFonts w:ascii="Times New Roman" w:hAnsi="Times New Roman" w:cs="Times New Roman"/>
                <w:bCs/>
                <w:sz w:val="28"/>
                <w:szCs w:val="28"/>
              </w:rPr>
              <w:t>Методические рекомендации по организации самостоятельной работы студентов…………………………………………………</w:t>
            </w:r>
          </w:p>
        </w:tc>
        <w:tc>
          <w:tcPr>
            <w:tcW w:w="992" w:type="dxa"/>
          </w:tcPr>
          <w:p w:rsidR="00367416" w:rsidRPr="00E02DC5" w:rsidRDefault="00367416" w:rsidP="00A00C23">
            <w:pPr>
              <w:spacing w:line="360" w:lineRule="auto"/>
              <w:ind w:right="-44"/>
              <w:jc w:val="center"/>
              <w:rPr>
                <w:rFonts w:ascii="Times New Roman" w:eastAsia="Times New Roman" w:hAnsi="Times New Roman" w:cs="Times New Roman"/>
                <w:b/>
                <w:sz w:val="28"/>
                <w:szCs w:val="28"/>
                <w:lang w:eastAsia="ru-RU"/>
              </w:rPr>
            </w:pPr>
          </w:p>
          <w:p w:rsidR="00367416" w:rsidRPr="00E02DC5" w:rsidRDefault="00C56C34" w:rsidP="00A00C23">
            <w:pPr>
              <w:spacing w:line="360" w:lineRule="auto"/>
              <w:ind w:right="-44"/>
              <w:jc w:val="center"/>
              <w:rPr>
                <w:rFonts w:ascii="Times New Roman" w:eastAsia="Times New Roman" w:hAnsi="Times New Roman" w:cs="Times New Roman"/>
                <w:sz w:val="28"/>
                <w:szCs w:val="28"/>
                <w:lang w:eastAsia="ru-RU"/>
              </w:rPr>
            </w:pPr>
            <w:r w:rsidRPr="00E02DC5">
              <w:rPr>
                <w:rFonts w:ascii="Times New Roman" w:eastAsia="Times New Roman" w:hAnsi="Times New Roman" w:cs="Times New Roman"/>
                <w:sz w:val="28"/>
                <w:szCs w:val="28"/>
                <w:lang w:eastAsia="ru-RU"/>
              </w:rPr>
              <w:t>8</w:t>
            </w:r>
          </w:p>
        </w:tc>
      </w:tr>
      <w:tr w:rsidR="003016E3" w:rsidRPr="00E02DC5" w:rsidTr="001956A5">
        <w:tc>
          <w:tcPr>
            <w:tcW w:w="1101" w:type="dxa"/>
          </w:tcPr>
          <w:p w:rsidR="003016E3" w:rsidRPr="00E02DC5" w:rsidRDefault="00611364" w:rsidP="00611364">
            <w:pPr>
              <w:spacing w:line="360" w:lineRule="auto"/>
              <w:ind w:right="34"/>
              <w:jc w:val="center"/>
              <w:rPr>
                <w:rFonts w:ascii="Times New Roman" w:eastAsia="Times New Roman" w:hAnsi="Times New Roman" w:cs="Times New Roman"/>
                <w:sz w:val="28"/>
                <w:szCs w:val="28"/>
                <w:lang w:eastAsia="ru-RU"/>
              </w:rPr>
            </w:pPr>
            <w:r w:rsidRPr="00E02DC5">
              <w:rPr>
                <w:rFonts w:ascii="Times New Roman" w:eastAsia="Times New Roman" w:hAnsi="Times New Roman" w:cs="Times New Roman"/>
                <w:sz w:val="28"/>
                <w:szCs w:val="28"/>
                <w:lang w:eastAsia="ru-RU"/>
              </w:rPr>
              <w:t>4</w:t>
            </w:r>
          </w:p>
        </w:tc>
        <w:tc>
          <w:tcPr>
            <w:tcW w:w="7938" w:type="dxa"/>
          </w:tcPr>
          <w:p w:rsidR="003016E3" w:rsidRPr="00E02DC5" w:rsidRDefault="00367416" w:rsidP="00611364">
            <w:pPr>
              <w:spacing w:line="360" w:lineRule="auto"/>
              <w:ind w:right="34"/>
              <w:jc w:val="both"/>
              <w:rPr>
                <w:rFonts w:ascii="Times New Roman" w:eastAsia="Times New Roman" w:hAnsi="Times New Roman" w:cs="Times New Roman"/>
                <w:sz w:val="28"/>
                <w:szCs w:val="28"/>
                <w:lang w:eastAsia="ru-RU"/>
              </w:rPr>
            </w:pPr>
            <w:r w:rsidRPr="00E02DC5">
              <w:rPr>
                <w:rFonts w:ascii="Times New Roman" w:hAnsi="Times New Roman" w:cs="Times New Roman"/>
                <w:sz w:val="28"/>
                <w:szCs w:val="28"/>
              </w:rPr>
              <w:t>Методические рекомендации по подготовке к рубежному и  промежуточному контролю…………………………………….</w:t>
            </w:r>
          </w:p>
        </w:tc>
        <w:tc>
          <w:tcPr>
            <w:tcW w:w="992" w:type="dxa"/>
          </w:tcPr>
          <w:p w:rsidR="003016E3" w:rsidRPr="00E02DC5" w:rsidRDefault="003016E3" w:rsidP="00611364">
            <w:pPr>
              <w:spacing w:line="360" w:lineRule="auto"/>
              <w:ind w:right="-44"/>
              <w:jc w:val="center"/>
              <w:rPr>
                <w:rFonts w:ascii="Times New Roman" w:eastAsia="Times New Roman" w:hAnsi="Times New Roman" w:cs="Times New Roman"/>
                <w:b/>
                <w:sz w:val="28"/>
                <w:szCs w:val="28"/>
                <w:lang w:eastAsia="ru-RU"/>
              </w:rPr>
            </w:pPr>
          </w:p>
          <w:p w:rsidR="00611364" w:rsidRPr="00E02DC5" w:rsidRDefault="001B7D6D" w:rsidP="00611364">
            <w:pPr>
              <w:spacing w:line="360" w:lineRule="auto"/>
              <w:ind w:right="-44"/>
              <w:jc w:val="center"/>
              <w:rPr>
                <w:rFonts w:ascii="Times New Roman" w:eastAsia="Times New Roman" w:hAnsi="Times New Roman" w:cs="Times New Roman"/>
                <w:b/>
                <w:sz w:val="28"/>
                <w:szCs w:val="28"/>
                <w:lang w:eastAsia="ru-RU"/>
              </w:rPr>
            </w:pPr>
            <w:r w:rsidRPr="00E02DC5">
              <w:rPr>
                <w:rFonts w:ascii="Times New Roman" w:eastAsia="Times New Roman" w:hAnsi="Times New Roman" w:cs="Times New Roman"/>
                <w:sz w:val="28"/>
                <w:szCs w:val="28"/>
                <w:lang w:eastAsia="ru-RU"/>
              </w:rPr>
              <w:t>13</w:t>
            </w:r>
          </w:p>
        </w:tc>
      </w:tr>
      <w:tr w:rsidR="003016E3" w:rsidRPr="00E02DC5" w:rsidTr="001956A5">
        <w:tc>
          <w:tcPr>
            <w:tcW w:w="1101" w:type="dxa"/>
          </w:tcPr>
          <w:p w:rsidR="003016E3" w:rsidRPr="00E02DC5" w:rsidRDefault="00611364" w:rsidP="00611364">
            <w:pPr>
              <w:spacing w:line="360" w:lineRule="auto"/>
              <w:ind w:right="34"/>
              <w:jc w:val="center"/>
              <w:rPr>
                <w:rFonts w:ascii="Times New Roman" w:eastAsia="Times New Roman" w:hAnsi="Times New Roman" w:cs="Times New Roman"/>
                <w:sz w:val="28"/>
                <w:szCs w:val="28"/>
                <w:lang w:eastAsia="ru-RU"/>
              </w:rPr>
            </w:pPr>
            <w:r w:rsidRPr="00E02DC5">
              <w:rPr>
                <w:rFonts w:ascii="Times New Roman" w:eastAsia="Times New Roman" w:hAnsi="Times New Roman" w:cs="Times New Roman"/>
                <w:sz w:val="28"/>
                <w:szCs w:val="28"/>
                <w:lang w:eastAsia="ru-RU"/>
              </w:rPr>
              <w:t>5</w:t>
            </w:r>
          </w:p>
        </w:tc>
        <w:tc>
          <w:tcPr>
            <w:tcW w:w="7938" w:type="dxa"/>
          </w:tcPr>
          <w:p w:rsidR="003016E3" w:rsidRPr="00E02DC5" w:rsidRDefault="00611364" w:rsidP="00611364">
            <w:pPr>
              <w:spacing w:line="360" w:lineRule="auto"/>
              <w:ind w:right="-284"/>
              <w:jc w:val="both"/>
              <w:rPr>
                <w:rFonts w:ascii="Times New Roman" w:eastAsia="Times New Roman" w:hAnsi="Times New Roman" w:cs="Times New Roman"/>
                <w:sz w:val="28"/>
                <w:szCs w:val="28"/>
                <w:lang w:eastAsia="ru-RU"/>
              </w:rPr>
            </w:pPr>
            <w:r w:rsidRPr="00E02DC5">
              <w:rPr>
                <w:rFonts w:ascii="Times New Roman" w:hAnsi="Times New Roman" w:cs="Times New Roman"/>
                <w:sz w:val="28"/>
                <w:szCs w:val="28"/>
              </w:rPr>
              <w:t>Учебно-методическое обеспечение дисциплины……………….</w:t>
            </w:r>
          </w:p>
        </w:tc>
        <w:tc>
          <w:tcPr>
            <w:tcW w:w="992" w:type="dxa"/>
          </w:tcPr>
          <w:p w:rsidR="003016E3" w:rsidRPr="00E02DC5" w:rsidRDefault="00E02DC5" w:rsidP="00C56C34">
            <w:pPr>
              <w:spacing w:line="360" w:lineRule="auto"/>
              <w:ind w:right="-44"/>
              <w:jc w:val="center"/>
              <w:rPr>
                <w:rFonts w:ascii="Times New Roman" w:eastAsia="Times New Roman" w:hAnsi="Times New Roman" w:cs="Times New Roman"/>
                <w:sz w:val="28"/>
                <w:szCs w:val="28"/>
                <w:lang w:eastAsia="ru-RU"/>
              </w:rPr>
            </w:pPr>
            <w:r w:rsidRPr="00E02DC5">
              <w:rPr>
                <w:rFonts w:ascii="Times New Roman" w:eastAsia="Times New Roman" w:hAnsi="Times New Roman" w:cs="Times New Roman"/>
                <w:sz w:val="28"/>
                <w:szCs w:val="28"/>
                <w:lang w:eastAsia="ru-RU"/>
              </w:rPr>
              <w:t>22</w:t>
            </w:r>
          </w:p>
        </w:tc>
      </w:tr>
    </w:tbl>
    <w:p w:rsidR="003016E3" w:rsidRDefault="003016E3" w:rsidP="00882AF4">
      <w:pPr>
        <w:spacing w:after="0" w:line="360" w:lineRule="auto"/>
        <w:ind w:left="-567" w:right="-284" w:firstLine="567"/>
        <w:jc w:val="center"/>
        <w:rPr>
          <w:rFonts w:ascii="Times New Roman" w:eastAsia="Times New Roman" w:hAnsi="Times New Roman" w:cs="Times New Roman"/>
          <w:b/>
          <w:sz w:val="28"/>
          <w:szCs w:val="28"/>
          <w:lang w:eastAsia="ru-RU"/>
        </w:rPr>
      </w:pPr>
    </w:p>
    <w:p w:rsidR="003016E3" w:rsidRDefault="003016E3" w:rsidP="00882AF4">
      <w:pPr>
        <w:spacing w:after="0" w:line="360" w:lineRule="auto"/>
        <w:ind w:left="-567" w:right="-284" w:firstLine="567"/>
        <w:jc w:val="center"/>
        <w:rPr>
          <w:rFonts w:ascii="Times New Roman" w:eastAsia="Times New Roman" w:hAnsi="Times New Roman" w:cs="Times New Roman"/>
          <w:b/>
          <w:sz w:val="28"/>
          <w:szCs w:val="28"/>
          <w:lang w:eastAsia="ru-RU"/>
        </w:rPr>
      </w:pPr>
    </w:p>
    <w:p w:rsidR="003016E3" w:rsidRDefault="003016E3" w:rsidP="00882AF4">
      <w:pPr>
        <w:spacing w:after="0" w:line="360" w:lineRule="auto"/>
        <w:ind w:left="-567" w:right="-284" w:firstLine="567"/>
        <w:jc w:val="center"/>
        <w:rPr>
          <w:rFonts w:ascii="Times New Roman" w:eastAsia="Times New Roman" w:hAnsi="Times New Roman" w:cs="Times New Roman"/>
          <w:b/>
          <w:sz w:val="28"/>
          <w:szCs w:val="28"/>
          <w:lang w:eastAsia="ru-RU"/>
        </w:rPr>
      </w:pPr>
    </w:p>
    <w:p w:rsidR="003016E3" w:rsidRDefault="003016E3" w:rsidP="00882AF4">
      <w:pPr>
        <w:spacing w:after="0" w:line="360" w:lineRule="auto"/>
        <w:ind w:left="-567" w:right="-284" w:firstLine="567"/>
        <w:jc w:val="center"/>
        <w:rPr>
          <w:rFonts w:ascii="Times New Roman" w:eastAsia="Times New Roman" w:hAnsi="Times New Roman" w:cs="Times New Roman"/>
          <w:b/>
          <w:sz w:val="28"/>
          <w:szCs w:val="28"/>
          <w:lang w:eastAsia="ru-RU"/>
        </w:rPr>
      </w:pPr>
    </w:p>
    <w:p w:rsidR="003016E3" w:rsidRDefault="003016E3" w:rsidP="00882AF4">
      <w:pPr>
        <w:spacing w:after="0" w:line="360" w:lineRule="auto"/>
        <w:ind w:left="-567" w:right="-284" w:firstLine="567"/>
        <w:jc w:val="center"/>
        <w:rPr>
          <w:rFonts w:ascii="Times New Roman" w:eastAsia="Times New Roman" w:hAnsi="Times New Roman" w:cs="Times New Roman"/>
          <w:b/>
          <w:sz w:val="28"/>
          <w:szCs w:val="28"/>
          <w:lang w:eastAsia="ru-RU"/>
        </w:rPr>
      </w:pPr>
    </w:p>
    <w:p w:rsidR="003016E3" w:rsidRDefault="003016E3" w:rsidP="00882AF4">
      <w:pPr>
        <w:spacing w:after="0" w:line="360" w:lineRule="auto"/>
        <w:ind w:left="-567" w:right="-284" w:firstLine="567"/>
        <w:jc w:val="center"/>
        <w:rPr>
          <w:rFonts w:ascii="Times New Roman" w:eastAsia="Times New Roman" w:hAnsi="Times New Roman" w:cs="Times New Roman"/>
          <w:b/>
          <w:sz w:val="28"/>
          <w:szCs w:val="28"/>
          <w:lang w:eastAsia="ru-RU"/>
        </w:rPr>
      </w:pPr>
    </w:p>
    <w:p w:rsidR="003016E3" w:rsidRDefault="003016E3" w:rsidP="00882AF4">
      <w:pPr>
        <w:spacing w:after="0" w:line="360" w:lineRule="auto"/>
        <w:ind w:left="-567" w:right="-284" w:firstLine="567"/>
        <w:jc w:val="center"/>
        <w:rPr>
          <w:rFonts w:ascii="Times New Roman" w:eastAsia="Times New Roman" w:hAnsi="Times New Roman" w:cs="Times New Roman"/>
          <w:b/>
          <w:sz w:val="28"/>
          <w:szCs w:val="28"/>
          <w:lang w:eastAsia="ru-RU"/>
        </w:rPr>
      </w:pPr>
    </w:p>
    <w:p w:rsidR="003016E3" w:rsidRDefault="003016E3" w:rsidP="00882AF4">
      <w:pPr>
        <w:spacing w:after="0" w:line="360" w:lineRule="auto"/>
        <w:ind w:left="-567" w:right="-284" w:firstLine="567"/>
        <w:jc w:val="center"/>
        <w:rPr>
          <w:rFonts w:ascii="Times New Roman" w:eastAsia="Times New Roman" w:hAnsi="Times New Roman" w:cs="Times New Roman"/>
          <w:b/>
          <w:sz w:val="28"/>
          <w:szCs w:val="28"/>
          <w:lang w:eastAsia="ru-RU"/>
        </w:rPr>
      </w:pPr>
    </w:p>
    <w:p w:rsidR="003016E3" w:rsidRDefault="003016E3" w:rsidP="00882AF4">
      <w:pPr>
        <w:spacing w:after="0" w:line="360" w:lineRule="auto"/>
        <w:ind w:left="-567" w:right="-284" w:firstLine="567"/>
        <w:jc w:val="center"/>
        <w:rPr>
          <w:rFonts w:ascii="Times New Roman" w:eastAsia="Times New Roman" w:hAnsi="Times New Roman" w:cs="Times New Roman"/>
          <w:b/>
          <w:sz w:val="28"/>
          <w:szCs w:val="28"/>
          <w:lang w:eastAsia="ru-RU"/>
        </w:rPr>
      </w:pPr>
    </w:p>
    <w:p w:rsidR="003016E3" w:rsidRDefault="003016E3" w:rsidP="00882AF4">
      <w:pPr>
        <w:spacing w:after="0" w:line="360" w:lineRule="auto"/>
        <w:ind w:left="-567" w:right="-284" w:firstLine="567"/>
        <w:jc w:val="center"/>
        <w:rPr>
          <w:rFonts w:ascii="Times New Roman" w:eastAsia="Times New Roman" w:hAnsi="Times New Roman" w:cs="Times New Roman"/>
          <w:b/>
          <w:sz w:val="28"/>
          <w:szCs w:val="28"/>
          <w:lang w:eastAsia="ru-RU"/>
        </w:rPr>
      </w:pPr>
    </w:p>
    <w:p w:rsidR="003016E3" w:rsidRDefault="003016E3" w:rsidP="00882AF4">
      <w:pPr>
        <w:spacing w:after="0" w:line="360" w:lineRule="auto"/>
        <w:ind w:left="-567" w:right="-284" w:firstLine="567"/>
        <w:jc w:val="center"/>
        <w:rPr>
          <w:rFonts w:ascii="Times New Roman" w:eastAsia="Times New Roman" w:hAnsi="Times New Roman" w:cs="Times New Roman"/>
          <w:b/>
          <w:sz w:val="28"/>
          <w:szCs w:val="28"/>
          <w:lang w:eastAsia="ru-RU"/>
        </w:rPr>
      </w:pPr>
    </w:p>
    <w:p w:rsidR="003016E3" w:rsidRDefault="003016E3" w:rsidP="00882AF4">
      <w:pPr>
        <w:spacing w:after="0" w:line="360" w:lineRule="auto"/>
        <w:ind w:left="-567" w:right="-284" w:firstLine="567"/>
        <w:jc w:val="center"/>
        <w:rPr>
          <w:rFonts w:ascii="Times New Roman" w:eastAsia="Times New Roman" w:hAnsi="Times New Roman" w:cs="Times New Roman"/>
          <w:b/>
          <w:sz w:val="28"/>
          <w:szCs w:val="28"/>
          <w:lang w:eastAsia="ru-RU"/>
        </w:rPr>
      </w:pPr>
    </w:p>
    <w:p w:rsidR="003016E3" w:rsidRDefault="003016E3" w:rsidP="00882AF4">
      <w:pPr>
        <w:spacing w:after="0" w:line="360" w:lineRule="auto"/>
        <w:ind w:left="-567" w:right="-284" w:firstLine="567"/>
        <w:jc w:val="center"/>
        <w:rPr>
          <w:rFonts w:ascii="Times New Roman" w:eastAsia="Times New Roman" w:hAnsi="Times New Roman" w:cs="Times New Roman"/>
          <w:b/>
          <w:sz w:val="28"/>
          <w:szCs w:val="28"/>
          <w:lang w:eastAsia="ru-RU"/>
        </w:rPr>
      </w:pPr>
    </w:p>
    <w:p w:rsidR="003016E3" w:rsidRDefault="003016E3" w:rsidP="00882AF4">
      <w:pPr>
        <w:spacing w:after="0" w:line="360" w:lineRule="auto"/>
        <w:ind w:left="-567" w:right="-284" w:firstLine="567"/>
        <w:jc w:val="center"/>
        <w:rPr>
          <w:rFonts w:ascii="Times New Roman" w:eastAsia="Times New Roman" w:hAnsi="Times New Roman" w:cs="Times New Roman"/>
          <w:b/>
          <w:sz w:val="28"/>
          <w:szCs w:val="28"/>
          <w:lang w:eastAsia="ru-RU"/>
        </w:rPr>
      </w:pPr>
    </w:p>
    <w:p w:rsidR="001956A5" w:rsidRDefault="001956A5" w:rsidP="00611364">
      <w:pPr>
        <w:spacing w:after="0" w:line="360" w:lineRule="auto"/>
        <w:ind w:right="-284"/>
        <w:rPr>
          <w:rFonts w:ascii="Times New Roman" w:hAnsi="Times New Roman" w:cs="Times New Roman"/>
          <w:b/>
          <w:sz w:val="28"/>
          <w:szCs w:val="28"/>
        </w:rPr>
      </w:pPr>
    </w:p>
    <w:p w:rsidR="00367416" w:rsidRDefault="00367416" w:rsidP="00611364">
      <w:pPr>
        <w:spacing w:after="0" w:line="360" w:lineRule="auto"/>
        <w:ind w:right="-284"/>
        <w:rPr>
          <w:rFonts w:ascii="Times New Roman" w:hAnsi="Times New Roman" w:cs="Times New Roman"/>
          <w:b/>
          <w:sz w:val="28"/>
          <w:szCs w:val="28"/>
        </w:rPr>
      </w:pPr>
    </w:p>
    <w:p w:rsidR="003016E3" w:rsidRPr="000E54FF" w:rsidRDefault="00650BE3" w:rsidP="000E54FF">
      <w:pPr>
        <w:spacing w:after="0" w:line="360" w:lineRule="auto"/>
        <w:ind w:left="-567" w:right="-284" w:firstLine="567"/>
        <w:rPr>
          <w:rFonts w:ascii="Times New Roman" w:hAnsi="Times New Roman" w:cs="Times New Roman"/>
          <w:b/>
          <w:sz w:val="28"/>
          <w:szCs w:val="28"/>
        </w:rPr>
      </w:pPr>
      <w:r w:rsidRPr="000E54FF">
        <w:rPr>
          <w:rFonts w:ascii="Times New Roman" w:hAnsi="Times New Roman" w:cs="Times New Roman"/>
          <w:b/>
          <w:sz w:val="28"/>
          <w:szCs w:val="28"/>
        </w:rPr>
        <w:lastRenderedPageBreak/>
        <w:t xml:space="preserve">1 </w:t>
      </w:r>
      <w:r w:rsidR="003016E3" w:rsidRPr="000E54FF">
        <w:rPr>
          <w:rFonts w:ascii="Times New Roman" w:hAnsi="Times New Roman" w:cs="Times New Roman"/>
          <w:b/>
          <w:sz w:val="28"/>
          <w:szCs w:val="28"/>
        </w:rPr>
        <w:t>Пояснительная записка</w:t>
      </w:r>
    </w:p>
    <w:p w:rsidR="000E54FF" w:rsidRPr="000E54FF" w:rsidRDefault="000E54FF" w:rsidP="000E54FF">
      <w:pPr>
        <w:spacing w:after="0" w:line="360" w:lineRule="auto"/>
        <w:ind w:left="-567" w:firstLine="567"/>
        <w:jc w:val="both"/>
        <w:rPr>
          <w:rFonts w:ascii="Times New Roman" w:hAnsi="Times New Roman" w:cs="Times New Roman"/>
          <w:sz w:val="28"/>
          <w:szCs w:val="28"/>
        </w:rPr>
      </w:pPr>
      <w:r w:rsidRPr="000E54FF">
        <w:rPr>
          <w:rFonts w:ascii="Times New Roman" w:hAnsi="Times New Roman" w:cs="Times New Roman"/>
          <w:b/>
          <w:sz w:val="28"/>
          <w:szCs w:val="28"/>
        </w:rPr>
        <w:t xml:space="preserve">Цель (цели) </w:t>
      </w:r>
      <w:r w:rsidRPr="000E54FF">
        <w:rPr>
          <w:rFonts w:ascii="Times New Roman" w:hAnsi="Times New Roman" w:cs="Times New Roman"/>
          <w:sz w:val="28"/>
          <w:szCs w:val="28"/>
        </w:rPr>
        <w:t>освоения дисциплины: ознакомление с морфофункциональным, таксономическим и экологическим разнообразием животных, их эволюцией и значением в природе и жизни человека; формирование у студентов систематизированных знаний о наиболее значимых группах животных на базе современных достижений различных дисциплин.</w:t>
      </w:r>
    </w:p>
    <w:p w:rsidR="000E54FF" w:rsidRPr="000E54FF" w:rsidRDefault="000E54FF" w:rsidP="000E54FF">
      <w:pPr>
        <w:spacing w:after="0" w:line="360" w:lineRule="auto"/>
        <w:ind w:left="-567" w:firstLine="567"/>
        <w:jc w:val="both"/>
        <w:rPr>
          <w:rFonts w:ascii="Times New Roman" w:hAnsi="Times New Roman" w:cs="Times New Roman"/>
          <w:b/>
          <w:sz w:val="28"/>
          <w:szCs w:val="28"/>
        </w:rPr>
      </w:pPr>
      <w:r w:rsidRPr="000E54FF">
        <w:rPr>
          <w:rFonts w:ascii="Times New Roman" w:hAnsi="Times New Roman" w:cs="Times New Roman"/>
          <w:b/>
          <w:sz w:val="28"/>
          <w:szCs w:val="28"/>
        </w:rPr>
        <w:t xml:space="preserve">Задачи: </w:t>
      </w:r>
    </w:p>
    <w:p w:rsidR="000E54FF" w:rsidRPr="000E54FF" w:rsidRDefault="000E54FF" w:rsidP="000E54FF">
      <w:pPr>
        <w:spacing w:after="0" w:line="360" w:lineRule="auto"/>
        <w:ind w:left="-567" w:firstLine="567"/>
        <w:jc w:val="both"/>
        <w:rPr>
          <w:rFonts w:ascii="Times New Roman" w:hAnsi="Times New Roman" w:cs="Times New Roman"/>
          <w:sz w:val="28"/>
          <w:szCs w:val="28"/>
        </w:rPr>
      </w:pPr>
      <w:r w:rsidRPr="000E54FF">
        <w:rPr>
          <w:rFonts w:ascii="Times New Roman" w:hAnsi="Times New Roman" w:cs="Times New Roman"/>
          <w:sz w:val="28"/>
          <w:szCs w:val="28"/>
        </w:rPr>
        <w:t>изучение основ морфологии и систематики животных; изучение эволюционных путей происхождения животных; изучение жизненных циклов различных систематических групп; современных экспериментальных  методов  работы с биологическими объектами в полевых и лабораторных условиях, навыков работы с современной аппаратурой.</w:t>
      </w:r>
    </w:p>
    <w:p w:rsidR="00D300B3" w:rsidRPr="00643869" w:rsidRDefault="00D300B3" w:rsidP="00D300B3">
      <w:pPr>
        <w:widowControl w:val="0"/>
        <w:spacing w:after="0" w:line="240" w:lineRule="auto"/>
        <w:ind w:firstLine="709"/>
        <w:jc w:val="both"/>
        <w:rPr>
          <w:sz w:val="24"/>
        </w:rPr>
      </w:pPr>
    </w:p>
    <w:p w:rsidR="003016E3" w:rsidRPr="003016E3" w:rsidRDefault="003016E3" w:rsidP="00650BE3">
      <w:pPr>
        <w:shd w:val="clear" w:color="auto" w:fill="FFFFFF"/>
        <w:spacing w:after="0" w:line="240" w:lineRule="auto"/>
        <w:ind w:left="-567" w:firstLine="567"/>
        <w:jc w:val="both"/>
        <w:rPr>
          <w:rFonts w:ascii="Times New Roman" w:eastAsia="Times New Roman" w:hAnsi="Times New Roman" w:cs="Times New Roman"/>
          <w:b/>
          <w:sz w:val="28"/>
          <w:szCs w:val="28"/>
          <w:lang w:eastAsia="ru-RU"/>
        </w:rPr>
      </w:pPr>
    </w:p>
    <w:p w:rsidR="00650BE3" w:rsidRDefault="00650BE3" w:rsidP="00650BE3">
      <w:pPr>
        <w:pStyle w:val="a3"/>
        <w:numPr>
          <w:ilvl w:val="0"/>
          <w:numId w:val="16"/>
        </w:numPr>
        <w:tabs>
          <w:tab w:val="left" w:pos="345"/>
          <w:tab w:val="left" w:pos="1134"/>
        </w:tabs>
        <w:autoSpaceDN w:val="0"/>
        <w:spacing w:after="0" w:line="360" w:lineRule="auto"/>
        <w:ind w:left="-567" w:firstLine="567"/>
        <w:jc w:val="both"/>
        <w:rPr>
          <w:rFonts w:ascii="Times New Roman" w:hAnsi="Times New Roman" w:cs="Times New Roman"/>
          <w:b/>
          <w:sz w:val="28"/>
          <w:szCs w:val="28"/>
        </w:rPr>
      </w:pPr>
      <w:r w:rsidRPr="00650BE3">
        <w:rPr>
          <w:rFonts w:ascii="Times New Roman" w:hAnsi="Times New Roman" w:cs="Times New Roman"/>
          <w:b/>
          <w:sz w:val="28"/>
          <w:szCs w:val="28"/>
        </w:rPr>
        <w:t>Виды аудиторной и внеаудиторной самостоятельной работы студентов по дисциплине</w:t>
      </w:r>
    </w:p>
    <w:p w:rsidR="000E54FF" w:rsidRPr="000E54FF" w:rsidRDefault="000E54FF" w:rsidP="000E54FF">
      <w:pPr>
        <w:pStyle w:val="ReportMain"/>
        <w:spacing w:line="360" w:lineRule="auto"/>
        <w:ind w:left="-567" w:firstLine="567"/>
        <w:jc w:val="both"/>
        <w:rPr>
          <w:sz w:val="28"/>
        </w:rPr>
      </w:pPr>
      <w:r w:rsidRPr="000E54FF">
        <w:rPr>
          <w:sz w:val="28"/>
        </w:rPr>
        <w:t>Общая трудоемкость дисциплины составляет 6 зачетных единиц (216 академических часов).</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5580"/>
        <w:gridCol w:w="1417"/>
        <w:gridCol w:w="1417"/>
        <w:gridCol w:w="1417"/>
      </w:tblGrid>
      <w:tr w:rsidR="000E54FF" w:rsidRPr="006F7094" w:rsidTr="000E54FF">
        <w:trPr>
          <w:tblHeader/>
        </w:trPr>
        <w:tc>
          <w:tcPr>
            <w:tcW w:w="5580" w:type="dxa"/>
            <w:vMerge w:val="restart"/>
            <w:shd w:val="clear" w:color="auto" w:fill="auto"/>
            <w:vAlign w:val="center"/>
          </w:tcPr>
          <w:p w:rsidR="000E54FF" w:rsidRPr="009C2F5F" w:rsidRDefault="000E54FF" w:rsidP="0090037E">
            <w:pPr>
              <w:pStyle w:val="ReportMain"/>
              <w:jc w:val="center"/>
            </w:pPr>
            <w:r w:rsidRPr="009C2F5F">
              <w:t>Вид работы</w:t>
            </w:r>
          </w:p>
        </w:tc>
        <w:tc>
          <w:tcPr>
            <w:tcW w:w="4251" w:type="dxa"/>
            <w:gridSpan w:val="3"/>
            <w:shd w:val="clear" w:color="auto" w:fill="auto"/>
            <w:vAlign w:val="center"/>
          </w:tcPr>
          <w:p w:rsidR="000E54FF" w:rsidRPr="009C2F5F" w:rsidRDefault="000E54FF" w:rsidP="0090037E">
            <w:pPr>
              <w:pStyle w:val="ReportMain"/>
              <w:jc w:val="center"/>
            </w:pPr>
            <w:r w:rsidRPr="009C2F5F">
              <w:t xml:space="preserve"> Трудоемкость,</w:t>
            </w:r>
          </w:p>
          <w:p w:rsidR="000E54FF" w:rsidRPr="009C2F5F" w:rsidRDefault="000E54FF" w:rsidP="0090037E">
            <w:pPr>
              <w:pStyle w:val="ReportMain"/>
              <w:jc w:val="center"/>
            </w:pPr>
            <w:r w:rsidRPr="009C2F5F">
              <w:t>академических часов</w:t>
            </w:r>
          </w:p>
        </w:tc>
      </w:tr>
      <w:tr w:rsidR="000E54FF" w:rsidRPr="006F7094" w:rsidTr="000E54FF">
        <w:trPr>
          <w:tblHeader/>
        </w:trPr>
        <w:tc>
          <w:tcPr>
            <w:tcW w:w="5580" w:type="dxa"/>
            <w:vMerge/>
            <w:shd w:val="clear" w:color="auto" w:fill="auto"/>
            <w:vAlign w:val="center"/>
          </w:tcPr>
          <w:p w:rsidR="000E54FF" w:rsidRPr="009C2F5F" w:rsidRDefault="000E54FF" w:rsidP="0090037E">
            <w:pPr>
              <w:pStyle w:val="ReportMain"/>
              <w:jc w:val="center"/>
            </w:pPr>
          </w:p>
        </w:tc>
        <w:tc>
          <w:tcPr>
            <w:tcW w:w="1417" w:type="dxa"/>
            <w:shd w:val="clear" w:color="auto" w:fill="auto"/>
            <w:vAlign w:val="center"/>
          </w:tcPr>
          <w:p w:rsidR="000E54FF" w:rsidRPr="009C2F5F" w:rsidRDefault="000E54FF" w:rsidP="0090037E">
            <w:pPr>
              <w:pStyle w:val="ReportMain"/>
              <w:jc w:val="center"/>
            </w:pPr>
            <w:r w:rsidRPr="009C2F5F">
              <w:t>1 семестр</w:t>
            </w:r>
          </w:p>
        </w:tc>
        <w:tc>
          <w:tcPr>
            <w:tcW w:w="1417" w:type="dxa"/>
            <w:shd w:val="clear" w:color="auto" w:fill="auto"/>
            <w:vAlign w:val="center"/>
          </w:tcPr>
          <w:p w:rsidR="000E54FF" w:rsidRPr="009C2F5F" w:rsidRDefault="000E54FF" w:rsidP="0090037E">
            <w:pPr>
              <w:pStyle w:val="ReportMain"/>
              <w:jc w:val="center"/>
            </w:pPr>
            <w:r w:rsidRPr="009C2F5F">
              <w:t>2 семестр</w:t>
            </w:r>
          </w:p>
        </w:tc>
        <w:tc>
          <w:tcPr>
            <w:tcW w:w="1417" w:type="dxa"/>
            <w:shd w:val="clear" w:color="auto" w:fill="auto"/>
            <w:vAlign w:val="center"/>
          </w:tcPr>
          <w:p w:rsidR="000E54FF" w:rsidRPr="009C2F5F" w:rsidRDefault="000E54FF" w:rsidP="0090037E">
            <w:pPr>
              <w:pStyle w:val="ReportMain"/>
              <w:jc w:val="center"/>
            </w:pPr>
            <w:r w:rsidRPr="009C2F5F">
              <w:t>всего</w:t>
            </w:r>
          </w:p>
        </w:tc>
      </w:tr>
      <w:tr w:rsidR="000E54FF" w:rsidRPr="006F7094" w:rsidTr="000E54FF">
        <w:tc>
          <w:tcPr>
            <w:tcW w:w="5580" w:type="dxa"/>
            <w:shd w:val="clear" w:color="auto" w:fill="auto"/>
          </w:tcPr>
          <w:p w:rsidR="000E54FF" w:rsidRPr="009C2F5F" w:rsidRDefault="000E54FF" w:rsidP="0090037E">
            <w:pPr>
              <w:pStyle w:val="ReportMain"/>
              <w:rPr>
                <w:b/>
              </w:rPr>
            </w:pPr>
            <w:r w:rsidRPr="009C2F5F">
              <w:rPr>
                <w:b/>
              </w:rPr>
              <w:t>Общая трудоёмкость</w:t>
            </w:r>
          </w:p>
        </w:tc>
        <w:tc>
          <w:tcPr>
            <w:tcW w:w="1417" w:type="dxa"/>
            <w:shd w:val="clear" w:color="auto" w:fill="auto"/>
          </w:tcPr>
          <w:p w:rsidR="000E54FF" w:rsidRPr="009C2F5F" w:rsidRDefault="000E54FF" w:rsidP="0090037E">
            <w:pPr>
              <w:pStyle w:val="ReportMain"/>
              <w:jc w:val="center"/>
              <w:rPr>
                <w:b/>
              </w:rPr>
            </w:pPr>
            <w:r w:rsidRPr="009C2F5F">
              <w:rPr>
                <w:b/>
              </w:rPr>
              <w:t>108</w:t>
            </w:r>
          </w:p>
        </w:tc>
        <w:tc>
          <w:tcPr>
            <w:tcW w:w="1417" w:type="dxa"/>
            <w:shd w:val="clear" w:color="auto" w:fill="auto"/>
          </w:tcPr>
          <w:p w:rsidR="000E54FF" w:rsidRPr="009C2F5F" w:rsidRDefault="000E54FF" w:rsidP="0090037E">
            <w:pPr>
              <w:pStyle w:val="ReportMain"/>
              <w:jc w:val="center"/>
              <w:rPr>
                <w:b/>
              </w:rPr>
            </w:pPr>
            <w:r w:rsidRPr="009C2F5F">
              <w:rPr>
                <w:b/>
              </w:rPr>
              <w:t>108</w:t>
            </w:r>
          </w:p>
        </w:tc>
        <w:tc>
          <w:tcPr>
            <w:tcW w:w="1417" w:type="dxa"/>
            <w:shd w:val="clear" w:color="auto" w:fill="auto"/>
          </w:tcPr>
          <w:p w:rsidR="000E54FF" w:rsidRPr="009C2F5F" w:rsidRDefault="000E54FF" w:rsidP="0090037E">
            <w:pPr>
              <w:pStyle w:val="ReportMain"/>
              <w:jc w:val="center"/>
              <w:rPr>
                <w:b/>
              </w:rPr>
            </w:pPr>
            <w:r w:rsidRPr="009C2F5F">
              <w:rPr>
                <w:b/>
              </w:rPr>
              <w:t>216</w:t>
            </w:r>
          </w:p>
        </w:tc>
      </w:tr>
      <w:tr w:rsidR="000E54FF" w:rsidRPr="006F7094" w:rsidTr="000E54FF">
        <w:tc>
          <w:tcPr>
            <w:tcW w:w="5580" w:type="dxa"/>
            <w:shd w:val="clear" w:color="auto" w:fill="auto"/>
          </w:tcPr>
          <w:p w:rsidR="000E54FF" w:rsidRPr="009C2F5F" w:rsidRDefault="000E54FF" w:rsidP="0090037E">
            <w:pPr>
              <w:pStyle w:val="ReportMain"/>
              <w:rPr>
                <w:b/>
              </w:rPr>
            </w:pPr>
            <w:r w:rsidRPr="009C2F5F">
              <w:rPr>
                <w:b/>
              </w:rPr>
              <w:t>Контактная работа:</w:t>
            </w:r>
          </w:p>
        </w:tc>
        <w:tc>
          <w:tcPr>
            <w:tcW w:w="1417" w:type="dxa"/>
            <w:shd w:val="clear" w:color="auto" w:fill="auto"/>
          </w:tcPr>
          <w:p w:rsidR="000E54FF" w:rsidRPr="009C2F5F" w:rsidRDefault="000E54FF" w:rsidP="0090037E">
            <w:pPr>
              <w:pStyle w:val="ReportMain"/>
              <w:jc w:val="center"/>
              <w:rPr>
                <w:b/>
              </w:rPr>
            </w:pPr>
            <w:r w:rsidRPr="009C2F5F">
              <w:rPr>
                <w:b/>
              </w:rPr>
              <w:t>36,5</w:t>
            </w:r>
          </w:p>
        </w:tc>
        <w:tc>
          <w:tcPr>
            <w:tcW w:w="1417" w:type="dxa"/>
            <w:shd w:val="clear" w:color="auto" w:fill="auto"/>
          </w:tcPr>
          <w:p w:rsidR="000E54FF" w:rsidRPr="009C2F5F" w:rsidRDefault="000E54FF" w:rsidP="0090037E">
            <w:pPr>
              <w:pStyle w:val="ReportMain"/>
              <w:jc w:val="center"/>
              <w:rPr>
                <w:b/>
              </w:rPr>
            </w:pPr>
            <w:r w:rsidRPr="009C2F5F">
              <w:rPr>
                <w:b/>
              </w:rPr>
              <w:t>36,5</w:t>
            </w:r>
          </w:p>
        </w:tc>
        <w:tc>
          <w:tcPr>
            <w:tcW w:w="1417" w:type="dxa"/>
            <w:shd w:val="clear" w:color="auto" w:fill="auto"/>
          </w:tcPr>
          <w:p w:rsidR="000E54FF" w:rsidRPr="009C2F5F" w:rsidRDefault="000E54FF" w:rsidP="0090037E">
            <w:pPr>
              <w:pStyle w:val="ReportMain"/>
              <w:jc w:val="center"/>
              <w:rPr>
                <w:b/>
              </w:rPr>
            </w:pPr>
            <w:r w:rsidRPr="009C2F5F">
              <w:rPr>
                <w:b/>
              </w:rPr>
              <w:t>73</w:t>
            </w:r>
          </w:p>
        </w:tc>
      </w:tr>
      <w:tr w:rsidR="000E54FF" w:rsidRPr="006F7094" w:rsidTr="000E54FF">
        <w:tc>
          <w:tcPr>
            <w:tcW w:w="5580" w:type="dxa"/>
            <w:shd w:val="clear" w:color="auto" w:fill="auto"/>
          </w:tcPr>
          <w:p w:rsidR="000E54FF" w:rsidRPr="009C2F5F" w:rsidRDefault="000E54FF" w:rsidP="0090037E">
            <w:pPr>
              <w:pStyle w:val="ReportMain"/>
            </w:pPr>
            <w:r w:rsidRPr="009C2F5F">
              <w:t>Лекции (Л)</w:t>
            </w:r>
          </w:p>
        </w:tc>
        <w:tc>
          <w:tcPr>
            <w:tcW w:w="1417" w:type="dxa"/>
            <w:shd w:val="clear" w:color="auto" w:fill="auto"/>
          </w:tcPr>
          <w:p w:rsidR="000E54FF" w:rsidRPr="009C2F5F" w:rsidRDefault="000E54FF" w:rsidP="0090037E">
            <w:pPr>
              <w:pStyle w:val="ReportMain"/>
              <w:jc w:val="center"/>
            </w:pPr>
            <w:r w:rsidRPr="009C2F5F">
              <w:t>18</w:t>
            </w:r>
          </w:p>
        </w:tc>
        <w:tc>
          <w:tcPr>
            <w:tcW w:w="1417" w:type="dxa"/>
            <w:shd w:val="clear" w:color="auto" w:fill="auto"/>
          </w:tcPr>
          <w:p w:rsidR="000E54FF" w:rsidRPr="009C2F5F" w:rsidRDefault="000E54FF" w:rsidP="0090037E">
            <w:pPr>
              <w:pStyle w:val="ReportMain"/>
              <w:jc w:val="center"/>
            </w:pPr>
            <w:r w:rsidRPr="009C2F5F">
              <w:t>18</w:t>
            </w:r>
          </w:p>
        </w:tc>
        <w:tc>
          <w:tcPr>
            <w:tcW w:w="1417" w:type="dxa"/>
            <w:shd w:val="clear" w:color="auto" w:fill="auto"/>
          </w:tcPr>
          <w:p w:rsidR="000E54FF" w:rsidRPr="009C2F5F" w:rsidRDefault="000E54FF" w:rsidP="0090037E">
            <w:pPr>
              <w:pStyle w:val="ReportMain"/>
              <w:jc w:val="center"/>
            </w:pPr>
            <w:r w:rsidRPr="009C2F5F">
              <w:t>36</w:t>
            </w:r>
          </w:p>
        </w:tc>
      </w:tr>
      <w:tr w:rsidR="000E54FF" w:rsidRPr="006F7094" w:rsidTr="000E54FF">
        <w:tc>
          <w:tcPr>
            <w:tcW w:w="5580" w:type="dxa"/>
            <w:shd w:val="clear" w:color="auto" w:fill="auto"/>
          </w:tcPr>
          <w:p w:rsidR="000E54FF" w:rsidRPr="009C2F5F" w:rsidRDefault="00D1060A" w:rsidP="00D1060A">
            <w:pPr>
              <w:pStyle w:val="ReportMain"/>
            </w:pPr>
            <w:r>
              <w:t>Практические работы (ПР</w:t>
            </w:r>
            <w:r w:rsidR="000E54FF" w:rsidRPr="009C2F5F">
              <w:t>)</w:t>
            </w:r>
          </w:p>
        </w:tc>
        <w:tc>
          <w:tcPr>
            <w:tcW w:w="1417" w:type="dxa"/>
            <w:shd w:val="clear" w:color="auto" w:fill="auto"/>
          </w:tcPr>
          <w:p w:rsidR="000E54FF" w:rsidRPr="009C2F5F" w:rsidRDefault="000E54FF" w:rsidP="0090037E">
            <w:pPr>
              <w:pStyle w:val="ReportMain"/>
              <w:jc w:val="center"/>
            </w:pPr>
            <w:r w:rsidRPr="009C2F5F">
              <w:t>16</w:t>
            </w:r>
          </w:p>
        </w:tc>
        <w:tc>
          <w:tcPr>
            <w:tcW w:w="1417" w:type="dxa"/>
            <w:shd w:val="clear" w:color="auto" w:fill="auto"/>
          </w:tcPr>
          <w:p w:rsidR="000E54FF" w:rsidRPr="009C2F5F" w:rsidRDefault="000E54FF" w:rsidP="0090037E">
            <w:pPr>
              <w:pStyle w:val="ReportMain"/>
              <w:jc w:val="center"/>
            </w:pPr>
            <w:r w:rsidRPr="009C2F5F">
              <w:t>16</w:t>
            </w:r>
          </w:p>
        </w:tc>
        <w:tc>
          <w:tcPr>
            <w:tcW w:w="1417" w:type="dxa"/>
            <w:shd w:val="clear" w:color="auto" w:fill="auto"/>
          </w:tcPr>
          <w:p w:rsidR="000E54FF" w:rsidRPr="009C2F5F" w:rsidRDefault="000E54FF" w:rsidP="0090037E">
            <w:pPr>
              <w:pStyle w:val="ReportMain"/>
              <w:jc w:val="center"/>
            </w:pPr>
            <w:r w:rsidRPr="009C2F5F">
              <w:t>32</w:t>
            </w:r>
          </w:p>
        </w:tc>
      </w:tr>
      <w:tr w:rsidR="000E54FF" w:rsidRPr="006F7094" w:rsidTr="000E54FF">
        <w:tc>
          <w:tcPr>
            <w:tcW w:w="5580" w:type="dxa"/>
            <w:shd w:val="clear" w:color="auto" w:fill="auto"/>
          </w:tcPr>
          <w:p w:rsidR="000E54FF" w:rsidRPr="009C2F5F" w:rsidRDefault="000E54FF" w:rsidP="0090037E">
            <w:pPr>
              <w:pStyle w:val="ReportMain"/>
            </w:pPr>
            <w:r w:rsidRPr="009C2F5F">
              <w:t>Консультации</w:t>
            </w:r>
          </w:p>
        </w:tc>
        <w:tc>
          <w:tcPr>
            <w:tcW w:w="1417" w:type="dxa"/>
            <w:shd w:val="clear" w:color="auto" w:fill="auto"/>
          </w:tcPr>
          <w:p w:rsidR="000E54FF" w:rsidRPr="009C2F5F" w:rsidRDefault="000E54FF" w:rsidP="0090037E">
            <w:pPr>
              <w:pStyle w:val="ReportMain"/>
              <w:jc w:val="center"/>
            </w:pPr>
            <w:r w:rsidRPr="009C2F5F">
              <w:t>1</w:t>
            </w:r>
          </w:p>
        </w:tc>
        <w:tc>
          <w:tcPr>
            <w:tcW w:w="1417" w:type="dxa"/>
            <w:shd w:val="clear" w:color="auto" w:fill="auto"/>
          </w:tcPr>
          <w:p w:rsidR="000E54FF" w:rsidRPr="009C2F5F" w:rsidRDefault="000E54FF" w:rsidP="0090037E">
            <w:pPr>
              <w:pStyle w:val="ReportMain"/>
              <w:jc w:val="center"/>
            </w:pPr>
            <w:r w:rsidRPr="009C2F5F">
              <w:t>1</w:t>
            </w:r>
          </w:p>
        </w:tc>
        <w:tc>
          <w:tcPr>
            <w:tcW w:w="1417" w:type="dxa"/>
            <w:shd w:val="clear" w:color="auto" w:fill="auto"/>
          </w:tcPr>
          <w:p w:rsidR="000E54FF" w:rsidRPr="009C2F5F" w:rsidRDefault="000E54FF" w:rsidP="0090037E">
            <w:pPr>
              <w:pStyle w:val="ReportMain"/>
              <w:jc w:val="center"/>
            </w:pPr>
            <w:r w:rsidRPr="009C2F5F">
              <w:t>2</w:t>
            </w:r>
          </w:p>
        </w:tc>
      </w:tr>
      <w:tr w:rsidR="000E54FF" w:rsidRPr="006F7094" w:rsidTr="000E54FF">
        <w:tc>
          <w:tcPr>
            <w:tcW w:w="5580" w:type="dxa"/>
            <w:shd w:val="clear" w:color="auto" w:fill="auto"/>
          </w:tcPr>
          <w:p w:rsidR="000E54FF" w:rsidRPr="009C2F5F" w:rsidRDefault="000E54FF" w:rsidP="0090037E">
            <w:pPr>
              <w:pStyle w:val="ReportMain"/>
            </w:pPr>
            <w:r w:rsidRPr="009C2F5F">
              <w:t>Индивидуальная работа и инновационные формы учебных занятий</w:t>
            </w:r>
          </w:p>
        </w:tc>
        <w:tc>
          <w:tcPr>
            <w:tcW w:w="1417" w:type="dxa"/>
            <w:shd w:val="clear" w:color="auto" w:fill="auto"/>
          </w:tcPr>
          <w:p w:rsidR="000E54FF" w:rsidRPr="009C2F5F" w:rsidRDefault="000E54FF" w:rsidP="0090037E">
            <w:pPr>
              <w:pStyle w:val="ReportMain"/>
              <w:jc w:val="center"/>
            </w:pPr>
            <w:r w:rsidRPr="009C2F5F">
              <w:t>1</w:t>
            </w:r>
          </w:p>
        </w:tc>
        <w:tc>
          <w:tcPr>
            <w:tcW w:w="1417" w:type="dxa"/>
            <w:shd w:val="clear" w:color="auto" w:fill="auto"/>
          </w:tcPr>
          <w:p w:rsidR="000E54FF" w:rsidRPr="009C2F5F" w:rsidRDefault="000E54FF" w:rsidP="0090037E">
            <w:pPr>
              <w:pStyle w:val="ReportMain"/>
              <w:jc w:val="center"/>
            </w:pPr>
            <w:r w:rsidRPr="009C2F5F">
              <w:t>1</w:t>
            </w:r>
          </w:p>
        </w:tc>
        <w:tc>
          <w:tcPr>
            <w:tcW w:w="1417" w:type="dxa"/>
            <w:shd w:val="clear" w:color="auto" w:fill="auto"/>
          </w:tcPr>
          <w:p w:rsidR="000E54FF" w:rsidRPr="009C2F5F" w:rsidRDefault="000E54FF" w:rsidP="0090037E">
            <w:pPr>
              <w:pStyle w:val="ReportMain"/>
              <w:jc w:val="center"/>
            </w:pPr>
            <w:r w:rsidRPr="009C2F5F">
              <w:t>2</w:t>
            </w:r>
          </w:p>
        </w:tc>
      </w:tr>
      <w:tr w:rsidR="000E54FF" w:rsidRPr="006F7094" w:rsidTr="000E54FF">
        <w:tc>
          <w:tcPr>
            <w:tcW w:w="5580" w:type="dxa"/>
            <w:tcBorders>
              <w:bottom w:val="single" w:sz="4" w:space="0" w:color="auto"/>
            </w:tcBorders>
            <w:shd w:val="clear" w:color="auto" w:fill="auto"/>
          </w:tcPr>
          <w:p w:rsidR="000E54FF" w:rsidRPr="009C2F5F" w:rsidRDefault="000E54FF" w:rsidP="0090037E">
            <w:pPr>
              <w:pStyle w:val="ReportMain"/>
            </w:pPr>
            <w:r w:rsidRPr="009C2F5F">
              <w:t>Промежуточная аттестация (зачет, экзамен)</w:t>
            </w:r>
          </w:p>
        </w:tc>
        <w:tc>
          <w:tcPr>
            <w:tcW w:w="1417" w:type="dxa"/>
            <w:tcBorders>
              <w:bottom w:val="single" w:sz="4" w:space="0" w:color="auto"/>
            </w:tcBorders>
            <w:shd w:val="clear" w:color="auto" w:fill="auto"/>
          </w:tcPr>
          <w:p w:rsidR="000E54FF" w:rsidRPr="009C2F5F" w:rsidRDefault="000E54FF" w:rsidP="0090037E">
            <w:pPr>
              <w:pStyle w:val="ReportMain"/>
              <w:jc w:val="center"/>
            </w:pPr>
            <w:r w:rsidRPr="009C2F5F">
              <w:t>0,5</w:t>
            </w:r>
          </w:p>
        </w:tc>
        <w:tc>
          <w:tcPr>
            <w:tcW w:w="1417" w:type="dxa"/>
            <w:tcBorders>
              <w:bottom w:val="single" w:sz="4" w:space="0" w:color="auto"/>
            </w:tcBorders>
            <w:shd w:val="clear" w:color="auto" w:fill="auto"/>
          </w:tcPr>
          <w:p w:rsidR="000E54FF" w:rsidRPr="009C2F5F" w:rsidRDefault="000E54FF" w:rsidP="0090037E">
            <w:pPr>
              <w:pStyle w:val="ReportMain"/>
              <w:jc w:val="center"/>
            </w:pPr>
            <w:r w:rsidRPr="009C2F5F">
              <w:t>0,5</w:t>
            </w:r>
          </w:p>
        </w:tc>
        <w:tc>
          <w:tcPr>
            <w:tcW w:w="1417" w:type="dxa"/>
            <w:tcBorders>
              <w:bottom w:val="single" w:sz="4" w:space="0" w:color="auto"/>
            </w:tcBorders>
            <w:shd w:val="clear" w:color="auto" w:fill="auto"/>
          </w:tcPr>
          <w:p w:rsidR="000E54FF" w:rsidRPr="009C2F5F" w:rsidRDefault="000E54FF" w:rsidP="0090037E">
            <w:pPr>
              <w:pStyle w:val="ReportMain"/>
              <w:jc w:val="center"/>
            </w:pPr>
            <w:r w:rsidRPr="009C2F5F">
              <w:t>1</w:t>
            </w:r>
          </w:p>
        </w:tc>
      </w:tr>
      <w:tr w:rsidR="000E54FF" w:rsidRPr="006F7094" w:rsidTr="000E54FF">
        <w:tc>
          <w:tcPr>
            <w:tcW w:w="5580" w:type="dxa"/>
            <w:tcBorders>
              <w:bottom w:val="nil"/>
            </w:tcBorders>
            <w:shd w:val="clear" w:color="auto" w:fill="auto"/>
          </w:tcPr>
          <w:p w:rsidR="000E54FF" w:rsidRPr="009C2F5F" w:rsidRDefault="000E54FF" w:rsidP="0090037E">
            <w:pPr>
              <w:pStyle w:val="ReportMain"/>
              <w:rPr>
                <w:b/>
              </w:rPr>
            </w:pPr>
            <w:r w:rsidRPr="009C2F5F">
              <w:rPr>
                <w:b/>
              </w:rPr>
              <w:t>Самостоятельная работа:</w:t>
            </w:r>
          </w:p>
        </w:tc>
        <w:tc>
          <w:tcPr>
            <w:tcW w:w="1417" w:type="dxa"/>
            <w:tcBorders>
              <w:bottom w:val="nil"/>
            </w:tcBorders>
            <w:shd w:val="clear" w:color="auto" w:fill="auto"/>
          </w:tcPr>
          <w:p w:rsidR="000E54FF" w:rsidRPr="009C2F5F" w:rsidRDefault="000E54FF" w:rsidP="0090037E">
            <w:pPr>
              <w:pStyle w:val="ReportMain"/>
              <w:jc w:val="center"/>
              <w:rPr>
                <w:b/>
              </w:rPr>
            </w:pPr>
            <w:r w:rsidRPr="009C2F5F">
              <w:rPr>
                <w:b/>
              </w:rPr>
              <w:t>71,5</w:t>
            </w:r>
          </w:p>
        </w:tc>
        <w:tc>
          <w:tcPr>
            <w:tcW w:w="1417" w:type="dxa"/>
            <w:tcBorders>
              <w:bottom w:val="nil"/>
            </w:tcBorders>
            <w:shd w:val="clear" w:color="auto" w:fill="auto"/>
          </w:tcPr>
          <w:p w:rsidR="000E54FF" w:rsidRPr="009C2F5F" w:rsidRDefault="000E54FF" w:rsidP="0090037E">
            <w:pPr>
              <w:pStyle w:val="ReportMain"/>
              <w:jc w:val="center"/>
              <w:rPr>
                <w:b/>
              </w:rPr>
            </w:pPr>
            <w:r w:rsidRPr="009C2F5F">
              <w:rPr>
                <w:b/>
              </w:rPr>
              <w:t>71,5</w:t>
            </w:r>
          </w:p>
        </w:tc>
        <w:tc>
          <w:tcPr>
            <w:tcW w:w="1417" w:type="dxa"/>
            <w:tcBorders>
              <w:bottom w:val="nil"/>
            </w:tcBorders>
            <w:shd w:val="clear" w:color="auto" w:fill="auto"/>
          </w:tcPr>
          <w:p w:rsidR="000E54FF" w:rsidRPr="009C2F5F" w:rsidRDefault="000E54FF" w:rsidP="0090037E">
            <w:pPr>
              <w:pStyle w:val="ReportMain"/>
              <w:jc w:val="center"/>
              <w:rPr>
                <w:b/>
              </w:rPr>
            </w:pPr>
            <w:r w:rsidRPr="009C2F5F">
              <w:rPr>
                <w:b/>
              </w:rPr>
              <w:t>143</w:t>
            </w:r>
          </w:p>
        </w:tc>
      </w:tr>
      <w:tr w:rsidR="000E54FF" w:rsidRPr="006F7094" w:rsidTr="000E54FF">
        <w:tc>
          <w:tcPr>
            <w:tcW w:w="5580" w:type="dxa"/>
            <w:tcBorders>
              <w:top w:val="nil"/>
            </w:tcBorders>
            <w:shd w:val="clear" w:color="auto" w:fill="auto"/>
          </w:tcPr>
          <w:p w:rsidR="000E54FF" w:rsidRPr="009E1658" w:rsidRDefault="000E54FF" w:rsidP="0090037E">
            <w:pPr>
              <w:pStyle w:val="ReportMain"/>
              <w:suppressAutoHyphens/>
              <w:rPr>
                <w:i/>
              </w:rPr>
            </w:pPr>
            <w:r w:rsidRPr="009E1658">
              <w:rPr>
                <w:i/>
              </w:rPr>
              <w:t xml:space="preserve"> - самоподготовка (проработка и повторение лекционного материала и материала учебников и учебных пособий</w:t>
            </w:r>
            <w:r>
              <w:rPr>
                <w:i/>
              </w:rPr>
              <w:t>)</w:t>
            </w:r>
            <w:r w:rsidRPr="009E1658">
              <w:rPr>
                <w:i/>
              </w:rPr>
              <w:t>;</w:t>
            </w:r>
          </w:p>
          <w:p w:rsidR="000E54FF" w:rsidRPr="009E1658" w:rsidRDefault="000E54FF" w:rsidP="0090037E">
            <w:pPr>
              <w:pStyle w:val="ReportMain"/>
              <w:suppressAutoHyphens/>
              <w:rPr>
                <w:i/>
              </w:rPr>
            </w:pPr>
            <w:r w:rsidRPr="009E1658">
              <w:rPr>
                <w:i/>
              </w:rPr>
              <w:t xml:space="preserve"> - подготовка к </w:t>
            </w:r>
            <w:r w:rsidR="00631A55">
              <w:rPr>
                <w:i/>
              </w:rPr>
              <w:t>практическим</w:t>
            </w:r>
            <w:r w:rsidRPr="009E1658">
              <w:rPr>
                <w:i/>
              </w:rPr>
              <w:t xml:space="preserve"> занятиям;</w:t>
            </w:r>
          </w:p>
          <w:p w:rsidR="000E54FF" w:rsidRPr="00B5463A" w:rsidRDefault="000E54FF" w:rsidP="0090037E">
            <w:pPr>
              <w:pStyle w:val="ReportMain"/>
              <w:suppressAutoHyphens/>
              <w:rPr>
                <w:i/>
              </w:rPr>
            </w:pPr>
            <w:r w:rsidRPr="009E1658">
              <w:rPr>
                <w:i/>
              </w:rPr>
              <w:t xml:space="preserve">  - подготовка к рубежному контролю</w:t>
            </w:r>
            <w:r>
              <w:rPr>
                <w:i/>
              </w:rPr>
              <w:t>.</w:t>
            </w:r>
          </w:p>
        </w:tc>
        <w:tc>
          <w:tcPr>
            <w:tcW w:w="1417" w:type="dxa"/>
            <w:tcBorders>
              <w:top w:val="nil"/>
            </w:tcBorders>
            <w:shd w:val="clear" w:color="auto" w:fill="auto"/>
          </w:tcPr>
          <w:p w:rsidR="000E54FF" w:rsidRPr="009C2F5F" w:rsidRDefault="000E54FF" w:rsidP="0090037E">
            <w:pPr>
              <w:pStyle w:val="ReportMain"/>
              <w:jc w:val="center"/>
              <w:rPr>
                <w:i/>
              </w:rPr>
            </w:pPr>
          </w:p>
        </w:tc>
        <w:tc>
          <w:tcPr>
            <w:tcW w:w="1417" w:type="dxa"/>
            <w:tcBorders>
              <w:top w:val="nil"/>
            </w:tcBorders>
            <w:shd w:val="clear" w:color="auto" w:fill="auto"/>
          </w:tcPr>
          <w:p w:rsidR="000E54FF" w:rsidRPr="009C2F5F" w:rsidRDefault="000E54FF" w:rsidP="0090037E">
            <w:pPr>
              <w:pStyle w:val="ReportMain"/>
              <w:jc w:val="center"/>
              <w:rPr>
                <w:i/>
              </w:rPr>
            </w:pPr>
          </w:p>
        </w:tc>
        <w:tc>
          <w:tcPr>
            <w:tcW w:w="1417" w:type="dxa"/>
            <w:tcBorders>
              <w:top w:val="nil"/>
            </w:tcBorders>
            <w:shd w:val="clear" w:color="auto" w:fill="auto"/>
          </w:tcPr>
          <w:p w:rsidR="000E54FF" w:rsidRPr="009C2F5F" w:rsidRDefault="000E54FF" w:rsidP="0090037E">
            <w:pPr>
              <w:pStyle w:val="ReportMain"/>
              <w:jc w:val="center"/>
              <w:rPr>
                <w:i/>
              </w:rPr>
            </w:pPr>
          </w:p>
        </w:tc>
      </w:tr>
      <w:tr w:rsidR="000E54FF" w:rsidRPr="006F7094" w:rsidTr="000E54FF">
        <w:tc>
          <w:tcPr>
            <w:tcW w:w="5580" w:type="dxa"/>
            <w:shd w:val="clear" w:color="auto" w:fill="auto"/>
          </w:tcPr>
          <w:p w:rsidR="000E54FF" w:rsidRPr="009C2F5F" w:rsidRDefault="000E54FF" w:rsidP="0090037E">
            <w:pPr>
              <w:pStyle w:val="ReportMain"/>
              <w:rPr>
                <w:b/>
              </w:rPr>
            </w:pPr>
            <w:r w:rsidRPr="009C2F5F">
              <w:rPr>
                <w:b/>
              </w:rPr>
              <w:t>Вид итогового контроля (зачет, экзамен, дифференцированный зачет)</w:t>
            </w:r>
          </w:p>
        </w:tc>
        <w:tc>
          <w:tcPr>
            <w:tcW w:w="1417" w:type="dxa"/>
            <w:shd w:val="clear" w:color="auto" w:fill="auto"/>
          </w:tcPr>
          <w:p w:rsidR="000E54FF" w:rsidRPr="009C2F5F" w:rsidRDefault="000E54FF" w:rsidP="0090037E">
            <w:pPr>
              <w:pStyle w:val="ReportMain"/>
              <w:jc w:val="center"/>
              <w:rPr>
                <w:b/>
              </w:rPr>
            </w:pPr>
            <w:r w:rsidRPr="009C2F5F">
              <w:rPr>
                <w:b/>
              </w:rPr>
              <w:t>экзамен</w:t>
            </w:r>
          </w:p>
        </w:tc>
        <w:tc>
          <w:tcPr>
            <w:tcW w:w="1417" w:type="dxa"/>
            <w:shd w:val="clear" w:color="auto" w:fill="auto"/>
          </w:tcPr>
          <w:p w:rsidR="000E54FF" w:rsidRPr="009C2F5F" w:rsidRDefault="000E54FF" w:rsidP="0090037E">
            <w:pPr>
              <w:pStyle w:val="ReportMain"/>
              <w:jc w:val="center"/>
              <w:rPr>
                <w:b/>
              </w:rPr>
            </w:pPr>
            <w:r w:rsidRPr="009C2F5F">
              <w:rPr>
                <w:b/>
              </w:rPr>
              <w:t>экзамен</w:t>
            </w:r>
          </w:p>
        </w:tc>
        <w:tc>
          <w:tcPr>
            <w:tcW w:w="1417" w:type="dxa"/>
            <w:shd w:val="clear" w:color="auto" w:fill="auto"/>
          </w:tcPr>
          <w:p w:rsidR="000E54FF" w:rsidRPr="009C2F5F" w:rsidRDefault="000E54FF" w:rsidP="0090037E">
            <w:pPr>
              <w:pStyle w:val="ReportMain"/>
              <w:jc w:val="center"/>
              <w:rPr>
                <w:b/>
              </w:rPr>
            </w:pPr>
          </w:p>
        </w:tc>
      </w:tr>
    </w:tbl>
    <w:p w:rsidR="00650BE3" w:rsidRDefault="00650BE3" w:rsidP="00650BE3">
      <w:pPr>
        <w:pStyle w:val="a3"/>
        <w:tabs>
          <w:tab w:val="left" w:pos="345"/>
          <w:tab w:val="left" w:pos="1134"/>
        </w:tabs>
        <w:autoSpaceDN w:val="0"/>
        <w:spacing w:after="0" w:line="240" w:lineRule="auto"/>
        <w:ind w:left="0"/>
        <w:jc w:val="both"/>
        <w:rPr>
          <w:rFonts w:ascii="Times New Roman" w:hAnsi="Times New Roman" w:cs="Times New Roman"/>
          <w:b/>
          <w:sz w:val="28"/>
          <w:szCs w:val="28"/>
        </w:rPr>
      </w:pPr>
    </w:p>
    <w:p w:rsidR="00631A55" w:rsidRDefault="00631A55" w:rsidP="000E54FF">
      <w:pPr>
        <w:pStyle w:val="a3"/>
        <w:tabs>
          <w:tab w:val="left" w:pos="345"/>
          <w:tab w:val="left" w:pos="1134"/>
        </w:tabs>
        <w:autoSpaceDN w:val="0"/>
        <w:spacing w:after="0" w:line="360" w:lineRule="auto"/>
        <w:ind w:left="0"/>
        <w:jc w:val="both"/>
        <w:rPr>
          <w:rFonts w:ascii="Times New Roman" w:hAnsi="Times New Roman" w:cs="Times New Roman"/>
          <w:b/>
          <w:sz w:val="28"/>
          <w:szCs w:val="28"/>
        </w:rPr>
      </w:pPr>
    </w:p>
    <w:p w:rsidR="00650BE3" w:rsidRPr="00650BE3" w:rsidRDefault="00650BE3" w:rsidP="000E54FF">
      <w:pPr>
        <w:pStyle w:val="a3"/>
        <w:tabs>
          <w:tab w:val="left" w:pos="345"/>
          <w:tab w:val="left" w:pos="1134"/>
        </w:tabs>
        <w:autoSpaceDN w:val="0"/>
        <w:spacing w:after="0" w:line="360" w:lineRule="auto"/>
        <w:ind w:left="0"/>
        <w:jc w:val="both"/>
        <w:rPr>
          <w:rFonts w:ascii="Times New Roman" w:hAnsi="Times New Roman" w:cs="Times New Roman"/>
          <w:b/>
          <w:sz w:val="28"/>
          <w:szCs w:val="28"/>
        </w:rPr>
      </w:pPr>
      <w:r w:rsidRPr="00650BE3">
        <w:rPr>
          <w:rFonts w:ascii="Times New Roman" w:hAnsi="Times New Roman" w:cs="Times New Roman"/>
          <w:b/>
          <w:sz w:val="28"/>
          <w:szCs w:val="28"/>
        </w:rPr>
        <w:lastRenderedPageBreak/>
        <w:t>3 Методические рекомендации студентам</w:t>
      </w:r>
    </w:p>
    <w:p w:rsidR="00650BE3" w:rsidRPr="003016E3" w:rsidRDefault="00650BE3" w:rsidP="000E54FF">
      <w:pPr>
        <w:shd w:val="clear" w:color="auto" w:fill="FFFFFF"/>
        <w:spacing w:after="0" w:line="360" w:lineRule="auto"/>
        <w:ind w:left="-567" w:firstLine="567"/>
        <w:jc w:val="both"/>
        <w:rPr>
          <w:rFonts w:ascii="Times New Roman" w:eastAsia="Times New Roman" w:hAnsi="Times New Roman" w:cs="Times New Roman"/>
          <w:b/>
          <w:sz w:val="28"/>
          <w:szCs w:val="27"/>
          <w:lang w:eastAsia="ru-RU"/>
        </w:rPr>
      </w:pPr>
      <w:r w:rsidRPr="00650BE3">
        <w:rPr>
          <w:rFonts w:ascii="Times New Roman" w:eastAsia="Times New Roman" w:hAnsi="Times New Roman" w:cs="Times New Roman"/>
          <w:b/>
          <w:sz w:val="28"/>
          <w:szCs w:val="27"/>
          <w:lang w:eastAsia="ru-RU"/>
        </w:rPr>
        <w:t xml:space="preserve">3.1 </w:t>
      </w:r>
      <w:r w:rsidRPr="00650BE3">
        <w:rPr>
          <w:rFonts w:ascii="Times New Roman" w:hAnsi="Times New Roman" w:cs="Times New Roman"/>
          <w:b/>
          <w:sz w:val="28"/>
          <w:szCs w:val="28"/>
        </w:rPr>
        <w:t>Методические рекомендации по изучению теоретических основ дисциплины</w:t>
      </w:r>
    </w:p>
    <w:p w:rsidR="00650BE3" w:rsidRDefault="00650BE3" w:rsidP="000E54FF">
      <w:pPr>
        <w:pStyle w:val="Default"/>
        <w:spacing w:line="360" w:lineRule="auto"/>
        <w:ind w:left="-567" w:firstLine="567"/>
        <w:jc w:val="both"/>
      </w:pPr>
      <w:r w:rsidRPr="00A17897">
        <w:rPr>
          <w:b/>
          <w:bCs/>
          <w:sz w:val="28"/>
          <w:szCs w:val="28"/>
        </w:rPr>
        <w:t>Лекции.</w:t>
      </w:r>
      <w:r>
        <w:rPr>
          <w:b/>
          <w:bCs/>
          <w:sz w:val="28"/>
          <w:szCs w:val="28"/>
        </w:rPr>
        <w:t xml:space="preserve"> </w:t>
      </w:r>
      <w:r w:rsidRPr="00A17897">
        <w:rPr>
          <w:sz w:val="28"/>
          <w:szCs w:val="28"/>
        </w:rPr>
        <w:t xml:space="preserve">Работа на лекции является очень важным </w:t>
      </w:r>
      <w:r>
        <w:rPr>
          <w:sz w:val="28"/>
          <w:szCs w:val="28"/>
        </w:rPr>
        <w:t xml:space="preserve">видом студенческой деятельности для </w:t>
      </w:r>
      <w:r w:rsidRPr="00A17897">
        <w:rPr>
          <w:sz w:val="28"/>
          <w:szCs w:val="28"/>
        </w:rPr>
        <w:t>из</w:t>
      </w:r>
      <w:r>
        <w:rPr>
          <w:sz w:val="28"/>
          <w:szCs w:val="28"/>
        </w:rPr>
        <w:t xml:space="preserve">учения </w:t>
      </w:r>
      <w:r w:rsidRPr="00A17897">
        <w:rPr>
          <w:sz w:val="28"/>
          <w:szCs w:val="28"/>
        </w:rPr>
        <w:t xml:space="preserve">материалов учебной дисциплины, где раскрываются основные методологические позиции курса, устанавливаются межпрежметные связи, выделяются наиболее актуальные </w:t>
      </w:r>
      <w:r>
        <w:rPr>
          <w:sz w:val="28"/>
          <w:szCs w:val="28"/>
        </w:rPr>
        <w:t xml:space="preserve">проблемы и показываются способы их разрешения. Краткие записи лекций  (конспектирование) </w:t>
      </w:r>
      <w:r w:rsidRPr="00A17897">
        <w:rPr>
          <w:sz w:val="28"/>
          <w:szCs w:val="28"/>
        </w:rPr>
        <w:t>помогает</w:t>
      </w:r>
      <w:r>
        <w:rPr>
          <w:sz w:val="28"/>
          <w:szCs w:val="28"/>
        </w:rPr>
        <w:t xml:space="preserve"> усвоить материал. 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Конспект лучше </w:t>
      </w:r>
      <w:r w:rsidRPr="00A17897">
        <w:rPr>
          <w:sz w:val="28"/>
          <w:szCs w:val="28"/>
        </w:rPr>
        <w:t>подразделять</w:t>
      </w:r>
      <w:r>
        <w:rPr>
          <w:sz w:val="28"/>
          <w:szCs w:val="28"/>
        </w:rPr>
        <w:t xml:space="preserve"> </w:t>
      </w:r>
      <w:r w:rsidRPr="00A17897">
        <w:rPr>
          <w:sz w:val="28"/>
          <w:szCs w:val="28"/>
        </w:rPr>
        <w:t>н</w:t>
      </w:r>
      <w:r>
        <w:rPr>
          <w:sz w:val="28"/>
          <w:szCs w:val="28"/>
        </w:rPr>
        <w:t xml:space="preserve">а пункты, параграфы, соблюдая красную строку. Принципиальные </w:t>
      </w:r>
      <w:r w:rsidRPr="00A17897">
        <w:rPr>
          <w:sz w:val="28"/>
          <w:szCs w:val="28"/>
        </w:rPr>
        <w:t xml:space="preserve">места, </w:t>
      </w:r>
      <w:r>
        <w:rPr>
          <w:sz w:val="28"/>
          <w:szCs w:val="28"/>
        </w:rPr>
        <w:t xml:space="preserve">определения, формулы следует сопровождать замечаниями: «важно», </w:t>
      </w:r>
      <w:r w:rsidRPr="00A17897">
        <w:rPr>
          <w:sz w:val="28"/>
          <w:szCs w:val="28"/>
        </w:rPr>
        <w:t xml:space="preserve">«особо   </w:t>
      </w:r>
      <w:r>
        <w:rPr>
          <w:sz w:val="28"/>
          <w:szCs w:val="28"/>
        </w:rPr>
        <w:t xml:space="preserve">важно», «хорошо запомнить» и т.п. или подчеркивать красной ручкой. </w:t>
      </w:r>
      <w:r w:rsidRPr="00A17897">
        <w:rPr>
          <w:sz w:val="28"/>
          <w:szCs w:val="28"/>
        </w:rPr>
        <w:t>Целесо</w:t>
      </w:r>
      <w:r>
        <w:rPr>
          <w:sz w:val="28"/>
          <w:szCs w:val="28"/>
        </w:rPr>
        <w:t xml:space="preserve">образно  разработать собственную символику, сокращения </w:t>
      </w:r>
      <w:r w:rsidRPr="00A17897">
        <w:rPr>
          <w:sz w:val="28"/>
          <w:szCs w:val="28"/>
        </w:rPr>
        <w:t>слов,    что    позволит сконцентр</w:t>
      </w:r>
      <w:r>
        <w:rPr>
          <w:sz w:val="28"/>
          <w:szCs w:val="28"/>
        </w:rPr>
        <w:t xml:space="preserve">ировать внимание студента на важных </w:t>
      </w:r>
      <w:r w:rsidRPr="00A17897">
        <w:rPr>
          <w:sz w:val="28"/>
          <w:szCs w:val="28"/>
        </w:rPr>
        <w:t>сведения</w:t>
      </w:r>
      <w:r>
        <w:rPr>
          <w:sz w:val="28"/>
          <w:szCs w:val="28"/>
        </w:rPr>
        <w:t>х</w:t>
      </w:r>
      <w:r w:rsidRPr="00A17897">
        <w:rPr>
          <w:sz w:val="28"/>
          <w:szCs w:val="28"/>
        </w:rPr>
        <w:t>.</w:t>
      </w:r>
      <w:r>
        <w:rPr>
          <w:sz w:val="28"/>
          <w:szCs w:val="28"/>
        </w:rPr>
        <w:t xml:space="preserve"> Прослушивание </w:t>
      </w:r>
      <w:r w:rsidRPr="00A17897">
        <w:rPr>
          <w:sz w:val="28"/>
          <w:szCs w:val="28"/>
        </w:rPr>
        <w:t>и запись лекции можно производить при помощи современных устройств (диктофон, ноутбук,</w:t>
      </w:r>
      <w:r>
        <w:rPr>
          <w:sz w:val="28"/>
          <w:szCs w:val="28"/>
        </w:rPr>
        <w:t xml:space="preserve"> нетбук и т.п.). Работая над конспектом лекций, всегда следует </w:t>
      </w:r>
      <w:r w:rsidRPr="00A17897">
        <w:rPr>
          <w:sz w:val="28"/>
          <w:szCs w:val="28"/>
        </w:rPr>
        <w:t>и</w:t>
      </w:r>
      <w:r>
        <w:rPr>
          <w:sz w:val="28"/>
          <w:szCs w:val="28"/>
        </w:rPr>
        <w:t xml:space="preserve">спользовать не только учебник, но и ту  литературу, которую дополнительно рекомендовал лектор, в том числе  нормативно-правовые </w:t>
      </w:r>
      <w:r w:rsidRPr="00A17897">
        <w:rPr>
          <w:sz w:val="28"/>
          <w:szCs w:val="28"/>
        </w:rPr>
        <w:t>акты соо</w:t>
      </w:r>
      <w:r>
        <w:rPr>
          <w:sz w:val="28"/>
          <w:szCs w:val="28"/>
        </w:rPr>
        <w:t xml:space="preserve">тветствующей направленности. </w:t>
      </w:r>
      <w:r w:rsidRPr="00A17897">
        <w:rPr>
          <w:sz w:val="28"/>
          <w:szCs w:val="28"/>
        </w:rPr>
        <w:t>По   результ</w:t>
      </w:r>
      <w:r>
        <w:rPr>
          <w:sz w:val="28"/>
          <w:szCs w:val="28"/>
        </w:rPr>
        <w:t xml:space="preserve">атам работы </w:t>
      </w:r>
      <w:r w:rsidRPr="00A17897">
        <w:rPr>
          <w:sz w:val="28"/>
          <w:szCs w:val="28"/>
        </w:rPr>
        <w:t>с конспектом лекции следует обозначить вопросы, термины, которые нуждают</w:t>
      </w:r>
      <w:r>
        <w:rPr>
          <w:sz w:val="28"/>
          <w:szCs w:val="28"/>
        </w:rPr>
        <w:t xml:space="preserve">ся в более детальной проработке </w:t>
      </w:r>
      <w:r w:rsidRPr="00A17897">
        <w:rPr>
          <w:sz w:val="28"/>
          <w:szCs w:val="28"/>
        </w:rPr>
        <w:t xml:space="preserve">на основе работы с литературными источниками. </w:t>
      </w:r>
      <w:r>
        <w:rPr>
          <w:sz w:val="28"/>
          <w:szCs w:val="28"/>
        </w:rPr>
        <w:t xml:space="preserve">Лекционный материал является базовым, с </w:t>
      </w:r>
      <w:r w:rsidRPr="00A17897">
        <w:rPr>
          <w:sz w:val="28"/>
          <w:szCs w:val="28"/>
        </w:rPr>
        <w:t>которого необходимо начать освоен</w:t>
      </w:r>
      <w:r>
        <w:rPr>
          <w:sz w:val="28"/>
          <w:szCs w:val="28"/>
        </w:rPr>
        <w:t xml:space="preserve">ие соответствующего раздела или </w:t>
      </w:r>
      <w:r w:rsidRPr="00A17897">
        <w:rPr>
          <w:sz w:val="28"/>
          <w:szCs w:val="28"/>
        </w:rPr>
        <w:t>темы.</w:t>
      </w:r>
      <w:r>
        <w:rPr>
          <w:sz w:val="28"/>
          <w:szCs w:val="28"/>
        </w:rPr>
        <w:t xml:space="preserve"> </w:t>
      </w:r>
      <w:r w:rsidRPr="00A17897">
        <w:rPr>
          <w:sz w:val="28"/>
          <w:szCs w:val="28"/>
        </w:rPr>
        <w:t xml:space="preserve">В ходе лекций раскрываются основные вопросы в рамках рассматриваемых тем, делаются акценты на наиболее сложные и интересные </w:t>
      </w:r>
      <w:r>
        <w:rPr>
          <w:sz w:val="28"/>
          <w:szCs w:val="28"/>
        </w:rPr>
        <w:t xml:space="preserve">положения изучаемого материала, </w:t>
      </w:r>
      <w:r w:rsidRPr="00A17897">
        <w:rPr>
          <w:sz w:val="28"/>
          <w:szCs w:val="28"/>
        </w:rPr>
        <w:t>которые должны быть приняты студентами во внимание. Материалы лекций</w:t>
      </w:r>
      <w:r>
        <w:rPr>
          <w:sz w:val="28"/>
          <w:szCs w:val="28"/>
        </w:rPr>
        <w:t xml:space="preserve"> </w:t>
      </w:r>
      <w:r w:rsidRPr="00A17897">
        <w:rPr>
          <w:sz w:val="28"/>
          <w:szCs w:val="28"/>
        </w:rPr>
        <w:t>являются основой для подготовки студентов к семинарским и практическим занятиям.</w:t>
      </w:r>
    </w:p>
    <w:p w:rsidR="00650BE3" w:rsidRPr="002B7629" w:rsidRDefault="00650BE3" w:rsidP="000E54FF">
      <w:pPr>
        <w:pStyle w:val="Default"/>
        <w:spacing w:line="360" w:lineRule="auto"/>
        <w:ind w:left="-567" w:firstLine="567"/>
        <w:jc w:val="both"/>
        <w:rPr>
          <w:sz w:val="28"/>
          <w:szCs w:val="28"/>
        </w:rPr>
      </w:pPr>
      <w:r w:rsidRPr="002B7629">
        <w:rPr>
          <w:sz w:val="28"/>
          <w:szCs w:val="28"/>
        </w:rPr>
        <w:lastRenderedPageBreak/>
        <w:t>Просмотрите конспект сразу после занятий. Отметьте материал конспекта лекций, который вызывает затруднения для понимания. Попытайтесь найти ответы самостоятельно, используя предлагаемую литературу. Если самостоятельно не удалось разобраться в материале, сформулируйте вопросы и обратитесь за помощью к преподавателю.</w:t>
      </w:r>
    </w:p>
    <w:p w:rsidR="00650BE3" w:rsidRPr="00650BE3" w:rsidRDefault="00650BE3" w:rsidP="000E54FF">
      <w:pPr>
        <w:pStyle w:val="Default"/>
        <w:spacing w:line="360" w:lineRule="auto"/>
        <w:ind w:left="-567" w:firstLine="567"/>
        <w:jc w:val="both"/>
        <w:rPr>
          <w:sz w:val="28"/>
          <w:szCs w:val="28"/>
        </w:rPr>
      </w:pPr>
      <w:r w:rsidRPr="002B7629">
        <w:rPr>
          <w:sz w:val="28"/>
          <w:szCs w:val="28"/>
        </w:rPr>
        <w:t>Каждую неделю отводите время для повторения пройденного материала, проверяя свои знания и умения используя контрольные вопросы</w:t>
      </w:r>
      <w:r>
        <w:rPr>
          <w:sz w:val="28"/>
          <w:szCs w:val="28"/>
        </w:rPr>
        <w:t>.</w:t>
      </w:r>
    </w:p>
    <w:p w:rsidR="00650BE3" w:rsidRPr="00650BE3" w:rsidRDefault="00650BE3" w:rsidP="000E54FF">
      <w:pPr>
        <w:pStyle w:val="Default"/>
        <w:spacing w:line="360" w:lineRule="auto"/>
        <w:ind w:left="-567" w:firstLine="567"/>
        <w:jc w:val="both"/>
        <w:rPr>
          <w:sz w:val="28"/>
          <w:szCs w:val="28"/>
        </w:rPr>
      </w:pPr>
      <w:r w:rsidRPr="00F668F9">
        <w:rPr>
          <w:b/>
          <w:bCs/>
          <w:iCs/>
          <w:sz w:val="28"/>
          <w:szCs w:val="28"/>
        </w:rPr>
        <w:t>Работа с литературными источниками</w:t>
      </w:r>
      <w:r>
        <w:rPr>
          <w:sz w:val="28"/>
          <w:szCs w:val="28"/>
        </w:rPr>
        <w:t xml:space="preserve">. В процессе повторения и переработки лекционного материала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rsidR="00650BE3" w:rsidRPr="00F668F9" w:rsidRDefault="00650BE3" w:rsidP="000E54FF">
      <w:pPr>
        <w:spacing w:after="0" w:line="360" w:lineRule="auto"/>
        <w:ind w:left="-567" w:firstLine="567"/>
        <w:jc w:val="both"/>
        <w:rPr>
          <w:rFonts w:ascii="Times New Roman" w:eastAsia="Times New Roman" w:hAnsi="Times New Roman" w:cs="Times New Roman"/>
          <w:sz w:val="28"/>
          <w:szCs w:val="28"/>
          <w:lang w:eastAsia="ru-RU"/>
        </w:rPr>
      </w:pPr>
      <w:r w:rsidRPr="00F668F9">
        <w:rPr>
          <w:rFonts w:ascii="Times New Roman" w:eastAsia="Times New Roman" w:hAnsi="Times New Roman" w:cs="Times New Roman"/>
          <w:sz w:val="28"/>
          <w:szCs w:val="28"/>
          <w:lang w:eastAsia="ru-RU"/>
        </w:rPr>
        <w:t>Выделяют четыре основные установки в чтении научного текста:</w:t>
      </w:r>
    </w:p>
    <w:p w:rsidR="00650BE3" w:rsidRPr="00650BE3" w:rsidRDefault="00650BE3" w:rsidP="000E54FF">
      <w:pPr>
        <w:pStyle w:val="a3"/>
        <w:numPr>
          <w:ilvl w:val="0"/>
          <w:numId w:val="6"/>
        </w:numPr>
        <w:tabs>
          <w:tab w:val="num" w:pos="-709"/>
        </w:tabs>
        <w:spacing w:after="0" w:line="360" w:lineRule="auto"/>
        <w:ind w:left="-567" w:firstLine="426"/>
        <w:jc w:val="both"/>
        <w:rPr>
          <w:rFonts w:ascii="Times New Roman" w:eastAsia="Times New Roman" w:hAnsi="Times New Roman" w:cs="Times New Roman"/>
          <w:sz w:val="28"/>
          <w:szCs w:val="28"/>
          <w:lang w:eastAsia="ru-RU"/>
        </w:rPr>
      </w:pPr>
      <w:r w:rsidRPr="00650BE3">
        <w:rPr>
          <w:rFonts w:ascii="Times New Roman" w:eastAsia="Times New Roman" w:hAnsi="Times New Roman" w:cs="Times New Roman"/>
          <w:sz w:val="28"/>
          <w:szCs w:val="28"/>
          <w:lang w:eastAsia="ru-RU"/>
        </w:rPr>
        <w:t>информационно-поисковый (задача – найти, выделить искомую информацию);</w:t>
      </w:r>
    </w:p>
    <w:p w:rsidR="00650BE3" w:rsidRPr="00F668F9" w:rsidRDefault="00650BE3" w:rsidP="000E54FF">
      <w:pPr>
        <w:numPr>
          <w:ilvl w:val="0"/>
          <w:numId w:val="6"/>
        </w:numPr>
        <w:tabs>
          <w:tab w:val="num" w:pos="0"/>
          <w:tab w:val="left" w:pos="142"/>
        </w:tabs>
        <w:spacing w:after="0" w:line="360" w:lineRule="auto"/>
        <w:ind w:left="-567"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668F9">
        <w:rPr>
          <w:rFonts w:ascii="Times New Roman" w:eastAsia="Times New Roman" w:hAnsi="Times New Roman" w:cs="Times New Roman"/>
          <w:sz w:val="28"/>
          <w:szCs w:val="28"/>
          <w:lang w:eastAsia="ru-RU"/>
        </w:rPr>
        <w:t>усваивающая (усилия читателя направлены на то, чтобы как можно полнее осознать и запомнить как сами сведения излагаемые автором, так и всю логику его рассуждений)</w:t>
      </w:r>
      <w:r>
        <w:rPr>
          <w:rFonts w:ascii="Times New Roman" w:eastAsia="Times New Roman" w:hAnsi="Times New Roman" w:cs="Times New Roman"/>
          <w:sz w:val="28"/>
          <w:szCs w:val="28"/>
          <w:lang w:eastAsia="ru-RU"/>
        </w:rPr>
        <w:t>;</w:t>
      </w:r>
    </w:p>
    <w:p w:rsidR="00650BE3" w:rsidRPr="00F668F9" w:rsidRDefault="00650BE3" w:rsidP="000E54FF">
      <w:pPr>
        <w:numPr>
          <w:ilvl w:val="0"/>
          <w:numId w:val="6"/>
        </w:numPr>
        <w:tabs>
          <w:tab w:val="num" w:pos="0"/>
        </w:tabs>
        <w:spacing w:after="0" w:line="360" w:lineRule="auto"/>
        <w:ind w:left="-567"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668F9">
        <w:rPr>
          <w:rFonts w:ascii="Times New Roman" w:eastAsia="Times New Roman" w:hAnsi="Times New Roman" w:cs="Times New Roman"/>
          <w:sz w:val="28"/>
          <w:szCs w:val="28"/>
          <w:lang w:eastAsia="ru-RU"/>
        </w:rPr>
        <w:t>аналитико-критическая (читатель стремится критически осмыслить материал, проанализировав его, определив свое отношение к нему)</w:t>
      </w:r>
      <w:r>
        <w:rPr>
          <w:rFonts w:ascii="Times New Roman" w:eastAsia="Times New Roman" w:hAnsi="Times New Roman" w:cs="Times New Roman"/>
          <w:sz w:val="28"/>
          <w:szCs w:val="28"/>
          <w:lang w:eastAsia="ru-RU"/>
        </w:rPr>
        <w:t>;</w:t>
      </w:r>
    </w:p>
    <w:p w:rsidR="00650BE3" w:rsidRPr="00F668F9" w:rsidRDefault="00650BE3" w:rsidP="000E54FF">
      <w:pPr>
        <w:numPr>
          <w:ilvl w:val="0"/>
          <w:numId w:val="6"/>
        </w:numPr>
        <w:tabs>
          <w:tab w:val="num" w:pos="0"/>
        </w:tabs>
        <w:spacing w:after="0" w:line="360" w:lineRule="auto"/>
        <w:ind w:left="-567"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668F9">
        <w:rPr>
          <w:rFonts w:ascii="Times New Roman" w:eastAsia="Times New Roman" w:hAnsi="Times New Roman" w:cs="Times New Roman"/>
          <w:sz w:val="28"/>
          <w:szCs w:val="28"/>
          <w:lang w:eastAsia="ru-RU"/>
        </w:rPr>
        <w:t>творческая (создает у читателя готовность в том или ином виде – как отправной пункт для своих рассуждений, как образ для действия по аналогии и т.п. – использовать суждения автора, ход его мыслей, результат наблюдения, разработанную методику, дополнить их, подвергнуть новой проверке).</w:t>
      </w:r>
    </w:p>
    <w:p w:rsidR="00650BE3" w:rsidRDefault="00650BE3" w:rsidP="000E54FF">
      <w:pPr>
        <w:spacing w:after="0" w:line="360" w:lineRule="auto"/>
        <w:ind w:left="-567" w:firstLine="567"/>
        <w:jc w:val="both"/>
        <w:rPr>
          <w:rFonts w:ascii="Times New Roman" w:eastAsia="Times New Roman" w:hAnsi="Times New Roman" w:cs="Times New Roman"/>
          <w:sz w:val="28"/>
          <w:szCs w:val="28"/>
          <w:lang w:eastAsia="ru-RU"/>
        </w:rPr>
      </w:pPr>
      <w:r w:rsidRPr="00F668F9">
        <w:rPr>
          <w:rFonts w:ascii="Times New Roman" w:eastAsia="Times New Roman" w:hAnsi="Times New Roman" w:cs="Times New Roman"/>
          <w:sz w:val="28"/>
          <w:szCs w:val="28"/>
          <w:lang w:eastAsia="ru-RU"/>
        </w:rPr>
        <w:lastRenderedPageBreak/>
        <w:t xml:space="preserve">Одним </w:t>
      </w:r>
      <w:r>
        <w:rPr>
          <w:rFonts w:ascii="Times New Roman" w:eastAsia="Times New Roman" w:hAnsi="Times New Roman" w:cs="Times New Roman"/>
          <w:sz w:val="28"/>
          <w:szCs w:val="28"/>
          <w:lang w:eastAsia="ru-RU"/>
        </w:rPr>
        <w:t xml:space="preserve">из видов </w:t>
      </w:r>
      <w:r w:rsidRPr="00F668F9">
        <w:rPr>
          <w:rFonts w:ascii="Times New Roman" w:eastAsia="Times New Roman" w:hAnsi="Times New Roman" w:cs="Times New Roman"/>
          <w:sz w:val="28"/>
          <w:szCs w:val="28"/>
          <w:lang w:eastAsia="ru-RU"/>
        </w:rPr>
        <w:t>системат</w:t>
      </w:r>
      <w:r>
        <w:rPr>
          <w:rFonts w:ascii="Times New Roman" w:eastAsia="Times New Roman" w:hAnsi="Times New Roman" w:cs="Times New Roman"/>
          <w:sz w:val="28"/>
          <w:szCs w:val="28"/>
          <w:lang w:eastAsia="ru-RU"/>
        </w:rPr>
        <w:t xml:space="preserve">изированной </w:t>
      </w:r>
      <w:r w:rsidRPr="00F668F9">
        <w:rPr>
          <w:rFonts w:ascii="Times New Roman" w:eastAsia="Times New Roman" w:hAnsi="Times New Roman" w:cs="Times New Roman"/>
          <w:sz w:val="28"/>
          <w:szCs w:val="28"/>
          <w:lang w:eastAsia="ru-RU"/>
        </w:rPr>
        <w:t>записи прочитанного является конспектирование. 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650BE3" w:rsidRPr="00FF0076" w:rsidRDefault="00650BE3" w:rsidP="000E54FF">
      <w:pPr>
        <w:spacing w:after="0" w:line="360" w:lineRule="auto"/>
        <w:ind w:left="-567" w:firstLine="567"/>
        <w:jc w:val="both"/>
        <w:rPr>
          <w:rFonts w:ascii="Times New Roman" w:eastAsia="Times New Roman" w:hAnsi="Times New Roman" w:cs="Times New Roman"/>
          <w:b/>
          <w:sz w:val="28"/>
          <w:szCs w:val="28"/>
          <w:lang w:eastAsia="ru-RU"/>
        </w:rPr>
      </w:pPr>
      <w:r w:rsidRPr="00FF0076">
        <w:rPr>
          <w:rFonts w:ascii="Times New Roman" w:eastAsia="Times New Roman" w:hAnsi="Times New Roman" w:cs="Times New Roman"/>
          <w:b/>
          <w:sz w:val="28"/>
          <w:szCs w:val="28"/>
          <w:lang w:eastAsia="ru-RU"/>
        </w:rPr>
        <w:t>Методические рекомендации по составлению конспекта:</w:t>
      </w:r>
    </w:p>
    <w:p w:rsidR="00650BE3" w:rsidRPr="00F668F9" w:rsidRDefault="00650BE3" w:rsidP="000E54FF">
      <w:pPr>
        <w:numPr>
          <w:ilvl w:val="0"/>
          <w:numId w:val="7"/>
        </w:numPr>
        <w:tabs>
          <w:tab w:val="clear" w:pos="1440"/>
          <w:tab w:val="num" w:pos="0"/>
          <w:tab w:val="num" w:pos="567"/>
        </w:tabs>
        <w:spacing w:after="0" w:line="360" w:lineRule="auto"/>
        <w:ind w:left="-567" w:firstLine="567"/>
        <w:jc w:val="both"/>
        <w:rPr>
          <w:rFonts w:ascii="Times New Roman" w:eastAsia="Times New Roman" w:hAnsi="Times New Roman" w:cs="Times New Roman"/>
          <w:sz w:val="28"/>
          <w:szCs w:val="28"/>
          <w:lang w:eastAsia="ru-RU"/>
        </w:rPr>
      </w:pPr>
      <w:r w:rsidRPr="00F668F9">
        <w:rPr>
          <w:rFonts w:ascii="Times New Roman" w:eastAsia="Times New Roman" w:hAnsi="Times New Roman" w:cs="Times New Roman"/>
          <w:sz w:val="28"/>
          <w:szCs w:val="28"/>
          <w:lang w:eastAsia="ru-RU"/>
        </w:rPr>
        <w:t>Внимательно прочитайте текст. Уточните в справочной литературе непонятные слова. При записи не забудьте вынести справочные данные на поля конспекта;</w:t>
      </w:r>
    </w:p>
    <w:p w:rsidR="00650BE3" w:rsidRPr="00F668F9" w:rsidRDefault="00650BE3" w:rsidP="000E54FF">
      <w:pPr>
        <w:numPr>
          <w:ilvl w:val="0"/>
          <w:numId w:val="7"/>
        </w:numPr>
        <w:tabs>
          <w:tab w:val="clear" w:pos="1440"/>
          <w:tab w:val="num" w:pos="0"/>
          <w:tab w:val="num" w:pos="567"/>
        </w:tabs>
        <w:spacing w:after="0" w:line="360" w:lineRule="auto"/>
        <w:ind w:left="-567" w:firstLine="567"/>
        <w:jc w:val="both"/>
        <w:rPr>
          <w:rFonts w:ascii="Times New Roman" w:eastAsia="Times New Roman" w:hAnsi="Times New Roman" w:cs="Times New Roman"/>
          <w:sz w:val="28"/>
          <w:szCs w:val="28"/>
          <w:lang w:eastAsia="ru-RU"/>
        </w:rPr>
      </w:pPr>
      <w:r w:rsidRPr="00F668F9">
        <w:rPr>
          <w:rFonts w:ascii="Times New Roman" w:eastAsia="Times New Roman" w:hAnsi="Times New Roman" w:cs="Times New Roman"/>
          <w:sz w:val="28"/>
          <w:szCs w:val="28"/>
          <w:lang w:eastAsia="ru-RU"/>
        </w:rPr>
        <w:t>Выделите главное, составьте план;</w:t>
      </w:r>
    </w:p>
    <w:p w:rsidR="00650BE3" w:rsidRPr="00F668F9" w:rsidRDefault="00650BE3" w:rsidP="000E54FF">
      <w:pPr>
        <w:numPr>
          <w:ilvl w:val="0"/>
          <w:numId w:val="7"/>
        </w:numPr>
        <w:tabs>
          <w:tab w:val="clear" w:pos="1440"/>
          <w:tab w:val="num" w:pos="0"/>
          <w:tab w:val="num" w:pos="567"/>
        </w:tabs>
        <w:spacing w:after="0" w:line="360" w:lineRule="auto"/>
        <w:ind w:left="-567" w:firstLine="567"/>
        <w:jc w:val="both"/>
        <w:rPr>
          <w:rFonts w:ascii="Times New Roman" w:eastAsia="Times New Roman" w:hAnsi="Times New Roman" w:cs="Times New Roman"/>
          <w:sz w:val="28"/>
          <w:szCs w:val="28"/>
          <w:lang w:eastAsia="ru-RU"/>
        </w:rPr>
      </w:pPr>
      <w:r w:rsidRPr="00F668F9">
        <w:rPr>
          <w:rFonts w:ascii="Times New Roman" w:eastAsia="Times New Roman" w:hAnsi="Times New Roman" w:cs="Times New Roman"/>
          <w:sz w:val="28"/>
          <w:szCs w:val="28"/>
          <w:lang w:eastAsia="ru-RU"/>
        </w:rPr>
        <w:t>Кратко сформулируйте основные положения текста, отметьте аргументацию автора;</w:t>
      </w:r>
    </w:p>
    <w:p w:rsidR="00650BE3" w:rsidRPr="00F668F9" w:rsidRDefault="00650BE3" w:rsidP="000E54FF">
      <w:pPr>
        <w:numPr>
          <w:ilvl w:val="0"/>
          <w:numId w:val="7"/>
        </w:numPr>
        <w:tabs>
          <w:tab w:val="clear" w:pos="1440"/>
          <w:tab w:val="num" w:pos="0"/>
          <w:tab w:val="num" w:pos="567"/>
        </w:tabs>
        <w:spacing w:after="0" w:line="360" w:lineRule="auto"/>
        <w:ind w:left="-567" w:firstLine="567"/>
        <w:jc w:val="both"/>
        <w:rPr>
          <w:rFonts w:ascii="Times New Roman" w:eastAsia="Times New Roman" w:hAnsi="Times New Roman" w:cs="Times New Roman"/>
          <w:sz w:val="28"/>
          <w:szCs w:val="28"/>
          <w:lang w:eastAsia="ru-RU"/>
        </w:rPr>
      </w:pPr>
      <w:r w:rsidRPr="00F668F9">
        <w:rPr>
          <w:rFonts w:ascii="Times New Roman" w:eastAsia="Times New Roman" w:hAnsi="Times New Roman" w:cs="Times New Roman"/>
          <w:sz w:val="28"/>
          <w:szCs w:val="28"/>
          <w:lang w:eastAsia="ru-RU"/>
        </w:rPr>
        <w:t>Законспектируйте материал, четко следуя пунктам плана. При конспектировании старайтесь выразить мысль своими словами. З</w:t>
      </w:r>
      <w:r>
        <w:rPr>
          <w:rFonts w:ascii="Times New Roman" w:eastAsia="Times New Roman" w:hAnsi="Times New Roman" w:cs="Times New Roman"/>
          <w:sz w:val="28"/>
          <w:szCs w:val="28"/>
          <w:lang w:eastAsia="ru-RU"/>
        </w:rPr>
        <w:t>аписи следует вести четко, ясно;</w:t>
      </w:r>
    </w:p>
    <w:p w:rsidR="00650BE3" w:rsidRPr="00F668F9" w:rsidRDefault="00650BE3" w:rsidP="000E54FF">
      <w:pPr>
        <w:numPr>
          <w:ilvl w:val="0"/>
          <w:numId w:val="7"/>
        </w:numPr>
        <w:tabs>
          <w:tab w:val="clear" w:pos="1440"/>
          <w:tab w:val="num" w:pos="0"/>
          <w:tab w:val="num" w:pos="567"/>
        </w:tabs>
        <w:spacing w:after="0" w:line="360" w:lineRule="auto"/>
        <w:ind w:left="-567" w:firstLine="567"/>
        <w:jc w:val="both"/>
        <w:rPr>
          <w:rFonts w:ascii="Times New Roman" w:eastAsia="Times New Roman" w:hAnsi="Times New Roman" w:cs="Times New Roman"/>
          <w:sz w:val="28"/>
          <w:szCs w:val="28"/>
          <w:lang w:eastAsia="ru-RU"/>
        </w:rPr>
      </w:pPr>
      <w:r w:rsidRPr="00F668F9">
        <w:rPr>
          <w:rFonts w:ascii="Times New Roman" w:eastAsia="Times New Roman" w:hAnsi="Times New Roman" w:cs="Times New Roman"/>
          <w:sz w:val="28"/>
          <w:szCs w:val="28"/>
          <w:lang w:eastAsia="ru-RU"/>
        </w:rPr>
        <w:t>Грамотно записывайте цитаты. Цитируя, учитывайте лаконичность, значимость мысли.</w:t>
      </w:r>
    </w:p>
    <w:p w:rsidR="00650BE3" w:rsidRPr="00F668F9" w:rsidRDefault="00650BE3" w:rsidP="000E54FF">
      <w:pPr>
        <w:spacing w:after="0" w:line="360" w:lineRule="auto"/>
        <w:ind w:left="-567" w:firstLine="567"/>
        <w:jc w:val="both"/>
        <w:rPr>
          <w:rFonts w:ascii="Times New Roman" w:eastAsia="Times New Roman" w:hAnsi="Times New Roman" w:cs="Times New Roman"/>
          <w:sz w:val="28"/>
          <w:szCs w:val="28"/>
          <w:lang w:eastAsia="ru-RU"/>
        </w:rPr>
      </w:pPr>
      <w:r w:rsidRPr="00F668F9">
        <w:rPr>
          <w:rFonts w:ascii="Times New Roman" w:eastAsia="Times New Roman" w:hAnsi="Times New Roman" w:cs="Times New Roman"/>
          <w:sz w:val="28"/>
          <w:szCs w:val="28"/>
          <w:lang w:eastAsia="ru-RU"/>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w:t>
      </w:r>
    </w:p>
    <w:p w:rsidR="00650BE3" w:rsidRDefault="00650BE3" w:rsidP="000E54FF">
      <w:pPr>
        <w:spacing w:after="0" w:line="360" w:lineRule="auto"/>
        <w:ind w:left="-567" w:firstLine="567"/>
        <w:jc w:val="both"/>
        <w:rPr>
          <w:rFonts w:ascii="Times New Roman" w:eastAsia="Times New Roman" w:hAnsi="Times New Roman" w:cs="Times New Roman"/>
          <w:sz w:val="28"/>
          <w:szCs w:val="28"/>
          <w:lang w:eastAsia="ru-RU"/>
        </w:rPr>
      </w:pPr>
      <w:r w:rsidRPr="00F668F9">
        <w:rPr>
          <w:rFonts w:ascii="Times New Roman" w:eastAsia="Times New Roman" w:hAnsi="Times New Roman" w:cs="Times New Roman"/>
          <w:sz w:val="28"/>
          <w:szCs w:val="28"/>
          <w:lang w:eastAsia="ru-RU"/>
        </w:rPr>
        <w:t>Овладение навыками конспектирования требует от студента целеустремленности, повседневной самостоятельной работы.</w:t>
      </w:r>
    </w:p>
    <w:p w:rsidR="00E272D8" w:rsidRPr="00F668F9" w:rsidRDefault="00E272D8" w:rsidP="00650BE3">
      <w:pPr>
        <w:spacing w:after="0" w:line="360" w:lineRule="auto"/>
        <w:ind w:left="-567" w:right="-284" w:firstLine="567"/>
        <w:jc w:val="both"/>
        <w:rPr>
          <w:rFonts w:ascii="Times New Roman" w:eastAsia="Times New Roman" w:hAnsi="Times New Roman" w:cs="Times New Roman"/>
          <w:sz w:val="28"/>
          <w:szCs w:val="28"/>
          <w:lang w:eastAsia="ru-RU"/>
        </w:rPr>
      </w:pPr>
    </w:p>
    <w:p w:rsidR="000E54FF" w:rsidRDefault="000E54FF" w:rsidP="00611364">
      <w:pPr>
        <w:widowControl w:val="0"/>
        <w:autoSpaceDE w:val="0"/>
        <w:autoSpaceDN w:val="0"/>
        <w:adjustRightInd w:val="0"/>
        <w:spacing w:after="0" w:line="240" w:lineRule="auto"/>
        <w:ind w:left="-567" w:right="-285" w:firstLine="567"/>
        <w:contextualSpacing/>
        <w:jc w:val="both"/>
        <w:rPr>
          <w:rFonts w:ascii="Times New Roman" w:hAnsi="Times New Roman" w:cs="Times New Roman"/>
          <w:b/>
          <w:sz w:val="28"/>
          <w:szCs w:val="28"/>
        </w:rPr>
      </w:pPr>
    </w:p>
    <w:p w:rsidR="00E272D8" w:rsidRPr="00E272D8" w:rsidRDefault="00E272D8" w:rsidP="000E54FF">
      <w:pPr>
        <w:widowControl w:val="0"/>
        <w:autoSpaceDE w:val="0"/>
        <w:autoSpaceDN w:val="0"/>
        <w:adjustRightInd w:val="0"/>
        <w:spacing w:after="0" w:line="240" w:lineRule="auto"/>
        <w:ind w:left="-567" w:right="-1" w:firstLine="567"/>
        <w:contextualSpacing/>
        <w:jc w:val="both"/>
        <w:rPr>
          <w:rFonts w:ascii="Times New Roman" w:hAnsi="Times New Roman" w:cs="Times New Roman"/>
          <w:b/>
          <w:sz w:val="28"/>
          <w:szCs w:val="28"/>
        </w:rPr>
      </w:pPr>
      <w:r w:rsidRPr="00E272D8">
        <w:rPr>
          <w:rFonts w:ascii="Times New Roman" w:hAnsi="Times New Roman" w:cs="Times New Roman"/>
          <w:b/>
          <w:sz w:val="28"/>
          <w:szCs w:val="28"/>
        </w:rPr>
        <w:lastRenderedPageBreak/>
        <w:t>3.</w:t>
      </w:r>
      <w:r>
        <w:rPr>
          <w:rFonts w:ascii="Times New Roman" w:hAnsi="Times New Roman" w:cs="Times New Roman"/>
          <w:b/>
          <w:sz w:val="28"/>
          <w:szCs w:val="28"/>
        </w:rPr>
        <w:t xml:space="preserve">2   </w:t>
      </w:r>
      <w:r w:rsidRPr="00E272D8">
        <w:rPr>
          <w:rFonts w:ascii="Times New Roman" w:hAnsi="Times New Roman" w:cs="Times New Roman"/>
          <w:b/>
          <w:sz w:val="28"/>
          <w:szCs w:val="28"/>
        </w:rPr>
        <w:t xml:space="preserve">Методические рекомендации по подготовке к </w:t>
      </w:r>
      <w:r w:rsidR="00631A55">
        <w:rPr>
          <w:rFonts w:ascii="Times New Roman" w:hAnsi="Times New Roman" w:cs="Times New Roman"/>
          <w:b/>
          <w:sz w:val="28"/>
          <w:szCs w:val="28"/>
        </w:rPr>
        <w:t>практическим</w:t>
      </w:r>
      <w:r>
        <w:rPr>
          <w:rFonts w:ascii="Times New Roman" w:hAnsi="Times New Roman" w:cs="Times New Roman"/>
          <w:b/>
          <w:sz w:val="28"/>
          <w:szCs w:val="28"/>
        </w:rPr>
        <w:t xml:space="preserve"> </w:t>
      </w:r>
      <w:r w:rsidRPr="00E272D8">
        <w:rPr>
          <w:rFonts w:ascii="Times New Roman" w:hAnsi="Times New Roman" w:cs="Times New Roman"/>
          <w:b/>
          <w:sz w:val="28"/>
          <w:szCs w:val="28"/>
        </w:rPr>
        <w:t>занятиям</w:t>
      </w:r>
    </w:p>
    <w:p w:rsidR="00D25B75" w:rsidRDefault="00D25B75" w:rsidP="000E54FF">
      <w:pPr>
        <w:spacing w:after="0" w:line="360" w:lineRule="auto"/>
        <w:ind w:left="-567" w:right="-1" w:firstLine="567"/>
        <w:jc w:val="both"/>
        <w:rPr>
          <w:rFonts w:ascii="Times New Roman" w:hAnsi="Times New Roman"/>
          <w:b/>
          <w:sz w:val="28"/>
          <w:szCs w:val="20"/>
        </w:rPr>
      </w:pPr>
    </w:p>
    <w:p w:rsidR="002B7629" w:rsidRDefault="002B7629" w:rsidP="000E54FF">
      <w:pPr>
        <w:spacing w:after="0" w:line="360" w:lineRule="auto"/>
        <w:ind w:left="-567" w:right="-1" w:firstLine="567"/>
        <w:jc w:val="both"/>
        <w:rPr>
          <w:rFonts w:ascii="Times New Roman" w:hAnsi="Times New Roman"/>
          <w:sz w:val="28"/>
          <w:szCs w:val="20"/>
        </w:rPr>
      </w:pPr>
      <w:r>
        <w:rPr>
          <w:rFonts w:ascii="Times New Roman" w:hAnsi="Times New Roman"/>
          <w:b/>
          <w:sz w:val="28"/>
          <w:szCs w:val="20"/>
        </w:rPr>
        <w:t xml:space="preserve">Выполнение </w:t>
      </w:r>
      <w:r w:rsidR="00631A55">
        <w:rPr>
          <w:rFonts w:ascii="Times New Roman" w:hAnsi="Times New Roman"/>
          <w:b/>
          <w:sz w:val="28"/>
          <w:szCs w:val="20"/>
        </w:rPr>
        <w:t>практической</w:t>
      </w:r>
      <w:r>
        <w:rPr>
          <w:rFonts w:ascii="Times New Roman" w:hAnsi="Times New Roman"/>
          <w:b/>
          <w:sz w:val="28"/>
          <w:szCs w:val="20"/>
        </w:rPr>
        <w:t xml:space="preserve"> работы. </w:t>
      </w:r>
      <w:r>
        <w:rPr>
          <w:rFonts w:ascii="Times New Roman" w:hAnsi="Times New Roman"/>
          <w:sz w:val="28"/>
          <w:szCs w:val="20"/>
        </w:rPr>
        <w:tab/>
        <w:t xml:space="preserve">Получите у преподавателя график выполнения </w:t>
      </w:r>
      <w:r w:rsidR="00631A55">
        <w:rPr>
          <w:rFonts w:ascii="Times New Roman" w:hAnsi="Times New Roman"/>
          <w:sz w:val="28"/>
          <w:szCs w:val="20"/>
        </w:rPr>
        <w:t>практических</w:t>
      </w:r>
      <w:r>
        <w:rPr>
          <w:rFonts w:ascii="Times New Roman" w:hAnsi="Times New Roman"/>
          <w:sz w:val="28"/>
          <w:szCs w:val="20"/>
        </w:rPr>
        <w:t xml:space="preserve"> работ, обзаведитесь методическим обеспечением.</w:t>
      </w:r>
    </w:p>
    <w:p w:rsidR="002B7629" w:rsidRDefault="002B7629" w:rsidP="000E54FF">
      <w:pPr>
        <w:spacing w:after="0" w:line="360" w:lineRule="auto"/>
        <w:ind w:left="-567" w:right="-1" w:firstLine="567"/>
        <w:jc w:val="both"/>
        <w:rPr>
          <w:rFonts w:ascii="Times New Roman" w:hAnsi="Times New Roman"/>
          <w:sz w:val="28"/>
          <w:szCs w:val="20"/>
        </w:rPr>
      </w:pPr>
      <w:r>
        <w:rPr>
          <w:rFonts w:ascii="Times New Roman" w:hAnsi="Times New Roman"/>
          <w:sz w:val="28"/>
          <w:szCs w:val="20"/>
        </w:rPr>
        <w:t xml:space="preserve">Пред посещением </w:t>
      </w:r>
      <w:r w:rsidR="00631A55">
        <w:rPr>
          <w:rFonts w:ascii="Times New Roman" w:hAnsi="Times New Roman"/>
          <w:sz w:val="28"/>
          <w:szCs w:val="20"/>
        </w:rPr>
        <w:t xml:space="preserve">занятия </w:t>
      </w:r>
      <w:r>
        <w:rPr>
          <w:rFonts w:ascii="Times New Roman" w:hAnsi="Times New Roman"/>
          <w:sz w:val="28"/>
          <w:szCs w:val="20"/>
        </w:rPr>
        <w:t>изучите теорию вопроса, предлагаемого к исследованиям, ознакомьтесь с руководством по соответствующей работе и подготовьте протокол проведения работы, в который занесены:</w:t>
      </w:r>
    </w:p>
    <w:p w:rsidR="002B7629" w:rsidRDefault="002B7629" w:rsidP="000E54FF">
      <w:pPr>
        <w:numPr>
          <w:ilvl w:val="0"/>
          <w:numId w:val="8"/>
        </w:numPr>
        <w:spacing w:after="0" w:line="360" w:lineRule="auto"/>
        <w:ind w:left="-567" w:right="-1" w:firstLine="567"/>
        <w:jc w:val="both"/>
        <w:rPr>
          <w:rFonts w:ascii="Times New Roman" w:hAnsi="Times New Roman"/>
          <w:sz w:val="28"/>
          <w:szCs w:val="20"/>
        </w:rPr>
      </w:pPr>
      <w:r>
        <w:rPr>
          <w:rFonts w:ascii="Times New Roman" w:hAnsi="Times New Roman"/>
          <w:sz w:val="28"/>
          <w:szCs w:val="20"/>
        </w:rPr>
        <w:t>название работы</w:t>
      </w:r>
      <w:r w:rsidR="00212FA0">
        <w:rPr>
          <w:rFonts w:ascii="Times New Roman" w:hAnsi="Times New Roman"/>
          <w:sz w:val="28"/>
          <w:szCs w:val="20"/>
        </w:rPr>
        <w:t>;</w:t>
      </w:r>
    </w:p>
    <w:p w:rsidR="002B7629" w:rsidRDefault="002B7629" w:rsidP="000E54FF">
      <w:pPr>
        <w:numPr>
          <w:ilvl w:val="0"/>
          <w:numId w:val="8"/>
        </w:numPr>
        <w:spacing w:after="0" w:line="360" w:lineRule="auto"/>
        <w:ind w:left="-567" w:right="-1" w:firstLine="567"/>
        <w:jc w:val="both"/>
        <w:rPr>
          <w:rFonts w:ascii="Times New Roman" w:hAnsi="Times New Roman"/>
          <w:sz w:val="28"/>
          <w:szCs w:val="20"/>
        </w:rPr>
      </w:pPr>
      <w:r>
        <w:rPr>
          <w:rFonts w:ascii="Times New Roman" w:hAnsi="Times New Roman"/>
          <w:sz w:val="28"/>
          <w:szCs w:val="20"/>
        </w:rPr>
        <w:t>цель работы</w:t>
      </w:r>
      <w:r w:rsidR="00212FA0">
        <w:rPr>
          <w:rFonts w:ascii="Times New Roman" w:hAnsi="Times New Roman"/>
          <w:sz w:val="28"/>
          <w:szCs w:val="20"/>
        </w:rPr>
        <w:t>;</w:t>
      </w:r>
    </w:p>
    <w:p w:rsidR="002B7629" w:rsidRDefault="00E272D8" w:rsidP="000E54FF">
      <w:pPr>
        <w:numPr>
          <w:ilvl w:val="0"/>
          <w:numId w:val="8"/>
        </w:numPr>
        <w:spacing w:after="0" w:line="360" w:lineRule="auto"/>
        <w:ind w:left="-567" w:right="-1" w:firstLine="567"/>
        <w:jc w:val="both"/>
        <w:rPr>
          <w:rFonts w:ascii="Times New Roman" w:hAnsi="Times New Roman"/>
          <w:sz w:val="28"/>
          <w:szCs w:val="20"/>
        </w:rPr>
      </w:pPr>
      <w:r>
        <w:rPr>
          <w:rFonts w:ascii="Times New Roman" w:hAnsi="Times New Roman"/>
          <w:sz w:val="28"/>
          <w:szCs w:val="20"/>
        </w:rPr>
        <w:t xml:space="preserve">материалы и </w:t>
      </w:r>
      <w:r w:rsidR="002B7629">
        <w:rPr>
          <w:rFonts w:ascii="Times New Roman" w:hAnsi="Times New Roman"/>
          <w:sz w:val="28"/>
          <w:szCs w:val="20"/>
        </w:rPr>
        <w:t>оборудование</w:t>
      </w:r>
      <w:r w:rsidR="00212FA0">
        <w:rPr>
          <w:rFonts w:ascii="Times New Roman" w:hAnsi="Times New Roman"/>
          <w:sz w:val="28"/>
          <w:szCs w:val="20"/>
        </w:rPr>
        <w:t>;</w:t>
      </w:r>
    </w:p>
    <w:p w:rsidR="002B7629" w:rsidRDefault="002B7629" w:rsidP="000E54FF">
      <w:pPr>
        <w:numPr>
          <w:ilvl w:val="0"/>
          <w:numId w:val="8"/>
        </w:numPr>
        <w:spacing w:after="0" w:line="360" w:lineRule="auto"/>
        <w:ind w:left="-567" w:right="-1" w:firstLine="567"/>
        <w:jc w:val="both"/>
        <w:rPr>
          <w:rFonts w:ascii="Times New Roman" w:hAnsi="Times New Roman"/>
          <w:sz w:val="28"/>
          <w:szCs w:val="20"/>
        </w:rPr>
      </w:pPr>
      <w:r>
        <w:rPr>
          <w:rFonts w:ascii="Times New Roman" w:hAnsi="Times New Roman"/>
          <w:sz w:val="28"/>
          <w:szCs w:val="20"/>
        </w:rPr>
        <w:t>таблицы, схемы</w:t>
      </w:r>
      <w:r w:rsidR="00212FA0">
        <w:rPr>
          <w:rFonts w:ascii="Times New Roman" w:hAnsi="Times New Roman"/>
          <w:sz w:val="28"/>
          <w:szCs w:val="20"/>
        </w:rPr>
        <w:t>.</w:t>
      </w:r>
    </w:p>
    <w:p w:rsidR="002B7629" w:rsidRDefault="002B7629" w:rsidP="000E54FF">
      <w:pPr>
        <w:spacing w:after="0" w:line="360" w:lineRule="auto"/>
        <w:ind w:left="-567" w:right="-1" w:firstLine="567"/>
        <w:jc w:val="both"/>
        <w:rPr>
          <w:rFonts w:ascii="Times New Roman" w:hAnsi="Times New Roman"/>
          <w:sz w:val="28"/>
          <w:szCs w:val="20"/>
        </w:rPr>
      </w:pPr>
      <w:r>
        <w:rPr>
          <w:rFonts w:ascii="Times New Roman" w:hAnsi="Times New Roman"/>
          <w:sz w:val="28"/>
          <w:szCs w:val="20"/>
        </w:rPr>
        <w:t xml:space="preserve">Оформление отчетов должно производиться после окончания работы в </w:t>
      </w:r>
      <w:r w:rsidR="00631A55">
        <w:rPr>
          <w:rFonts w:ascii="Times New Roman" w:hAnsi="Times New Roman"/>
          <w:sz w:val="28"/>
          <w:szCs w:val="20"/>
        </w:rPr>
        <w:t xml:space="preserve">аудитории </w:t>
      </w:r>
      <w:r>
        <w:rPr>
          <w:rFonts w:ascii="Times New Roman" w:hAnsi="Times New Roman"/>
          <w:sz w:val="28"/>
          <w:szCs w:val="20"/>
        </w:rPr>
        <w:t xml:space="preserve"> (либо дома при нехватке времени).</w:t>
      </w:r>
    </w:p>
    <w:p w:rsidR="00B14114" w:rsidRDefault="002B7629" w:rsidP="000E54FF">
      <w:pPr>
        <w:spacing w:after="0" w:line="360" w:lineRule="auto"/>
        <w:ind w:left="-567" w:right="-1" w:firstLine="567"/>
        <w:jc w:val="both"/>
        <w:rPr>
          <w:rFonts w:ascii="Times New Roman" w:hAnsi="Times New Roman" w:cs="Times New Roman"/>
          <w:color w:val="000000"/>
          <w:sz w:val="28"/>
          <w:szCs w:val="24"/>
        </w:rPr>
      </w:pPr>
      <w:r>
        <w:rPr>
          <w:rFonts w:ascii="Times New Roman" w:hAnsi="Times New Roman"/>
          <w:sz w:val="28"/>
          <w:szCs w:val="20"/>
        </w:rPr>
        <w:t xml:space="preserve">Для подготовки к защите отчета следует проанализировать результаты, сопоставить их с теоретическими данными, обобщить результаты исследований в виде лаконических выводов, подготовить задания к работе, приводимые в методических указаниях к </w:t>
      </w:r>
      <w:r w:rsidR="00631A55">
        <w:rPr>
          <w:rFonts w:ascii="Times New Roman" w:hAnsi="Times New Roman"/>
          <w:sz w:val="28"/>
          <w:szCs w:val="20"/>
        </w:rPr>
        <w:t>практическим</w:t>
      </w:r>
      <w:r w:rsidR="00212FA0">
        <w:rPr>
          <w:rFonts w:ascii="Times New Roman" w:hAnsi="Times New Roman"/>
          <w:sz w:val="28"/>
          <w:szCs w:val="20"/>
        </w:rPr>
        <w:t xml:space="preserve"> рабо</w:t>
      </w:r>
      <w:r w:rsidR="00611364">
        <w:rPr>
          <w:rFonts w:ascii="Times New Roman" w:hAnsi="Times New Roman"/>
          <w:sz w:val="28"/>
          <w:szCs w:val="20"/>
        </w:rPr>
        <w:t>та</w:t>
      </w:r>
      <w:r w:rsidR="00212FA0">
        <w:rPr>
          <w:rFonts w:ascii="Times New Roman" w:hAnsi="Times New Roman"/>
          <w:sz w:val="28"/>
          <w:szCs w:val="20"/>
        </w:rPr>
        <w:t>м</w:t>
      </w:r>
      <w:r w:rsidR="00E84B89">
        <w:rPr>
          <w:rFonts w:ascii="Times New Roman" w:hAnsi="Times New Roman"/>
          <w:sz w:val="28"/>
          <w:szCs w:val="20"/>
        </w:rPr>
        <w:t>.</w:t>
      </w:r>
    </w:p>
    <w:p w:rsidR="00367416" w:rsidRDefault="00367416" w:rsidP="000E54FF">
      <w:pPr>
        <w:spacing w:after="0" w:line="360" w:lineRule="auto"/>
        <w:ind w:right="-1"/>
        <w:jc w:val="both"/>
        <w:rPr>
          <w:rFonts w:ascii="Times New Roman" w:hAnsi="Times New Roman" w:cs="Times New Roman"/>
          <w:b/>
          <w:bCs/>
          <w:sz w:val="28"/>
          <w:szCs w:val="28"/>
        </w:rPr>
      </w:pPr>
    </w:p>
    <w:p w:rsidR="00367416" w:rsidRPr="000D6A21" w:rsidRDefault="00367416" w:rsidP="000E54FF">
      <w:pPr>
        <w:spacing w:after="0" w:line="360" w:lineRule="auto"/>
        <w:ind w:left="-567" w:right="-1"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3.3 </w:t>
      </w:r>
      <w:r w:rsidRPr="000D6A21">
        <w:rPr>
          <w:rFonts w:ascii="Times New Roman" w:hAnsi="Times New Roman" w:cs="Times New Roman"/>
          <w:b/>
          <w:bCs/>
          <w:sz w:val="28"/>
          <w:szCs w:val="28"/>
        </w:rPr>
        <w:t>Методические рекомендации по организации самостоятельной работы студентов</w:t>
      </w:r>
    </w:p>
    <w:p w:rsidR="00367416" w:rsidRPr="000D6A21" w:rsidRDefault="00367416" w:rsidP="000E54FF">
      <w:pPr>
        <w:tabs>
          <w:tab w:val="left" w:pos="1755"/>
        </w:tabs>
        <w:spacing w:after="0" w:line="36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ab/>
      </w:r>
    </w:p>
    <w:p w:rsidR="00367416" w:rsidRPr="000D6A21" w:rsidRDefault="00367416" w:rsidP="000E54FF">
      <w:pPr>
        <w:pStyle w:val="12"/>
        <w:spacing w:after="0" w:line="360" w:lineRule="auto"/>
        <w:ind w:left="-567" w:right="-1" w:firstLine="567"/>
        <w:jc w:val="both"/>
        <w:rPr>
          <w:rFonts w:ascii="Times New Roman" w:hAnsi="Times New Roman" w:cs="Times New Roman"/>
          <w:sz w:val="28"/>
          <w:szCs w:val="28"/>
        </w:rPr>
      </w:pPr>
      <w:r w:rsidRPr="000D6A21">
        <w:rPr>
          <w:rFonts w:ascii="Times New Roman" w:hAnsi="Times New Roman" w:cs="Times New Roman"/>
          <w:sz w:val="28"/>
          <w:szCs w:val="28"/>
          <w:lang w:eastAsia="ru-RU"/>
        </w:rPr>
        <w:t xml:space="preserve">Самостоятельная работа </w:t>
      </w:r>
      <w:r w:rsidRPr="000D6A21">
        <w:rPr>
          <w:rFonts w:ascii="Times New Roman" w:hAnsi="Times New Roman" w:cs="Times New Roman"/>
          <w:sz w:val="28"/>
          <w:szCs w:val="28"/>
        </w:rPr>
        <w:t>является одним из видов учебной деятельности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367416" w:rsidRPr="000D6A21" w:rsidRDefault="00367416" w:rsidP="000E54FF">
      <w:pPr>
        <w:pStyle w:val="12"/>
        <w:spacing w:after="0" w:line="360" w:lineRule="auto"/>
        <w:ind w:left="-567" w:right="-1" w:firstLine="567"/>
        <w:jc w:val="both"/>
        <w:rPr>
          <w:rFonts w:ascii="Times New Roman" w:hAnsi="Times New Roman" w:cs="Times New Roman"/>
          <w:sz w:val="28"/>
          <w:szCs w:val="28"/>
        </w:rPr>
      </w:pPr>
      <w:r w:rsidRPr="000D6A21">
        <w:rPr>
          <w:rFonts w:ascii="Times New Roman" w:hAnsi="Times New Roman" w:cs="Times New Roman"/>
          <w:sz w:val="28"/>
          <w:szCs w:val="28"/>
          <w:lang w:eastAsia="ru-RU"/>
        </w:rPr>
        <w:t>Самостоятельная работа проводится с целью:</w:t>
      </w:r>
    </w:p>
    <w:p w:rsidR="00367416" w:rsidRPr="000D6A21" w:rsidRDefault="00367416" w:rsidP="000E54FF">
      <w:pPr>
        <w:numPr>
          <w:ilvl w:val="0"/>
          <w:numId w:val="17"/>
        </w:numPr>
        <w:tabs>
          <w:tab w:val="left" w:pos="284"/>
        </w:tabs>
        <w:adjustRightInd w:val="0"/>
        <w:spacing w:after="0" w:line="360" w:lineRule="auto"/>
        <w:ind w:left="-567" w:right="-1" w:firstLine="567"/>
        <w:jc w:val="both"/>
        <w:rPr>
          <w:rFonts w:ascii="Times New Roman" w:hAnsi="Times New Roman" w:cs="Times New Roman"/>
          <w:sz w:val="28"/>
          <w:szCs w:val="28"/>
        </w:rPr>
      </w:pPr>
      <w:r w:rsidRPr="000D6A21">
        <w:rPr>
          <w:rFonts w:ascii="Times New Roman" w:hAnsi="Times New Roman" w:cs="Times New Roman"/>
          <w:sz w:val="28"/>
          <w:szCs w:val="28"/>
        </w:rPr>
        <w:t>систематизации и закрепления полученных теоретических знаний и практических умений обучающихся;</w:t>
      </w:r>
    </w:p>
    <w:p w:rsidR="00367416" w:rsidRPr="000D6A21" w:rsidRDefault="00367416" w:rsidP="000E54FF">
      <w:pPr>
        <w:numPr>
          <w:ilvl w:val="0"/>
          <w:numId w:val="17"/>
        </w:numPr>
        <w:tabs>
          <w:tab w:val="left" w:pos="284"/>
        </w:tabs>
        <w:adjustRightInd w:val="0"/>
        <w:spacing w:after="0" w:line="360" w:lineRule="auto"/>
        <w:ind w:left="-567" w:right="-1" w:firstLine="567"/>
        <w:jc w:val="both"/>
        <w:rPr>
          <w:rFonts w:ascii="Times New Roman" w:hAnsi="Times New Roman" w:cs="Times New Roman"/>
          <w:sz w:val="28"/>
          <w:szCs w:val="28"/>
        </w:rPr>
      </w:pPr>
      <w:r w:rsidRPr="000D6A21">
        <w:rPr>
          <w:rFonts w:ascii="Times New Roman" w:hAnsi="Times New Roman" w:cs="Times New Roman"/>
          <w:sz w:val="28"/>
          <w:szCs w:val="28"/>
        </w:rPr>
        <w:t>углубления и расширения теоретических знаний;</w:t>
      </w:r>
    </w:p>
    <w:p w:rsidR="00367416" w:rsidRPr="000D6A21" w:rsidRDefault="00367416" w:rsidP="00367416">
      <w:pPr>
        <w:numPr>
          <w:ilvl w:val="0"/>
          <w:numId w:val="17"/>
        </w:numPr>
        <w:tabs>
          <w:tab w:val="left" w:pos="284"/>
        </w:tabs>
        <w:adjustRightInd w:val="0"/>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lastRenderedPageBreak/>
        <w:t>формирования умений использовать специальную литературу;</w:t>
      </w:r>
    </w:p>
    <w:p w:rsidR="00367416" w:rsidRPr="000D6A21" w:rsidRDefault="00367416" w:rsidP="00367416">
      <w:pPr>
        <w:numPr>
          <w:ilvl w:val="0"/>
          <w:numId w:val="17"/>
        </w:numPr>
        <w:tabs>
          <w:tab w:val="left" w:pos="284"/>
        </w:tabs>
        <w:adjustRightInd w:val="0"/>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развития познавательных способностей и активности обучающихся: творческой инициативы, ответственности и организованности;</w:t>
      </w:r>
    </w:p>
    <w:p w:rsidR="00367416" w:rsidRPr="000D6A21" w:rsidRDefault="00367416" w:rsidP="00367416">
      <w:pPr>
        <w:numPr>
          <w:ilvl w:val="0"/>
          <w:numId w:val="17"/>
        </w:numPr>
        <w:tabs>
          <w:tab w:val="left" w:pos="284"/>
        </w:tabs>
        <w:adjustRightInd w:val="0"/>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формирования самостоятельности мышления, способностей к саморазвитию, самосовершенствованию и самореализации;</w:t>
      </w:r>
    </w:p>
    <w:p w:rsidR="00367416" w:rsidRPr="000D6A21" w:rsidRDefault="00367416" w:rsidP="00367416">
      <w:pPr>
        <w:numPr>
          <w:ilvl w:val="0"/>
          <w:numId w:val="17"/>
        </w:numPr>
        <w:tabs>
          <w:tab w:val="left" w:pos="284"/>
        </w:tabs>
        <w:adjustRightInd w:val="0"/>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 xml:space="preserve">развития исследовательских умений. </w:t>
      </w:r>
    </w:p>
    <w:p w:rsidR="00367416" w:rsidRPr="000D6A21" w:rsidRDefault="00367416" w:rsidP="00367416">
      <w:pPr>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Аудиторная самостоятельная работа по учебной дисциплине на учебных занятиях под непосредственным руководством преподавателя и по его заданию. Внеаудиторная самостоятельная работа выполняется по заданию преподавателя без его непосредственного участия.</w:t>
      </w:r>
    </w:p>
    <w:p w:rsidR="00367416" w:rsidRPr="000D6A21" w:rsidRDefault="00367416" w:rsidP="00367416">
      <w:pPr>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Виды заданий для внеаудиторной самостоятельной работы, их содержание и характер могут иметь вариативный и дифференцированный характер, учитывать специфику изучаемой учебной дисциплины, индивидуальные особенности обучающегося.</w:t>
      </w:r>
    </w:p>
    <w:p w:rsidR="00367416" w:rsidRPr="000D6A21" w:rsidRDefault="00367416" w:rsidP="00367416">
      <w:pPr>
        <w:pStyle w:val="12"/>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Контроль самостоятельной работы и оценка ее результатов организуется как единство двух форм:</w:t>
      </w:r>
    </w:p>
    <w:p w:rsidR="00367416" w:rsidRPr="000D6A21" w:rsidRDefault="00367416" w:rsidP="00367416">
      <w:pPr>
        <w:pStyle w:val="12"/>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 самоконтроль и самооценка обучающегося;</w:t>
      </w:r>
    </w:p>
    <w:p w:rsidR="00367416" w:rsidRPr="000D6A21" w:rsidRDefault="00367416" w:rsidP="00367416">
      <w:pPr>
        <w:adjustRightInd w:val="0"/>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 контроль и оценка со стороны преподавателя.</w:t>
      </w:r>
    </w:p>
    <w:p w:rsidR="00367416" w:rsidRPr="000D6A21" w:rsidRDefault="00367416" w:rsidP="00367416">
      <w:pPr>
        <w:pStyle w:val="12"/>
        <w:spacing w:after="0" w:line="360" w:lineRule="auto"/>
        <w:ind w:left="-567" w:firstLine="567"/>
        <w:jc w:val="center"/>
        <w:rPr>
          <w:rFonts w:ascii="Times New Roman" w:hAnsi="Times New Roman" w:cs="Times New Roman"/>
          <w:b/>
          <w:bCs/>
          <w:sz w:val="28"/>
          <w:szCs w:val="28"/>
        </w:rPr>
      </w:pPr>
      <w:r w:rsidRPr="000D6A21">
        <w:rPr>
          <w:rFonts w:ascii="Times New Roman" w:hAnsi="Times New Roman" w:cs="Times New Roman"/>
          <w:b/>
          <w:bCs/>
          <w:sz w:val="28"/>
          <w:szCs w:val="28"/>
        </w:rPr>
        <w:t>Организация и руководство аудиторной самостоятельной работы</w:t>
      </w:r>
    </w:p>
    <w:p w:rsidR="00367416" w:rsidRPr="000D6A21" w:rsidRDefault="00367416" w:rsidP="00367416">
      <w:pPr>
        <w:pStyle w:val="12"/>
        <w:tabs>
          <w:tab w:val="left" w:pos="851"/>
        </w:tabs>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Аудиторная самостоятельная работа по дисциплине выполняется на учебных занятиях под непосредственным руководством преподавателя и по его заданию.</w:t>
      </w:r>
    </w:p>
    <w:p w:rsidR="00367416" w:rsidRPr="000D6A21" w:rsidRDefault="00367416" w:rsidP="00367416">
      <w:pPr>
        <w:pStyle w:val="12"/>
        <w:tabs>
          <w:tab w:val="left" w:pos="851"/>
        </w:tabs>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Основными видами аудиторной самостоятельной работы являются:</w:t>
      </w:r>
    </w:p>
    <w:p w:rsidR="00367416" w:rsidRPr="000D6A21" w:rsidRDefault="00367416" w:rsidP="00367416">
      <w:pPr>
        <w:pStyle w:val="12"/>
        <w:numPr>
          <w:ilvl w:val="0"/>
          <w:numId w:val="19"/>
        </w:numPr>
        <w:tabs>
          <w:tab w:val="left" w:pos="426"/>
        </w:tabs>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выполнение практических работ по инструкциям; работа с литературой и другими источниками информации, в том числе электронными;</w:t>
      </w:r>
    </w:p>
    <w:p w:rsidR="00367416" w:rsidRPr="000D6A21" w:rsidRDefault="00367416" w:rsidP="00367416">
      <w:pPr>
        <w:pStyle w:val="12"/>
        <w:numPr>
          <w:ilvl w:val="0"/>
          <w:numId w:val="19"/>
        </w:numPr>
        <w:tabs>
          <w:tab w:val="left" w:pos="426"/>
        </w:tabs>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само- и взаимопроверка выполненных заданий;</w:t>
      </w:r>
    </w:p>
    <w:p w:rsidR="00367416" w:rsidRPr="000D6A21" w:rsidRDefault="00367416" w:rsidP="00367416">
      <w:pPr>
        <w:pStyle w:val="12"/>
        <w:numPr>
          <w:ilvl w:val="0"/>
          <w:numId w:val="19"/>
        </w:numPr>
        <w:tabs>
          <w:tab w:val="left" w:pos="426"/>
        </w:tabs>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решение проблемных и ситуационных задач.</w:t>
      </w:r>
    </w:p>
    <w:p w:rsidR="00367416" w:rsidRPr="000D6A21" w:rsidRDefault="00367416" w:rsidP="00367416">
      <w:pPr>
        <w:pStyle w:val="12"/>
        <w:tabs>
          <w:tab w:val="left" w:pos="851"/>
        </w:tabs>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 xml:space="preserve">Выполнение практических работ осуществляется на практических занятиях в соответствии с графиком учебного процесса. Для обеспечения </w:t>
      </w:r>
      <w:r w:rsidRPr="000D6A21">
        <w:rPr>
          <w:rFonts w:ascii="Times New Roman" w:hAnsi="Times New Roman" w:cs="Times New Roman"/>
          <w:sz w:val="28"/>
          <w:szCs w:val="28"/>
        </w:rPr>
        <w:lastRenderedPageBreak/>
        <w:t>самостоятельной работы преподавателями разрабатываются методические указания по выполнению практической работы.</w:t>
      </w:r>
    </w:p>
    <w:p w:rsidR="00367416" w:rsidRPr="000D6A21" w:rsidRDefault="00367416" w:rsidP="00367416">
      <w:pPr>
        <w:pStyle w:val="12"/>
        <w:tabs>
          <w:tab w:val="left" w:pos="851"/>
        </w:tabs>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 xml:space="preserve">Работа с литературой, другими источниками информации, в т.ч. электронными может реализовываться на семинарских и практических занятиях. Данные источники информации могут быть представлены на бумажном и/или электронном носителях, в том числе, в сети </w:t>
      </w:r>
      <w:r w:rsidRPr="000D6A21">
        <w:rPr>
          <w:rFonts w:ascii="Times New Roman" w:hAnsi="Times New Roman" w:cs="Times New Roman"/>
          <w:sz w:val="28"/>
          <w:szCs w:val="28"/>
          <w:lang w:val="en-US"/>
        </w:rPr>
        <w:t>Internet</w:t>
      </w:r>
      <w:r w:rsidRPr="000D6A21">
        <w:rPr>
          <w:rFonts w:ascii="Times New Roman" w:hAnsi="Times New Roman" w:cs="Times New Roman"/>
          <w:sz w:val="28"/>
          <w:szCs w:val="28"/>
        </w:rPr>
        <w:t>. Преподаватель формулирует цель работы с данным источником информации, определяет время на проработку документа и форму отчетности.</w:t>
      </w:r>
    </w:p>
    <w:p w:rsidR="00367416" w:rsidRPr="000D6A21" w:rsidRDefault="00367416" w:rsidP="00367416">
      <w:pPr>
        <w:pStyle w:val="12"/>
        <w:tabs>
          <w:tab w:val="left" w:pos="851"/>
        </w:tabs>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Само и взаимопроверка выполненных заданий чаще используется на семинарском, практическом занятии и имеет своей целью приобретение таких навыков как наблюдение, анализ ответов сокурсников, сверка собственных результатов с эталонами.</w:t>
      </w:r>
    </w:p>
    <w:p w:rsidR="00367416" w:rsidRPr="000D6A21" w:rsidRDefault="00367416" w:rsidP="00367416">
      <w:pPr>
        <w:pStyle w:val="12"/>
        <w:tabs>
          <w:tab w:val="left" w:pos="851"/>
        </w:tabs>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Решение проблемных и ситуационных задач используется на лекционном, семинарском, практическом и других видах занятий. Проблемная/ситуационная задача должна иметь четкую формулировку, к ней должны быть поставлены вопросы, ответы на которые необходимо найти и обосновать. Критерии оценки правильности решения проблемной/ситуационной задачи должны быть известны всем обучающимся.</w:t>
      </w:r>
    </w:p>
    <w:p w:rsidR="00367416" w:rsidRPr="00195FD4" w:rsidRDefault="00367416" w:rsidP="00367416">
      <w:pPr>
        <w:pStyle w:val="12"/>
        <w:tabs>
          <w:tab w:val="left" w:pos="709"/>
        </w:tabs>
        <w:spacing w:after="0" w:line="360" w:lineRule="auto"/>
        <w:ind w:left="-567" w:firstLine="567"/>
        <w:jc w:val="center"/>
        <w:rPr>
          <w:rFonts w:ascii="Times New Roman" w:hAnsi="Times New Roman" w:cs="Times New Roman"/>
          <w:b/>
          <w:bCs/>
          <w:sz w:val="28"/>
          <w:szCs w:val="28"/>
        </w:rPr>
      </w:pPr>
      <w:r w:rsidRPr="000D6A21">
        <w:rPr>
          <w:rFonts w:ascii="Times New Roman" w:hAnsi="Times New Roman" w:cs="Times New Roman"/>
          <w:b/>
          <w:bCs/>
          <w:sz w:val="28"/>
          <w:szCs w:val="28"/>
        </w:rPr>
        <w:t>Организация и руководство внеаудиторной самостоятельной работы</w:t>
      </w:r>
    </w:p>
    <w:p w:rsidR="00367416" w:rsidRPr="000D6A21" w:rsidRDefault="00367416" w:rsidP="00367416">
      <w:pPr>
        <w:pStyle w:val="12"/>
        <w:tabs>
          <w:tab w:val="left" w:pos="851"/>
        </w:tabs>
        <w:spacing w:after="0" w:line="360" w:lineRule="auto"/>
        <w:ind w:left="-567" w:firstLine="567"/>
        <w:jc w:val="both"/>
        <w:rPr>
          <w:rFonts w:ascii="Times New Roman" w:hAnsi="Times New Roman" w:cs="Times New Roman"/>
          <w:b/>
          <w:bCs/>
          <w:sz w:val="28"/>
          <w:szCs w:val="28"/>
        </w:rPr>
      </w:pPr>
      <w:r w:rsidRPr="000D6A21">
        <w:rPr>
          <w:rFonts w:ascii="Times New Roman" w:hAnsi="Times New Roman" w:cs="Times New Roman"/>
          <w:sz w:val="28"/>
          <w:szCs w:val="28"/>
        </w:rPr>
        <w:t>Внеаудиторная самостоятельная работа выполняется по заданию преподавателя, но без его непосредственного участия.</w:t>
      </w:r>
    </w:p>
    <w:p w:rsidR="00367416" w:rsidRPr="000D6A21" w:rsidRDefault="00367416" w:rsidP="00367416">
      <w:pPr>
        <w:tabs>
          <w:tab w:val="left" w:pos="709"/>
        </w:tabs>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При предъявлении видов заданий на внеаудиторную самостоятельную работу рекомендуется использовать дифференцированный подход к уровню подготовленности обучающегося. Перед выполнением внеаудиторной самостоятельной работы преподаватель проводит консультацию с определением цели задания, его содержания, сроков выполнения, ориентировочного объема работы, основных требований к результатам работы, критериев оценки, форм контроля и перечня литературы. В процессе консультации  преподаватель предупреждает о возможных типичных ошибках, встречающихся при выполнении задания.</w:t>
      </w:r>
    </w:p>
    <w:p w:rsidR="00367416" w:rsidRPr="000D6A21" w:rsidRDefault="00367416" w:rsidP="00367416">
      <w:pPr>
        <w:tabs>
          <w:tab w:val="left" w:pos="709"/>
        </w:tabs>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lastRenderedPageBreak/>
        <w:t xml:space="preserve">Для методического обеспечения и руководства самостоятельной работой в образовательном учреждении разрабатываются учебные пособия, методические рекомендации по самостоятельной подготовке к различным видам занятий (семинарским, </w:t>
      </w:r>
      <w:r w:rsidR="00631A55">
        <w:rPr>
          <w:rFonts w:ascii="Times New Roman" w:hAnsi="Times New Roman" w:cs="Times New Roman"/>
          <w:sz w:val="28"/>
          <w:szCs w:val="28"/>
        </w:rPr>
        <w:t>практическим</w:t>
      </w:r>
      <w:r w:rsidRPr="000D6A21">
        <w:rPr>
          <w:rFonts w:ascii="Times New Roman" w:hAnsi="Times New Roman" w:cs="Times New Roman"/>
          <w:sz w:val="28"/>
          <w:szCs w:val="28"/>
        </w:rPr>
        <w:t>, практическим и т.п.) с учетом специальности, учебной дисциплины, особенностей контингента студентов, объема и содержания самостоятельной работы, форм контроля и т.п.</w:t>
      </w:r>
    </w:p>
    <w:p w:rsidR="00367416" w:rsidRPr="000D6A21" w:rsidRDefault="00367416" w:rsidP="00367416">
      <w:pPr>
        <w:tabs>
          <w:tab w:val="left" w:pos="709"/>
        </w:tabs>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 xml:space="preserve">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подготовленности обучающихся.   </w:t>
      </w:r>
    </w:p>
    <w:p w:rsidR="00367416" w:rsidRPr="000D6A21" w:rsidRDefault="00367416" w:rsidP="00367416">
      <w:pPr>
        <w:pStyle w:val="12"/>
        <w:tabs>
          <w:tab w:val="left" w:pos="851"/>
        </w:tabs>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Видами заданий для внеаудиторной самостоятельной работы могут быть:</w:t>
      </w:r>
    </w:p>
    <w:p w:rsidR="00367416" w:rsidRPr="000D6A21" w:rsidRDefault="00367416" w:rsidP="00367416">
      <w:pPr>
        <w:numPr>
          <w:ilvl w:val="0"/>
          <w:numId w:val="18"/>
        </w:numPr>
        <w:tabs>
          <w:tab w:val="left" w:pos="426"/>
        </w:tabs>
        <w:adjustRightInd w:val="0"/>
        <w:spacing w:after="0" w:line="360" w:lineRule="auto"/>
        <w:ind w:left="-567" w:firstLine="567"/>
        <w:jc w:val="both"/>
        <w:rPr>
          <w:rFonts w:ascii="Times New Roman" w:hAnsi="Times New Roman" w:cs="Times New Roman"/>
          <w:color w:val="000000"/>
          <w:sz w:val="28"/>
          <w:szCs w:val="28"/>
        </w:rPr>
      </w:pPr>
      <w:r w:rsidRPr="000D6A21">
        <w:rPr>
          <w:rFonts w:ascii="Times New Roman" w:hAnsi="Times New Roman" w:cs="Times New Roman"/>
          <w:color w:val="000000"/>
          <w:sz w:val="28"/>
          <w:szCs w:val="28"/>
        </w:rPr>
        <w:t>для овладения знаниями: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учебно-исследовательская работа; использование аудио- и видеозаписей, компьютерной техники и Интернет-ресурсов и др.;</w:t>
      </w:r>
    </w:p>
    <w:p w:rsidR="00367416" w:rsidRPr="000D6A21" w:rsidRDefault="00367416" w:rsidP="00367416">
      <w:pPr>
        <w:numPr>
          <w:ilvl w:val="0"/>
          <w:numId w:val="18"/>
        </w:numPr>
        <w:tabs>
          <w:tab w:val="left" w:pos="426"/>
        </w:tabs>
        <w:adjustRightInd w:val="0"/>
        <w:spacing w:after="0" w:line="360" w:lineRule="auto"/>
        <w:ind w:left="-567" w:firstLine="567"/>
        <w:jc w:val="both"/>
        <w:rPr>
          <w:rFonts w:ascii="Times New Roman" w:hAnsi="Times New Roman" w:cs="Times New Roman"/>
          <w:color w:val="000000"/>
          <w:sz w:val="28"/>
          <w:szCs w:val="28"/>
        </w:rPr>
      </w:pPr>
      <w:r w:rsidRPr="000D6A21">
        <w:rPr>
          <w:rFonts w:ascii="Times New Roman" w:hAnsi="Times New Roman" w:cs="Times New Roman"/>
          <w:color w:val="000000"/>
          <w:sz w:val="28"/>
          <w:szCs w:val="28"/>
        </w:rPr>
        <w:t xml:space="preserve">для закрепления и систематизации знаний: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ребусов, кроссвордов, глоссария для систематизации учебного материала; изучение словарей, справочников; ответы на контрольные вопросы; аналитическая обработка текста (аннотирование, рецензирование, реферирование, контент-анализ и др.); подготовка сообщений к выступлению на семинаре, конференции; подготовка рефератов, докладов; составление библиографии, заданий в тестовой форме и др.; </w:t>
      </w:r>
    </w:p>
    <w:p w:rsidR="00367416" w:rsidRPr="000D6A21" w:rsidRDefault="00367416" w:rsidP="00367416">
      <w:pPr>
        <w:numPr>
          <w:ilvl w:val="0"/>
          <w:numId w:val="18"/>
        </w:numPr>
        <w:tabs>
          <w:tab w:val="left" w:pos="426"/>
        </w:tabs>
        <w:adjustRightInd w:val="0"/>
        <w:spacing w:after="0" w:line="360" w:lineRule="auto"/>
        <w:ind w:left="-567" w:firstLine="567"/>
        <w:jc w:val="both"/>
        <w:rPr>
          <w:rFonts w:ascii="Times New Roman" w:hAnsi="Times New Roman" w:cs="Times New Roman"/>
          <w:color w:val="FF0000"/>
          <w:sz w:val="28"/>
          <w:szCs w:val="28"/>
        </w:rPr>
      </w:pPr>
      <w:r w:rsidRPr="000D6A21">
        <w:rPr>
          <w:rFonts w:ascii="Times New Roman" w:hAnsi="Times New Roman" w:cs="Times New Roman"/>
          <w:color w:val="000000"/>
          <w:sz w:val="28"/>
          <w:szCs w:val="28"/>
        </w:rPr>
        <w:t xml:space="preserve">для формирования умений: решение задач  и упражнений по образцу; решение вариативных задач и упражнений; составление схем; решение ситуационных производственных (профессиональных) задач; подготовка к </w:t>
      </w:r>
      <w:r w:rsidRPr="000D6A21">
        <w:rPr>
          <w:rFonts w:ascii="Times New Roman" w:hAnsi="Times New Roman" w:cs="Times New Roman"/>
          <w:color w:val="000000"/>
          <w:sz w:val="28"/>
          <w:szCs w:val="28"/>
        </w:rPr>
        <w:lastRenderedPageBreak/>
        <w:t>деловым и ролевым играм; проектирование и моделирование разных видов и компонентов профессиональной деятельности; подготовка презентаций, творческих проектов; подготовка курсовых и выпускных работ; опытно-экспериментальная работа; проектирование и моделирование разных видов и компонентов профессиональной деятельности и др.</w:t>
      </w:r>
    </w:p>
    <w:p w:rsidR="00367416" w:rsidRPr="000D6A21" w:rsidRDefault="00367416" w:rsidP="00367416">
      <w:pPr>
        <w:pStyle w:val="12"/>
        <w:tabs>
          <w:tab w:val="left" w:pos="851"/>
        </w:tabs>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Для обеспечения внеаудиторной самостоятельной работы по дисциплине преподавателем разрабатывается перечень заданий для самостоятельной работы, который необходим для эффективного управления данным видом учебной деятельности обучающихся.</w:t>
      </w:r>
    </w:p>
    <w:p w:rsidR="00367416" w:rsidRPr="000D6A21" w:rsidRDefault="00367416" w:rsidP="00367416">
      <w:pPr>
        <w:pStyle w:val="12"/>
        <w:tabs>
          <w:tab w:val="left" w:pos="851"/>
        </w:tabs>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Преподаватель осуществляет управление самостоятельной работой, регулирует е</w:t>
      </w:r>
      <w:r>
        <w:rPr>
          <w:rFonts w:ascii="Times New Roman" w:hAnsi="Times New Roman" w:cs="Times New Roman"/>
          <w:sz w:val="28"/>
          <w:szCs w:val="28"/>
        </w:rPr>
        <w:t>ё объё</w:t>
      </w:r>
      <w:r w:rsidRPr="000D6A21">
        <w:rPr>
          <w:rFonts w:ascii="Times New Roman" w:hAnsi="Times New Roman" w:cs="Times New Roman"/>
          <w:sz w:val="28"/>
          <w:szCs w:val="28"/>
        </w:rPr>
        <w:t xml:space="preserve">м на одно учебное занятие и осуществляет контроль выполнения всеми обучающимися группы. Для удобства преподаватель может вести ведомость учета выполнения самостоятельной работы, что позволяет отслеживать выполнение минимума заданий, необходимых для допуска к итоговой аттестации по дисциплине. </w:t>
      </w:r>
    </w:p>
    <w:p w:rsidR="00367416" w:rsidRPr="000D6A21" w:rsidRDefault="00367416" w:rsidP="00367416">
      <w:pPr>
        <w:pStyle w:val="12"/>
        <w:tabs>
          <w:tab w:val="left" w:pos="851"/>
        </w:tabs>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В процессе самостоятельной работы студент приобретает навыки самоорганизации, самоконтроля, самоуправления и становится активным самостоятельным субъектом учебной деятельности.</w:t>
      </w:r>
    </w:p>
    <w:p w:rsidR="00367416" w:rsidRPr="000D6A21" w:rsidRDefault="00367416" w:rsidP="00367416">
      <w:pPr>
        <w:pStyle w:val="12"/>
        <w:tabs>
          <w:tab w:val="left" w:pos="851"/>
        </w:tabs>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Обучающийся самостоятельно определяет режим своей внеаудиторной работы и меру труда, затрачиваемого на овладение знаниями и умениями по каждой дисциплине, выполняет внеаудиторную работу по индивидуальному плану, в зависимости от собственной подготовки, бюджета времени и других условий.</w:t>
      </w:r>
    </w:p>
    <w:p w:rsidR="00367416" w:rsidRPr="000D6A21" w:rsidRDefault="00367416" w:rsidP="00367416">
      <w:pPr>
        <w:pStyle w:val="12"/>
        <w:tabs>
          <w:tab w:val="left" w:pos="851"/>
        </w:tabs>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Ежедневно обучающийся должен уделять выполнению внеаудиторной самостоятельной работы в среднем не менее 3 часов.</w:t>
      </w:r>
    </w:p>
    <w:p w:rsidR="00367416" w:rsidRPr="000D6A21" w:rsidRDefault="00367416" w:rsidP="00367416">
      <w:pPr>
        <w:pStyle w:val="12"/>
        <w:tabs>
          <w:tab w:val="left" w:pos="851"/>
        </w:tabs>
        <w:spacing w:after="0" w:line="360" w:lineRule="auto"/>
        <w:ind w:left="-567" w:firstLine="567"/>
        <w:jc w:val="both"/>
        <w:rPr>
          <w:rFonts w:ascii="Times New Roman" w:hAnsi="Times New Roman" w:cs="Times New Roman"/>
          <w:b/>
          <w:bCs/>
          <w:sz w:val="28"/>
          <w:szCs w:val="28"/>
        </w:rPr>
      </w:pPr>
      <w:r w:rsidRPr="000D6A21">
        <w:rPr>
          <w:rFonts w:ascii="Times New Roman" w:hAnsi="Times New Roman" w:cs="Times New Roman"/>
          <w:sz w:val="28"/>
          <w:szCs w:val="28"/>
        </w:rPr>
        <w:t>При выполнении внеаудиторной самостоятельной работы обучающийся имеет право обращаться к преподавателю за консультацией с целью уточнения задания, формы контроля выполненного задания.</w:t>
      </w:r>
    </w:p>
    <w:p w:rsidR="00367416" w:rsidRDefault="00367416" w:rsidP="00367416">
      <w:pPr>
        <w:tabs>
          <w:tab w:val="left" w:pos="709"/>
        </w:tabs>
        <w:spacing w:after="0" w:line="360" w:lineRule="auto"/>
        <w:ind w:left="-567" w:firstLine="567"/>
        <w:jc w:val="both"/>
        <w:rPr>
          <w:rFonts w:ascii="Times New Roman" w:hAnsi="Times New Roman" w:cs="Times New Roman"/>
          <w:sz w:val="28"/>
          <w:szCs w:val="28"/>
        </w:rPr>
      </w:pPr>
      <w:r w:rsidRPr="000D6A21">
        <w:rPr>
          <w:rFonts w:ascii="Times New Roman" w:hAnsi="Times New Roman" w:cs="Times New Roman"/>
          <w:sz w:val="28"/>
          <w:szCs w:val="28"/>
        </w:rPr>
        <w:t xml:space="preserve">Контроль результатов внеаудиторной самостоятельной работы студентов может проводиться в письменной, устной или смешанной форме с </w:t>
      </w:r>
      <w:r w:rsidRPr="000D6A21">
        <w:rPr>
          <w:rFonts w:ascii="Times New Roman" w:hAnsi="Times New Roman" w:cs="Times New Roman"/>
          <w:sz w:val="28"/>
          <w:szCs w:val="28"/>
        </w:rPr>
        <w:lastRenderedPageBreak/>
        <w:t>представлением продукта деятельности обучающегося. В качестве форм и методов контроля внеаудиторной самостоятельной работы могут быть использованы зачеты, тестирование, самоотчеты, контрольные работы, защита творческих работ и др.</w:t>
      </w:r>
    </w:p>
    <w:p w:rsidR="00367416" w:rsidRPr="00C36401" w:rsidRDefault="00367416" w:rsidP="00367416">
      <w:pPr>
        <w:spacing w:after="0" w:line="360" w:lineRule="auto"/>
        <w:jc w:val="both"/>
        <w:rPr>
          <w:rFonts w:ascii="Times New Roman" w:hAnsi="Times New Roman" w:cs="Times New Roman"/>
          <w:color w:val="000000"/>
          <w:sz w:val="28"/>
          <w:szCs w:val="24"/>
          <w:highlight w:val="yellow"/>
        </w:rPr>
      </w:pPr>
    </w:p>
    <w:p w:rsidR="00367416" w:rsidRDefault="00367416" w:rsidP="00367416">
      <w:pPr>
        <w:spacing w:after="0" w:line="360" w:lineRule="auto"/>
        <w:ind w:left="-567" w:right="-1"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4 </w:t>
      </w:r>
      <w:r w:rsidRPr="00E272D8">
        <w:rPr>
          <w:rFonts w:ascii="Times New Roman" w:hAnsi="Times New Roman" w:cs="Times New Roman"/>
          <w:b/>
          <w:sz w:val="28"/>
          <w:szCs w:val="28"/>
        </w:rPr>
        <w:t xml:space="preserve">Методические рекомендации по подготовке к рубежному </w:t>
      </w:r>
      <w:r>
        <w:rPr>
          <w:rFonts w:ascii="Times New Roman" w:hAnsi="Times New Roman" w:cs="Times New Roman"/>
          <w:b/>
          <w:sz w:val="28"/>
          <w:szCs w:val="28"/>
        </w:rPr>
        <w:t xml:space="preserve">и промежуточному </w:t>
      </w:r>
      <w:r w:rsidRPr="00E272D8">
        <w:rPr>
          <w:rFonts w:ascii="Times New Roman" w:hAnsi="Times New Roman" w:cs="Times New Roman"/>
          <w:b/>
          <w:sz w:val="28"/>
          <w:szCs w:val="28"/>
        </w:rPr>
        <w:t>контролю</w:t>
      </w:r>
    </w:p>
    <w:p w:rsidR="002B7629" w:rsidRDefault="002B7629" w:rsidP="00E272D8">
      <w:pPr>
        <w:spacing w:after="0" w:line="360" w:lineRule="auto"/>
        <w:ind w:left="-567" w:right="-284" w:firstLine="720"/>
        <w:jc w:val="both"/>
        <w:rPr>
          <w:rFonts w:ascii="Times New Roman" w:eastAsia="Times New Roman" w:hAnsi="Times New Roman" w:cs="Times New Roman"/>
          <w:b/>
          <w:bCs/>
          <w:sz w:val="28"/>
          <w:szCs w:val="28"/>
          <w:lang w:eastAsia="ru-RU"/>
        </w:rPr>
      </w:pPr>
      <w:r w:rsidRPr="002B7629">
        <w:rPr>
          <w:rFonts w:ascii="Times New Roman" w:eastAsia="Times New Roman" w:hAnsi="Times New Roman" w:cs="Times New Roman"/>
          <w:b/>
          <w:bCs/>
          <w:sz w:val="28"/>
          <w:szCs w:val="28"/>
          <w:lang w:eastAsia="ru-RU"/>
        </w:rPr>
        <w:t xml:space="preserve">Правила подготовки к </w:t>
      </w:r>
      <w:r>
        <w:rPr>
          <w:rFonts w:ascii="Times New Roman" w:eastAsia="Times New Roman" w:hAnsi="Times New Roman" w:cs="Times New Roman"/>
          <w:b/>
          <w:bCs/>
          <w:sz w:val="28"/>
          <w:szCs w:val="28"/>
          <w:lang w:eastAsia="ru-RU"/>
        </w:rPr>
        <w:t>рубежному контролю</w:t>
      </w:r>
      <w:r w:rsidR="00E272D8">
        <w:rPr>
          <w:rFonts w:ascii="Times New Roman" w:eastAsia="Times New Roman" w:hAnsi="Times New Roman" w:cs="Times New Roman"/>
          <w:b/>
          <w:bCs/>
          <w:sz w:val="28"/>
          <w:szCs w:val="28"/>
          <w:lang w:eastAsia="ru-RU"/>
        </w:rPr>
        <w:t xml:space="preserve">: </w:t>
      </w:r>
    </w:p>
    <w:p w:rsidR="002B7629" w:rsidRPr="002B7629" w:rsidRDefault="002B7629" w:rsidP="00E272D8">
      <w:pPr>
        <w:spacing w:after="0" w:line="360" w:lineRule="auto"/>
        <w:ind w:left="-567" w:right="-284" w:firstLine="720"/>
        <w:jc w:val="both"/>
        <w:rPr>
          <w:rFonts w:ascii="Times New Roman" w:eastAsia="Times New Roman" w:hAnsi="Times New Roman" w:cs="Times New Roman"/>
          <w:sz w:val="28"/>
          <w:szCs w:val="28"/>
          <w:lang w:eastAsia="ru-RU"/>
        </w:rPr>
      </w:pPr>
      <w:r w:rsidRPr="002B7629">
        <w:rPr>
          <w:rFonts w:ascii="Times New Roman" w:eastAsia="Times New Roman" w:hAnsi="Times New Roman" w:cs="Times New Roman"/>
          <w:sz w:val="28"/>
          <w:szCs w:val="28"/>
          <w:lang w:eastAsia="ru-RU"/>
        </w:rPr>
        <w:t xml:space="preserve">Лучше сразу сориентироваться во всем материале и обязательно расположить весь материал согласно экзаменационным вопросам (или вопросам, обсуждаемым на </w:t>
      </w:r>
      <w:r>
        <w:rPr>
          <w:rFonts w:ascii="Times New Roman" w:eastAsia="Times New Roman" w:hAnsi="Times New Roman" w:cs="Times New Roman"/>
          <w:sz w:val="28"/>
          <w:szCs w:val="28"/>
          <w:lang w:eastAsia="ru-RU"/>
        </w:rPr>
        <w:t>занятиях</w:t>
      </w:r>
      <w:r w:rsidRPr="002B7629">
        <w:rPr>
          <w:rFonts w:ascii="Times New Roman" w:eastAsia="Times New Roman" w:hAnsi="Times New Roman" w:cs="Times New Roman"/>
          <w:sz w:val="28"/>
          <w:szCs w:val="28"/>
          <w:lang w:eastAsia="ru-RU"/>
        </w:rPr>
        <w:t>), эта работа может занять много времени, но все остальное – это уже технические детали (главное – это ориентировка в материале!).</w:t>
      </w:r>
    </w:p>
    <w:p w:rsidR="002B7629" w:rsidRPr="002B7629" w:rsidRDefault="002B7629" w:rsidP="00E272D8">
      <w:pPr>
        <w:spacing w:after="0" w:line="360" w:lineRule="auto"/>
        <w:ind w:left="-567" w:right="-284" w:firstLine="720"/>
        <w:jc w:val="both"/>
        <w:rPr>
          <w:rFonts w:ascii="Times New Roman" w:eastAsia="Times New Roman" w:hAnsi="Times New Roman" w:cs="Times New Roman"/>
          <w:sz w:val="28"/>
          <w:szCs w:val="28"/>
          <w:lang w:eastAsia="ru-RU"/>
        </w:rPr>
      </w:pPr>
      <w:r w:rsidRPr="002B7629">
        <w:rPr>
          <w:rFonts w:ascii="Times New Roman" w:eastAsia="Times New Roman" w:hAnsi="Times New Roman" w:cs="Times New Roman"/>
          <w:sz w:val="28"/>
          <w:szCs w:val="28"/>
          <w:lang w:eastAsia="ru-RU"/>
        </w:rPr>
        <w:t xml:space="preserve">Сама подготовка связана не только с «запоминанием». Подготовка также предполагает и переосмысление материала, и даже рассмотрение альтернативных идей. </w:t>
      </w:r>
    </w:p>
    <w:p w:rsidR="002B7629" w:rsidRPr="002B7629" w:rsidRDefault="002B7629" w:rsidP="00E272D8">
      <w:pPr>
        <w:spacing w:after="0" w:line="360" w:lineRule="auto"/>
        <w:ind w:left="-567" w:right="-284" w:firstLine="720"/>
        <w:jc w:val="both"/>
        <w:rPr>
          <w:rFonts w:ascii="Times New Roman" w:eastAsia="Times New Roman" w:hAnsi="Times New Roman" w:cs="Times New Roman"/>
          <w:sz w:val="28"/>
          <w:szCs w:val="28"/>
          <w:lang w:eastAsia="ru-RU"/>
        </w:rPr>
      </w:pPr>
      <w:r w:rsidRPr="002B7629">
        <w:rPr>
          <w:rFonts w:ascii="Times New Roman" w:eastAsia="Times New Roman" w:hAnsi="Times New Roman" w:cs="Times New Roman"/>
          <w:sz w:val="28"/>
          <w:szCs w:val="28"/>
          <w:lang w:eastAsia="ru-RU"/>
        </w:rPr>
        <w:t xml:space="preserve">Готовить «шпаргалки» полезно, но пользоваться ими рискованно. Главный смысл подготовки «шпаргалок» – это систематизация и оптимизация знаний по данному предмету, что само по себе прекрасно – это очень сложная и важная для студента работа, более сложная и важная, чем простое поглощение массы учебной информации. Если студент самостоятельно подготовил такие «шпаргалки», то, скорее всего, он и экзамены сдавать будет более уверенно, так как у него уже сформирована общая ориентировка в сложном материале. </w:t>
      </w:r>
    </w:p>
    <w:p w:rsidR="002B7629" w:rsidRPr="002B7629" w:rsidRDefault="002B7629" w:rsidP="00E272D8">
      <w:pPr>
        <w:spacing w:after="0" w:line="360" w:lineRule="auto"/>
        <w:ind w:left="-567" w:right="-284" w:firstLine="720"/>
        <w:jc w:val="both"/>
        <w:rPr>
          <w:rFonts w:ascii="Times New Roman" w:eastAsia="Times New Roman" w:hAnsi="Times New Roman" w:cs="Times New Roman"/>
          <w:sz w:val="28"/>
          <w:szCs w:val="28"/>
          <w:lang w:eastAsia="ru-RU"/>
        </w:rPr>
      </w:pPr>
      <w:r w:rsidRPr="002B7629">
        <w:rPr>
          <w:rFonts w:ascii="Times New Roman" w:eastAsia="Times New Roman" w:hAnsi="Times New Roman" w:cs="Times New Roman"/>
          <w:sz w:val="28"/>
          <w:szCs w:val="28"/>
          <w:lang w:eastAsia="ru-RU"/>
        </w:rPr>
        <w:t>Как это ни парадоксально, но использование «шпаргалок» часто позволяет отвечающему студенту лучше демонстрировать свои познания (точнее – ориентировку в знаниях, что намного важнее знания «запомненного» и «тут же забытого» после сдачи экзамена).</w:t>
      </w:r>
    </w:p>
    <w:p w:rsidR="002B7629" w:rsidRDefault="002B7629" w:rsidP="00E272D8">
      <w:pPr>
        <w:spacing w:after="0" w:line="360" w:lineRule="auto"/>
        <w:ind w:left="-567" w:right="-284" w:firstLine="720"/>
        <w:jc w:val="both"/>
        <w:rPr>
          <w:rFonts w:ascii="Times New Roman" w:eastAsia="Times New Roman" w:hAnsi="Times New Roman" w:cs="Times New Roman"/>
          <w:sz w:val="28"/>
          <w:szCs w:val="28"/>
          <w:lang w:eastAsia="ru-RU"/>
        </w:rPr>
      </w:pPr>
      <w:r w:rsidRPr="002B7629">
        <w:rPr>
          <w:rFonts w:ascii="Times New Roman" w:eastAsia="Times New Roman" w:hAnsi="Times New Roman" w:cs="Times New Roman"/>
          <w:sz w:val="28"/>
          <w:szCs w:val="28"/>
          <w:lang w:eastAsia="ru-RU"/>
        </w:rPr>
        <w:t>Сначала студент должен продемонстрировать, что он «усвоил» все, что требуется по программе обучения (или по программе данного преподавателя), и лишь после этого он вправе высказать иные, желательно аргументированные точки зрения.</w:t>
      </w:r>
    </w:p>
    <w:p w:rsidR="008D4D99" w:rsidRPr="008D4D99" w:rsidRDefault="008D4D99" w:rsidP="00E272D8">
      <w:pPr>
        <w:spacing w:after="0" w:line="360" w:lineRule="auto"/>
        <w:ind w:left="-567" w:right="-284" w:firstLine="720"/>
        <w:jc w:val="both"/>
        <w:rPr>
          <w:rFonts w:ascii="Times New Roman" w:eastAsia="Times New Roman" w:hAnsi="Times New Roman" w:cs="Times New Roman"/>
          <w:sz w:val="28"/>
          <w:szCs w:val="28"/>
          <w:lang w:eastAsia="ru-RU"/>
        </w:rPr>
      </w:pPr>
      <w:r w:rsidRPr="008D4D99">
        <w:rPr>
          <w:rFonts w:ascii="Times New Roman" w:eastAsia="Times New Roman" w:hAnsi="Times New Roman" w:cs="Times New Roman"/>
          <w:sz w:val="28"/>
          <w:szCs w:val="28"/>
          <w:lang w:eastAsia="ru-RU"/>
        </w:rPr>
        <w:lastRenderedPageBreak/>
        <w:t>Видом аттестации текущей учебной работы студентов является рубежный контроль</w:t>
      </w:r>
      <w:r>
        <w:rPr>
          <w:rFonts w:ascii="Times New Roman" w:eastAsia="Times New Roman" w:hAnsi="Times New Roman" w:cs="Times New Roman"/>
          <w:sz w:val="28"/>
          <w:szCs w:val="28"/>
          <w:lang w:eastAsia="ru-RU"/>
        </w:rPr>
        <w:t xml:space="preserve">, который </w:t>
      </w:r>
      <w:r w:rsidRPr="00E272D8">
        <w:rPr>
          <w:rFonts w:ascii="Times New Roman" w:eastAsia="Times New Roman" w:hAnsi="Times New Roman" w:cs="Times New Roman"/>
          <w:bCs/>
          <w:sz w:val="28"/>
          <w:szCs w:val="28"/>
          <w:lang w:eastAsia="ru-RU"/>
        </w:rPr>
        <w:t>проводится два раза в семестр</w:t>
      </w:r>
      <w:r w:rsidRPr="00E272D8">
        <w:rPr>
          <w:rFonts w:ascii="Times New Roman" w:eastAsia="Times New Roman" w:hAnsi="Times New Roman" w:cs="Times New Roman"/>
          <w:sz w:val="28"/>
          <w:szCs w:val="28"/>
          <w:lang w:eastAsia="ru-RU"/>
        </w:rPr>
        <w:t>.</w:t>
      </w:r>
      <w:r w:rsidRPr="008D4D99">
        <w:rPr>
          <w:rFonts w:ascii="Times New Roman" w:eastAsia="Times New Roman" w:hAnsi="Times New Roman" w:cs="Times New Roman"/>
          <w:sz w:val="28"/>
          <w:szCs w:val="28"/>
          <w:lang w:eastAsia="ru-RU"/>
        </w:rPr>
        <w:t> Рубежный контроль проводит преподаватель, заранее объявив о его дате и форме (как правило, на последнем учебном занятии перед рубежным контролем). Рубежный контроль проводится в рамках лекционных и семинарских часов, отведенных на изучение дисциплины. </w:t>
      </w:r>
    </w:p>
    <w:p w:rsidR="008D4D99" w:rsidRPr="008D4D99" w:rsidRDefault="008D4D99" w:rsidP="00E272D8">
      <w:pPr>
        <w:spacing w:after="0" w:line="360" w:lineRule="auto"/>
        <w:ind w:left="-567" w:right="-284" w:firstLine="720"/>
        <w:jc w:val="both"/>
        <w:rPr>
          <w:rFonts w:ascii="Times New Roman" w:eastAsia="Times New Roman" w:hAnsi="Times New Roman" w:cs="Times New Roman"/>
          <w:sz w:val="28"/>
          <w:szCs w:val="28"/>
          <w:lang w:eastAsia="ru-RU"/>
        </w:rPr>
      </w:pPr>
      <w:r w:rsidRPr="008D4D99">
        <w:rPr>
          <w:rFonts w:ascii="Times New Roman" w:eastAsia="Times New Roman" w:hAnsi="Times New Roman" w:cs="Times New Roman"/>
          <w:sz w:val="28"/>
          <w:szCs w:val="28"/>
          <w:lang w:eastAsia="ru-RU"/>
        </w:rPr>
        <w:t>Студентам, не участвующим в рубежном контроле по уважительным причинам, сроки аттестации могут быть продлены. </w:t>
      </w:r>
    </w:p>
    <w:p w:rsidR="008D4D99" w:rsidRPr="008D4D99" w:rsidRDefault="008D4D99" w:rsidP="00E272D8">
      <w:pPr>
        <w:spacing w:after="0" w:line="360" w:lineRule="auto"/>
        <w:ind w:left="-567" w:right="-284" w:firstLine="720"/>
        <w:jc w:val="both"/>
        <w:rPr>
          <w:rFonts w:ascii="Times New Roman" w:eastAsia="Times New Roman" w:hAnsi="Times New Roman" w:cs="Times New Roman"/>
          <w:sz w:val="28"/>
          <w:szCs w:val="28"/>
          <w:lang w:eastAsia="ru-RU"/>
        </w:rPr>
      </w:pPr>
      <w:r w:rsidRPr="008D4D99">
        <w:rPr>
          <w:rFonts w:ascii="Times New Roman" w:eastAsia="Times New Roman" w:hAnsi="Times New Roman" w:cs="Times New Roman"/>
          <w:sz w:val="28"/>
          <w:szCs w:val="28"/>
          <w:lang w:eastAsia="ru-RU"/>
        </w:rPr>
        <w:t>Результаты рубежного контроля фиксируются в ведомости. Студенту может быть предоставлена возможность переаттестации рубежного контроля по дисциплине с выполнением дополнительного задания, определяемого преподавателем.</w:t>
      </w:r>
    </w:p>
    <w:p w:rsidR="008D4D99" w:rsidRPr="008D4D99" w:rsidRDefault="008D4D99" w:rsidP="00E272D8">
      <w:pPr>
        <w:spacing w:line="360" w:lineRule="auto"/>
        <w:ind w:left="-567" w:right="-284" w:firstLine="720"/>
        <w:jc w:val="both"/>
        <w:rPr>
          <w:rFonts w:ascii="Times New Roman" w:eastAsia="Times New Roman" w:hAnsi="Times New Roman" w:cs="Times New Roman"/>
          <w:sz w:val="28"/>
          <w:szCs w:val="28"/>
          <w:lang w:eastAsia="ru-RU"/>
        </w:rPr>
      </w:pPr>
      <w:r w:rsidRPr="008D4D99">
        <w:rPr>
          <w:rFonts w:ascii="Times New Roman" w:eastAsia="Times New Roman" w:hAnsi="Times New Roman" w:cs="Times New Roman"/>
          <w:sz w:val="28"/>
          <w:szCs w:val="28"/>
          <w:lang w:eastAsia="ru-RU"/>
        </w:rPr>
        <w:t>Студенты, не аттестованные в установленные сроки в рамках рубежного контроля, не допускаются к промежуточной аттестации по дисциплине. </w:t>
      </w:r>
    </w:p>
    <w:p w:rsidR="00BE01EB" w:rsidRPr="005417C3" w:rsidRDefault="00BE01EB" w:rsidP="00BE01EB">
      <w:pPr>
        <w:spacing w:after="0" w:line="360" w:lineRule="auto"/>
        <w:ind w:left="-567" w:right="-284" w:firstLine="708"/>
        <w:jc w:val="both"/>
        <w:rPr>
          <w:rFonts w:ascii="Times New Roman" w:eastAsia="Times New Roman" w:hAnsi="Times New Roman" w:cs="Times New Roman"/>
          <w:sz w:val="28"/>
          <w:szCs w:val="28"/>
          <w:lang w:eastAsia="ru-RU"/>
        </w:rPr>
      </w:pPr>
      <w:r w:rsidRPr="008D4D99">
        <w:rPr>
          <w:rFonts w:ascii="Times New Roman" w:eastAsia="Times New Roman" w:hAnsi="Times New Roman" w:cs="Times New Roman"/>
          <w:sz w:val="28"/>
          <w:szCs w:val="28"/>
          <w:lang w:eastAsia="ru-RU"/>
        </w:rPr>
        <w:t>Итоговой формой контроля знаний, умений и навыков по дисциплине является</w:t>
      </w:r>
      <w:r>
        <w:rPr>
          <w:rFonts w:ascii="Times New Roman" w:eastAsia="Times New Roman" w:hAnsi="Times New Roman" w:cs="Times New Roman"/>
          <w:sz w:val="28"/>
          <w:szCs w:val="28"/>
          <w:lang w:eastAsia="ru-RU"/>
        </w:rPr>
        <w:t xml:space="preserve"> экзамен</w:t>
      </w:r>
      <w:r w:rsidRPr="008D4D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Экзамен </w:t>
      </w:r>
      <w:r w:rsidRPr="008D4D99">
        <w:rPr>
          <w:rFonts w:ascii="Times New Roman" w:eastAsia="Times New Roman" w:hAnsi="Times New Roman" w:cs="Times New Roman"/>
          <w:sz w:val="28"/>
          <w:szCs w:val="28"/>
          <w:lang w:eastAsia="ru-RU"/>
        </w:rPr>
        <w:t xml:space="preserve">проводится по билетам, которые включают </w:t>
      </w:r>
      <w:r>
        <w:rPr>
          <w:rFonts w:ascii="Times New Roman" w:eastAsia="Times New Roman" w:hAnsi="Times New Roman" w:cs="Times New Roman"/>
          <w:sz w:val="28"/>
          <w:szCs w:val="28"/>
          <w:lang w:eastAsia="ru-RU"/>
        </w:rPr>
        <w:t xml:space="preserve">два </w:t>
      </w:r>
      <w:r w:rsidRPr="005417C3">
        <w:rPr>
          <w:rFonts w:ascii="Times New Roman" w:eastAsia="Times New Roman" w:hAnsi="Times New Roman" w:cs="Times New Roman"/>
          <w:sz w:val="28"/>
          <w:szCs w:val="28"/>
          <w:lang w:eastAsia="ru-RU"/>
        </w:rPr>
        <w:t>теоретических</w:t>
      </w:r>
      <w:r>
        <w:rPr>
          <w:rFonts w:ascii="Times New Roman" w:eastAsia="Times New Roman" w:hAnsi="Times New Roman" w:cs="Times New Roman"/>
          <w:sz w:val="28"/>
          <w:szCs w:val="28"/>
          <w:lang w:eastAsia="ru-RU"/>
        </w:rPr>
        <w:t xml:space="preserve"> и один практический вопрос</w:t>
      </w:r>
      <w:r w:rsidRPr="005417C3">
        <w:rPr>
          <w:rFonts w:ascii="Times New Roman" w:eastAsia="Times New Roman" w:hAnsi="Times New Roman" w:cs="Times New Roman"/>
          <w:sz w:val="28"/>
          <w:szCs w:val="28"/>
          <w:lang w:eastAsia="ru-RU"/>
        </w:rPr>
        <w:t>.</w:t>
      </w:r>
    </w:p>
    <w:p w:rsidR="00BE01EB" w:rsidRPr="005417C3" w:rsidRDefault="00BE01EB" w:rsidP="00BE01EB">
      <w:pPr>
        <w:spacing w:after="0" w:line="360" w:lineRule="auto"/>
        <w:ind w:left="-567" w:right="-284" w:firstLine="709"/>
        <w:jc w:val="both"/>
        <w:rPr>
          <w:rFonts w:ascii="Times New Roman" w:eastAsia="Times New Roman" w:hAnsi="Times New Roman" w:cs="Times New Roman"/>
          <w:sz w:val="28"/>
          <w:szCs w:val="28"/>
          <w:lang w:eastAsia="ru-RU"/>
        </w:rPr>
      </w:pPr>
      <w:r w:rsidRPr="005417C3">
        <w:rPr>
          <w:rFonts w:ascii="Times New Roman" w:eastAsia="Times New Roman" w:hAnsi="Times New Roman" w:cs="Times New Roman"/>
          <w:sz w:val="28"/>
          <w:szCs w:val="28"/>
          <w:lang w:eastAsia="ru-RU"/>
        </w:rPr>
        <w:tab/>
        <w:t>Оценка знаний студентов проводится по следующим критериям:</w:t>
      </w:r>
    </w:p>
    <w:p w:rsidR="00BE01EB" w:rsidRPr="007716C5" w:rsidRDefault="00BE01EB" w:rsidP="00BE01EB">
      <w:pPr>
        <w:numPr>
          <w:ilvl w:val="0"/>
          <w:numId w:val="11"/>
        </w:numPr>
        <w:spacing w:after="0" w:line="360" w:lineRule="auto"/>
        <w:ind w:left="-567" w:firstLine="709"/>
        <w:jc w:val="both"/>
        <w:rPr>
          <w:rFonts w:ascii="Times New Roman" w:eastAsia="Times New Roman" w:hAnsi="Times New Roman" w:cs="Times New Roman"/>
          <w:sz w:val="28"/>
          <w:szCs w:val="28"/>
          <w:lang w:eastAsia="ru-RU"/>
        </w:rPr>
      </w:pPr>
      <w:r w:rsidRPr="007716C5">
        <w:rPr>
          <w:rFonts w:ascii="Times New Roman" w:eastAsia="Times New Roman" w:hAnsi="Times New Roman" w:cs="Times New Roman"/>
          <w:sz w:val="28"/>
          <w:szCs w:val="28"/>
          <w:lang w:eastAsia="ru-RU"/>
        </w:rPr>
        <w:t xml:space="preserve">оценка «отлично» выставляется студенту, если он глубоко и хорошо усвоил программный материал, исчерпывающе, последовательно, четко и логически стройно его излагает, умеет тесно связывать теорию с практикой, свободно справляется с написанием формул, не затрудняется с ответом на вопросы с видоизмененными заданиями, правильно обосновывает принятые решения, владеет разносторонними навыками и приемами </w:t>
      </w:r>
      <w:r>
        <w:rPr>
          <w:rFonts w:ascii="Times New Roman" w:eastAsia="Times New Roman" w:hAnsi="Times New Roman" w:cs="Times New Roman"/>
          <w:sz w:val="28"/>
          <w:szCs w:val="28"/>
          <w:lang w:eastAsia="ru-RU"/>
        </w:rPr>
        <w:t>выполнения практических заданий;</w:t>
      </w:r>
    </w:p>
    <w:p w:rsidR="00BE01EB" w:rsidRPr="007716C5" w:rsidRDefault="00BE01EB" w:rsidP="00BE01EB">
      <w:pPr>
        <w:numPr>
          <w:ilvl w:val="0"/>
          <w:numId w:val="12"/>
        </w:numPr>
        <w:spacing w:after="0" w:line="360" w:lineRule="auto"/>
        <w:ind w:left="-567" w:firstLine="709"/>
        <w:jc w:val="both"/>
        <w:rPr>
          <w:rFonts w:ascii="Times New Roman" w:eastAsia="Times New Roman" w:hAnsi="Times New Roman" w:cs="Times New Roman"/>
          <w:sz w:val="28"/>
          <w:szCs w:val="28"/>
          <w:lang w:eastAsia="ru-RU"/>
        </w:rPr>
      </w:pPr>
      <w:r w:rsidRPr="007716C5">
        <w:rPr>
          <w:rFonts w:ascii="Times New Roman" w:eastAsia="Times New Roman" w:hAnsi="Times New Roman" w:cs="Times New Roman"/>
          <w:sz w:val="28"/>
          <w:szCs w:val="28"/>
          <w:lang w:eastAsia="ru-RU"/>
        </w:rPr>
        <w:t>оценка «хорошо» выставляется студенту, если он твердо знает материал курса, грамотно и по существу излагает его, не допуская существенных неточностей в ответе на вопрос, правильно принимает теоретические положения при решении практических заданий, владеет приемами и навыками их выполнения</w:t>
      </w:r>
      <w:r>
        <w:rPr>
          <w:rFonts w:ascii="Times New Roman" w:eastAsia="Times New Roman" w:hAnsi="Times New Roman" w:cs="Times New Roman"/>
          <w:sz w:val="28"/>
          <w:szCs w:val="28"/>
          <w:lang w:eastAsia="ru-RU"/>
        </w:rPr>
        <w:t>;</w:t>
      </w:r>
    </w:p>
    <w:p w:rsidR="00BE01EB" w:rsidRPr="007716C5" w:rsidRDefault="00BE01EB" w:rsidP="00BE01EB">
      <w:pPr>
        <w:numPr>
          <w:ilvl w:val="0"/>
          <w:numId w:val="12"/>
        </w:numPr>
        <w:spacing w:after="0" w:line="360" w:lineRule="auto"/>
        <w:ind w:left="-567" w:firstLine="709"/>
        <w:jc w:val="both"/>
        <w:rPr>
          <w:rFonts w:ascii="Times New Roman" w:eastAsia="Times New Roman" w:hAnsi="Times New Roman" w:cs="Times New Roman"/>
          <w:sz w:val="28"/>
          <w:szCs w:val="28"/>
          <w:lang w:eastAsia="ru-RU"/>
        </w:rPr>
      </w:pPr>
      <w:r w:rsidRPr="007716C5">
        <w:rPr>
          <w:rFonts w:ascii="Times New Roman" w:eastAsia="Times New Roman" w:hAnsi="Times New Roman" w:cs="Times New Roman"/>
          <w:sz w:val="28"/>
          <w:szCs w:val="28"/>
          <w:lang w:eastAsia="ru-RU"/>
        </w:rPr>
        <w:lastRenderedPageBreak/>
        <w:t>оценка «удовлетворительно» выставляется студенту, если он имеет знания только основного материала, но не усвоил его деталей, допуская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w:t>
      </w:r>
      <w:r>
        <w:rPr>
          <w:rFonts w:ascii="Times New Roman" w:eastAsia="Times New Roman" w:hAnsi="Times New Roman" w:cs="Times New Roman"/>
          <w:sz w:val="28"/>
          <w:szCs w:val="28"/>
          <w:lang w:eastAsia="ru-RU"/>
        </w:rPr>
        <w:t>и выполнении практических задач;</w:t>
      </w:r>
    </w:p>
    <w:p w:rsidR="00BE01EB" w:rsidRPr="007716C5" w:rsidRDefault="00BE01EB" w:rsidP="00BE01EB">
      <w:pPr>
        <w:numPr>
          <w:ilvl w:val="0"/>
          <w:numId w:val="12"/>
        </w:numPr>
        <w:spacing w:after="0" w:line="360" w:lineRule="auto"/>
        <w:ind w:left="-567" w:firstLine="709"/>
        <w:jc w:val="both"/>
        <w:rPr>
          <w:rFonts w:ascii="Times New Roman" w:eastAsia="Times New Roman" w:hAnsi="Times New Roman" w:cs="Times New Roman"/>
          <w:sz w:val="28"/>
          <w:szCs w:val="28"/>
          <w:lang w:eastAsia="ru-RU"/>
        </w:rPr>
      </w:pPr>
      <w:r w:rsidRPr="007716C5">
        <w:rPr>
          <w:rFonts w:ascii="Times New Roman" w:eastAsia="Times New Roman" w:hAnsi="Times New Roman" w:cs="Times New Roman"/>
          <w:sz w:val="28"/>
          <w:szCs w:val="28"/>
          <w:lang w:eastAsia="ru-RU"/>
        </w:rPr>
        <w:t>оценка «неудовлетворительно» выставляется студенту, который не знает значительной части программного материала, допускает ошибки, неуверенно с большими затруднениями решает практические задачи или не справляется с ними самостоятельно.</w:t>
      </w:r>
    </w:p>
    <w:p w:rsidR="000E54FF" w:rsidRPr="000E54FF" w:rsidRDefault="000E54FF" w:rsidP="000E54FF">
      <w:pPr>
        <w:spacing w:after="0" w:line="240" w:lineRule="auto"/>
        <w:ind w:right="-427"/>
        <w:jc w:val="both"/>
        <w:rPr>
          <w:rFonts w:ascii="Times New Roman" w:eastAsia="Times New Roman" w:hAnsi="Times New Roman" w:cs="Times New Roman"/>
          <w:sz w:val="28"/>
          <w:szCs w:val="28"/>
        </w:rPr>
      </w:pPr>
      <w:r w:rsidRPr="000E54FF">
        <w:rPr>
          <w:rFonts w:ascii="Times New Roman" w:eastAsia="Times New Roman" w:hAnsi="Times New Roman" w:cs="Times New Roman"/>
          <w:sz w:val="28"/>
          <w:szCs w:val="28"/>
        </w:rPr>
        <w:t>Экзаменационные вопросы (вопросы к экзамену).</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1 семестр</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1 Цели  и задачи дисциплины «Зоология беспозвоночных».</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2 История развития зоологии беспозвоночных.</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3 Структура зоологии беспозвоночных.</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4 Роль беспозвоночных животных в жизни и хозяйстве человека.</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5 Планы строения животных.</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6 Систематика животного мира.</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 xml:space="preserve">7 Подцарство простейших или одноклеточные </w:t>
      </w:r>
      <w:bookmarkStart w:id="2" w:name="_Toc54689668"/>
      <w:r w:rsidRPr="00EC190E">
        <w:rPr>
          <w:rFonts w:ascii="Times New Roman" w:hAnsi="Times New Roman" w:cs="Times New Roman"/>
          <w:sz w:val="28"/>
          <w:szCs w:val="28"/>
        </w:rPr>
        <w:t>(</w:t>
      </w:r>
      <w:r w:rsidRPr="00EC190E">
        <w:rPr>
          <w:rFonts w:ascii="Times New Roman" w:hAnsi="Times New Roman" w:cs="Times New Roman"/>
          <w:i/>
          <w:sz w:val="28"/>
          <w:szCs w:val="28"/>
          <w:lang w:val="en-US"/>
        </w:rPr>
        <w:t>Protozoa</w:t>
      </w:r>
      <w:r w:rsidRPr="00EC190E">
        <w:rPr>
          <w:rFonts w:ascii="Times New Roman" w:hAnsi="Times New Roman" w:cs="Times New Roman"/>
          <w:sz w:val="28"/>
          <w:szCs w:val="28"/>
        </w:rPr>
        <w:t>)</w:t>
      </w:r>
      <w:bookmarkEnd w:id="2"/>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8 Классификация простейших.</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 xml:space="preserve">9 Тип саркомастигофоры </w:t>
      </w:r>
      <w:bookmarkStart w:id="3" w:name="_Toc54689670"/>
      <w:r w:rsidRPr="00EC190E">
        <w:rPr>
          <w:rFonts w:ascii="Times New Roman" w:hAnsi="Times New Roman" w:cs="Times New Roman"/>
          <w:sz w:val="28"/>
          <w:szCs w:val="28"/>
        </w:rPr>
        <w:t xml:space="preserve"> (</w:t>
      </w:r>
      <w:r w:rsidRPr="00EC190E">
        <w:rPr>
          <w:rFonts w:ascii="Times New Roman" w:hAnsi="Times New Roman" w:cs="Times New Roman"/>
          <w:i/>
          <w:sz w:val="28"/>
          <w:szCs w:val="28"/>
          <w:lang w:val="en-US"/>
        </w:rPr>
        <w:t>Sarcomastigophora</w:t>
      </w:r>
      <w:r w:rsidRPr="00EC190E">
        <w:rPr>
          <w:rFonts w:ascii="Times New Roman" w:hAnsi="Times New Roman" w:cs="Times New Roman"/>
          <w:sz w:val="28"/>
          <w:szCs w:val="28"/>
        </w:rPr>
        <w:t>)</w:t>
      </w:r>
      <w:bookmarkEnd w:id="3"/>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10 Подтип саркодовые (</w:t>
      </w:r>
      <w:r w:rsidRPr="00EC190E">
        <w:rPr>
          <w:rFonts w:ascii="Times New Roman" w:hAnsi="Times New Roman" w:cs="Times New Roman"/>
          <w:i/>
          <w:sz w:val="28"/>
          <w:szCs w:val="28"/>
          <w:lang w:val="en-US"/>
        </w:rPr>
        <w:t>Sarcodina</w:t>
      </w:r>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 xml:space="preserve">11 </w:t>
      </w:r>
      <w:bookmarkStart w:id="4" w:name="_Toc54689672"/>
      <w:r w:rsidRPr="00EC190E">
        <w:rPr>
          <w:rFonts w:ascii="Times New Roman" w:hAnsi="Times New Roman" w:cs="Times New Roman"/>
          <w:sz w:val="28"/>
          <w:szCs w:val="28"/>
        </w:rPr>
        <w:t>Надкласс корненожки (</w:t>
      </w:r>
      <w:r w:rsidRPr="00EC190E">
        <w:rPr>
          <w:rFonts w:ascii="Times New Roman" w:hAnsi="Times New Roman" w:cs="Times New Roman"/>
          <w:i/>
          <w:sz w:val="28"/>
          <w:szCs w:val="28"/>
          <w:lang w:val="en-US"/>
        </w:rPr>
        <w:t>Rhizopoda</w:t>
      </w:r>
      <w:r w:rsidRPr="00EC190E">
        <w:rPr>
          <w:rFonts w:ascii="Times New Roman" w:hAnsi="Times New Roman" w:cs="Times New Roman"/>
          <w:sz w:val="28"/>
          <w:szCs w:val="28"/>
        </w:rPr>
        <w:t>)</w:t>
      </w:r>
      <w:bookmarkEnd w:id="4"/>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12 Подтип жгутиконосцы (</w:t>
      </w:r>
      <w:r w:rsidRPr="00EC190E">
        <w:rPr>
          <w:rFonts w:ascii="Times New Roman" w:hAnsi="Times New Roman" w:cs="Times New Roman"/>
          <w:i/>
          <w:sz w:val="28"/>
          <w:szCs w:val="28"/>
          <w:lang w:val="en-US"/>
        </w:rPr>
        <w:t>Mastigophora</w:t>
      </w:r>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 xml:space="preserve">13 </w:t>
      </w:r>
      <w:bookmarkStart w:id="5" w:name="_Toc54689675"/>
      <w:r w:rsidRPr="00EC190E">
        <w:rPr>
          <w:rFonts w:ascii="Times New Roman" w:hAnsi="Times New Roman" w:cs="Times New Roman"/>
          <w:sz w:val="28"/>
          <w:szCs w:val="28"/>
        </w:rPr>
        <w:t>Класс растительные жгутиконосцы</w:t>
      </w:r>
      <w:bookmarkEnd w:id="5"/>
      <w:r w:rsidRPr="00EC190E">
        <w:rPr>
          <w:rFonts w:ascii="Times New Roman" w:hAnsi="Times New Roman" w:cs="Times New Roman"/>
          <w:sz w:val="28"/>
          <w:szCs w:val="28"/>
        </w:rPr>
        <w:t xml:space="preserve"> </w:t>
      </w:r>
      <w:bookmarkStart w:id="6" w:name="_Toc54689676"/>
      <w:r w:rsidRPr="00EC190E">
        <w:rPr>
          <w:rFonts w:ascii="Times New Roman" w:hAnsi="Times New Roman" w:cs="Times New Roman"/>
          <w:sz w:val="28"/>
          <w:szCs w:val="28"/>
        </w:rPr>
        <w:t xml:space="preserve"> (</w:t>
      </w:r>
      <w:r w:rsidRPr="00EC190E">
        <w:rPr>
          <w:rFonts w:ascii="Times New Roman" w:hAnsi="Times New Roman" w:cs="Times New Roman"/>
          <w:i/>
          <w:sz w:val="28"/>
          <w:szCs w:val="28"/>
          <w:lang w:val="en-US"/>
        </w:rPr>
        <w:t>Phyto</w:t>
      </w:r>
      <w:r w:rsidR="00BF457F">
        <w:rPr>
          <w:rFonts w:ascii="Times New Roman" w:hAnsi="Times New Roman" w:cs="Times New Roman"/>
          <w:i/>
          <w:sz w:val="28"/>
          <w:szCs w:val="28"/>
        </w:rPr>
        <w:t xml:space="preserve"> </w:t>
      </w:r>
      <w:r w:rsidRPr="00EC190E">
        <w:rPr>
          <w:rFonts w:ascii="Times New Roman" w:hAnsi="Times New Roman" w:cs="Times New Roman"/>
          <w:i/>
          <w:sz w:val="28"/>
          <w:szCs w:val="28"/>
          <w:lang w:val="en-US"/>
        </w:rPr>
        <w:t>mastigophorea</w:t>
      </w:r>
      <w:r w:rsidRPr="00EC190E">
        <w:rPr>
          <w:rFonts w:ascii="Times New Roman" w:hAnsi="Times New Roman" w:cs="Times New Roman"/>
          <w:sz w:val="28"/>
          <w:szCs w:val="28"/>
        </w:rPr>
        <w:t>)</w:t>
      </w:r>
      <w:bookmarkEnd w:id="6"/>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 xml:space="preserve">14 </w:t>
      </w:r>
      <w:bookmarkStart w:id="7" w:name="_Toc54689677"/>
      <w:r w:rsidRPr="00EC190E">
        <w:rPr>
          <w:rFonts w:ascii="Times New Roman" w:hAnsi="Times New Roman" w:cs="Times New Roman"/>
          <w:sz w:val="28"/>
          <w:szCs w:val="28"/>
        </w:rPr>
        <w:t>Класс животные жгутиконосцы</w:t>
      </w:r>
      <w:bookmarkEnd w:id="7"/>
      <w:r w:rsidRPr="00EC190E">
        <w:rPr>
          <w:rFonts w:ascii="Times New Roman" w:hAnsi="Times New Roman" w:cs="Times New Roman"/>
          <w:sz w:val="28"/>
          <w:szCs w:val="28"/>
        </w:rPr>
        <w:t xml:space="preserve"> </w:t>
      </w:r>
      <w:bookmarkStart w:id="8" w:name="_Toc54689678"/>
      <w:r w:rsidRPr="00EC190E">
        <w:rPr>
          <w:rFonts w:ascii="Times New Roman" w:hAnsi="Times New Roman" w:cs="Times New Roman"/>
          <w:sz w:val="28"/>
          <w:szCs w:val="28"/>
        </w:rPr>
        <w:t>(</w:t>
      </w:r>
      <w:r w:rsidRPr="00EC190E">
        <w:rPr>
          <w:rFonts w:ascii="Times New Roman" w:hAnsi="Times New Roman" w:cs="Times New Roman"/>
          <w:i/>
          <w:sz w:val="28"/>
          <w:szCs w:val="28"/>
          <w:lang w:val="en-US"/>
        </w:rPr>
        <w:t>Zoo</w:t>
      </w:r>
      <w:r w:rsidR="00BF457F">
        <w:rPr>
          <w:rFonts w:ascii="Times New Roman" w:hAnsi="Times New Roman" w:cs="Times New Roman"/>
          <w:i/>
          <w:sz w:val="28"/>
          <w:szCs w:val="28"/>
        </w:rPr>
        <w:t xml:space="preserve"> </w:t>
      </w:r>
      <w:r w:rsidRPr="00EC190E">
        <w:rPr>
          <w:rFonts w:ascii="Times New Roman" w:hAnsi="Times New Roman" w:cs="Times New Roman"/>
          <w:i/>
          <w:sz w:val="28"/>
          <w:szCs w:val="28"/>
          <w:lang w:val="en-US"/>
        </w:rPr>
        <w:t>mastigophorea</w:t>
      </w:r>
      <w:r w:rsidRPr="00EC190E">
        <w:rPr>
          <w:rFonts w:ascii="Times New Roman" w:hAnsi="Times New Roman" w:cs="Times New Roman"/>
          <w:sz w:val="28"/>
          <w:szCs w:val="28"/>
        </w:rPr>
        <w:t>)</w:t>
      </w:r>
      <w:bookmarkEnd w:id="8"/>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15</w:t>
      </w:r>
      <w:bookmarkStart w:id="9" w:name="_Toc54689688"/>
      <w:r w:rsidRPr="00EC190E">
        <w:rPr>
          <w:rFonts w:ascii="Times New Roman" w:hAnsi="Times New Roman" w:cs="Times New Roman"/>
          <w:sz w:val="28"/>
          <w:szCs w:val="28"/>
        </w:rPr>
        <w:t xml:space="preserve"> Класс споровики (</w:t>
      </w:r>
      <w:r w:rsidRPr="00EC190E">
        <w:rPr>
          <w:rFonts w:ascii="Times New Roman" w:hAnsi="Times New Roman" w:cs="Times New Roman"/>
          <w:i/>
          <w:sz w:val="28"/>
          <w:szCs w:val="28"/>
          <w:lang w:val="en-US"/>
        </w:rPr>
        <w:t>Sporozoea</w:t>
      </w:r>
      <w:r w:rsidRPr="00EC190E">
        <w:rPr>
          <w:rFonts w:ascii="Times New Roman" w:hAnsi="Times New Roman" w:cs="Times New Roman"/>
          <w:sz w:val="28"/>
          <w:szCs w:val="28"/>
        </w:rPr>
        <w:t>)</w:t>
      </w:r>
      <w:bookmarkEnd w:id="9"/>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16</w:t>
      </w:r>
      <w:bookmarkStart w:id="10" w:name="_Toc54689692"/>
      <w:r w:rsidRPr="00EC190E">
        <w:rPr>
          <w:rFonts w:ascii="Times New Roman" w:hAnsi="Times New Roman" w:cs="Times New Roman"/>
          <w:sz w:val="28"/>
          <w:szCs w:val="28"/>
        </w:rPr>
        <w:t xml:space="preserve"> Отряд кровяные споровики (</w:t>
      </w:r>
      <w:r w:rsidRPr="00EC190E">
        <w:rPr>
          <w:rFonts w:ascii="Times New Roman" w:hAnsi="Times New Roman" w:cs="Times New Roman"/>
          <w:sz w:val="28"/>
          <w:szCs w:val="28"/>
          <w:lang w:val="en-US"/>
        </w:rPr>
        <w:t>Haemosporidia</w:t>
      </w:r>
      <w:r w:rsidRPr="00EC190E">
        <w:rPr>
          <w:rFonts w:ascii="Times New Roman" w:hAnsi="Times New Roman" w:cs="Times New Roman"/>
          <w:sz w:val="28"/>
          <w:szCs w:val="28"/>
        </w:rPr>
        <w:t>)</w:t>
      </w:r>
      <w:bookmarkEnd w:id="10"/>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17 Тип Ресничные (</w:t>
      </w:r>
      <w:r w:rsidRPr="00EC190E">
        <w:rPr>
          <w:rFonts w:ascii="Times New Roman" w:hAnsi="Times New Roman" w:cs="Times New Roman"/>
          <w:i/>
          <w:sz w:val="28"/>
          <w:szCs w:val="28"/>
        </w:rPr>
        <w:t>Ciliophora</w:t>
      </w:r>
      <w:r w:rsidRPr="00EC190E">
        <w:rPr>
          <w:rFonts w:ascii="Times New Roman" w:hAnsi="Times New Roman" w:cs="Times New Roman"/>
          <w:sz w:val="28"/>
          <w:szCs w:val="28"/>
        </w:rPr>
        <w:t>). Морфофункциональная характеристика типа на примере инфузории-туфельки.</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 xml:space="preserve">18 Подцарство Многоклеточные </w:t>
      </w:r>
      <w:bookmarkStart w:id="11" w:name="_Toc54689696"/>
      <w:r w:rsidRPr="00EC190E">
        <w:rPr>
          <w:rFonts w:ascii="Times New Roman" w:hAnsi="Times New Roman" w:cs="Times New Roman"/>
          <w:sz w:val="28"/>
          <w:szCs w:val="28"/>
        </w:rPr>
        <w:t>(</w:t>
      </w:r>
      <w:r w:rsidRPr="00EC190E">
        <w:rPr>
          <w:rFonts w:ascii="Times New Roman" w:hAnsi="Times New Roman" w:cs="Times New Roman"/>
          <w:i/>
          <w:sz w:val="28"/>
          <w:szCs w:val="28"/>
          <w:lang w:val="en-US"/>
        </w:rPr>
        <w:t>Metazoa</w:t>
      </w:r>
      <w:r w:rsidRPr="00EC190E">
        <w:rPr>
          <w:rFonts w:ascii="Times New Roman" w:hAnsi="Times New Roman" w:cs="Times New Roman"/>
          <w:sz w:val="28"/>
          <w:szCs w:val="28"/>
        </w:rPr>
        <w:t>)</w:t>
      </w:r>
      <w:bookmarkEnd w:id="11"/>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lastRenderedPageBreak/>
        <w:t xml:space="preserve">19 </w:t>
      </w:r>
      <w:bookmarkStart w:id="12" w:name="_Toc54689697"/>
      <w:r w:rsidRPr="00EC190E">
        <w:rPr>
          <w:rFonts w:ascii="Times New Roman" w:hAnsi="Times New Roman" w:cs="Times New Roman"/>
          <w:sz w:val="28"/>
          <w:szCs w:val="28"/>
        </w:rPr>
        <w:t>Происхождение многоклеточных</w:t>
      </w:r>
      <w:bookmarkEnd w:id="12"/>
      <w:r w:rsidRPr="00EC190E">
        <w:rPr>
          <w:rFonts w:ascii="Times New Roman" w:hAnsi="Times New Roman" w:cs="Times New Roman"/>
          <w:sz w:val="28"/>
          <w:szCs w:val="28"/>
        </w:rPr>
        <w:t>. Гипотеза гастреи Э. Геккеля.</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20 Происхождение многоклеточных. Гипотеза фагоци</w:t>
      </w:r>
      <w:r>
        <w:rPr>
          <w:rFonts w:ascii="Times New Roman" w:hAnsi="Times New Roman" w:cs="Times New Roman"/>
          <w:sz w:val="28"/>
          <w:szCs w:val="28"/>
        </w:rPr>
        <w:t xml:space="preserve">теллы </w:t>
      </w:r>
      <w:r w:rsidR="00BF457F">
        <w:rPr>
          <w:rFonts w:ascii="Times New Roman" w:hAnsi="Times New Roman" w:cs="Times New Roman"/>
          <w:sz w:val="28"/>
          <w:szCs w:val="28"/>
        </w:rPr>
        <w:t xml:space="preserve">                          </w:t>
      </w:r>
      <w:r w:rsidRPr="00EC190E">
        <w:rPr>
          <w:rFonts w:ascii="Times New Roman" w:hAnsi="Times New Roman" w:cs="Times New Roman"/>
          <w:sz w:val="28"/>
          <w:szCs w:val="28"/>
        </w:rPr>
        <w:t>И. И. Мечникова.</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 xml:space="preserve">21 </w:t>
      </w:r>
      <w:bookmarkStart w:id="13" w:name="_Toc54689698"/>
      <w:r w:rsidRPr="00EC190E">
        <w:rPr>
          <w:rFonts w:ascii="Times New Roman" w:hAnsi="Times New Roman" w:cs="Times New Roman"/>
          <w:sz w:val="28"/>
          <w:szCs w:val="28"/>
        </w:rPr>
        <w:t>Принципы классификации многоклеточных</w:t>
      </w:r>
      <w:bookmarkEnd w:id="13"/>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22 Губки (</w:t>
      </w:r>
      <w:r w:rsidRPr="00EC190E">
        <w:rPr>
          <w:rFonts w:ascii="Times New Roman" w:hAnsi="Times New Roman" w:cs="Times New Roman"/>
          <w:i/>
          <w:sz w:val="28"/>
          <w:szCs w:val="28"/>
        </w:rPr>
        <w:t>Spongia</w:t>
      </w:r>
      <w:r w:rsidRPr="00EC190E">
        <w:rPr>
          <w:rFonts w:ascii="Times New Roman" w:hAnsi="Times New Roman" w:cs="Times New Roman"/>
          <w:sz w:val="28"/>
          <w:szCs w:val="28"/>
        </w:rPr>
        <w:t>). Клеточный уровень организации, морфофункциональная характеристика, размножение и развитие. Экология, роль в природе.</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23 Тип Кишечнополостные (</w:t>
      </w:r>
      <w:r w:rsidRPr="00EC190E">
        <w:rPr>
          <w:rFonts w:ascii="Times New Roman" w:hAnsi="Times New Roman" w:cs="Times New Roman"/>
          <w:i/>
          <w:sz w:val="28"/>
          <w:szCs w:val="28"/>
        </w:rPr>
        <w:t>Coelenterata</w:t>
      </w:r>
      <w:r w:rsidRPr="00EC190E">
        <w:rPr>
          <w:rFonts w:ascii="Times New Roman" w:hAnsi="Times New Roman" w:cs="Times New Roman"/>
          <w:sz w:val="28"/>
          <w:szCs w:val="28"/>
        </w:rPr>
        <w:t>). Строение и биология на примере пресноводной гидры. Основные группы кишечнополостных, особенности размножения гидроидных и сцифоидных.</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24 Строение медузоидного поколения кишечнополостных (</w:t>
      </w:r>
      <w:r w:rsidRPr="00EC190E">
        <w:rPr>
          <w:rFonts w:ascii="Times New Roman" w:hAnsi="Times New Roman" w:cs="Times New Roman"/>
          <w:i/>
          <w:sz w:val="28"/>
          <w:szCs w:val="28"/>
        </w:rPr>
        <w:t>Coelenterata</w:t>
      </w:r>
      <w:r w:rsidRPr="00EC190E">
        <w:rPr>
          <w:rFonts w:ascii="Times New Roman" w:hAnsi="Times New Roman" w:cs="Times New Roman"/>
          <w:sz w:val="28"/>
          <w:szCs w:val="28"/>
        </w:rPr>
        <w:t>). Особенности гидроидных, сцифоидных и кубомедуз.</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25 Класс коралловые полипы (</w:t>
      </w:r>
      <w:r w:rsidRPr="00EC190E">
        <w:rPr>
          <w:rFonts w:ascii="Times New Roman" w:hAnsi="Times New Roman" w:cs="Times New Roman"/>
          <w:i/>
          <w:sz w:val="28"/>
          <w:szCs w:val="28"/>
        </w:rPr>
        <w:t>Anthozoa</w:t>
      </w:r>
      <w:r w:rsidRPr="00EC190E">
        <w:rPr>
          <w:rFonts w:ascii="Times New Roman" w:hAnsi="Times New Roman" w:cs="Times New Roman"/>
          <w:sz w:val="28"/>
          <w:szCs w:val="28"/>
        </w:rPr>
        <w:t>). Основные отряды. Особенности строения и экологии. Геоморфологическое и экологическое значение.</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26 Тип Плоские черви (</w:t>
      </w:r>
      <w:r w:rsidRPr="00EC190E">
        <w:rPr>
          <w:rFonts w:ascii="Times New Roman" w:hAnsi="Times New Roman" w:cs="Times New Roman"/>
          <w:i/>
          <w:sz w:val="28"/>
          <w:szCs w:val="28"/>
        </w:rPr>
        <w:t>Plat</w:t>
      </w:r>
      <w:r w:rsidR="00BF457F">
        <w:rPr>
          <w:rFonts w:ascii="Times New Roman" w:hAnsi="Times New Roman" w:cs="Times New Roman"/>
          <w:i/>
          <w:sz w:val="28"/>
          <w:szCs w:val="28"/>
        </w:rPr>
        <w:t xml:space="preserve"> </w:t>
      </w:r>
      <w:r w:rsidRPr="00EC190E">
        <w:rPr>
          <w:rFonts w:ascii="Times New Roman" w:hAnsi="Times New Roman" w:cs="Times New Roman"/>
          <w:i/>
          <w:sz w:val="28"/>
          <w:szCs w:val="28"/>
        </w:rPr>
        <w:t>helminthes</w:t>
      </w:r>
      <w:r w:rsidRPr="00EC190E">
        <w:rPr>
          <w:rFonts w:ascii="Times New Roman" w:hAnsi="Times New Roman" w:cs="Times New Roman"/>
          <w:sz w:val="28"/>
          <w:szCs w:val="28"/>
        </w:rPr>
        <w:t>). Общие принципы строения и биологии. Разнообразие таксономических и экологических групп паразитических и свободноживущих плоских червей.</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 xml:space="preserve">27 </w:t>
      </w:r>
      <w:bookmarkStart w:id="14" w:name="_Toc54689714"/>
      <w:r w:rsidRPr="00EC190E">
        <w:rPr>
          <w:rFonts w:ascii="Times New Roman" w:hAnsi="Times New Roman" w:cs="Times New Roman"/>
          <w:sz w:val="28"/>
          <w:szCs w:val="28"/>
        </w:rPr>
        <w:t>Класс трематоды,</w:t>
      </w:r>
      <w:bookmarkEnd w:id="14"/>
      <w:r w:rsidRPr="00EC190E">
        <w:rPr>
          <w:rFonts w:ascii="Times New Roman" w:hAnsi="Times New Roman" w:cs="Times New Roman"/>
          <w:sz w:val="28"/>
          <w:szCs w:val="28"/>
        </w:rPr>
        <w:t xml:space="preserve"> </w:t>
      </w:r>
      <w:bookmarkStart w:id="15" w:name="_Toc54689715"/>
      <w:r w:rsidRPr="00EC190E">
        <w:rPr>
          <w:rFonts w:ascii="Times New Roman" w:hAnsi="Times New Roman" w:cs="Times New Roman"/>
          <w:sz w:val="28"/>
          <w:szCs w:val="28"/>
        </w:rPr>
        <w:t>или сосальщики (</w:t>
      </w:r>
      <w:r w:rsidRPr="00EC190E">
        <w:rPr>
          <w:rFonts w:ascii="Times New Roman" w:hAnsi="Times New Roman" w:cs="Times New Roman"/>
          <w:i/>
          <w:sz w:val="28"/>
          <w:szCs w:val="28"/>
          <w:lang w:val="en-US"/>
        </w:rPr>
        <w:t>Trematoda</w:t>
      </w:r>
      <w:r w:rsidRPr="00EC190E">
        <w:rPr>
          <w:rFonts w:ascii="Times New Roman" w:hAnsi="Times New Roman" w:cs="Times New Roman"/>
          <w:sz w:val="28"/>
          <w:szCs w:val="28"/>
        </w:rPr>
        <w:t>)</w:t>
      </w:r>
      <w:bookmarkEnd w:id="15"/>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28 Класс Ленточные черви (</w:t>
      </w:r>
      <w:r w:rsidRPr="00EC190E">
        <w:rPr>
          <w:rFonts w:ascii="Times New Roman" w:hAnsi="Times New Roman" w:cs="Times New Roman"/>
          <w:i/>
          <w:sz w:val="28"/>
          <w:szCs w:val="28"/>
        </w:rPr>
        <w:t>Cestoda</w:t>
      </w:r>
      <w:r w:rsidRPr="00EC190E">
        <w:rPr>
          <w:rFonts w:ascii="Times New Roman" w:hAnsi="Times New Roman" w:cs="Times New Roman"/>
          <w:sz w:val="28"/>
          <w:szCs w:val="28"/>
        </w:rPr>
        <w:t>). Адаптации к эндопаразитизму, жизненные циклы, цестодозы человека.</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29 Тип Круглые черви (</w:t>
      </w:r>
      <w:r w:rsidRPr="00EC190E">
        <w:rPr>
          <w:rFonts w:ascii="Times New Roman" w:hAnsi="Times New Roman" w:cs="Times New Roman"/>
          <w:i/>
          <w:sz w:val="28"/>
          <w:szCs w:val="28"/>
        </w:rPr>
        <w:t>Nemat</w:t>
      </w:r>
      <w:r w:rsidR="00BF457F">
        <w:rPr>
          <w:rFonts w:ascii="Times New Roman" w:hAnsi="Times New Roman" w:cs="Times New Roman"/>
          <w:i/>
          <w:sz w:val="28"/>
          <w:szCs w:val="28"/>
        </w:rPr>
        <w:t xml:space="preserve"> </w:t>
      </w:r>
      <w:r w:rsidRPr="00EC190E">
        <w:rPr>
          <w:rFonts w:ascii="Times New Roman" w:hAnsi="Times New Roman" w:cs="Times New Roman"/>
          <w:i/>
          <w:sz w:val="28"/>
          <w:szCs w:val="28"/>
        </w:rPr>
        <w:t>helminthes</w:t>
      </w:r>
      <w:r w:rsidRPr="00EC190E">
        <w:rPr>
          <w:rFonts w:ascii="Times New Roman" w:hAnsi="Times New Roman" w:cs="Times New Roman"/>
          <w:sz w:val="28"/>
          <w:szCs w:val="28"/>
        </w:rPr>
        <w:t>). Морфофункциональная характеристика нематод. Паразитические круглые черви.</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30 Разнообразие паразитических червей - гельминтов. Основные гельминтозы человека.</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31 Тип Кольчатые черви (</w:t>
      </w:r>
      <w:r w:rsidRPr="00EC190E">
        <w:rPr>
          <w:rFonts w:ascii="Times New Roman" w:hAnsi="Times New Roman" w:cs="Times New Roman"/>
          <w:i/>
          <w:sz w:val="28"/>
          <w:szCs w:val="28"/>
        </w:rPr>
        <w:t>Annelida</w:t>
      </w:r>
      <w:r w:rsidRPr="00EC190E">
        <w:rPr>
          <w:rFonts w:ascii="Times New Roman" w:hAnsi="Times New Roman" w:cs="Times New Roman"/>
          <w:sz w:val="28"/>
          <w:szCs w:val="28"/>
        </w:rPr>
        <w:t>). Морфофункциональная характеристика кольчецов, экология и хозяйственное значение.</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32 Класс Многощетинковые черви (</w:t>
      </w:r>
      <w:r w:rsidRPr="00EC190E">
        <w:rPr>
          <w:rFonts w:ascii="Times New Roman" w:hAnsi="Times New Roman" w:cs="Times New Roman"/>
          <w:i/>
          <w:sz w:val="28"/>
          <w:szCs w:val="28"/>
        </w:rPr>
        <w:t>Polychaeta</w:t>
      </w:r>
      <w:r w:rsidRPr="00EC190E">
        <w:rPr>
          <w:rFonts w:ascii="Times New Roman" w:hAnsi="Times New Roman" w:cs="Times New Roman"/>
          <w:sz w:val="28"/>
          <w:szCs w:val="28"/>
        </w:rPr>
        <w:t>). Морфология и анатомия, особенности эмбрионального и постэмбрионального развития.</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33 Класс Малощетинковые черви (</w:t>
      </w:r>
      <w:r w:rsidRPr="00EC190E">
        <w:rPr>
          <w:rFonts w:ascii="Times New Roman" w:hAnsi="Times New Roman" w:cs="Times New Roman"/>
          <w:i/>
          <w:sz w:val="28"/>
          <w:szCs w:val="28"/>
        </w:rPr>
        <w:t>Oligochaeta</w:t>
      </w:r>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lastRenderedPageBreak/>
        <w:t>34 Строение и биология олигохет, водные и почвенные малощетинковые черви, их экологическое значение.</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35 Класс Пиявки (</w:t>
      </w:r>
      <w:r w:rsidRPr="00EC190E">
        <w:rPr>
          <w:rFonts w:ascii="Times New Roman" w:hAnsi="Times New Roman" w:cs="Times New Roman"/>
          <w:i/>
          <w:sz w:val="28"/>
          <w:szCs w:val="28"/>
        </w:rPr>
        <w:t>Hirudinea</w:t>
      </w:r>
      <w:r w:rsidRPr="00EC190E">
        <w:rPr>
          <w:rFonts w:ascii="Times New Roman" w:hAnsi="Times New Roman" w:cs="Times New Roman"/>
          <w:sz w:val="28"/>
          <w:szCs w:val="28"/>
        </w:rPr>
        <w:t>). Особенности строения, экология.</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36 Тип Моллюски (</w:t>
      </w:r>
      <w:r w:rsidRPr="00EC190E">
        <w:rPr>
          <w:rFonts w:ascii="Times New Roman" w:hAnsi="Times New Roman" w:cs="Times New Roman"/>
          <w:i/>
          <w:sz w:val="28"/>
          <w:szCs w:val="28"/>
        </w:rPr>
        <w:t>Mollusca</w:t>
      </w:r>
      <w:r w:rsidRPr="00EC190E">
        <w:rPr>
          <w:rFonts w:ascii="Times New Roman" w:hAnsi="Times New Roman" w:cs="Times New Roman"/>
          <w:sz w:val="28"/>
          <w:szCs w:val="28"/>
        </w:rPr>
        <w:t>). План строения, основные морфофункциональные и филогенетические особенности.</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37 Класс Брюхоногие моллюски (</w:t>
      </w:r>
      <w:r w:rsidRPr="00EC190E">
        <w:rPr>
          <w:rFonts w:ascii="Times New Roman" w:hAnsi="Times New Roman" w:cs="Times New Roman"/>
          <w:i/>
          <w:sz w:val="28"/>
          <w:szCs w:val="28"/>
        </w:rPr>
        <w:t>Gastropoda</w:t>
      </w:r>
      <w:r w:rsidRPr="00EC190E">
        <w:rPr>
          <w:rFonts w:ascii="Times New Roman" w:hAnsi="Times New Roman" w:cs="Times New Roman"/>
          <w:sz w:val="28"/>
          <w:szCs w:val="28"/>
        </w:rPr>
        <w:t>). Особенности строения, экологические группы.</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38 Класс Головоногие моллюски (</w:t>
      </w:r>
      <w:r w:rsidRPr="00EC190E">
        <w:rPr>
          <w:rFonts w:ascii="Times New Roman" w:hAnsi="Times New Roman" w:cs="Times New Roman"/>
          <w:i/>
          <w:sz w:val="28"/>
          <w:szCs w:val="28"/>
        </w:rPr>
        <w:t>Cephalopoda</w:t>
      </w:r>
      <w:r w:rsidRPr="00EC190E">
        <w:rPr>
          <w:rFonts w:ascii="Times New Roman" w:hAnsi="Times New Roman" w:cs="Times New Roman"/>
          <w:sz w:val="28"/>
          <w:szCs w:val="28"/>
        </w:rPr>
        <w:t>). Морфофункциональные модификации тела, образ жизни. Экология и хозяйственное значение.</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39 Класс Двустворчатые моллюски (</w:t>
      </w:r>
      <w:r w:rsidRPr="00EC190E">
        <w:rPr>
          <w:rFonts w:ascii="Times New Roman" w:hAnsi="Times New Roman" w:cs="Times New Roman"/>
          <w:i/>
          <w:sz w:val="28"/>
          <w:szCs w:val="28"/>
        </w:rPr>
        <w:t>Bivalvia</w:t>
      </w:r>
      <w:r w:rsidRPr="00EC190E">
        <w:rPr>
          <w:rFonts w:ascii="Times New Roman" w:hAnsi="Times New Roman" w:cs="Times New Roman"/>
          <w:sz w:val="28"/>
          <w:szCs w:val="28"/>
        </w:rPr>
        <w:t>). Особенности строения и биологии, хозяйственное значение.</w:t>
      </w:r>
    </w:p>
    <w:p w:rsidR="000E54FF" w:rsidRPr="00EC190E" w:rsidRDefault="000E54FF" w:rsidP="000E54FF">
      <w:pPr>
        <w:spacing w:after="0" w:line="360" w:lineRule="auto"/>
        <w:ind w:left="-567" w:right="-1" w:firstLine="567"/>
        <w:jc w:val="both"/>
        <w:rPr>
          <w:rFonts w:ascii="Times New Roman" w:eastAsia="Calibri" w:hAnsi="Times New Roman" w:cs="Times New Roman"/>
          <w:sz w:val="28"/>
          <w:szCs w:val="28"/>
        </w:rPr>
      </w:pPr>
      <w:r w:rsidRPr="00EC190E">
        <w:rPr>
          <w:rFonts w:ascii="Times New Roman" w:hAnsi="Times New Roman" w:cs="Times New Roman"/>
          <w:sz w:val="28"/>
          <w:szCs w:val="28"/>
        </w:rPr>
        <w:t xml:space="preserve">40 </w:t>
      </w:r>
      <w:r w:rsidRPr="00EC190E">
        <w:rPr>
          <w:rFonts w:ascii="Times New Roman" w:eastAsia="Calibri" w:hAnsi="Times New Roman" w:cs="Times New Roman"/>
          <w:sz w:val="28"/>
          <w:szCs w:val="28"/>
        </w:rPr>
        <w:t>Боконервные моллюски (</w:t>
      </w:r>
      <w:r w:rsidRPr="00EC190E">
        <w:rPr>
          <w:rFonts w:ascii="Times New Roman" w:eastAsia="Calibri" w:hAnsi="Times New Roman" w:cs="Times New Roman"/>
          <w:i/>
          <w:sz w:val="28"/>
          <w:szCs w:val="28"/>
        </w:rPr>
        <w:t>Amphineura</w:t>
      </w:r>
      <w:r w:rsidRPr="00EC190E">
        <w:rPr>
          <w:rFonts w:ascii="Times New Roman" w:eastAsia="Calibri" w:hAnsi="Times New Roman" w:cs="Times New Roman"/>
          <w:sz w:val="28"/>
          <w:szCs w:val="28"/>
        </w:rPr>
        <w:t>). Класс Хитоны (</w:t>
      </w:r>
      <w:r w:rsidRPr="00EC190E">
        <w:rPr>
          <w:rFonts w:ascii="Times New Roman" w:eastAsia="Calibri" w:hAnsi="Times New Roman" w:cs="Times New Roman"/>
          <w:i/>
          <w:sz w:val="28"/>
          <w:szCs w:val="28"/>
        </w:rPr>
        <w:t>Polyplacophora</w:t>
      </w:r>
      <w:r w:rsidRPr="00EC190E">
        <w:rPr>
          <w:rFonts w:ascii="Times New Roman" w:eastAsia="Calibri" w:hAnsi="Times New Roman" w:cs="Times New Roman"/>
          <w:sz w:val="28"/>
          <w:szCs w:val="28"/>
        </w:rPr>
        <w:t>), архаичность строения. В чем сходство с ними Бороздчатобрюхих и Моноплакофор?</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eastAsia="Calibri" w:hAnsi="Times New Roman" w:cs="Times New Roman"/>
          <w:sz w:val="28"/>
          <w:szCs w:val="28"/>
        </w:rPr>
        <w:t xml:space="preserve">41 Основные принципы строения членистоногих животных (тип </w:t>
      </w:r>
      <w:r w:rsidRPr="00EC190E">
        <w:rPr>
          <w:rFonts w:ascii="Times New Roman" w:eastAsia="Calibri" w:hAnsi="Times New Roman" w:cs="Times New Roman"/>
          <w:i/>
          <w:sz w:val="28"/>
          <w:szCs w:val="28"/>
        </w:rPr>
        <w:t>Arthropoda</w:t>
      </w:r>
      <w:r w:rsidRPr="00EC190E">
        <w:rPr>
          <w:rFonts w:ascii="Times New Roman" w:eastAsia="Calibri" w:hAnsi="Times New Roman" w:cs="Times New Roman"/>
          <w:sz w:val="28"/>
          <w:szCs w:val="28"/>
        </w:rPr>
        <w:t>)</w:t>
      </w:r>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 xml:space="preserve">42 </w:t>
      </w:r>
      <w:r w:rsidRPr="00EC190E">
        <w:rPr>
          <w:rFonts w:ascii="Times New Roman" w:eastAsia="Calibri" w:hAnsi="Times New Roman" w:cs="Times New Roman"/>
          <w:sz w:val="28"/>
          <w:szCs w:val="28"/>
        </w:rPr>
        <w:t>Класс Паукообразные (</w:t>
      </w:r>
      <w:r w:rsidRPr="00EC190E">
        <w:rPr>
          <w:rFonts w:ascii="Times New Roman" w:eastAsia="Calibri" w:hAnsi="Times New Roman" w:cs="Times New Roman"/>
          <w:i/>
          <w:sz w:val="28"/>
          <w:szCs w:val="28"/>
        </w:rPr>
        <w:t>Araneiformes</w:t>
      </w:r>
      <w:r w:rsidRPr="00EC190E">
        <w:rPr>
          <w:rFonts w:ascii="Times New Roman" w:eastAsia="Calibri" w:hAnsi="Times New Roman" w:cs="Times New Roman"/>
          <w:sz w:val="28"/>
          <w:szCs w:val="28"/>
        </w:rPr>
        <w:t>). Строение, адаптации к наземному образу жизни. Основные отряды</w:t>
      </w:r>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43</w:t>
      </w:r>
      <w:r w:rsidRPr="00EC190E">
        <w:rPr>
          <w:rFonts w:ascii="Times New Roman" w:eastAsia="Calibri" w:hAnsi="Times New Roman" w:cs="Times New Roman"/>
          <w:sz w:val="28"/>
          <w:szCs w:val="28"/>
        </w:rPr>
        <w:t xml:space="preserve"> Клещи - экология и хозяйственное значение</w:t>
      </w:r>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 xml:space="preserve">44 </w:t>
      </w:r>
      <w:r w:rsidRPr="00EC190E">
        <w:rPr>
          <w:rFonts w:ascii="Times New Roman" w:eastAsia="Calibri" w:hAnsi="Times New Roman" w:cs="Times New Roman"/>
          <w:sz w:val="28"/>
          <w:szCs w:val="28"/>
        </w:rPr>
        <w:t>Класс Ракообразные (</w:t>
      </w:r>
      <w:r w:rsidRPr="00EC190E">
        <w:rPr>
          <w:rFonts w:ascii="Times New Roman" w:eastAsia="Calibri" w:hAnsi="Times New Roman" w:cs="Times New Roman"/>
          <w:i/>
          <w:sz w:val="28"/>
          <w:szCs w:val="28"/>
        </w:rPr>
        <w:t>Crustacea</w:t>
      </w:r>
      <w:r w:rsidRPr="00EC190E">
        <w:rPr>
          <w:rFonts w:ascii="Times New Roman" w:eastAsia="Calibri" w:hAnsi="Times New Roman" w:cs="Times New Roman"/>
          <w:sz w:val="28"/>
          <w:szCs w:val="28"/>
        </w:rPr>
        <w:t>). Строение, биология, адаптации к водной среде</w:t>
      </w:r>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 xml:space="preserve">45 </w:t>
      </w:r>
      <w:r w:rsidRPr="00EC190E">
        <w:rPr>
          <w:rFonts w:ascii="Times New Roman" w:eastAsia="Calibri" w:hAnsi="Times New Roman" w:cs="Times New Roman"/>
          <w:sz w:val="28"/>
          <w:szCs w:val="28"/>
        </w:rPr>
        <w:t>Разнообразие ракообразных, их экология и хозяйственное значение</w:t>
      </w:r>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eastAsia="Calibri" w:hAnsi="Times New Roman" w:cs="Times New Roman"/>
          <w:sz w:val="28"/>
          <w:szCs w:val="28"/>
        </w:rPr>
      </w:pPr>
      <w:r w:rsidRPr="00EC190E">
        <w:rPr>
          <w:rFonts w:ascii="Times New Roman" w:hAnsi="Times New Roman" w:cs="Times New Roman"/>
          <w:sz w:val="28"/>
          <w:szCs w:val="28"/>
        </w:rPr>
        <w:t xml:space="preserve">46 </w:t>
      </w:r>
      <w:r w:rsidRPr="00EC190E">
        <w:rPr>
          <w:rFonts w:ascii="Times New Roman" w:eastAsia="Calibri" w:hAnsi="Times New Roman" w:cs="Times New Roman"/>
          <w:sz w:val="28"/>
          <w:szCs w:val="28"/>
        </w:rPr>
        <w:t>Надкласс многоножки (</w:t>
      </w:r>
      <w:r w:rsidRPr="00EC190E">
        <w:rPr>
          <w:rFonts w:ascii="Times New Roman" w:eastAsia="Calibri" w:hAnsi="Times New Roman" w:cs="Times New Roman"/>
          <w:i/>
          <w:sz w:val="28"/>
          <w:szCs w:val="28"/>
        </w:rPr>
        <w:t>Myriapoda</w:t>
      </w:r>
      <w:r w:rsidRPr="00EC190E">
        <w:rPr>
          <w:rFonts w:ascii="Times New Roman" w:eastAsia="Calibri" w:hAnsi="Times New Roman" w:cs="Times New Roman"/>
          <w:sz w:val="28"/>
          <w:szCs w:val="28"/>
        </w:rPr>
        <w:t>). Строение, особенности сегментации, адаптации к наземному образу жизни. Таксономический состав.</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eastAsia="Calibri" w:hAnsi="Times New Roman" w:cs="Times New Roman"/>
          <w:sz w:val="28"/>
          <w:szCs w:val="28"/>
        </w:rPr>
        <w:t>47 Насекомые (</w:t>
      </w:r>
      <w:r w:rsidRPr="00EC190E">
        <w:rPr>
          <w:rFonts w:ascii="Times New Roman" w:eastAsia="Calibri" w:hAnsi="Times New Roman" w:cs="Times New Roman"/>
          <w:i/>
          <w:sz w:val="28"/>
          <w:szCs w:val="28"/>
        </w:rPr>
        <w:t>Insecta</w:t>
      </w:r>
      <w:r w:rsidRPr="00EC190E">
        <w:rPr>
          <w:rFonts w:ascii="Times New Roman" w:eastAsia="Calibri" w:hAnsi="Times New Roman" w:cs="Times New Roman"/>
          <w:sz w:val="28"/>
          <w:szCs w:val="28"/>
        </w:rPr>
        <w:t>). Особенности строения, комплекс адаптаций к наземной среде обитания</w:t>
      </w:r>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eastAsia="Calibri" w:hAnsi="Times New Roman" w:cs="Times New Roman"/>
          <w:sz w:val="28"/>
          <w:szCs w:val="28"/>
        </w:rPr>
      </w:pPr>
      <w:r w:rsidRPr="00EC190E">
        <w:rPr>
          <w:rFonts w:ascii="Times New Roman" w:hAnsi="Times New Roman" w:cs="Times New Roman"/>
          <w:sz w:val="28"/>
          <w:szCs w:val="28"/>
        </w:rPr>
        <w:t xml:space="preserve">48 </w:t>
      </w:r>
      <w:r w:rsidRPr="00EC190E">
        <w:rPr>
          <w:rFonts w:ascii="Times New Roman" w:eastAsia="Calibri" w:hAnsi="Times New Roman" w:cs="Times New Roman"/>
          <w:sz w:val="28"/>
          <w:szCs w:val="28"/>
        </w:rPr>
        <w:t>Тип Иглокожие (</w:t>
      </w:r>
      <w:r w:rsidRPr="00EC190E">
        <w:rPr>
          <w:rFonts w:ascii="Times New Roman" w:eastAsia="Calibri" w:hAnsi="Times New Roman" w:cs="Times New Roman"/>
          <w:i/>
          <w:sz w:val="28"/>
          <w:szCs w:val="28"/>
        </w:rPr>
        <w:t>Ecinodermata</w:t>
      </w:r>
      <w:r w:rsidRPr="00EC190E">
        <w:rPr>
          <w:rFonts w:ascii="Times New Roman" w:eastAsia="Calibri" w:hAnsi="Times New Roman" w:cs="Times New Roman"/>
          <w:sz w:val="28"/>
          <w:szCs w:val="28"/>
        </w:rPr>
        <w:t>). Общая характеристика, филогения, таксономический состав.</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 xml:space="preserve">49 </w:t>
      </w:r>
      <w:r w:rsidRPr="00EC190E">
        <w:rPr>
          <w:rFonts w:ascii="Times New Roman" w:eastAsia="Calibri" w:hAnsi="Times New Roman" w:cs="Times New Roman"/>
          <w:sz w:val="28"/>
          <w:szCs w:val="28"/>
        </w:rPr>
        <w:t xml:space="preserve">Строение и биология морских звезд (класс </w:t>
      </w:r>
      <w:r w:rsidRPr="00EC190E">
        <w:rPr>
          <w:rFonts w:ascii="Times New Roman" w:eastAsia="Calibri" w:hAnsi="Times New Roman" w:cs="Times New Roman"/>
          <w:i/>
          <w:sz w:val="28"/>
          <w:szCs w:val="28"/>
        </w:rPr>
        <w:t>Asteroidea</w:t>
      </w:r>
      <w:r w:rsidRPr="00EC190E">
        <w:rPr>
          <w:rFonts w:ascii="Times New Roman" w:eastAsia="Calibri" w:hAnsi="Times New Roman" w:cs="Times New Roman"/>
          <w:sz w:val="28"/>
          <w:szCs w:val="28"/>
        </w:rPr>
        <w:t>). Многообразие иглокожих</w:t>
      </w:r>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lastRenderedPageBreak/>
        <w:t xml:space="preserve">50 </w:t>
      </w:r>
      <w:r w:rsidRPr="00EC190E">
        <w:rPr>
          <w:rFonts w:ascii="Times New Roman" w:eastAsia="Calibri" w:hAnsi="Times New Roman" w:cs="Times New Roman"/>
          <w:sz w:val="28"/>
          <w:szCs w:val="28"/>
        </w:rPr>
        <w:t>Сравнительная характеристика первичноротых (</w:t>
      </w:r>
      <w:r w:rsidRPr="00EC190E">
        <w:rPr>
          <w:rFonts w:ascii="Times New Roman" w:eastAsia="Calibri" w:hAnsi="Times New Roman" w:cs="Times New Roman"/>
          <w:i/>
          <w:sz w:val="28"/>
          <w:szCs w:val="28"/>
        </w:rPr>
        <w:t>Protostomia</w:t>
      </w:r>
      <w:r w:rsidRPr="00EC190E">
        <w:rPr>
          <w:rFonts w:ascii="Times New Roman" w:eastAsia="Calibri" w:hAnsi="Times New Roman" w:cs="Times New Roman"/>
          <w:sz w:val="28"/>
          <w:szCs w:val="28"/>
        </w:rPr>
        <w:t>) и вторичноро</w:t>
      </w:r>
      <w:r w:rsidRPr="00EC190E">
        <w:rPr>
          <w:rFonts w:ascii="Times New Roman" w:hAnsi="Times New Roman" w:cs="Times New Roman"/>
          <w:sz w:val="28"/>
          <w:szCs w:val="28"/>
        </w:rPr>
        <w:t>тых (</w:t>
      </w:r>
      <w:r w:rsidRPr="00EC190E">
        <w:rPr>
          <w:rFonts w:ascii="Times New Roman" w:hAnsi="Times New Roman" w:cs="Times New Roman"/>
          <w:i/>
          <w:sz w:val="28"/>
          <w:szCs w:val="28"/>
        </w:rPr>
        <w:t>Deuterostomia</w:t>
      </w:r>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 xml:space="preserve">51 </w:t>
      </w:r>
      <w:r w:rsidRPr="00EC190E">
        <w:rPr>
          <w:rFonts w:ascii="Times New Roman" w:eastAsia="Calibri" w:hAnsi="Times New Roman" w:cs="Times New Roman"/>
          <w:sz w:val="28"/>
          <w:szCs w:val="28"/>
        </w:rPr>
        <w:t>Особенности эмбрионального развития и строения имагинальных фаз</w:t>
      </w:r>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eastAsia="Calibri" w:hAnsi="Times New Roman" w:cs="Times New Roman"/>
          <w:sz w:val="28"/>
          <w:szCs w:val="28"/>
        </w:rPr>
      </w:pPr>
      <w:r w:rsidRPr="00EC190E">
        <w:rPr>
          <w:rFonts w:ascii="Times New Roman" w:hAnsi="Times New Roman" w:cs="Times New Roman"/>
          <w:sz w:val="28"/>
          <w:szCs w:val="28"/>
        </w:rPr>
        <w:t xml:space="preserve">52 </w:t>
      </w:r>
      <w:r w:rsidRPr="00EC190E">
        <w:rPr>
          <w:rFonts w:ascii="Times New Roman" w:eastAsia="Calibri" w:hAnsi="Times New Roman" w:cs="Times New Roman"/>
          <w:sz w:val="28"/>
          <w:szCs w:val="28"/>
        </w:rPr>
        <w:t>Тип щупальцевые (</w:t>
      </w:r>
      <w:r w:rsidRPr="00EC190E">
        <w:rPr>
          <w:rFonts w:ascii="Times New Roman" w:eastAsia="Calibri" w:hAnsi="Times New Roman" w:cs="Times New Roman"/>
          <w:i/>
          <w:sz w:val="28"/>
          <w:szCs w:val="28"/>
        </w:rPr>
        <w:t>Tentaculata</w:t>
      </w:r>
      <w:r w:rsidRPr="00EC190E">
        <w:rPr>
          <w:rFonts w:ascii="Times New Roman" w:eastAsia="Calibri" w:hAnsi="Times New Roman" w:cs="Times New Roman"/>
          <w:sz w:val="28"/>
          <w:szCs w:val="28"/>
        </w:rPr>
        <w:t>). План строения, адаптации к сидячему образу жизни. Основные таксономические группы.</w:t>
      </w:r>
    </w:p>
    <w:p w:rsidR="000E54FF" w:rsidRPr="00EC190E" w:rsidRDefault="000E54FF" w:rsidP="000E54FF">
      <w:pPr>
        <w:spacing w:after="0" w:line="360" w:lineRule="auto"/>
        <w:ind w:left="-567" w:right="-1" w:firstLine="567"/>
        <w:jc w:val="both"/>
        <w:rPr>
          <w:rFonts w:ascii="Times New Roman" w:eastAsia="Calibri" w:hAnsi="Times New Roman" w:cs="Times New Roman"/>
          <w:sz w:val="28"/>
          <w:szCs w:val="28"/>
        </w:rPr>
      </w:pPr>
      <w:r w:rsidRPr="00EC190E">
        <w:rPr>
          <w:rFonts w:ascii="Times New Roman" w:eastAsia="Calibri" w:hAnsi="Times New Roman" w:cs="Times New Roman"/>
          <w:sz w:val="28"/>
          <w:szCs w:val="28"/>
        </w:rPr>
        <w:t>53 Осморегуляция у простейших и многоклеточных животных, эволюция выделительной системы.</w:t>
      </w:r>
    </w:p>
    <w:p w:rsidR="000E54FF" w:rsidRPr="00EC190E" w:rsidRDefault="000E54FF" w:rsidP="000E54FF">
      <w:pPr>
        <w:spacing w:after="0" w:line="360" w:lineRule="auto"/>
        <w:ind w:left="-567" w:right="-1" w:firstLine="567"/>
        <w:jc w:val="both"/>
        <w:rPr>
          <w:rFonts w:ascii="Times New Roman" w:eastAsia="Calibri" w:hAnsi="Times New Roman" w:cs="Times New Roman"/>
          <w:sz w:val="28"/>
          <w:szCs w:val="28"/>
        </w:rPr>
      </w:pPr>
      <w:r w:rsidRPr="00EC190E">
        <w:rPr>
          <w:rFonts w:ascii="Times New Roman" w:eastAsia="Calibri" w:hAnsi="Times New Roman" w:cs="Times New Roman"/>
          <w:sz w:val="28"/>
          <w:szCs w:val="28"/>
        </w:rPr>
        <w:t>54 Возникновение и эволюция нервной системы у беспозвоночных животных.</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eastAsia="Calibri" w:hAnsi="Times New Roman" w:cs="Times New Roman"/>
          <w:sz w:val="28"/>
          <w:szCs w:val="28"/>
        </w:rPr>
        <w:t xml:space="preserve">55 </w:t>
      </w:r>
      <w:bookmarkStart w:id="16" w:name="_Toc54689747"/>
      <w:r w:rsidRPr="00EC190E">
        <w:rPr>
          <w:rFonts w:ascii="Times New Roman" w:hAnsi="Times New Roman" w:cs="Times New Roman"/>
          <w:sz w:val="28"/>
          <w:szCs w:val="28"/>
        </w:rPr>
        <w:t>Отряд двукрылые, или мухи (</w:t>
      </w:r>
      <w:r w:rsidRPr="00EC190E">
        <w:rPr>
          <w:rFonts w:ascii="Times New Roman" w:hAnsi="Times New Roman" w:cs="Times New Roman"/>
          <w:i/>
          <w:sz w:val="28"/>
          <w:szCs w:val="28"/>
          <w:lang w:val="en-US"/>
        </w:rPr>
        <w:t>Diptera</w:t>
      </w:r>
      <w:r w:rsidRPr="00EC190E">
        <w:rPr>
          <w:rFonts w:ascii="Times New Roman" w:hAnsi="Times New Roman" w:cs="Times New Roman"/>
          <w:sz w:val="28"/>
          <w:szCs w:val="28"/>
        </w:rPr>
        <w:t>)</w:t>
      </w:r>
      <w:bookmarkEnd w:id="16"/>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 xml:space="preserve">56 </w:t>
      </w:r>
      <w:bookmarkStart w:id="17" w:name="_Toc54689746"/>
      <w:r w:rsidRPr="00EC190E">
        <w:rPr>
          <w:rFonts w:ascii="Times New Roman" w:hAnsi="Times New Roman" w:cs="Times New Roman"/>
          <w:sz w:val="28"/>
          <w:szCs w:val="28"/>
        </w:rPr>
        <w:t>Отряд перепончатокрылые (</w:t>
      </w:r>
      <w:r w:rsidRPr="00EC190E">
        <w:rPr>
          <w:rFonts w:ascii="Times New Roman" w:hAnsi="Times New Roman" w:cs="Times New Roman"/>
          <w:i/>
          <w:sz w:val="28"/>
          <w:szCs w:val="28"/>
          <w:lang w:val="en-US"/>
        </w:rPr>
        <w:t>Hymenoptera</w:t>
      </w:r>
      <w:r w:rsidRPr="00EC190E">
        <w:rPr>
          <w:rFonts w:ascii="Times New Roman" w:hAnsi="Times New Roman" w:cs="Times New Roman"/>
          <w:sz w:val="28"/>
          <w:szCs w:val="28"/>
        </w:rPr>
        <w:t>)</w:t>
      </w:r>
      <w:bookmarkEnd w:id="17"/>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 xml:space="preserve">57 </w:t>
      </w:r>
      <w:bookmarkStart w:id="18" w:name="_Toc54689745"/>
      <w:r w:rsidRPr="00EC190E">
        <w:rPr>
          <w:rFonts w:ascii="Times New Roman" w:eastAsia="Times New Roman" w:hAnsi="Times New Roman" w:cs="Times New Roman"/>
          <w:sz w:val="28"/>
          <w:szCs w:val="28"/>
        </w:rPr>
        <w:t>Отряд чешуекрылые, или бабочки (</w:t>
      </w:r>
      <w:r w:rsidRPr="00EC190E">
        <w:rPr>
          <w:rFonts w:ascii="Times New Roman" w:eastAsia="Times New Roman" w:hAnsi="Times New Roman" w:cs="Times New Roman"/>
          <w:i/>
          <w:sz w:val="28"/>
          <w:szCs w:val="28"/>
          <w:lang w:val="en-US"/>
        </w:rPr>
        <w:t>L</w:t>
      </w:r>
      <w:r w:rsidRPr="00EC190E">
        <w:rPr>
          <w:rFonts w:ascii="Times New Roman" w:hAnsi="Times New Roman" w:cs="Times New Roman"/>
          <w:i/>
          <w:sz w:val="28"/>
          <w:szCs w:val="28"/>
          <w:lang w:val="en-US"/>
        </w:rPr>
        <w:t>epidoptera</w:t>
      </w:r>
      <w:r w:rsidRPr="00EC190E">
        <w:rPr>
          <w:rFonts w:ascii="Times New Roman" w:eastAsia="Times New Roman" w:hAnsi="Times New Roman" w:cs="Times New Roman"/>
          <w:sz w:val="28"/>
          <w:szCs w:val="28"/>
        </w:rPr>
        <w:t>)</w:t>
      </w:r>
      <w:bookmarkEnd w:id="18"/>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 xml:space="preserve">58 </w:t>
      </w:r>
      <w:r w:rsidRPr="00EC190E">
        <w:rPr>
          <w:rFonts w:ascii="Times New Roman" w:eastAsia="Times New Roman" w:hAnsi="Times New Roman" w:cs="Times New Roman"/>
          <w:sz w:val="28"/>
          <w:szCs w:val="28"/>
        </w:rPr>
        <w:t>Отряд жесткокрылые, или жуки (</w:t>
      </w:r>
      <w:r w:rsidRPr="00EC190E">
        <w:rPr>
          <w:rFonts w:ascii="Times New Roman" w:eastAsia="Times New Roman" w:hAnsi="Times New Roman" w:cs="Times New Roman"/>
          <w:i/>
          <w:sz w:val="28"/>
          <w:szCs w:val="28"/>
          <w:lang w:val="en-US"/>
        </w:rPr>
        <w:t>C</w:t>
      </w:r>
      <w:r w:rsidRPr="00EC190E">
        <w:rPr>
          <w:rFonts w:ascii="Times New Roman" w:hAnsi="Times New Roman" w:cs="Times New Roman"/>
          <w:i/>
          <w:sz w:val="28"/>
          <w:szCs w:val="28"/>
          <w:lang w:val="en-US"/>
        </w:rPr>
        <w:t>oleoptera</w:t>
      </w:r>
      <w:r w:rsidRPr="00EC190E">
        <w:rPr>
          <w:rFonts w:ascii="Times New Roman" w:eastAsia="Times New Roman" w:hAnsi="Times New Roman" w:cs="Times New Roman"/>
          <w:sz w:val="28"/>
          <w:szCs w:val="28"/>
        </w:rPr>
        <w:t>)</w:t>
      </w:r>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59</w:t>
      </w:r>
      <w:bookmarkStart w:id="19" w:name="_Toc54689741"/>
      <w:r w:rsidRPr="00EC190E">
        <w:rPr>
          <w:rFonts w:ascii="Times New Roman" w:eastAsia="Times New Roman" w:hAnsi="Times New Roman" w:cs="Times New Roman"/>
          <w:b/>
          <w:i/>
          <w:sz w:val="28"/>
          <w:szCs w:val="28"/>
        </w:rPr>
        <w:t xml:space="preserve"> </w:t>
      </w:r>
      <w:r w:rsidRPr="00EC190E">
        <w:rPr>
          <w:rFonts w:ascii="Times New Roman" w:eastAsia="Times New Roman" w:hAnsi="Times New Roman" w:cs="Times New Roman"/>
          <w:sz w:val="28"/>
          <w:szCs w:val="28"/>
        </w:rPr>
        <w:t>Отряд равнокрылые (</w:t>
      </w:r>
      <w:r w:rsidRPr="00EC190E">
        <w:rPr>
          <w:rFonts w:ascii="Times New Roman" w:eastAsia="Times New Roman" w:hAnsi="Times New Roman" w:cs="Times New Roman"/>
          <w:i/>
          <w:sz w:val="28"/>
          <w:szCs w:val="28"/>
          <w:lang w:val="en-US"/>
        </w:rPr>
        <w:t>H</w:t>
      </w:r>
      <w:r w:rsidRPr="00EC190E">
        <w:rPr>
          <w:rFonts w:ascii="Times New Roman" w:hAnsi="Times New Roman" w:cs="Times New Roman"/>
          <w:i/>
          <w:sz w:val="28"/>
          <w:szCs w:val="28"/>
          <w:lang w:val="en-US"/>
        </w:rPr>
        <w:t>omoptera</w:t>
      </w:r>
      <w:r w:rsidRPr="00EC190E">
        <w:rPr>
          <w:rFonts w:ascii="Times New Roman" w:eastAsia="Times New Roman" w:hAnsi="Times New Roman" w:cs="Times New Roman"/>
          <w:sz w:val="28"/>
          <w:szCs w:val="28"/>
        </w:rPr>
        <w:t>)</w:t>
      </w:r>
      <w:bookmarkEnd w:id="19"/>
      <w:r w:rsidRPr="00EC190E">
        <w:rPr>
          <w:rFonts w:ascii="Times New Roman" w:hAnsi="Times New Roman" w:cs="Times New Roman"/>
          <w:sz w:val="28"/>
          <w:szCs w:val="28"/>
        </w:rPr>
        <w:t>.</w:t>
      </w:r>
    </w:p>
    <w:p w:rsidR="000E54FF" w:rsidRPr="00EC190E" w:rsidRDefault="000E54FF" w:rsidP="000E54FF">
      <w:pPr>
        <w:spacing w:after="0" w:line="360" w:lineRule="auto"/>
        <w:ind w:left="-567" w:right="-1" w:firstLine="567"/>
        <w:jc w:val="both"/>
        <w:rPr>
          <w:rFonts w:ascii="Times New Roman" w:hAnsi="Times New Roman" w:cs="Times New Roman"/>
          <w:sz w:val="28"/>
          <w:szCs w:val="28"/>
        </w:rPr>
      </w:pPr>
      <w:r w:rsidRPr="00EC190E">
        <w:rPr>
          <w:rFonts w:ascii="Times New Roman" w:hAnsi="Times New Roman" w:cs="Times New Roman"/>
          <w:sz w:val="28"/>
          <w:szCs w:val="28"/>
        </w:rPr>
        <w:t xml:space="preserve">60 </w:t>
      </w:r>
      <w:bookmarkStart w:id="20" w:name="_Toc54689740"/>
      <w:r w:rsidRPr="00EC190E">
        <w:rPr>
          <w:rFonts w:ascii="Times New Roman" w:eastAsia="Times New Roman" w:hAnsi="Times New Roman" w:cs="Times New Roman"/>
          <w:sz w:val="28"/>
          <w:szCs w:val="28"/>
        </w:rPr>
        <w:t>Отряд прямокрылые (</w:t>
      </w:r>
      <w:r w:rsidRPr="00EC190E">
        <w:rPr>
          <w:rFonts w:ascii="Times New Roman" w:eastAsia="Times New Roman" w:hAnsi="Times New Roman" w:cs="Times New Roman"/>
          <w:i/>
          <w:sz w:val="28"/>
          <w:szCs w:val="28"/>
          <w:lang w:val="en-US"/>
        </w:rPr>
        <w:t>O</w:t>
      </w:r>
      <w:r w:rsidRPr="00EC190E">
        <w:rPr>
          <w:rFonts w:ascii="Times New Roman" w:hAnsi="Times New Roman" w:cs="Times New Roman"/>
          <w:i/>
          <w:sz w:val="28"/>
          <w:szCs w:val="28"/>
          <w:lang w:val="en-US"/>
        </w:rPr>
        <w:t>rthoptera</w:t>
      </w:r>
      <w:r w:rsidRPr="00EC190E">
        <w:rPr>
          <w:rFonts w:ascii="Times New Roman" w:eastAsia="Times New Roman" w:hAnsi="Times New Roman" w:cs="Times New Roman"/>
          <w:sz w:val="28"/>
          <w:szCs w:val="28"/>
        </w:rPr>
        <w:t>)</w:t>
      </w:r>
      <w:bookmarkEnd w:id="20"/>
      <w:r w:rsidRPr="00EC190E">
        <w:rPr>
          <w:rFonts w:ascii="Times New Roman" w:hAnsi="Times New Roman" w:cs="Times New Roman"/>
          <w:sz w:val="28"/>
          <w:szCs w:val="28"/>
        </w:rPr>
        <w:t>.</w:t>
      </w:r>
    </w:p>
    <w:p w:rsidR="000E54FF" w:rsidRPr="00E44499" w:rsidRDefault="000E54FF" w:rsidP="00E44499">
      <w:pPr>
        <w:pStyle w:val="af"/>
        <w:spacing w:before="0" w:after="0" w:line="360" w:lineRule="auto"/>
        <w:ind w:left="-567" w:right="-1" w:firstLine="567"/>
        <w:jc w:val="both"/>
        <w:rPr>
          <w:rFonts w:ascii="Times New Roman" w:hAnsi="Times New Roman"/>
          <w:sz w:val="28"/>
          <w:szCs w:val="28"/>
        </w:rPr>
      </w:pPr>
      <w:r w:rsidRPr="00EC190E">
        <w:rPr>
          <w:rFonts w:ascii="Times New Roman" w:hAnsi="Times New Roman"/>
          <w:sz w:val="28"/>
          <w:szCs w:val="28"/>
        </w:rPr>
        <w:t xml:space="preserve">61-90: </w:t>
      </w:r>
      <w:r w:rsidRPr="00EC190E">
        <w:rPr>
          <w:rFonts w:ascii="Times New Roman" w:hAnsi="Times New Roman"/>
          <w:bCs/>
          <w:sz w:val="28"/>
          <w:szCs w:val="28"/>
        </w:rPr>
        <w:t>Объясните значение следующих терминов:</w:t>
      </w:r>
      <w:r w:rsidRPr="00EC190E">
        <w:rPr>
          <w:rFonts w:ascii="Times New Roman" w:hAnsi="Times New Roman"/>
          <w:b/>
          <w:bCs/>
          <w:sz w:val="28"/>
          <w:szCs w:val="28"/>
        </w:rPr>
        <w:t xml:space="preserve"> </w:t>
      </w:r>
      <w:r w:rsidRPr="00EC190E">
        <w:rPr>
          <w:rFonts w:ascii="Times New Roman" w:hAnsi="Times New Roman"/>
          <w:sz w:val="28"/>
          <w:szCs w:val="28"/>
        </w:rPr>
        <w:t>эктоплазма, эндоплазма, цитоплазма, кариоплазма, вакуоль, органоиды, псевдоподия (ложноножка), включения, базальное тело, пелликула, включения, органеллы, кариоплазма, ундулирующая мембрана, хроматофоры, кинетопласт, микрогамета, макрогамета,  макрогамета, ооциста, споры, перистом, реснички, эктоплазма, эндоплазма, пелликула, трихоцисты, глотка, порошица, макронуклеус, микронуклеус, нейрофаны, аутогамия, эндомиксис, устье, оскулум, подошва, спикулы, парагастральная полость, мезоглея, лейкон, сикон, аскон, хоаноциты, колленциты, склеробласты, жгутиковые камеры</w:t>
      </w:r>
      <w:bookmarkStart w:id="21" w:name="39"/>
      <w:bookmarkEnd w:id="21"/>
      <w:r w:rsidRPr="00EC190E">
        <w:rPr>
          <w:rFonts w:ascii="Times New Roman" w:hAnsi="Times New Roman"/>
          <w:sz w:val="28"/>
          <w:szCs w:val="28"/>
        </w:rPr>
        <w:t>, гипостом, щупальца, стрекательные клетки, стрекательные нити, стрекательные капсулы, почки, гонады, пенетранты, гидрант, гонангии, гидротека, тека, гонотека, бластостиль, гастроваскулярная система</w:t>
      </w:r>
      <w:bookmarkStart w:id="22" w:name="46"/>
      <w:bookmarkEnd w:id="22"/>
      <w:r w:rsidRPr="00EC190E">
        <w:rPr>
          <w:rFonts w:ascii="Times New Roman" w:hAnsi="Times New Roman"/>
          <w:sz w:val="28"/>
          <w:szCs w:val="28"/>
        </w:rPr>
        <w:t>, базальная мембрана, ганглии, желточники, комиссуры, коннективы, паренхима</w:t>
      </w:r>
      <w:r w:rsidRPr="00EC190E">
        <w:rPr>
          <w:rFonts w:ascii="Times New Roman" w:hAnsi="Times New Roman"/>
          <w:bCs/>
          <w:sz w:val="28"/>
          <w:szCs w:val="28"/>
        </w:rPr>
        <w:t xml:space="preserve">, </w:t>
      </w:r>
      <w:r w:rsidRPr="00EC190E">
        <w:rPr>
          <w:rFonts w:ascii="Times New Roman" w:hAnsi="Times New Roman"/>
          <w:sz w:val="28"/>
          <w:szCs w:val="28"/>
        </w:rPr>
        <w:t xml:space="preserve">партеногенез, протонефридии, оотип, рабдиты, ротовая присоска, брюшная присоска, семенники, желточники, матка, семяприемник, тельце Мелиса, спороцисты, редии, церкарии, кутикула, оотип, </w:t>
      </w:r>
      <w:r w:rsidRPr="00EC190E">
        <w:rPr>
          <w:rFonts w:ascii="Times New Roman" w:hAnsi="Times New Roman"/>
          <w:sz w:val="28"/>
          <w:szCs w:val="28"/>
        </w:rPr>
        <w:lastRenderedPageBreak/>
        <w:t>паренхима, мирацидий, финна, сколекс, стробила, проглоттиды, паренхима, ботрии, плероцеркоид, цистицеркоид, стробиляция, гермафродиты.</w:t>
      </w:r>
    </w:p>
    <w:p w:rsidR="000E54FF" w:rsidRDefault="000E54FF" w:rsidP="00E44499">
      <w:pPr>
        <w:spacing w:after="0" w:line="360" w:lineRule="auto"/>
        <w:ind w:left="-567" w:right="-1" w:firstLine="567"/>
        <w:jc w:val="both"/>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Экзаменационные вопросы (вопросы к </w:t>
      </w:r>
      <w:r>
        <w:rPr>
          <w:rFonts w:ascii="Times New Roman" w:eastAsia="Times New Roman" w:hAnsi="Times New Roman" w:cs="Times New Roman"/>
          <w:sz w:val="28"/>
          <w:szCs w:val="28"/>
        </w:rPr>
        <w:t>экзамену</w:t>
      </w:r>
      <w:r w:rsidRPr="005131DA">
        <w:rPr>
          <w:rFonts w:ascii="Times New Roman" w:eastAsia="Times New Roman" w:hAnsi="Times New Roman" w:cs="Times New Roman"/>
          <w:sz w:val="28"/>
          <w:szCs w:val="28"/>
        </w:rPr>
        <w:t>).</w:t>
      </w:r>
    </w:p>
    <w:p w:rsidR="000E54FF" w:rsidRPr="00E44499" w:rsidRDefault="000E54FF" w:rsidP="00E44499">
      <w:pPr>
        <w:pStyle w:val="a3"/>
        <w:numPr>
          <w:ilvl w:val="0"/>
          <w:numId w:val="21"/>
        </w:numPr>
        <w:spacing w:after="0" w:line="360" w:lineRule="auto"/>
        <w:ind w:left="-567" w:right="-1" w:firstLine="567"/>
        <w:jc w:val="both"/>
        <w:rPr>
          <w:rFonts w:ascii="Times New Roman" w:eastAsia="Times New Roman" w:hAnsi="Times New Roman" w:cs="Times New Roman"/>
          <w:sz w:val="28"/>
          <w:szCs w:val="28"/>
        </w:rPr>
      </w:pPr>
      <w:r w:rsidRPr="00E44499">
        <w:rPr>
          <w:rFonts w:ascii="Times New Roman" w:eastAsia="Times New Roman" w:hAnsi="Times New Roman" w:cs="Times New Roman"/>
          <w:sz w:val="28"/>
          <w:szCs w:val="28"/>
        </w:rPr>
        <w:t>семестр</w:t>
      </w:r>
    </w:p>
    <w:p w:rsidR="000E54FF" w:rsidRPr="00203E1C" w:rsidRDefault="00E44499" w:rsidP="00E44499">
      <w:pPr>
        <w:spacing w:after="0" w:line="36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0E54FF" w:rsidRPr="00203E1C">
        <w:rPr>
          <w:rFonts w:ascii="Times New Roman" w:hAnsi="Times New Roman" w:cs="Times New Roman"/>
          <w:sz w:val="28"/>
          <w:szCs w:val="28"/>
        </w:rPr>
        <w:t xml:space="preserve">Характеристика типа хордовых. Происхождение. </w:t>
      </w:r>
      <w:r w:rsidR="000E54FF" w:rsidRPr="00203E1C">
        <w:rPr>
          <w:rFonts w:ascii="Times New Roman" w:hAnsi="Times New Roman" w:cs="Times New Roman"/>
          <w:iCs/>
          <w:sz w:val="28"/>
          <w:szCs w:val="28"/>
        </w:rPr>
        <w:t>Работы русских ученых в изучении хордовых.</w:t>
      </w:r>
      <w:r w:rsidR="000E54FF" w:rsidRPr="00203E1C">
        <w:rPr>
          <w:rFonts w:ascii="Times New Roman" w:hAnsi="Times New Roman" w:cs="Times New Roman"/>
          <w:sz w:val="28"/>
          <w:szCs w:val="28"/>
        </w:rPr>
        <w:t xml:space="preserve"> Систематика.</w:t>
      </w:r>
    </w:p>
    <w:p w:rsidR="000E54FF" w:rsidRPr="00E44499" w:rsidRDefault="000E54FF" w:rsidP="00E44499">
      <w:pPr>
        <w:pStyle w:val="a3"/>
        <w:numPr>
          <w:ilvl w:val="0"/>
          <w:numId w:val="22"/>
        </w:numPr>
        <w:spacing w:after="0" w:line="360" w:lineRule="auto"/>
        <w:ind w:left="-567" w:right="-1" w:firstLine="567"/>
        <w:jc w:val="both"/>
        <w:rPr>
          <w:rFonts w:ascii="Times New Roman" w:hAnsi="Times New Roman" w:cs="Times New Roman"/>
          <w:sz w:val="28"/>
          <w:szCs w:val="28"/>
        </w:rPr>
      </w:pPr>
      <w:r w:rsidRPr="00E44499">
        <w:rPr>
          <w:rFonts w:ascii="Times New Roman" w:hAnsi="Times New Roman" w:cs="Times New Roman"/>
          <w:sz w:val="28"/>
          <w:szCs w:val="28"/>
        </w:rPr>
        <w:t>Значение хордовых животных в природе и для человека.</w:t>
      </w:r>
    </w:p>
    <w:p w:rsidR="000E54FF" w:rsidRPr="00E44499" w:rsidRDefault="000E54FF" w:rsidP="00E44499">
      <w:pPr>
        <w:pStyle w:val="a3"/>
        <w:numPr>
          <w:ilvl w:val="0"/>
          <w:numId w:val="22"/>
        </w:numPr>
        <w:spacing w:after="0" w:line="360" w:lineRule="auto"/>
        <w:ind w:left="-567" w:right="-1" w:firstLine="567"/>
        <w:jc w:val="both"/>
        <w:rPr>
          <w:rFonts w:ascii="Times New Roman" w:hAnsi="Times New Roman" w:cs="Times New Roman"/>
          <w:sz w:val="28"/>
          <w:szCs w:val="28"/>
        </w:rPr>
      </w:pPr>
      <w:r w:rsidRPr="00E44499">
        <w:rPr>
          <w:rFonts w:ascii="Times New Roman" w:hAnsi="Times New Roman" w:cs="Times New Roman"/>
          <w:sz w:val="28"/>
          <w:szCs w:val="28"/>
        </w:rPr>
        <w:t>Характеристика подтипа позвоночных. Происхождение. Систематика.</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Характеристика челюстноротых. Систематика.</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Происхождение челюстей и парных конечностей.</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Характеристика класса костных рыб. Систематика.</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Экологические группы костных рыб Оренбургской области.</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Происхождение и эволюция рыб.</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 xml:space="preserve">Экономическое  и экологическое значение рыб. </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Экологические группы рыб по среде обитания и пищевой специализации.</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Рыбы Красных книг России и Ореннбургской области. Их охрана.</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Характеристика класса земноводных. Систематика.</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Происхождение земноводных.</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Экономическое значение земноводных.</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Земноводные из Красных книг России и Оренбургской  области, их охрана.</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Характеристика анамний. Систематика.</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Характеристика амниот. Систематика.</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Взаимоотношения половых и выделительных протоков у анамний.</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Взаимоотношения половых и выделительных протоков у амниот.</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Общая характеристика пресмыкающихся. Систематика.</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Особенности организации рептилий как настоящих наземных позвоночных.</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Форма тела и движение у рептилий.</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lastRenderedPageBreak/>
        <w:t>Кожные покровы и скелет пресмыкающихся (без черепа).</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Пищеварительная система и питание рептилий.</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Дыхательная система рептилий.</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Кровеносная система рептилий.</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Выделительная система и вводно-солевой обмен у рептилий.</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Половая система и размножение рептилий.</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Нервная система и органы чувств рептилий.</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Происхождение и эволюция рептилий.</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Подкласс архозавры. Признаки примитивной и прогрессивной организации. Систематика.</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Ядовитые змеи, их значение в природе и для человека.</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Значение рептилий в природе и для человека.</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Экономическое значение и охрана рептилий.</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Рептилии из Красных книг России и Оренбургской  области, их охрана.</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Общая характеристика птиц. Систематика.</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Черты сходства птиц с рептилиями и отличия от них.</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Форма тела и движение птиц. Жизненные формы птиц.</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Покровы птиц.</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Скелет птиц и приспособления к полёту в нём.</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Пищеварительная система и питание птиц. Экологические группы птиц по пищевой специализации.</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Кровеносная  и дыхательная системы птиц.</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Выделительная система и вводно-солевой обмен у птиц.</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Половая система. Строение яйца. Размножение и забота о потомстве у птиц.</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Нервная система и органы чувств птиц.</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Образ жизни и поведение птиц. Миграции птиц.</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Происхождение и эволюция птиц.</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Птицы из Красных книг России и Оренбургской области, их охрана.</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lastRenderedPageBreak/>
        <w:t>Характеристика класса млекопитающих. Систематика.</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Форма тела млекопитающих как отражение адаптации к среде обитания. Жизненные формы млекопитающих.</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 xml:space="preserve">Кожа и её производные у млекопитающих. </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Особенности скелета млекопитающих.</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Эволюция висцерального черепа позвоночных.</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Пищеварительная система и питание млекопитающих. Экологические группы млекопитающих по пищевой специализации.</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Дыхательная  и кровеносная системы млекопитающих.</w:t>
      </w:r>
    </w:p>
    <w:p w:rsidR="000E54FF" w:rsidRPr="00203E1C" w:rsidRDefault="000E54FF" w:rsidP="00E44499">
      <w:pPr>
        <w:numPr>
          <w:ilvl w:val="0"/>
          <w:numId w:val="22"/>
        </w:numPr>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Выделительная система и вводно-солевой обмен у млекопитающих.</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Половая система и размножение млекопитающих.</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Нервная система и органы чувств млекопитающих.</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Образ жизни и поведение млекопитающих. Экологические группы млекопитающих по отношению к среде обитания.</w:t>
      </w:r>
    </w:p>
    <w:p w:rsidR="000E54FF" w:rsidRPr="00203E1C" w:rsidRDefault="000E54FF" w:rsidP="00E44499">
      <w:pPr>
        <w:numPr>
          <w:ilvl w:val="0"/>
          <w:numId w:val="22"/>
        </w:numPr>
        <w:tabs>
          <w:tab w:val="left" w:pos="426"/>
        </w:tabs>
        <w:spacing w:after="0" w:line="360" w:lineRule="auto"/>
        <w:ind w:left="-567" w:right="-1" w:firstLine="567"/>
        <w:jc w:val="both"/>
        <w:rPr>
          <w:rFonts w:ascii="Times New Roman" w:hAnsi="Times New Roman" w:cs="Times New Roman"/>
          <w:sz w:val="28"/>
          <w:szCs w:val="28"/>
        </w:rPr>
      </w:pPr>
      <w:r w:rsidRPr="00203E1C">
        <w:rPr>
          <w:rFonts w:ascii="Times New Roman" w:hAnsi="Times New Roman" w:cs="Times New Roman"/>
          <w:sz w:val="28"/>
          <w:szCs w:val="28"/>
        </w:rPr>
        <w:t>Значение млекопитающих в природе и для человека.</w:t>
      </w:r>
    </w:p>
    <w:p w:rsidR="00367416" w:rsidRDefault="00367416" w:rsidP="00E272D8">
      <w:pPr>
        <w:spacing w:after="0" w:line="360" w:lineRule="auto"/>
        <w:ind w:left="-567" w:firstLine="709"/>
        <w:jc w:val="both"/>
        <w:rPr>
          <w:rFonts w:ascii="Times New Roman" w:hAnsi="Times New Roman" w:cs="Times New Roman"/>
          <w:sz w:val="28"/>
          <w:szCs w:val="28"/>
        </w:rPr>
      </w:pPr>
    </w:p>
    <w:p w:rsidR="005F1556" w:rsidRPr="00DF35C7" w:rsidRDefault="005F1556" w:rsidP="00DF35C7">
      <w:pPr>
        <w:pStyle w:val="ReportMain"/>
        <w:widowControl w:val="0"/>
        <w:spacing w:line="360" w:lineRule="auto"/>
        <w:ind w:left="-567" w:firstLine="709"/>
        <w:jc w:val="both"/>
        <w:outlineLvl w:val="0"/>
        <w:rPr>
          <w:b/>
          <w:sz w:val="28"/>
          <w:szCs w:val="28"/>
        </w:rPr>
      </w:pPr>
      <w:r w:rsidRPr="00DF35C7">
        <w:rPr>
          <w:b/>
          <w:sz w:val="28"/>
          <w:szCs w:val="28"/>
        </w:rPr>
        <w:t>5  Учебно-методическое обеспечение дисциплины</w:t>
      </w:r>
    </w:p>
    <w:p w:rsidR="005F1556" w:rsidRPr="00AD494E" w:rsidRDefault="005F1556" w:rsidP="00AD494E">
      <w:pPr>
        <w:widowControl w:val="0"/>
        <w:spacing w:after="0" w:line="360" w:lineRule="auto"/>
        <w:ind w:left="-567" w:firstLine="709"/>
        <w:jc w:val="both"/>
        <w:outlineLvl w:val="1"/>
        <w:rPr>
          <w:rFonts w:ascii="Times New Roman" w:hAnsi="Times New Roman" w:cs="Times New Roman"/>
          <w:b/>
          <w:sz w:val="28"/>
          <w:szCs w:val="28"/>
        </w:rPr>
      </w:pPr>
      <w:r w:rsidRPr="00AD494E">
        <w:rPr>
          <w:rFonts w:ascii="Times New Roman" w:hAnsi="Times New Roman" w:cs="Times New Roman"/>
          <w:b/>
          <w:sz w:val="28"/>
          <w:szCs w:val="28"/>
        </w:rPr>
        <w:t>5.1 Основная литература</w:t>
      </w:r>
    </w:p>
    <w:p w:rsidR="00AD494E" w:rsidRPr="00AD494E" w:rsidRDefault="00AD494E" w:rsidP="00AD494E">
      <w:pPr>
        <w:spacing w:after="0" w:line="360" w:lineRule="auto"/>
        <w:ind w:left="-567" w:firstLine="709"/>
        <w:jc w:val="both"/>
        <w:outlineLvl w:val="1"/>
        <w:rPr>
          <w:rFonts w:ascii="Times New Roman" w:hAnsi="Times New Roman" w:cs="Times New Roman"/>
          <w:sz w:val="28"/>
          <w:szCs w:val="28"/>
        </w:rPr>
      </w:pPr>
      <w:r w:rsidRPr="00AD494E">
        <w:rPr>
          <w:rFonts w:ascii="Times New Roman" w:hAnsi="Times New Roman" w:cs="Times New Roman"/>
          <w:sz w:val="28"/>
          <w:szCs w:val="28"/>
        </w:rPr>
        <w:t>- Константинов, В. М. Зоология позвоночных: учеб. / В. М. Константинов, С. П. Наумов, С. П. Шаталова.- 3-е изд., перераб. – Москва : Издательский центр «Академия», 2004. - 464 с. - (Высшее профессиональное образование). - Библиогр.: с. 428 - ISBN 5-7695-1687-9.</w:t>
      </w:r>
    </w:p>
    <w:p w:rsidR="00AD494E" w:rsidRPr="00AD494E" w:rsidRDefault="00AD494E" w:rsidP="00AD494E">
      <w:pPr>
        <w:spacing w:after="0" w:line="360" w:lineRule="auto"/>
        <w:ind w:left="-567" w:firstLine="709"/>
        <w:jc w:val="both"/>
        <w:outlineLvl w:val="1"/>
        <w:rPr>
          <w:rFonts w:ascii="Times New Roman" w:hAnsi="Times New Roman" w:cs="Times New Roman"/>
          <w:sz w:val="28"/>
          <w:szCs w:val="28"/>
        </w:rPr>
      </w:pPr>
      <w:r w:rsidRPr="00AD494E">
        <w:rPr>
          <w:rFonts w:ascii="Times New Roman" w:hAnsi="Times New Roman" w:cs="Times New Roman"/>
          <w:sz w:val="28"/>
          <w:szCs w:val="28"/>
        </w:rPr>
        <w:t xml:space="preserve">- Языкова, И.М. Зоология беспозвоночных [Электронный ресурс].  / И.М. Языкова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«Южный федеральный университет». – Ростов-на-Дону : Издательство Южного федерального университета, 2011. – Ч. 1. – 432 с. – ISBN 978-5-9275-0888-4. – Режим доступа: </w:t>
      </w:r>
      <w:hyperlink r:id="rId9" w:history="1">
        <w:r w:rsidRPr="00AD494E">
          <w:rPr>
            <w:rStyle w:val="ac"/>
            <w:rFonts w:ascii="Times New Roman" w:hAnsi="Times New Roman" w:cs="Times New Roman"/>
            <w:sz w:val="28"/>
            <w:szCs w:val="28"/>
          </w:rPr>
          <w:t>http://biblioclub.ru/index.php?page=book&amp;id=241211</w:t>
        </w:r>
      </w:hyperlink>
      <w:r w:rsidRPr="00AD494E">
        <w:rPr>
          <w:rFonts w:ascii="Times New Roman" w:hAnsi="Times New Roman" w:cs="Times New Roman"/>
          <w:sz w:val="28"/>
          <w:szCs w:val="28"/>
        </w:rPr>
        <w:t>.</w:t>
      </w:r>
    </w:p>
    <w:p w:rsidR="00AD494E" w:rsidRPr="00AD494E" w:rsidRDefault="00AD494E" w:rsidP="00AD494E">
      <w:pPr>
        <w:spacing w:after="0" w:line="360" w:lineRule="auto"/>
        <w:ind w:left="-567" w:firstLine="709"/>
        <w:jc w:val="both"/>
        <w:outlineLvl w:val="1"/>
        <w:rPr>
          <w:rFonts w:ascii="Times New Roman" w:hAnsi="Times New Roman" w:cs="Times New Roman"/>
          <w:sz w:val="28"/>
          <w:szCs w:val="28"/>
        </w:rPr>
      </w:pPr>
    </w:p>
    <w:p w:rsidR="00AD494E" w:rsidRPr="00AD494E" w:rsidRDefault="00AD494E" w:rsidP="00AD494E">
      <w:pPr>
        <w:spacing w:after="0" w:line="360" w:lineRule="auto"/>
        <w:ind w:left="-567" w:firstLine="709"/>
        <w:jc w:val="both"/>
        <w:outlineLvl w:val="1"/>
        <w:rPr>
          <w:rFonts w:ascii="Times New Roman" w:hAnsi="Times New Roman" w:cs="Times New Roman"/>
          <w:b/>
          <w:sz w:val="28"/>
          <w:szCs w:val="28"/>
        </w:rPr>
      </w:pPr>
      <w:r w:rsidRPr="00AD494E">
        <w:rPr>
          <w:rFonts w:ascii="Times New Roman" w:hAnsi="Times New Roman" w:cs="Times New Roman"/>
          <w:b/>
          <w:sz w:val="28"/>
          <w:szCs w:val="28"/>
        </w:rPr>
        <w:lastRenderedPageBreak/>
        <w:t>5.2 Дополнительная литература</w:t>
      </w:r>
    </w:p>
    <w:p w:rsidR="00AD494E" w:rsidRPr="00AD494E" w:rsidRDefault="00AD494E" w:rsidP="00AD494E">
      <w:pPr>
        <w:spacing w:after="0" w:line="360" w:lineRule="auto"/>
        <w:ind w:left="-567" w:firstLine="709"/>
        <w:jc w:val="both"/>
        <w:outlineLvl w:val="1"/>
        <w:rPr>
          <w:rFonts w:ascii="Times New Roman" w:hAnsi="Times New Roman" w:cs="Times New Roman"/>
          <w:b/>
          <w:sz w:val="28"/>
          <w:szCs w:val="28"/>
        </w:rPr>
      </w:pPr>
    </w:p>
    <w:p w:rsidR="00AD494E" w:rsidRPr="00AD494E" w:rsidRDefault="00AD494E" w:rsidP="00AD494E">
      <w:pPr>
        <w:spacing w:after="0" w:line="360" w:lineRule="auto"/>
        <w:ind w:left="-567" w:firstLine="709"/>
        <w:jc w:val="both"/>
        <w:outlineLvl w:val="1"/>
        <w:rPr>
          <w:rFonts w:ascii="Times New Roman" w:hAnsi="Times New Roman" w:cs="Times New Roman"/>
          <w:sz w:val="28"/>
          <w:szCs w:val="28"/>
        </w:rPr>
      </w:pPr>
      <w:r w:rsidRPr="00AD494E">
        <w:rPr>
          <w:rFonts w:ascii="Times New Roman" w:hAnsi="Times New Roman" w:cs="Times New Roman"/>
          <w:sz w:val="28"/>
          <w:szCs w:val="28"/>
        </w:rPr>
        <w:t>- Лабораторный практикум по зоологии позвоночных: учеб. пособие / под ред.                          В. М. Константинова.- 2-е изд., испр. – Москва : Издательский центр «Академия», 2004. - 272 с. - (Высшее образование). - Библиогр.: с. 270. - ISBN 5-7695-0734-9.</w:t>
      </w:r>
    </w:p>
    <w:p w:rsidR="00AD494E" w:rsidRPr="00AD494E" w:rsidRDefault="00AD494E" w:rsidP="00AD494E">
      <w:pPr>
        <w:spacing w:after="0" w:line="360" w:lineRule="auto"/>
        <w:ind w:left="-567" w:firstLine="709"/>
        <w:jc w:val="both"/>
        <w:outlineLvl w:val="1"/>
        <w:rPr>
          <w:rFonts w:ascii="Times New Roman" w:hAnsi="Times New Roman" w:cs="Times New Roman"/>
          <w:sz w:val="28"/>
          <w:szCs w:val="28"/>
        </w:rPr>
      </w:pPr>
      <w:r w:rsidRPr="00AD494E">
        <w:rPr>
          <w:rFonts w:ascii="Times New Roman" w:hAnsi="Times New Roman" w:cs="Times New Roman"/>
          <w:bCs/>
          <w:sz w:val="28"/>
          <w:szCs w:val="28"/>
        </w:rPr>
        <w:t xml:space="preserve">- </w:t>
      </w:r>
      <w:r w:rsidRPr="00AD494E">
        <w:rPr>
          <w:rFonts w:ascii="Times New Roman" w:hAnsi="Times New Roman" w:cs="Times New Roman"/>
          <w:sz w:val="28"/>
          <w:szCs w:val="28"/>
        </w:rPr>
        <w:t>Языкова, И.М. Практикум по зоологии беспозвоночных: для студентов биолого-почвенного факультета : учебное пособие [Электронный ресурс]. / И.М. Языкова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«Южный федеральный университет», Биолого-почвенный факультет. - Ростов-на-Дону : Издательство Южного федерального университета, 2010. - 326 с. - библиогр. с: С. 321-323. - ISBN 978-5-9275-0743-6. – Режим доступа:  </w:t>
      </w:r>
      <w:hyperlink r:id="rId10" w:history="1">
        <w:r w:rsidRPr="00AD494E">
          <w:rPr>
            <w:rStyle w:val="ac"/>
            <w:rFonts w:ascii="Times New Roman" w:hAnsi="Times New Roman" w:cs="Times New Roman"/>
            <w:sz w:val="28"/>
            <w:szCs w:val="28"/>
          </w:rPr>
          <w:t>http://biblioclub.ru/index.php?page=book&amp;id=241210</w:t>
        </w:r>
      </w:hyperlink>
      <w:r w:rsidRPr="00AD494E">
        <w:rPr>
          <w:rFonts w:ascii="Times New Roman" w:hAnsi="Times New Roman" w:cs="Times New Roman"/>
          <w:sz w:val="28"/>
          <w:szCs w:val="28"/>
        </w:rPr>
        <w:t>.</w:t>
      </w:r>
    </w:p>
    <w:p w:rsidR="00AD494E" w:rsidRPr="00AD494E" w:rsidRDefault="00AD494E" w:rsidP="00AD494E">
      <w:pPr>
        <w:pStyle w:val="ReportMain"/>
        <w:widowControl w:val="0"/>
        <w:spacing w:line="360" w:lineRule="auto"/>
        <w:ind w:left="-567" w:firstLine="709"/>
        <w:jc w:val="both"/>
        <w:outlineLvl w:val="1"/>
        <w:rPr>
          <w:sz w:val="28"/>
          <w:szCs w:val="28"/>
        </w:rPr>
      </w:pPr>
      <w:r w:rsidRPr="00AD494E">
        <w:rPr>
          <w:bCs/>
          <w:color w:val="000000"/>
          <w:sz w:val="28"/>
          <w:szCs w:val="28"/>
        </w:rPr>
        <w:t>- Степанян, Е.Н. Лабораторные занятия по зоологии с основами экологии</w:t>
      </w:r>
      <w:r w:rsidRPr="00AD494E">
        <w:rPr>
          <w:rStyle w:val="apple-converted-space"/>
          <w:color w:val="000000"/>
          <w:sz w:val="28"/>
          <w:szCs w:val="28"/>
        </w:rPr>
        <w:t> </w:t>
      </w:r>
      <w:r w:rsidRPr="00AD494E">
        <w:rPr>
          <w:color w:val="000000"/>
          <w:sz w:val="28"/>
          <w:szCs w:val="28"/>
        </w:rPr>
        <w:t>[Текст] : учеб.пособие / Е. Н. Степанян, Е. М. Алексахина. - Москва : Издательский центр «Академия», 2001. - 120 с. - (Высшее образование) - ISBN 5-7695-0836-1.</w:t>
      </w:r>
    </w:p>
    <w:p w:rsidR="00AD494E" w:rsidRDefault="00AD494E" w:rsidP="00AD494E">
      <w:pPr>
        <w:tabs>
          <w:tab w:val="left" w:pos="426"/>
        </w:tabs>
        <w:spacing w:after="0" w:line="360" w:lineRule="auto"/>
        <w:ind w:left="-567" w:firstLine="709"/>
        <w:jc w:val="both"/>
        <w:rPr>
          <w:rFonts w:ascii="Times New Roman" w:eastAsia="Calibri" w:hAnsi="Times New Roman" w:cs="Times New Roman"/>
          <w:color w:val="000000"/>
          <w:sz w:val="28"/>
          <w:szCs w:val="28"/>
        </w:rPr>
      </w:pPr>
      <w:r w:rsidRPr="00AD494E">
        <w:rPr>
          <w:rFonts w:ascii="Times New Roman" w:hAnsi="Times New Roman" w:cs="Times New Roman"/>
          <w:b/>
          <w:sz w:val="28"/>
          <w:szCs w:val="28"/>
        </w:rPr>
        <w:t xml:space="preserve">- </w:t>
      </w:r>
      <w:r w:rsidRPr="00AD494E">
        <w:rPr>
          <w:rFonts w:ascii="Times New Roman" w:eastAsia="Calibri" w:hAnsi="Times New Roman" w:cs="Times New Roman"/>
          <w:bCs/>
          <w:color w:val="000000"/>
          <w:sz w:val="28"/>
          <w:szCs w:val="28"/>
        </w:rPr>
        <w:t>Практикум по зоологии беспозвоночных</w:t>
      </w:r>
      <w:r w:rsidRPr="00AD494E">
        <w:rPr>
          <w:rFonts w:ascii="Times New Roman" w:eastAsia="Calibri" w:hAnsi="Times New Roman" w:cs="Times New Roman"/>
          <w:color w:val="000000"/>
          <w:sz w:val="28"/>
          <w:szCs w:val="28"/>
        </w:rPr>
        <w:t xml:space="preserve">: учеб. пособие. – </w:t>
      </w:r>
      <w:r w:rsidRPr="00AD494E">
        <w:rPr>
          <w:rFonts w:ascii="Times New Roman" w:hAnsi="Times New Roman" w:cs="Times New Roman"/>
          <w:color w:val="000000"/>
          <w:sz w:val="28"/>
          <w:szCs w:val="28"/>
        </w:rPr>
        <w:t xml:space="preserve">Москва </w:t>
      </w:r>
      <w:r w:rsidRPr="00AD494E">
        <w:rPr>
          <w:rFonts w:ascii="Times New Roman" w:eastAsia="Calibri" w:hAnsi="Times New Roman" w:cs="Times New Roman"/>
          <w:color w:val="000000"/>
          <w:sz w:val="28"/>
          <w:szCs w:val="28"/>
        </w:rPr>
        <w:t>: Издательский центр «Академия», 2003. - 208 с. - (Высшее образование). - Библиогр.: с. 198 - ISBN 5-7695-0919-8.</w:t>
      </w:r>
    </w:p>
    <w:p w:rsidR="00AD494E" w:rsidRPr="00AD494E" w:rsidRDefault="00AD494E" w:rsidP="00AD494E">
      <w:pPr>
        <w:tabs>
          <w:tab w:val="left" w:pos="426"/>
        </w:tabs>
        <w:spacing w:after="0" w:line="360" w:lineRule="auto"/>
        <w:ind w:left="-567" w:firstLine="709"/>
        <w:jc w:val="both"/>
        <w:rPr>
          <w:rFonts w:ascii="Times New Roman" w:eastAsia="Calibri" w:hAnsi="Times New Roman" w:cs="Times New Roman"/>
          <w:color w:val="000000"/>
          <w:sz w:val="28"/>
          <w:szCs w:val="28"/>
        </w:rPr>
      </w:pPr>
    </w:p>
    <w:p w:rsidR="00DF35C7" w:rsidRPr="00DF35C7" w:rsidRDefault="00DF35C7" w:rsidP="00DF35C7">
      <w:pPr>
        <w:widowControl w:val="0"/>
        <w:spacing w:after="0" w:line="360" w:lineRule="auto"/>
        <w:ind w:left="-567" w:firstLine="709"/>
        <w:jc w:val="both"/>
        <w:outlineLvl w:val="1"/>
        <w:rPr>
          <w:rFonts w:ascii="Times New Roman" w:hAnsi="Times New Roman" w:cs="Times New Roman"/>
          <w:b/>
          <w:sz w:val="28"/>
          <w:szCs w:val="28"/>
        </w:rPr>
      </w:pPr>
      <w:r w:rsidRPr="00DF35C7">
        <w:rPr>
          <w:rFonts w:ascii="Times New Roman" w:hAnsi="Times New Roman" w:cs="Times New Roman"/>
          <w:b/>
          <w:sz w:val="28"/>
          <w:szCs w:val="28"/>
        </w:rPr>
        <w:t>5.3 Периодические издания</w:t>
      </w:r>
    </w:p>
    <w:p w:rsidR="00DF35C7" w:rsidRPr="00DF35C7" w:rsidRDefault="00DF35C7" w:rsidP="00DF35C7">
      <w:pPr>
        <w:widowControl w:val="0"/>
        <w:spacing w:after="0" w:line="360" w:lineRule="auto"/>
        <w:ind w:left="-567" w:firstLine="709"/>
        <w:jc w:val="both"/>
        <w:outlineLvl w:val="1"/>
        <w:rPr>
          <w:rFonts w:ascii="Times New Roman" w:hAnsi="Times New Roman" w:cs="Times New Roman"/>
          <w:sz w:val="28"/>
          <w:szCs w:val="28"/>
        </w:rPr>
      </w:pPr>
      <w:r w:rsidRPr="00DF35C7">
        <w:rPr>
          <w:rFonts w:ascii="Times New Roman" w:hAnsi="Times New Roman" w:cs="Times New Roman"/>
          <w:sz w:val="28"/>
          <w:szCs w:val="28"/>
        </w:rPr>
        <w:t xml:space="preserve"> Экология и промышленность России : журнал. - Москва : ООО Калвис, </w:t>
      </w:r>
      <w:r w:rsidR="00EF0339">
        <w:rPr>
          <w:rFonts w:ascii="Times New Roman" w:hAnsi="Times New Roman" w:cs="Times New Roman"/>
          <w:sz w:val="28"/>
          <w:szCs w:val="28"/>
        </w:rPr>
        <w:t>2020</w:t>
      </w:r>
      <w:r w:rsidRPr="00DF35C7">
        <w:rPr>
          <w:rFonts w:ascii="Times New Roman" w:hAnsi="Times New Roman" w:cs="Times New Roman"/>
          <w:sz w:val="28"/>
          <w:szCs w:val="28"/>
        </w:rPr>
        <w:t>;</w:t>
      </w:r>
    </w:p>
    <w:p w:rsidR="00DF35C7" w:rsidRPr="00DF35C7" w:rsidRDefault="00DF35C7" w:rsidP="00DF35C7">
      <w:pPr>
        <w:widowControl w:val="0"/>
        <w:spacing w:after="0" w:line="360" w:lineRule="auto"/>
        <w:ind w:left="-567" w:firstLine="709"/>
        <w:jc w:val="both"/>
        <w:outlineLvl w:val="1"/>
        <w:rPr>
          <w:rFonts w:ascii="Times New Roman" w:hAnsi="Times New Roman" w:cs="Times New Roman"/>
          <w:sz w:val="28"/>
          <w:szCs w:val="28"/>
        </w:rPr>
      </w:pPr>
      <w:r w:rsidRPr="00DF35C7">
        <w:rPr>
          <w:rFonts w:ascii="Times New Roman" w:hAnsi="Times New Roman" w:cs="Times New Roman"/>
          <w:bCs/>
          <w:sz w:val="28"/>
          <w:szCs w:val="28"/>
        </w:rPr>
        <w:t>Вестник Оренбургского государственного университета</w:t>
      </w:r>
      <w:r w:rsidRPr="00DF35C7">
        <w:rPr>
          <w:rFonts w:ascii="Times New Roman" w:hAnsi="Times New Roman" w:cs="Times New Roman"/>
          <w:sz w:val="28"/>
          <w:szCs w:val="28"/>
        </w:rPr>
        <w:t xml:space="preserve"> : журнал. - Оренбург : ГОУ ОГУ, </w:t>
      </w:r>
      <w:r w:rsidR="00EF0339">
        <w:rPr>
          <w:rFonts w:ascii="Times New Roman" w:hAnsi="Times New Roman" w:cs="Times New Roman"/>
          <w:sz w:val="28"/>
          <w:szCs w:val="28"/>
        </w:rPr>
        <w:t>2020</w:t>
      </w:r>
      <w:r w:rsidRPr="00DF35C7">
        <w:rPr>
          <w:rFonts w:ascii="Times New Roman" w:hAnsi="Times New Roman" w:cs="Times New Roman"/>
          <w:sz w:val="28"/>
          <w:szCs w:val="28"/>
        </w:rPr>
        <w:t>.</w:t>
      </w:r>
    </w:p>
    <w:p w:rsidR="00DF35C7" w:rsidRDefault="00DF35C7" w:rsidP="00DF35C7">
      <w:pPr>
        <w:widowControl w:val="0"/>
        <w:spacing w:after="0" w:line="360" w:lineRule="auto"/>
        <w:ind w:left="-567" w:firstLine="709"/>
        <w:jc w:val="both"/>
        <w:outlineLvl w:val="1"/>
        <w:rPr>
          <w:rFonts w:ascii="Times New Roman" w:hAnsi="Times New Roman" w:cs="Times New Roman"/>
          <w:b/>
          <w:sz w:val="28"/>
          <w:szCs w:val="28"/>
        </w:rPr>
      </w:pPr>
    </w:p>
    <w:p w:rsidR="00DF35C7" w:rsidRDefault="00DF35C7" w:rsidP="00DF35C7">
      <w:pPr>
        <w:widowControl w:val="0"/>
        <w:spacing w:after="0" w:line="360" w:lineRule="auto"/>
        <w:ind w:left="-567" w:firstLine="709"/>
        <w:jc w:val="both"/>
        <w:outlineLvl w:val="1"/>
        <w:rPr>
          <w:rFonts w:ascii="Times New Roman" w:hAnsi="Times New Roman" w:cs="Times New Roman"/>
          <w:b/>
          <w:sz w:val="28"/>
          <w:szCs w:val="28"/>
        </w:rPr>
      </w:pPr>
    </w:p>
    <w:p w:rsidR="00DF35C7" w:rsidRDefault="00DF35C7" w:rsidP="00DF35C7">
      <w:pPr>
        <w:widowControl w:val="0"/>
        <w:spacing w:after="0" w:line="360" w:lineRule="auto"/>
        <w:ind w:left="-567" w:firstLine="709"/>
        <w:jc w:val="both"/>
        <w:outlineLvl w:val="1"/>
        <w:rPr>
          <w:rFonts w:ascii="Times New Roman" w:hAnsi="Times New Roman" w:cs="Times New Roman"/>
          <w:b/>
          <w:sz w:val="28"/>
          <w:szCs w:val="28"/>
        </w:rPr>
      </w:pPr>
    </w:p>
    <w:p w:rsidR="00DF35C7" w:rsidRDefault="00DF35C7" w:rsidP="00DF35C7">
      <w:pPr>
        <w:widowControl w:val="0"/>
        <w:spacing w:after="0" w:line="360" w:lineRule="auto"/>
        <w:ind w:left="-567" w:firstLine="709"/>
        <w:jc w:val="both"/>
        <w:outlineLvl w:val="1"/>
        <w:rPr>
          <w:rFonts w:ascii="Times New Roman" w:hAnsi="Times New Roman" w:cs="Times New Roman"/>
          <w:b/>
          <w:sz w:val="28"/>
          <w:szCs w:val="28"/>
        </w:rPr>
      </w:pPr>
    </w:p>
    <w:p w:rsidR="00DF35C7" w:rsidRPr="00DF35C7" w:rsidRDefault="00DF35C7" w:rsidP="00DF35C7">
      <w:pPr>
        <w:widowControl w:val="0"/>
        <w:spacing w:after="0" w:line="360" w:lineRule="auto"/>
        <w:ind w:left="-567" w:firstLine="709"/>
        <w:jc w:val="both"/>
        <w:outlineLvl w:val="1"/>
        <w:rPr>
          <w:rFonts w:ascii="Times New Roman" w:hAnsi="Times New Roman" w:cs="Times New Roman"/>
          <w:b/>
          <w:sz w:val="28"/>
          <w:szCs w:val="28"/>
        </w:rPr>
      </w:pPr>
      <w:r w:rsidRPr="00DF35C7">
        <w:rPr>
          <w:rFonts w:ascii="Times New Roman" w:hAnsi="Times New Roman" w:cs="Times New Roman"/>
          <w:b/>
          <w:sz w:val="28"/>
          <w:szCs w:val="28"/>
        </w:rPr>
        <w:t>5.4 Интернет-ресурсы</w:t>
      </w:r>
    </w:p>
    <w:p w:rsidR="00DF35C7" w:rsidRPr="00DF35C7" w:rsidRDefault="00DF35C7" w:rsidP="00DF35C7">
      <w:pPr>
        <w:keepNext/>
        <w:keepLines/>
        <w:suppressAutoHyphens/>
        <w:spacing w:after="0" w:line="360" w:lineRule="auto"/>
        <w:ind w:left="-567" w:firstLine="709"/>
        <w:jc w:val="both"/>
        <w:outlineLvl w:val="1"/>
        <w:rPr>
          <w:rFonts w:ascii="Times New Roman" w:hAnsi="Times New Roman" w:cs="Times New Roman"/>
          <w:b/>
          <w:sz w:val="28"/>
          <w:szCs w:val="28"/>
        </w:rPr>
      </w:pPr>
      <w:r w:rsidRPr="00DF35C7">
        <w:rPr>
          <w:rFonts w:ascii="Times New Roman" w:hAnsi="Times New Roman" w:cs="Times New Roman"/>
          <w:sz w:val="28"/>
          <w:szCs w:val="28"/>
        </w:rPr>
        <w:t xml:space="preserve">Биология человека. База знаний по биологии человека. – Режим доступа: </w:t>
      </w:r>
      <w:hyperlink r:id="rId11" w:history="1">
        <w:r w:rsidRPr="00DF35C7">
          <w:rPr>
            <w:rFonts w:ascii="Times New Roman" w:hAnsi="Times New Roman" w:cs="Times New Roman"/>
            <w:color w:val="0000FF" w:themeColor="hyperlink"/>
            <w:sz w:val="28"/>
            <w:szCs w:val="28"/>
            <w:u w:val="single"/>
          </w:rPr>
          <w:t>http://obi.img.ras.ru/</w:t>
        </w:r>
      </w:hyperlink>
      <w:r w:rsidRPr="00DF35C7">
        <w:rPr>
          <w:rFonts w:ascii="Times New Roman" w:hAnsi="Times New Roman" w:cs="Times New Roman"/>
          <w:sz w:val="28"/>
          <w:szCs w:val="28"/>
        </w:rPr>
        <w:t>;</w:t>
      </w:r>
    </w:p>
    <w:p w:rsidR="00DF35C7" w:rsidRPr="00DF35C7" w:rsidRDefault="00DF35C7" w:rsidP="00DF35C7">
      <w:pPr>
        <w:pStyle w:val="ReportMain"/>
        <w:keepNext/>
        <w:suppressAutoHyphens/>
        <w:spacing w:line="360" w:lineRule="auto"/>
        <w:ind w:left="-567" w:firstLine="709"/>
        <w:jc w:val="both"/>
        <w:outlineLvl w:val="0"/>
        <w:rPr>
          <w:sz w:val="28"/>
          <w:szCs w:val="28"/>
        </w:rPr>
      </w:pPr>
      <w:r w:rsidRPr="00DF35C7">
        <w:rPr>
          <w:sz w:val="28"/>
          <w:szCs w:val="28"/>
        </w:rPr>
        <w:t xml:space="preserve">Федеральный портал по Естественно-научный образовательный портал (физика, химия, биология, математика). – Режим доступа: </w:t>
      </w:r>
      <w:hyperlink r:id="rId12" w:history="1">
        <w:r w:rsidRPr="00DF35C7">
          <w:rPr>
            <w:rStyle w:val="ac"/>
            <w:sz w:val="28"/>
            <w:szCs w:val="28"/>
          </w:rPr>
          <w:t>http://www.en.edu.ru/</w:t>
        </w:r>
      </w:hyperlink>
      <w:r w:rsidRPr="00DF35C7">
        <w:rPr>
          <w:rFonts w:eastAsia="Times New Roman"/>
          <w:sz w:val="28"/>
          <w:szCs w:val="28"/>
          <w:lang w:eastAsia="ru-RU"/>
        </w:rPr>
        <w:t>.</w:t>
      </w:r>
    </w:p>
    <w:p w:rsidR="005F1556" w:rsidRPr="00367416" w:rsidRDefault="005F1556" w:rsidP="00367416">
      <w:pPr>
        <w:keepNext/>
        <w:keepLines/>
        <w:suppressAutoHyphens/>
        <w:spacing w:after="0" w:line="360" w:lineRule="auto"/>
        <w:ind w:left="-567" w:firstLine="567"/>
        <w:jc w:val="both"/>
        <w:outlineLvl w:val="1"/>
        <w:rPr>
          <w:rFonts w:ascii="Times New Roman" w:hAnsi="Times New Roman" w:cs="Times New Roman"/>
          <w:b/>
          <w:sz w:val="28"/>
          <w:szCs w:val="28"/>
        </w:rPr>
      </w:pPr>
    </w:p>
    <w:p w:rsidR="00E272D8" w:rsidRPr="00367416" w:rsidRDefault="00E272D8" w:rsidP="00367416">
      <w:pPr>
        <w:spacing w:after="0" w:line="360" w:lineRule="auto"/>
        <w:ind w:left="-567" w:firstLine="567"/>
        <w:jc w:val="both"/>
        <w:rPr>
          <w:rFonts w:ascii="Times New Roman" w:hAnsi="Times New Roman" w:cs="Times New Roman"/>
          <w:sz w:val="28"/>
          <w:szCs w:val="28"/>
        </w:rPr>
      </w:pPr>
    </w:p>
    <w:p w:rsidR="008D4D99" w:rsidRPr="00367416" w:rsidRDefault="008D4D99" w:rsidP="00367416">
      <w:pPr>
        <w:spacing w:after="0" w:line="360" w:lineRule="auto"/>
        <w:ind w:left="-567" w:firstLine="567"/>
        <w:jc w:val="both"/>
        <w:rPr>
          <w:rFonts w:ascii="Times New Roman" w:eastAsia="Times New Roman" w:hAnsi="Times New Roman" w:cs="Times New Roman"/>
          <w:sz w:val="28"/>
          <w:szCs w:val="28"/>
          <w:lang w:eastAsia="ru-RU"/>
        </w:rPr>
      </w:pPr>
    </w:p>
    <w:p w:rsidR="000B1CE8" w:rsidRDefault="000B1CE8" w:rsidP="00A17897"/>
    <w:sectPr w:rsidR="000B1CE8" w:rsidSect="00882AF4">
      <w:footerReference w:type="default" r:id="rId13"/>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DF3" w:rsidRDefault="00354DF3" w:rsidP="00FF0076">
      <w:pPr>
        <w:spacing w:after="0" w:line="240" w:lineRule="auto"/>
      </w:pPr>
      <w:r>
        <w:separator/>
      </w:r>
    </w:p>
  </w:endnote>
  <w:endnote w:type="continuationSeparator" w:id="0">
    <w:p w:rsidR="00354DF3" w:rsidRDefault="00354DF3" w:rsidP="00FF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Е">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17118"/>
      <w:docPartObj>
        <w:docPartGallery w:val="Page Numbers (Bottom of Page)"/>
        <w:docPartUnique/>
      </w:docPartObj>
    </w:sdtPr>
    <w:sdtEndPr/>
    <w:sdtContent>
      <w:p w:rsidR="00FF0076" w:rsidRDefault="00C8557C">
        <w:pPr>
          <w:pStyle w:val="a4"/>
          <w:jc w:val="center"/>
        </w:pPr>
        <w:r w:rsidRPr="00212FA0">
          <w:rPr>
            <w:rFonts w:ascii="Times New Roman" w:hAnsi="Times New Roman" w:cs="Times New Roman"/>
            <w:sz w:val="28"/>
            <w:szCs w:val="28"/>
          </w:rPr>
          <w:fldChar w:fldCharType="begin"/>
        </w:r>
        <w:r w:rsidR="00FF0076" w:rsidRPr="00212FA0">
          <w:rPr>
            <w:rFonts w:ascii="Times New Roman" w:hAnsi="Times New Roman" w:cs="Times New Roman"/>
            <w:sz w:val="28"/>
            <w:szCs w:val="28"/>
          </w:rPr>
          <w:instrText>PAGE   \* MERGEFORMAT</w:instrText>
        </w:r>
        <w:r w:rsidRPr="00212FA0">
          <w:rPr>
            <w:rFonts w:ascii="Times New Roman" w:hAnsi="Times New Roman" w:cs="Times New Roman"/>
            <w:sz w:val="28"/>
            <w:szCs w:val="28"/>
          </w:rPr>
          <w:fldChar w:fldCharType="separate"/>
        </w:r>
        <w:r w:rsidR="00EF0339">
          <w:rPr>
            <w:rFonts w:ascii="Times New Roman" w:hAnsi="Times New Roman" w:cs="Times New Roman"/>
            <w:noProof/>
            <w:sz w:val="28"/>
            <w:szCs w:val="28"/>
          </w:rPr>
          <w:t>2</w:t>
        </w:r>
        <w:r w:rsidRPr="00212FA0">
          <w:rPr>
            <w:rFonts w:ascii="Times New Roman" w:hAnsi="Times New Roman" w:cs="Times New Roman"/>
            <w:sz w:val="28"/>
            <w:szCs w:val="28"/>
          </w:rPr>
          <w:fldChar w:fldCharType="end"/>
        </w:r>
      </w:p>
    </w:sdtContent>
  </w:sdt>
  <w:p w:rsidR="00FF0076" w:rsidRDefault="00FF00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DF3" w:rsidRDefault="00354DF3" w:rsidP="00FF0076">
      <w:pPr>
        <w:spacing w:after="0" w:line="240" w:lineRule="auto"/>
      </w:pPr>
      <w:r>
        <w:separator/>
      </w:r>
    </w:p>
  </w:footnote>
  <w:footnote w:type="continuationSeparator" w:id="0">
    <w:p w:rsidR="00354DF3" w:rsidRDefault="00354DF3" w:rsidP="00FF00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1A8A6B4C"/>
    <w:lvl w:ilvl="0">
      <w:start w:val="1"/>
      <w:numFmt w:val="bullet"/>
      <w:lvlText w:val=""/>
      <w:lvlJc w:val="left"/>
      <w:pPr>
        <w:ind w:left="1080" w:hanging="360"/>
      </w:pPr>
      <w:rPr>
        <w:rFonts w:ascii="Symbol" w:hAnsi="Symbol" w:hint="default"/>
        <w:b w:val="0"/>
        <w:bCs w:val="0"/>
        <w:i w:val="0"/>
        <w:iCs w:val="0"/>
        <w:spacing w:val="-2"/>
        <w:sz w:val="28"/>
        <w:szCs w:val="28"/>
      </w:rPr>
    </w:lvl>
  </w:abstractNum>
  <w:abstractNum w:abstractNumId="1">
    <w:nsid w:val="04E43F3A"/>
    <w:multiLevelType w:val="hybridMultilevel"/>
    <w:tmpl w:val="0158CE1C"/>
    <w:lvl w:ilvl="0" w:tplc="BD92434E">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05095E26"/>
    <w:multiLevelType w:val="hybridMultilevel"/>
    <w:tmpl w:val="5092898A"/>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9215DC"/>
    <w:multiLevelType w:val="singleLevel"/>
    <w:tmpl w:val="A3CEC2B2"/>
    <w:lvl w:ilvl="0">
      <w:start w:val="1"/>
      <w:numFmt w:val="decimal"/>
      <w:lvlText w:val="%1)"/>
      <w:lvlJc w:val="left"/>
      <w:pPr>
        <w:tabs>
          <w:tab w:val="num" w:pos="615"/>
        </w:tabs>
        <w:ind w:left="615" w:hanging="615"/>
      </w:pPr>
      <w:rPr>
        <w:rFonts w:hint="default"/>
      </w:rPr>
    </w:lvl>
  </w:abstractNum>
  <w:abstractNum w:abstractNumId="4">
    <w:nsid w:val="1E8452B2"/>
    <w:multiLevelType w:val="multilevel"/>
    <w:tmpl w:val="5B26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4A2AD3"/>
    <w:multiLevelType w:val="singleLevel"/>
    <w:tmpl w:val="5706FD8A"/>
    <w:lvl w:ilvl="0">
      <w:start w:val="1"/>
      <w:numFmt w:val="bullet"/>
      <w:lvlText w:val="-"/>
      <w:lvlJc w:val="left"/>
      <w:pPr>
        <w:tabs>
          <w:tab w:val="num" w:pos="360"/>
        </w:tabs>
        <w:ind w:left="360" w:hanging="360"/>
      </w:pPr>
    </w:lvl>
  </w:abstractNum>
  <w:abstractNum w:abstractNumId="6">
    <w:nsid w:val="22996FB2"/>
    <w:multiLevelType w:val="hybridMultilevel"/>
    <w:tmpl w:val="8474BACA"/>
    <w:lvl w:ilvl="0" w:tplc="1A8A6B4C">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CA28C5"/>
    <w:multiLevelType w:val="hybridMultilevel"/>
    <w:tmpl w:val="9E02384C"/>
    <w:lvl w:ilvl="0" w:tplc="EBDCF4B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AA001AB"/>
    <w:multiLevelType w:val="hybridMultilevel"/>
    <w:tmpl w:val="5006845A"/>
    <w:lvl w:ilvl="0" w:tplc="C632E9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572F96"/>
    <w:multiLevelType w:val="hybridMultilevel"/>
    <w:tmpl w:val="B3568B74"/>
    <w:lvl w:ilvl="0" w:tplc="6C706506">
      <w:start w:val="1"/>
      <w:numFmt w:val="decimal"/>
      <w:lvlText w:val="%1."/>
      <w:lvlJc w:val="left"/>
      <w:pPr>
        <w:tabs>
          <w:tab w:val="num" w:pos="567"/>
        </w:tabs>
        <w:ind w:left="567" w:hanging="567"/>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B565E0"/>
    <w:multiLevelType w:val="hybridMultilevel"/>
    <w:tmpl w:val="903AAC2A"/>
    <w:lvl w:ilvl="0" w:tplc="CF3839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0300AF"/>
    <w:multiLevelType w:val="hybridMultilevel"/>
    <w:tmpl w:val="AC54BF66"/>
    <w:lvl w:ilvl="0" w:tplc="B584FDA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EA23E7"/>
    <w:multiLevelType w:val="hybridMultilevel"/>
    <w:tmpl w:val="E26858E2"/>
    <w:lvl w:ilvl="0" w:tplc="17521F0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840721"/>
    <w:multiLevelType w:val="hybridMultilevel"/>
    <w:tmpl w:val="9F9812BC"/>
    <w:lvl w:ilvl="0" w:tplc="FDAC419E">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AE47F42"/>
    <w:multiLevelType w:val="hybridMultilevel"/>
    <w:tmpl w:val="F0B4E278"/>
    <w:lvl w:ilvl="0" w:tplc="B8A03FEA">
      <w:start w:val="1"/>
      <w:numFmt w:val="bullet"/>
      <w:lvlText w:val=""/>
      <w:lvlJc w:val="left"/>
      <w:pPr>
        <w:ind w:left="1260" w:hanging="360"/>
      </w:pPr>
      <w:rPr>
        <w:rFonts w:ascii="Symbol" w:hAnsi="Symbol" w:cs="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6">
    <w:nsid w:val="6D14595A"/>
    <w:multiLevelType w:val="multilevel"/>
    <w:tmpl w:val="62408B9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5E0B1E"/>
    <w:multiLevelType w:val="hybridMultilevel"/>
    <w:tmpl w:val="3D2663AE"/>
    <w:lvl w:ilvl="0" w:tplc="EFB6ADE6">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8">
    <w:nsid w:val="744B3B07"/>
    <w:multiLevelType w:val="hybridMultilevel"/>
    <w:tmpl w:val="246A83EC"/>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61729CD"/>
    <w:multiLevelType w:val="hybridMultilevel"/>
    <w:tmpl w:val="93325F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B553E74"/>
    <w:multiLevelType w:val="hybridMultilevel"/>
    <w:tmpl w:val="364420B8"/>
    <w:lvl w:ilvl="0" w:tplc="59F22A2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8"/>
  </w:num>
  <w:num w:numId="2">
    <w:abstractNumId w:val="0"/>
  </w:num>
  <w:num w:numId="3">
    <w:abstractNumId w:val="4"/>
  </w:num>
  <w:num w:numId="4">
    <w:abstractNumId w:val="16"/>
  </w:num>
  <w:num w:numId="5">
    <w:abstractNumId w:val="6"/>
  </w:num>
  <w:num w:numId="6">
    <w:abstractNumId w:val="14"/>
  </w:num>
  <w:num w:numId="7">
    <w:abstractNumId w:val="1"/>
  </w:num>
  <w:num w:numId="8">
    <w:abstractNumId w:val="5"/>
  </w:num>
  <w:num w:numId="9">
    <w:abstractNumId w:val="8"/>
  </w:num>
  <w:num w:numId="10">
    <w:abstractNumId w:val="20"/>
  </w:num>
  <w:num w:numId="11">
    <w:abstractNumId w:val="2"/>
  </w:num>
  <w:num w:numId="12">
    <w:abstractNumId w:val="9"/>
  </w:num>
  <w:num w:numId="13">
    <w:abstractNumId w:val="1"/>
  </w:num>
  <w:num w:numId="14">
    <w:abstractNumId w:val="3"/>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15"/>
  </w:num>
  <w:num w:numId="19">
    <w:abstractNumId w:val="7"/>
  </w:num>
  <w:num w:numId="20">
    <w:abstractNumId w:val="10"/>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D03"/>
    <w:rsid w:val="000313A6"/>
    <w:rsid w:val="00037786"/>
    <w:rsid w:val="000B1CE8"/>
    <w:rsid w:val="000E54FF"/>
    <w:rsid w:val="000F77FE"/>
    <w:rsid w:val="001061E4"/>
    <w:rsid w:val="0014634D"/>
    <w:rsid w:val="00180229"/>
    <w:rsid w:val="001956A5"/>
    <w:rsid w:val="001A4606"/>
    <w:rsid w:val="001B7D6D"/>
    <w:rsid w:val="001D7187"/>
    <w:rsid w:val="001F7459"/>
    <w:rsid w:val="002002C4"/>
    <w:rsid w:val="00212FA0"/>
    <w:rsid w:val="00227CD4"/>
    <w:rsid w:val="002A3BE7"/>
    <w:rsid w:val="002B7629"/>
    <w:rsid w:val="002D6C9C"/>
    <w:rsid w:val="002E7D03"/>
    <w:rsid w:val="003016E3"/>
    <w:rsid w:val="00307339"/>
    <w:rsid w:val="00354DF3"/>
    <w:rsid w:val="00355893"/>
    <w:rsid w:val="00366A27"/>
    <w:rsid w:val="00367416"/>
    <w:rsid w:val="003C479D"/>
    <w:rsid w:val="003E5AA1"/>
    <w:rsid w:val="003F234E"/>
    <w:rsid w:val="004355DC"/>
    <w:rsid w:val="00440111"/>
    <w:rsid w:val="00474DF5"/>
    <w:rsid w:val="00495BA7"/>
    <w:rsid w:val="00511160"/>
    <w:rsid w:val="005417C3"/>
    <w:rsid w:val="005447C8"/>
    <w:rsid w:val="00573875"/>
    <w:rsid w:val="005C1770"/>
    <w:rsid w:val="005F1556"/>
    <w:rsid w:val="00604D48"/>
    <w:rsid w:val="00611364"/>
    <w:rsid w:val="00631A55"/>
    <w:rsid w:val="00650BE3"/>
    <w:rsid w:val="006A5588"/>
    <w:rsid w:val="006D15A0"/>
    <w:rsid w:val="00733C5E"/>
    <w:rsid w:val="00734B63"/>
    <w:rsid w:val="007716C5"/>
    <w:rsid w:val="007E711B"/>
    <w:rsid w:val="008533FE"/>
    <w:rsid w:val="00882AF4"/>
    <w:rsid w:val="008C1505"/>
    <w:rsid w:val="008D09C5"/>
    <w:rsid w:val="008D4D99"/>
    <w:rsid w:val="008E4AC3"/>
    <w:rsid w:val="00916BDD"/>
    <w:rsid w:val="0096479F"/>
    <w:rsid w:val="009838CD"/>
    <w:rsid w:val="00A13035"/>
    <w:rsid w:val="00A16AC9"/>
    <w:rsid w:val="00A17897"/>
    <w:rsid w:val="00A21CD1"/>
    <w:rsid w:val="00A56B18"/>
    <w:rsid w:val="00A923ED"/>
    <w:rsid w:val="00A93D4F"/>
    <w:rsid w:val="00AB286C"/>
    <w:rsid w:val="00AC0588"/>
    <w:rsid w:val="00AD494E"/>
    <w:rsid w:val="00AE7100"/>
    <w:rsid w:val="00AF6F86"/>
    <w:rsid w:val="00B10758"/>
    <w:rsid w:val="00B14114"/>
    <w:rsid w:val="00B14123"/>
    <w:rsid w:val="00B67BE1"/>
    <w:rsid w:val="00B775E4"/>
    <w:rsid w:val="00B81E60"/>
    <w:rsid w:val="00B90D4F"/>
    <w:rsid w:val="00BB28E8"/>
    <w:rsid w:val="00BE01EB"/>
    <w:rsid w:val="00BF457F"/>
    <w:rsid w:val="00C06FCB"/>
    <w:rsid w:val="00C14859"/>
    <w:rsid w:val="00C4037F"/>
    <w:rsid w:val="00C56C34"/>
    <w:rsid w:val="00C8557C"/>
    <w:rsid w:val="00CA77B9"/>
    <w:rsid w:val="00CE199B"/>
    <w:rsid w:val="00D00AB0"/>
    <w:rsid w:val="00D1060A"/>
    <w:rsid w:val="00D25B75"/>
    <w:rsid w:val="00D300B3"/>
    <w:rsid w:val="00D32DDE"/>
    <w:rsid w:val="00D63633"/>
    <w:rsid w:val="00DF35C7"/>
    <w:rsid w:val="00E02DC5"/>
    <w:rsid w:val="00E272D8"/>
    <w:rsid w:val="00E44499"/>
    <w:rsid w:val="00E64344"/>
    <w:rsid w:val="00E84B89"/>
    <w:rsid w:val="00E908CB"/>
    <w:rsid w:val="00E91A65"/>
    <w:rsid w:val="00EC49B3"/>
    <w:rsid w:val="00EC6DE4"/>
    <w:rsid w:val="00EF0339"/>
    <w:rsid w:val="00F05A2E"/>
    <w:rsid w:val="00F528CD"/>
    <w:rsid w:val="00F668F9"/>
    <w:rsid w:val="00FB6981"/>
    <w:rsid w:val="00FC5A28"/>
    <w:rsid w:val="00FE38AC"/>
    <w:rsid w:val="00FF00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50B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6A5588"/>
    <w:pPr>
      <w:keepNext/>
      <w:autoSpaceDE w:val="0"/>
      <w:autoSpaceDN w:val="0"/>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733C5E"/>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733C5E"/>
    <w:rPr>
      <w:rFonts w:ascii="Times New Roman" w:hAnsi="Times New Roman" w:cs="Times New Roman"/>
      <w:sz w:val="24"/>
    </w:rPr>
  </w:style>
  <w:style w:type="paragraph" w:customStyle="1" w:styleId="Default">
    <w:name w:val="Default"/>
    <w:rsid w:val="009838C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668F9"/>
    <w:pPr>
      <w:ind w:left="720"/>
      <w:contextualSpacing/>
    </w:pPr>
  </w:style>
  <w:style w:type="paragraph" w:customStyle="1" w:styleId="ReportHead">
    <w:name w:val="Report_Head"/>
    <w:basedOn w:val="a"/>
    <w:link w:val="ReportHead0"/>
    <w:rsid w:val="008D4D99"/>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8D4D99"/>
    <w:rPr>
      <w:rFonts w:ascii="Times New Roman" w:hAnsi="Times New Roman" w:cs="Times New Roman"/>
      <w:sz w:val="28"/>
    </w:rPr>
  </w:style>
  <w:style w:type="paragraph" w:styleId="a4">
    <w:name w:val="footer"/>
    <w:basedOn w:val="a"/>
    <w:link w:val="a5"/>
    <w:uiPriority w:val="99"/>
    <w:unhideWhenUsed/>
    <w:rsid w:val="008D4D9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D4D99"/>
  </w:style>
  <w:style w:type="paragraph" w:styleId="a6">
    <w:name w:val="header"/>
    <w:basedOn w:val="a"/>
    <w:link w:val="a7"/>
    <w:uiPriority w:val="99"/>
    <w:unhideWhenUsed/>
    <w:rsid w:val="00FF00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0076"/>
  </w:style>
  <w:style w:type="character" w:customStyle="1" w:styleId="apple-converted-space">
    <w:name w:val="apple-converted-space"/>
    <w:basedOn w:val="a0"/>
    <w:rsid w:val="00882AF4"/>
  </w:style>
  <w:style w:type="paragraph" w:styleId="a8">
    <w:name w:val="Body Text Indent"/>
    <w:basedOn w:val="a"/>
    <w:link w:val="a9"/>
    <w:rsid w:val="00882AF4"/>
    <w:pPr>
      <w:spacing w:after="0" w:line="240" w:lineRule="auto"/>
      <w:ind w:firstLine="720"/>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882AF4"/>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6A5588"/>
    <w:rPr>
      <w:rFonts w:ascii="Calibri" w:eastAsia="Times New Roman" w:hAnsi="Calibri" w:cs="Times New Roman"/>
      <w:b/>
      <w:bCs/>
      <w:sz w:val="28"/>
      <w:szCs w:val="28"/>
    </w:rPr>
  </w:style>
  <w:style w:type="table" w:styleId="aa">
    <w:name w:val="Table Grid"/>
    <w:basedOn w:val="a1"/>
    <w:uiPriority w:val="59"/>
    <w:rsid w:val="003016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650BE3"/>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650BE3"/>
    <w:pPr>
      <w:outlineLvl w:val="9"/>
    </w:pPr>
  </w:style>
  <w:style w:type="paragraph" w:styleId="11">
    <w:name w:val="toc 1"/>
    <w:basedOn w:val="a"/>
    <w:next w:val="a"/>
    <w:autoRedefine/>
    <w:uiPriority w:val="39"/>
    <w:unhideWhenUsed/>
    <w:rsid w:val="00650BE3"/>
    <w:pPr>
      <w:spacing w:after="100"/>
    </w:pPr>
  </w:style>
  <w:style w:type="character" w:styleId="ac">
    <w:name w:val="Hyperlink"/>
    <w:basedOn w:val="a0"/>
    <w:uiPriority w:val="99"/>
    <w:unhideWhenUsed/>
    <w:rsid w:val="00650BE3"/>
    <w:rPr>
      <w:color w:val="0000FF" w:themeColor="hyperlink"/>
      <w:u w:val="single"/>
    </w:rPr>
  </w:style>
  <w:style w:type="paragraph" w:styleId="ad">
    <w:name w:val="Balloon Text"/>
    <w:basedOn w:val="a"/>
    <w:link w:val="ae"/>
    <w:uiPriority w:val="99"/>
    <w:semiHidden/>
    <w:unhideWhenUsed/>
    <w:rsid w:val="00650B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50BE3"/>
    <w:rPr>
      <w:rFonts w:ascii="Tahoma" w:hAnsi="Tahoma" w:cs="Tahoma"/>
      <w:sz w:val="16"/>
      <w:szCs w:val="16"/>
    </w:rPr>
  </w:style>
  <w:style w:type="paragraph" w:styleId="2">
    <w:name w:val="toc 2"/>
    <w:basedOn w:val="a"/>
    <w:next w:val="a"/>
    <w:autoRedefine/>
    <w:uiPriority w:val="39"/>
    <w:unhideWhenUsed/>
    <w:rsid w:val="00440111"/>
    <w:pPr>
      <w:spacing w:after="100"/>
      <w:ind w:left="220"/>
    </w:pPr>
  </w:style>
  <w:style w:type="paragraph" w:customStyle="1" w:styleId="12">
    <w:name w:val="Абзац списка1"/>
    <w:basedOn w:val="a"/>
    <w:uiPriority w:val="99"/>
    <w:qFormat/>
    <w:rsid w:val="00367416"/>
    <w:pPr>
      <w:ind w:left="720"/>
    </w:pPr>
    <w:rPr>
      <w:rFonts w:ascii="Calibri" w:eastAsia="Calibri" w:hAnsi="Calibri" w:cs="Calibri"/>
    </w:rPr>
  </w:style>
  <w:style w:type="paragraph" w:styleId="af">
    <w:name w:val="Normal (Web)"/>
    <w:basedOn w:val="a"/>
    <w:uiPriority w:val="99"/>
    <w:unhideWhenUsed/>
    <w:rsid w:val="000E54FF"/>
    <w:pPr>
      <w:spacing w:before="100" w:after="100" w:line="240" w:lineRule="auto"/>
    </w:pPr>
    <w:rPr>
      <w:rFonts w:ascii="Arial Unicode MS" w:eastAsia="Arial Unicode MS" w:hAnsi="Arial Unicode MS"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50B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6A5588"/>
    <w:pPr>
      <w:keepNext/>
      <w:autoSpaceDE w:val="0"/>
      <w:autoSpaceDN w:val="0"/>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733C5E"/>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733C5E"/>
    <w:rPr>
      <w:rFonts w:ascii="Times New Roman" w:hAnsi="Times New Roman" w:cs="Times New Roman"/>
      <w:sz w:val="24"/>
    </w:rPr>
  </w:style>
  <w:style w:type="paragraph" w:customStyle="1" w:styleId="Default">
    <w:name w:val="Default"/>
    <w:rsid w:val="009838C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668F9"/>
    <w:pPr>
      <w:ind w:left="720"/>
      <w:contextualSpacing/>
    </w:pPr>
  </w:style>
  <w:style w:type="paragraph" w:customStyle="1" w:styleId="ReportHead">
    <w:name w:val="Report_Head"/>
    <w:basedOn w:val="a"/>
    <w:link w:val="ReportHead0"/>
    <w:rsid w:val="008D4D99"/>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8D4D99"/>
    <w:rPr>
      <w:rFonts w:ascii="Times New Roman" w:hAnsi="Times New Roman" w:cs="Times New Roman"/>
      <w:sz w:val="28"/>
    </w:rPr>
  </w:style>
  <w:style w:type="paragraph" w:styleId="a4">
    <w:name w:val="footer"/>
    <w:basedOn w:val="a"/>
    <w:link w:val="a5"/>
    <w:uiPriority w:val="99"/>
    <w:unhideWhenUsed/>
    <w:rsid w:val="008D4D9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D4D99"/>
  </w:style>
  <w:style w:type="paragraph" w:styleId="a6">
    <w:name w:val="header"/>
    <w:basedOn w:val="a"/>
    <w:link w:val="a7"/>
    <w:uiPriority w:val="99"/>
    <w:unhideWhenUsed/>
    <w:rsid w:val="00FF00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0076"/>
  </w:style>
  <w:style w:type="character" w:customStyle="1" w:styleId="apple-converted-space">
    <w:name w:val="apple-converted-space"/>
    <w:basedOn w:val="a0"/>
    <w:rsid w:val="00882AF4"/>
  </w:style>
  <w:style w:type="paragraph" w:styleId="a8">
    <w:name w:val="Body Text Indent"/>
    <w:basedOn w:val="a"/>
    <w:link w:val="a9"/>
    <w:rsid w:val="00882AF4"/>
    <w:pPr>
      <w:spacing w:after="0" w:line="240" w:lineRule="auto"/>
      <w:ind w:firstLine="720"/>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882AF4"/>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6A5588"/>
    <w:rPr>
      <w:rFonts w:ascii="Calibri" w:eastAsia="Times New Roman" w:hAnsi="Calibri" w:cs="Times New Roman"/>
      <w:b/>
      <w:bCs/>
      <w:sz w:val="28"/>
      <w:szCs w:val="28"/>
    </w:rPr>
  </w:style>
  <w:style w:type="table" w:styleId="aa">
    <w:name w:val="Table Grid"/>
    <w:basedOn w:val="a1"/>
    <w:uiPriority w:val="59"/>
    <w:rsid w:val="003016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650BE3"/>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650BE3"/>
    <w:pPr>
      <w:outlineLvl w:val="9"/>
    </w:pPr>
  </w:style>
  <w:style w:type="paragraph" w:styleId="11">
    <w:name w:val="toc 1"/>
    <w:basedOn w:val="a"/>
    <w:next w:val="a"/>
    <w:autoRedefine/>
    <w:uiPriority w:val="39"/>
    <w:unhideWhenUsed/>
    <w:rsid w:val="00650BE3"/>
    <w:pPr>
      <w:spacing w:after="100"/>
    </w:pPr>
  </w:style>
  <w:style w:type="character" w:styleId="ac">
    <w:name w:val="Hyperlink"/>
    <w:basedOn w:val="a0"/>
    <w:uiPriority w:val="99"/>
    <w:unhideWhenUsed/>
    <w:rsid w:val="00650BE3"/>
    <w:rPr>
      <w:color w:val="0000FF" w:themeColor="hyperlink"/>
      <w:u w:val="single"/>
    </w:rPr>
  </w:style>
  <w:style w:type="paragraph" w:styleId="ad">
    <w:name w:val="Balloon Text"/>
    <w:basedOn w:val="a"/>
    <w:link w:val="ae"/>
    <w:uiPriority w:val="99"/>
    <w:semiHidden/>
    <w:unhideWhenUsed/>
    <w:rsid w:val="00650B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50BE3"/>
    <w:rPr>
      <w:rFonts w:ascii="Tahoma" w:hAnsi="Tahoma" w:cs="Tahoma"/>
      <w:sz w:val="16"/>
      <w:szCs w:val="16"/>
    </w:rPr>
  </w:style>
  <w:style w:type="paragraph" w:styleId="2">
    <w:name w:val="toc 2"/>
    <w:basedOn w:val="a"/>
    <w:next w:val="a"/>
    <w:autoRedefine/>
    <w:uiPriority w:val="39"/>
    <w:unhideWhenUsed/>
    <w:rsid w:val="00440111"/>
    <w:pPr>
      <w:spacing w:after="100"/>
      <w:ind w:left="220"/>
    </w:pPr>
  </w:style>
  <w:style w:type="paragraph" w:customStyle="1" w:styleId="12">
    <w:name w:val="Абзац списка1"/>
    <w:basedOn w:val="a"/>
    <w:uiPriority w:val="99"/>
    <w:qFormat/>
    <w:rsid w:val="00367416"/>
    <w:pPr>
      <w:ind w:left="720"/>
    </w:pPr>
    <w:rPr>
      <w:rFonts w:ascii="Calibri" w:eastAsia="Calibri" w:hAnsi="Calibri" w:cs="Calibri"/>
    </w:rPr>
  </w:style>
  <w:style w:type="paragraph" w:styleId="af">
    <w:name w:val="Normal (Web)"/>
    <w:basedOn w:val="a"/>
    <w:uiPriority w:val="99"/>
    <w:unhideWhenUsed/>
    <w:rsid w:val="000E54FF"/>
    <w:pPr>
      <w:spacing w:before="100" w:after="100" w:line="240" w:lineRule="auto"/>
    </w:pPr>
    <w:rPr>
      <w:rFonts w:ascii="Arial Unicode MS" w:eastAsia="Arial Unicode MS" w:hAnsi="Arial Unicode MS"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8938">
      <w:bodyDiv w:val="1"/>
      <w:marLeft w:val="0"/>
      <w:marRight w:val="0"/>
      <w:marTop w:val="0"/>
      <w:marBottom w:val="0"/>
      <w:divBdr>
        <w:top w:val="none" w:sz="0" w:space="0" w:color="auto"/>
        <w:left w:val="none" w:sz="0" w:space="0" w:color="auto"/>
        <w:bottom w:val="none" w:sz="0" w:space="0" w:color="auto"/>
        <w:right w:val="none" w:sz="0" w:space="0" w:color="auto"/>
      </w:divBdr>
    </w:div>
    <w:div w:id="152838152">
      <w:bodyDiv w:val="1"/>
      <w:marLeft w:val="0"/>
      <w:marRight w:val="0"/>
      <w:marTop w:val="0"/>
      <w:marBottom w:val="0"/>
      <w:divBdr>
        <w:top w:val="none" w:sz="0" w:space="0" w:color="auto"/>
        <w:left w:val="none" w:sz="0" w:space="0" w:color="auto"/>
        <w:bottom w:val="none" w:sz="0" w:space="0" w:color="auto"/>
        <w:right w:val="none" w:sz="0" w:space="0" w:color="auto"/>
      </w:divBdr>
      <w:divsChild>
        <w:div w:id="1937667604">
          <w:marLeft w:val="0"/>
          <w:marRight w:val="0"/>
          <w:marTop w:val="0"/>
          <w:marBottom w:val="0"/>
          <w:divBdr>
            <w:top w:val="none" w:sz="0" w:space="0" w:color="auto"/>
            <w:left w:val="none" w:sz="0" w:space="0" w:color="auto"/>
            <w:bottom w:val="none" w:sz="0" w:space="0" w:color="auto"/>
            <w:right w:val="none" w:sz="0" w:space="0" w:color="auto"/>
          </w:divBdr>
        </w:div>
        <w:div w:id="232206637">
          <w:marLeft w:val="0"/>
          <w:marRight w:val="0"/>
          <w:marTop w:val="0"/>
          <w:marBottom w:val="0"/>
          <w:divBdr>
            <w:top w:val="none" w:sz="0" w:space="0" w:color="auto"/>
            <w:left w:val="none" w:sz="0" w:space="0" w:color="auto"/>
            <w:bottom w:val="none" w:sz="0" w:space="0" w:color="auto"/>
            <w:right w:val="none" w:sz="0" w:space="0" w:color="auto"/>
          </w:divBdr>
        </w:div>
        <w:div w:id="298921563">
          <w:marLeft w:val="0"/>
          <w:marRight w:val="0"/>
          <w:marTop w:val="0"/>
          <w:marBottom w:val="0"/>
          <w:divBdr>
            <w:top w:val="none" w:sz="0" w:space="0" w:color="auto"/>
            <w:left w:val="none" w:sz="0" w:space="0" w:color="auto"/>
            <w:bottom w:val="none" w:sz="0" w:space="0" w:color="auto"/>
            <w:right w:val="none" w:sz="0" w:space="0" w:color="auto"/>
          </w:divBdr>
        </w:div>
        <w:div w:id="1845167571">
          <w:marLeft w:val="0"/>
          <w:marRight w:val="0"/>
          <w:marTop w:val="0"/>
          <w:marBottom w:val="0"/>
          <w:divBdr>
            <w:top w:val="none" w:sz="0" w:space="0" w:color="auto"/>
            <w:left w:val="none" w:sz="0" w:space="0" w:color="auto"/>
            <w:bottom w:val="none" w:sz="0" w:space="0" w:color="auto"/>
            <w:right w:val="none" w:sz="0" w:space="0" w:color="auto"/>
          </w:divBdr>
        </w:div>
      </w:divsChild>
    </w:div>
    <w:div w:id="299849271">
      <w:bodyDiv w:val="1"/>
      <w:marLeft w:val="0"/>
      <w:marRight w:val="0"/>
      <w:marTop w:val="0"/>
      <w:marBottom w:val="0"/>
      <w:divBdr>
        <w:top w:val="none" w:sz="0" w:space="0" w:color="auto"/>
        <w:left w:val="none" w:sz="0" w:space="0" w:color="auto"/>
        <w:bottom w:val="none" w:sz="0" w:space="0" w:color="auto"/>
        <w:right w:val="none" w:sz="0" w:space="0" w:color="auto"/>
      </w:divBdr>
    </w:div>
    <w:div w:id="767699533">
      <w:bodyDiv w:val="1"/>
      <w:marLeft w:val="0"/>
      <w:marRight w:val="0"/>
      <w:marTop w:val="0"/>
      <w:marBottom w:val="0"/>
      <w:divBdr>
        <w:top w:val="none" w:sz="0" w:space="0" w:color="auto"/>
        <w:left w:val="none" w:sz="0" w:space="0" w:color="auto"/>
        <w:bottom w:val="none" w:sz="0" w:space="0" w:color="auto"/>
        <w:right w:val="none" w:sz="0" w:space="0" w:color="auto"/>
      </w:divBdr>
    </w:div>
    <w:div w:id="890847607">
      <w:bodyDiv w:val="1"/>
      <w:marLeft w:val="0"/>
      <w:marRight w:val="0"/>
      <w:marTop w:val="0"/>
      <w:marBottom w:val="0"/>
      <w:divBdr>
        <w:top w:val="none" w:sz="0" w:space="0" w:color="auto"/>
        <w:left w:val="none" w:sz="0" w:space="0" w:color="auto"/>
        <w:bottom w:val="none" w:sz="0" w:space="0" w:color="auto"/>
        <w:right w:val="none" w:sz="0" w:space="0" w:color="auto"/>
      </w:divBdr>
    </w:div>
    <w:div w:id="921646594">
      <w:bodyDiv w:val="1"/>
      <w:marLeft w:val="0"/>
      <w:marRight w:val="0"/>
      <w:marTop w:val="0"/>
      <w:marBottom w:val="0"/>
      <w:divBdr>
        <w:top w:val="none" w:sz="0" w:space="0" w:color="auto"/>
        <w:left w:val="none" w:sz="0" w:space="0" w:color="auto"/>
        <w:bottom w:val="none" w:sz="0" w:space="0" w:color="auto"/>
        <w:right w:val="none" w:sz="0" w:space="0" w:color="auto"/>
      </w:divBdr>
    </w:div>
    <w:div w:id="1133642892">
      <w:bodyDiv w:val="1"/>
      <w:marLeft w:val="0"/>
      <w:marRight w:val="0"/>
      <w:marTop w:val="0"/>
      <w:marBottom w:val="0"/>
      <w:divBdr>
        <w:top w:val="none" w:sz="0" w:space="0" w:color="auto"/>
        <w:left w:val="none" w:sz="0" w:space="0" w:color="auto"/>
        <w:bottom w:val="none" w:sz="0" w:space="0" w:color="auto"/>
        <w:right w:val="none" w:sz="0" w:space="0" w:color="auto"/>
      </w:divBdr>
    </w:div>
    <w:div w:id="1810629901">
      <w:bodyDiv w:val="1"/>
      <w:marLeft w:val="0"/>
      <w:marRight w:val="0"/>
      <w:marTop w:val="0"/>
      <w:marBottom w:val="0"/>
      <w:divBdr>
        <w:top w:val="none" w:sz="0" w:space="0" w:color="auto"/>
        <w:left w:val="none" w:sz="0" w:space="0" w:color="auto"/>
        <w:bottom w:val="none" w:sz="0" w:space="0" w:color="auto"/>
        <w:right w:val="none" w:sz="0" w:space="0" w:color="auto"/>
      </w:divBdr>
      <w:divsChild>
        <w:div w:id="760374042">
          <w:marLeft w:val="0"/>
          <w:marRight w:val="0"/>
          <w:marTop w:val="0"/>
          <w:marBottom w:val="0"/>
          <w:divBdr>
            <w:top w:val="none" w:sz="0" w:space="0" w:color="auto"/>
            <w:left w:val="none" w:sz="0" w:space="0" w:color="auto"/>
            <w:bottom w:val="none" w:sz="0" w:space="0" w:color="auto"/>
            <w:right w:val="none" w:sz="0" w:space="0" w:color="auto"/>
          </w:divBdr>
        </w:div>
        <w:div w:id="1997760514">
          <w:marLeft w:val="0"/>
          <w:marRight w:val="0"/>
          <w:marTop w:val="0"/>
          <w:marBottom w:val="0"/>
          <w:divBdr>
            <w:top w:val="none" w:sz="0" w:space="0" w:color="auto"/>
            <w:left w:val="none" w:sz="0" w:space="0" w:color="auto"/>
            <w:bottom w:val="none" w:sz="0" w:space="0" w:color="auto"/>
            <w:right w:val="none" w:sz="0" w:space="0" w:color="auto"/>
          </w:divBdr>
        </w:div>
        <w:div w:id="1254170202">
          <w:marLeft w:val="0"/>
          <w:marRight w:val="0"/>
          <w:marTop w:val="0"/>
          <w:marBottom w:val="0"/>
          <w:divBdr>
            <w:top w:val="none" w:sz="0" w:space="0" w:color="auto"/>
            <w:left w:val="none" w:sz="0" w:space="0" w:color="auto"/>
            <w:bottom w:val="none" w:sz="0" w:space="0" w:color="auto"/>
            <w:right w:val="none" w:sz="0" w:space="0" w:color="auto"/>
          </w:divBdr>
        </w:div>
        <w:div w:id="1785491691">
          <w:marLeft w:val="0"/>
          <w:marRight w:val="0"/>
          <w:marTop w:val="0"/>
          <w:marBottom w:val="0"/>
          <w:divBdr>
            <w:top w:val="none" w:sz="0" w:space="0" w:color="auto"/>
            <w:left w:val="none" w:sz="0" w:space="0" w:color="auto"/>
            <w:bottom w:val="none" w:sz="0" w:space="0" w:color="auto"/>
            <w:right w:val="none" w:sz="0" w:space="0" w:color="auto"/>
          </w:divBdr>
        </w:div>
        <w:div w:id="178081052">
          <w:marLeft w:val="0"/>
          <w:marRight w:val="0"/>
          <w:marTop w:val="0"/>
          <w:marBottom w:val="0"/>
          <w:divBdr>
            <w:top w:val="none" w:sz="0" w:space="0" w:color="auto"/>
            <w:left w:val="none" w:sz="0" w:space="0" w:color="auto"/>
            <w:bottom w:val="none" w:sz="0" w:space="0" w:color="auto"/>
            <w:right w:val="none" w:sz="0" w:space="0" w:color="auto"/>
          </w:divBdr>
        </w:div>
        <w:div w:id="1367947335">
          <w:marLeft w:val="0"/>
          <w:marRight w:val="0"/>
          <w:marTop w:val="0"/>
          <w:marBottom w:val="0"/>
          <w:divBdr>
            <w:top w:val="none" w:sz="0" w:space="0" w:color="auto"/>
            <w:left w:val="none" w:sz="0" w:space="0" w:color="auto"/>
            <w:bottom w:val="none" w:sz="0" w:space="0" w:color="auto"/>
            <w:right w:val="none" w:sz="0" w:space="0" w:color="auto"/>
          </w:divBdr>
        </w:div>
        <w:div w:id="341587343">
          <w:marLeft w:val="0"/>
          <w:marRight w:val="0"/>
          <w:marTop w:val="0"/>
          <w:marBottom w:val="0"/>
          <w:divBdr>
            <w:top w:val="none" w:sz="0" w:space="0" w:color="auto"/>
            <w:left w:val="none" w:sz="0" w:space="0" w:color="auto"/>
            <w:bottom w:val="none" w:sz="0" w:space="0" w:color="auto"/>
            <w:right w:val="none" w:sz="0" w:space="0" w:color="auto"/>
          </w:divBdr>
        </w:div>
        <w:div w:id="1326545135">
          <w:marLeft w:val="0"/>
          <w:marRight w:val="0"/>
          <w:marTop w:val="0"/>
          <w:marBottom w:val="0"/>
          <w:divBdr>
            <w:top w:val="none" w:sz="0" w:space="0" w:color="auto"/>
            <w:left w:val="none" w:sz="0" w:space="0" w:color="auto"/>
            <w:bottom w:val="none" w:sz="0" w:space="0" w:color="auto"/>
            <w:right w:val="none" w:sz="0" w:space="0" w:color="auto"/>
          </w:divBdr>
        </w:div>
        <w:div w:id="541478154">
          <w:marLeft w:val="0"/>
          <w:marRight w:val="0"/>
          <w:marTop w:val="0"/>
          <w:marBottom w:val="0"/>
          <w:divBdr>
            <w:top w:val="none" w:sz="0" w:space="0" w:color="auto"/>
            <w:left w:val="none" w:sz="0" w:space="0" w:color="auto"/>
            <w:bottom w:val="none" w:sz="0" w:space="0" w:color="auto"/>
            <w:right w:val="none" w:sz="0" w:space="0" w:color="auto"/>
          </w:divBdr>
        </w:div>
        <w:div w:id="701515421">
          <w:marLeft w:val="0"/>
          <w:marRight w:val="0"/>
          <w:marTop w:val="0"/>
          <w:marBottom w:val="0"/>
          <w:divBdr>
            <w:top w:val="none" w:sz="0" w:space="0" w:color="auto"/>
            <w:left w:val="none" w:sz="0" w:space="0" w:color="auto"/>
            <w:bottom w:val="none" w:sz="0" w:space="0" w:color="auto"/>
            <w:right w:val="none" w:sz="0" w:space="0" w:color="auto"/>
          </w:divBdr>
        </w:div>
        <w:div w:id="436949782">
          <w:marLeft w:val="0"/>
          <w:marRight w:val="0"/>
          <w:marTop w:val="0"/>
          <w:marBottom w:val="0"/>
          <w:divBdr>
            <w:top w:val="none" w:sz="0" w:space="0" w:color="auto"/>
            <w:left w:val="none" w:sz="0" w:space="0" w:color="auto"/>
            <w:bottom w:val="none" w:sz="0" w:space="0" w:color="auto"/>
            <w:right w:val="none" w:sz="0" w:space="0" w:color="auto"/>
          </w:divBdr>
        </w:div>
        <w:div w:id="225531722">
          <w:marLeft w:val="0"/>
          <w:marRight w:val="0"/>
          <w:marTop w:val="0"/>
          <w:marBottom w:val="0"/>
          <w:divBdr>
            <w:top w:val="none" w:sz="0" w:space="0" w:color="auto"/>
            <w:left w:val="none" w:sz="0" w:space="0" w:color="auto"/>
            <w:bottom w:val="none" w:sz="0" w:space="0" w:color="auto"/>
            <w:right w:val="none" w:sz="0" w:space="0" w:color="auto"/>
          </w:divBdr>
        </w:div>
        <w:div w:id="1697996038">
          <w:marLeft w:val="0"/>
          <w:marRight w:val="0"/>
          <w:marTop w:val="0"/>
          <w:marBottom w:val="0"/>
          <w:divBdr>
            <w:top w:val="none" w:sz="0" w:space="0" w:color="auto"/>
            <w:left w:val="none" w:sz="0" w:space="0" w:color="auto"/>
            <w:bottom w:val="none" w:sz="0" w:space="0" w:color="auto"/>
            <w:right w:val="none" w:sz="0" w:space="0" w:color="auto"/>
          </w:divBdr>
        </w:div>
        <w:div w:id="171245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bi.img.ras.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blioclub.ru/index.php?page=book&amp;id=241210" TargetMode="External"/><Relationship Id="rId4" Type="http://schemas.microsoft.com/office/2007/relationships/stylesWithEffects" Target="stylesWithEffects.xml"/><Relationship Id="rId9" Type="http://schemas.openxmlformats.org/officeDocument/2006/relationships/hyperlink" Target="http://biblioclub.ru/index.php?page=book&amp;id=2412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DD9C4-9BDA-4B1B-8F11-7109D73E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5000</Words>
  <Characters>28504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био</cp:lastModifiedBy>
  <cp:revision>2</cp:revision>
  <cp:lastPrinted>2019-10-02T05:52:00Z</cp:lastPrinted>
  <dcterms:created xsi:type="dcterms:W3CDTF">2020-02-12T11:13:00Z</dcterms:created>
  <dcterms:modified xsi:type="dcterms:W3CDTF">2020-02-12T11:13:00Z</dcterms:modified>
</cp:coreProperties>
</file>