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595" w:rsidRDefault="00911595" w:rsidP="005E3463">
      <w:pPr>
        <w:pStyle w:val="ReportHead"/>
        <w:suppressAutoHyphens/>
        <w:rPr>
          <w:sz w:val="24"/>
        </w:rPr>
      </w:pPr>
    </w:p>
    <w:p w:rsidR="005E3463" w:rsidRDefault="005E3463" w:rsidP="005E3463">
      <w:pPr>
        <w:pStyle w:val="ReportHead"/>
        <w:suppressAutoHyphens/>
        <w:rPr>
          <w:sz w:val="24"/>
        </w:rPr>
      </w:pPr>
      <w:r>
        <w:rPr>
          <w:sz w:val="24"/>
        </w:rPr>
        <w:t>Минобрнауки России</w:t>
      </w:r>
    </w:p>
    <w:p w:rsidR="005E3463" w:rsidRDefault="005E3463" w:rsidP="005E3463">
      <w:pPr>
        <w:pStyle w:val="ReportHead"/>
        <w:suppressAutoHyphens/>
        <w:rPr>
          <w:sz w:val="24"/>
        </w:rPr>
      </w:pPr>
      <w:r>
        <w:rPr>
          <w:sz w:val="24"/>
        </w:rPr>
        <w:t xml:space="preserve">Бузулукский гуманитарно-технологический институт (филиал) </w:t>
      </w:r>
    </w:p>
    <w:p w:rsidR="005E3463" w:rsidRDefault="005E3463" w:rsidP="005E3463">
      <w:pPr>
        <w:pStyle w:val="ReportHead"/>
        <w:suppressAutoHyphens/>
        <w:rPr>
          <w:sz w:val="24"/>
        </w:rPr>
      </w:pPr>
      <w:r>
        <w:rPr>
          <w:sz w:val="24"/>
        </w:rPr>
        <w:t>федерального государственного бюджетного образовательного учреждения</w:t>
      </w:r>
    </w:p>
    <w:p w:rsidR="005E3463" w:rsidRDefault="005E3463" w:rsidP="005E3463">
      <w:pPr>
        <w:pStyle w:val="ReportHead"/>
        <w:suppressAutoHyphens/>
        <w:rPr>
          <w:sz w:val="24"/>
        </w:rPr>
      </w:pPr>
      <w:r>
        <w:rPr>
          <w:sz w:val="24"/>
        </w:rPr>
        <w:t>высшего образования</w:t>
      </w:r>
    </w:p>
    <w:p w:rsidR="005E3463" w:rsidRDefault="005E3463" w:rsidP="005E3463">
      <w:pPr>
        <w:pStyle w:val="ReportHead"/>
        <w:suppressAutoHyphens/>
        <w:rPr>
          <w:b/>
          <w:sz w:val="24"/>
        </w:rPr>
      </w:pPr>
      <w:r>
        <w:rPr>
          <w:b/>
          <w:sz w:val="24"/>
        </w:rPr>
        <w:t>«Оренбургский государственный университет»</w:t>
      </w:r>
    </w:p>
    <w:p w:rsidR="005E3463" w:rsidRDefault="005E3463" w:rsidP="005E3463">
      <w:pPr>
        <w:pStyle w:val="ReportHead"/>
        <w:suppressAutoHyphens/>
        <w:rPr>
          <w:sz w:val="24"/>
        </w:rPr>
      </w:pPr>
    </w:p>
    <w:p w:rsidR="00FC5FB3" w:rsidRPr="00FC5FB3" w:rsidRDefault="005E3463" w:rsidP="005E3463">
      <w:pPr>
        <w:spacing w:after="0"/>
        <w:ind w:left="567" w:hanging="141"/>
        <w:contextualSpacing/>
        <w:jc w:val="center"/>
        <w:rPr>
          <w:rFonts w:ascii="Times New Roman" w:eastAsia="Times New Roman" w:hAnsi="Times New Roman" w:cs="Times New Roman"/>
          <w:i/>
          <w:sz w:val="32"/>
          <w:szCs w:val="32"/>
          <w:lang w:eastAsia="ru-RU"/>
        </w:rPr>
      </w:pPr>
      <w:r>
        <w:rPr>
          <w:sz w:val="24"/>
        </w:rPr>
        <w:t xml:space="preserve">Кафедра </w:t>
      </w:r>
      <w:r w:rsidR="00C631FC">
        <w:rPr>
          <w:sz w:val="24"/>
        </w:rPr>
        <w:t>педагогического образования</w:t>
      </w:r>
    </w:p>
    <w:p w:rsidR="00FC5FB3" w:rsidRPr="00FC5FB3" w:rsidRDefault="00FC5FB3" w:rsidP="00047218">
      <w:pPr>
        <w:pStyle w:val="Default"/>
        <w:spacing w:line="276" w:lineRule="auto"/>
        <w:jc w:val="center"/>
      </w:pPr>
    </w:p>
    <w:p w:rsidR="00FC5FB3" w:rsidRPr="009220CD" w:rsidRDefault="00FC5FB3" w:rsidP="00D566B7">
      <w:pPr>
        <w:pStyle w:val="Default"/>
        <w:spacing w:line="276" w:lineRule="auto"/>
        <w:jc w:val="center"/>
        <w:rPr>
          <w:b/>
          <w:bCs/>
          <w:sz w:val="32"/>
          <w:szCs w:val="28"/>
        </w:rPr>
      </w:pPr>
      <w:r w:rsidRPr="00FC5FB3">
        <w:rPr>
          <w:b/>
          <w:bCs/>
          <w:sz w:val="32"/>
          <w:szCs w:val="32"/>
        </w:rPr>
        <w:t>Методические указания</w:t>
      </w:r>
      <w:r w:rsidR="00811604">
        <w:rPr>
          <w:b/>
          <w:bCs/>
          <w:sz w:val="32"/>
          <w:szCs w:val="32"/>
        </w:rPr>
        <w:t xml:space="preserve"> </w:t>
      </w:r>
      <w:r w:rsidRPr="00FC5FB3">
        <w:rPr>
          <w:b/>
          <w:bCs/>
          <w:sz w:val="32"/>
          <w:szCs w:val="32"/>
        </w:rPr>
        <w:t xml:space="preserve">по освоению </w:t>
      </w:r>
    </w:p>
    <w:p w:rsidR="00D566B7" w:rsidRDefault="00010490" w:rsidP="00D566B7">
      <w:pPr>
        <w:pStyle w:val="ReportHead"/>
        <w:suppressAutoHyphens/>
        <w:spacing w:before="120"/>
        <w:rPr>
          <w:sz w:val="24"/>
        </w:rPr>
      </w:pPr>
      <w:r>
        <w:rPr>
          <w:sz w:val="24"/>
        </w:rPr>
        <w:t>Д</w:t>
      </w:r>
      <w:r w:rsidR="00D566B7">
        <w:rPr>
          <w:sz w:val="24"/>
        </w:rPr>
        <w:t>ИСЦИПЛИНЫ</w:t>
      </w:r>
    </w:p>
    <w:p w:rsidR="00D566B7" w:rsidRDefault="00FA303B" w:rsidP="00D566B7">
      <w:pPr>
        <w:pStyle w:val="ReportHead"/>
        <w:suppressAutoHyphens/>
        <w:spacing w:before="120"/>
        <w:rPr>
          <w:i/>
          <w:sz w:val="24"/>
        </w:rPr>
      </w:pPr>
      <w:r>
        <w:rPr>
          <w:i/>
          <w:sz w:val="24"/>
        </w:rPr>
        <w:t>«</w:t>
      </w:r>
      <w:r w:rsidR="00716AA7">
        <w:rPr>
          <w:i/>
          <w:sz w:val="24"/>
        </w:rPr>
        <w:t>Управление образовательными системами</w:t>
      </w:r>
      <w:r w:rsidR="00D566B7">
        <w:rPr>
          <w:i/>
          <w:sz w:val="24"/>
        </w:rPr>
        <w:t>»</w:t>
      </w:r>
    </w:p>
    <w:p w:rsidR="00A06904" w:rsidRDefault="00A06904" w:rsidP="00A06904">
      <w:pPr>
        <w:pStyle w:val="ReportHead"/>
        <w:suppressAutoHyphens/>
        <w:spacing w:line="360" w:lineRule="auto"/>
        <w:rPr>
          <w:sz w:val="24"/>
        </w:rPr>
      </w:pPr>
      <w:r>
        <w:rPr>
          <w:sz w:val="24"/>
        </w:rPr>
        <w:t>Уровень высшего образования</w:t>
      </w:r>
    </w:p>
    <w:p w:rsidR="00A06904" w:rsidRDefault="00A06904" w:rsidP="00A06904">
      <w:pPr>
        <w:pStyle w:val="ReportHead"/>
        <w:suppressAutoHyphens/>
        <w:spacing w:line="360" w:lineRule="auto"/>
        <w:rPr>
          <w:sz w:val="24"/>
        </w:rPr>
      </w:pPr>
      <w:r>
        <w:rPr>
          <w:sz w:val="24"/>
        </w:rPr>
        <w:t>БАКАЛАВРИАТ</w:t>
      </w:r>
    </w:p>
    <w:p w:rsidR="00A06904" w:rsidRDefault="00A06904" w:rsidP="00A06904">
      <w:pPr>
        <w:pStyle w:val="ReportHead"/>
        <w:suppressAutoHyphens/>
        <w:rPr>
          <w:sz w:val="24"/>
        </w:rPr>
      </w:pPr>
      <w:r>
        <w:rPr>
          <w:sz w:val="24"/>
        </w:rPr>
        <w:t>Направление подготовки</w:t>
      </w:r>
    </w:p>
    <w:p w:rsidR="00A06904" w:rsidRDefault="001C768C" w:rsidP="00A06904">
      <w:pPr>
        <w:pStyle w:val="ReportHead"/>
        <w:suppressAutoHyphens/>
        <w:rPr>
          <w:i/>
          <w:sz w:val="24"/>
          <w:u w:val="single"/>
        </w:rPr>
      </w:pPr>
      <w:r>
        <w:rPr>
          <w:i/>
          <w:sz w:val="24"/>
          <w:u w:val="single"/>
        </w:rPr>
        <w:t>44.03.01 Педагогическое образование</w:t>
      </w:r>
    </w:p>
    <w:p w:rsidR="00A06904" w:rsidRDefault="00A06904" w:rsidP="00A06904">
      <w:pPr>
        <w:pStyle w:val="ReportHead"/>
        <w:suppressAutoHyphens/>
        <w:rPr>
          <w:sz w:val="24"/>
          <w:vertAlign w:val="superscript"/>
        </w:rPr>
      </w:pPr>
      <w:r>
        <w:rPr>
          <w:sz w:val="24"/>
          <w:vertAlign w:val="superscript"/>
        </w:rPr>
        <w:t>(код и наименование направления подготовки)</w:t>
      </w:r>
    </w:p>
    <w:p w:rsidR="00A06904" w:rsidRDefault="001C768C" w:rsidP="00A06904">
      <w:pPr>
        <w:pStyle w:val="ReportHead"/>
        <w:suppressAutoHyphens/>
        <w:rPr>
          <w:i/>
          <w:sz w:val="24"/>
          <w:u w:val="single"/>
        </w:rPr>
      </w:pPr>
      <w:r>
        <w:rPr>
          <w:i/>
          <w:sz w:val="24"/>
          <w:u w:val="single"/>
        </w:rPr>
        <w:t>Менеджмент в образовании</w:t>
      </w:r>
    </w:p>
    <w:p w:rsidR="00A06904" w:rsidRDefault="00A06904" w:rsidP="00A06904">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06904" w:rsidRDefault="00A06904" w:rsidP="00A06904">
      <w:pPr>
        <w:pStyle w:val="ReportHead"/>
        <w:suppressAutoHyphens/>
        <w:spacing w:before="120"/>
        <w:rPr>
          <w:sz w:val="24"/>
        </w:rPr>
      </w:pPr>
      <w:r>
        <w:rPr>
          <w:sz w:val="24"/>
        </w:rPr>
        <w:t>Тип образовательной программы</w:t>
      </w:r>
    </w:p>
    <w:p w:rsidR="00A06904" w:rsidRDefault="00A06904" w:rsidP="00A06904">
      <w:pPr>
        <w:pStyle w:val="ReportHead"/>
        <w:suppressAutoHyphens/>
        <w:rPr>
          <w:i/>
          <w:sz w:val="24"/>
          <w:u w:val="single"/>
        </w:rPr>
      </w:pPr>
      <w:r>
        <w:rPr>
          <w:i/>
          <w:sz w:val="24"/>
          <w:u w:val="single"/>
        </w:rPr>
        <w:t>Программа академического бакалавриата</w:t>
      </w:r>
    </w:p>
    <w:p w:rsidR="00A06904" w:rsidRDefault="00A06904" w:rsidP="00A06904">
      <w:pPr>
        <w:pStyle w:val="ReportHead"/>
        <w:suppressAutoHyphens/>
        <w:rPr>
          <w:sz w:val="24"/>
        </w:rPr>
      </w:pPr>
    </w:p>
    <w:p w:rsidR="00A06904" w:rsidRDefault="00A06904" w:rsidP="00A06904">
      <w:pPr>
        <w:pStyle w:val="ReportHead"/>
        <w:suppressAutoHyphens/>
        <w:rPr>
          <w:sz w:val="24"/>
        </w:rPr>
      </w:pPr>
      <w:r>
        <w:rPr>
          <w:sz w:val="24"/>
        </w:rPr>
        <w:t>Квалификация</w:t>
      </w:r>
    </w:p>
    <w:p w:rsidR="00A06904" w:rsidRDefault="00A06904" w:rsidP="00A06904">
      <w:pPr>
        <w:pStyle w:val="ReportHead"/>
        <w:suppressAutoHyphens/>
        <w:rPr>
          <w:i/>
          <w:sz w:val="24"/>
          <w:u w:val="single"/>
        </w:rPr>
      </w:pPr>
      <w:r>
        <w:rPr>
          <w:i/>
          <w:sz w:val="24"/>
          <w:u w:val="single"/>
        </w:rPr>
        <w:t>Бакалавр</w:t>
      </w:r>
    </w:p>
    <w:p w:rsidR="00A06904" w:rsidRDefault="00A06904" w:rsidP="00A06904">
      <w:pPr>
        <w:pStyle w:val="ReportHead"/>
        <w:suppressAutoHyphens/>
        <w:spacing w:before="120"/>
        <w:rPr>
          <w:sz w:val="24"/>
        </w:rPr>
      </w:pPr>
      <w:r>
        <w:rPr>
          <w:sz w:val="24"/>
        </w:rPr>
        <w:t>Форма обучения</w:t>
      </w:r>
    </w:p>
    <w:p w:rsidR="00A06904" w:rsidRDefault="0043784B" w:rsidP="00A06904">
      <w:pPr>
        <w:pStyle w:val="ReportHead"/>
        <w:suppressAutoHyphens/>
        <w:rPr>
          <w:i/>
          <w:sz w:val="24"/>
          <w:u w:val="single"/>
        </w:rPr>
      </w:pPr>
      <w:r>
        <w:rPr>
          <w:i/>
          <w:sz w:val="24"/>
          <w:u w:val="single"/>
        </w:rPr>
        <w:t>З</w:t>
      </w:r>
      <w:r w:rsidR="005A2EAD">
        <w:rPr>
          <w:i/>
          <w:sz w:val="24"/>
          <w:u w:val="single"/>
        </w:rPr>
        <w:t>аочная</w:t>
      </w:r>
    </w:p>
    <w:p w:rsidR="00D566B7" w:rsidRDefault="00D566B7" w:rsidP="00D566B7">
      <w:pPr>
        <w:pStyle w:val="ReportHead"/>
        <w:suppressAutoHyphens/>
        <w:rPr>
          <w:sz w:val="24"/>
        </w:rPr>
      </w:pPr>
    </w:p>
    <w:p w:rsidR="00D566B7" w:rsidRDefault="00D566B7" w:rsidP="00D566B7">
      <w:pPr>
        <w:pStyle w:val="ReportHead"/>
        <w:suppressAutoHyphens/>
        <w:rPr>
          <w:sz w:val="24"/>
        </w:rPr>
      </w:pPr>
    </w:p>
    <w:p w:rsidR="009220CD" w:rsidRPr="009220CD" w:rsidRDefault="009220CD" w:rsidP="00047218">
      <w:pPr>
        <w:pStyle w:val="ReportHead"/>
        <w:suppressAutoHyphens/>
        <w:spacing w:line="276" w:lineRule="auto"/>
        <w:ind w:firstLine="567"/>
        <w:rPr>
          <w:sz w:val="32"/>
          <w:szCs w:val="28"/>
        </w:rPr>
      </w:pPr>
    </w:p>
    <w:p w:rsidR="002C731F" w:rsidRDefault="002C731F" w:rsidP="00047218">
      <w:pPr>
        <w:jc w:val="center"/>
        <w:rPr>
          <w:rFonts w:ascii="Times New Roman" w:hAnsi="Times New Roman" w:cs="Times New Roman"/>
          <w:sz w:val="28"/>
          <w:szCs w:val="28"/>
        </w:rPr>
      </w:pPr>
    </w:p>
    <w:p w:rsidR="00D566B7" w:rsidRDefault="00D566B7" w:rsidP="00047218">
      <w:pPr>
        <w:jc w:val="center"/>
        <w:rPr>
          <w:rFonts w:ascii="Times New Roman" w:hAnsi="Times New Roman" w:cs="Times New Roman"/>
          <w:sz w:val="28"/>
          <w:szCs w:val="28"/>
        </w:rPr>
      </w:pPr>
    </w:p>
    <w:p w:rsidR="002C731F" w:rsidRDefault="002C731F" w:rsidP="00047218">
      <w:pPr>
        <w:jc w:val="center"/>
        <w:rPr>
          <w:rFonts w:ascii="Times New Roman" w:hAnsi="Times New Roman" w:cs="Times New Roman"/>
          <w:sz w:val="28"/>
          <w:szCs w:val="28"/>
        </w:rPr>
      </w:pPr>
    </w:p>
    <w:p w:rsidR="00D566B7" w:rsidRDefault="00D566B7" w:rsidP="00047218">
      <w:pPr>
        <w:jc w:val="center"/>
        <w:rPr>
          <w:rFonts w:ascii="Times New Roman" w:hAnsi="Times New Roman" w:cs="Times New Roman"/>
          <w:sz w:val="28"/>
          <w:szCs w:val="28"/>
        </w:rPr>
      </w:pPr>
    </w:p>
    <w:p w:rsidR="00D566B7" w:rsidRDefault="00D566B7" w:rsidP="00047218">
      <w:pPr>
        <w:jc w:val="center"/>
        <w:rPr>
          <w:rFonts w:ascii="Times New Roman" w:hAnsi="Times New Roman" w:cs="Times New Roman"/>
          <w:sz w:val="28"/>
          <w:szCs w:val="28"/>
        </w:rPr>
      </w:pPr>
    </w:p>
    <w:p w:rsidR="00D566B7" w:rsidRPr="00FC5FB3" w:rsidRDefault="00D566B7" w:rsidP="00047218">
      <w:pPr>
        <w:jc w:val="center"/>
        <w:rPr>
          <w:rFonts w:ascii="Times New Roman" w:hAnsi="Times New Roman" w:cs="Times New Roman"/>
          <w:sz w:val="28"/>
          <w:szCs w:val="28"/>
        </w:rPr>
      </w:pPr>
    </w:p>
    <w:p w:rsidR="00FC5FB3" w:rsidRP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 xml:space="preserve">Бузулук </w:t>
      </w:r>
    </w:p>
    <w:p w:rsidR="00FC5FB3" w:rsidRDefault="00C34CD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w:t>
      </w:r>
      <w:r w:rsidR="002703BD">
        <w:rPr>
          <w:rFonts w:ascii="Times New Roman" w:eastAsia="Times New Roman" w:hAnsi="Times New Roman" w:cs="Times New Roman"/>
          <w:color w:val="000000"/>
          <w:sz w:val="28"/>
          <w:szCs w:val="28"/>
          <w:lang w:eastAsia="ru-RU"/>
        </w:rPr>
        <w:t>2</w:t>
      </w:r>
      <w:bookmarkStart w:id="0" w:name="_GoBack"/>
      <w:bookmarkEnd w:id="0"/>
    </w:p>
    <w:p w:rsidR="00DB3CE1" w:rsidRDefault="00DB3CE1" w:rsidP="005A2EAD">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FB6916" w:rsidRDefault="00FB6916" w:rsidP="00FB6916">
      <w:pPr>
        <w:shd w:val="clear" w:color="auto" w:fill="FFFFFF"/>
        <w:spacing w:after="0"/>
        <w:ind w:firstLine="567"/>
        <w:contextualSpacing/>
        <w:outlineLvl w:val="0"/>
        <w:rPr>
          <w:rFonts w:ascii="Times New Roman" w:eastAsia="Times New Roman" w:hAnsi="Times New Roman" w:cs="Times New Roman"/>
          <w:noProof/>
          <w:color w:val="000000"/>
          <w:sz w:val="28"/>
          <w:szCs w:val="28"/>
          <w:lang w:eastAsia="ru-RU"/>
        </w:rPr>
      </w:pPr>
    </w:p>
    <w:p w:rsidR="0043784B" w:rsidRPr="0043784B" w:rsidRDefault="0043784B" w:rsidP="0043784B">
      <w:pPr>
        <w:widowControl w:val="0"/>
        <w:tabs>
          <w:tab w:val="left" w:pos="6748"/>
        </w:tabs>
        <w:autoSpaceDE w:val="0"/>
        <w:autoSpaceDN w:val="0"/>
        <w:spacing w:before="109" w:after="0" w:line="240" w:lineRule="auto"/>
        <w:ind w:left="851"/>
        <w:rPr>
          <w:rFonts w:ascii="Times New Roman" w:eastAsia="Times New Roman" w:hAnsi="Times New Roman" w:cs="Times New Roman"/>
          <w:sz w:val="28"/>
          <w:szCs w:val="28"/>
        </w:rPr>
      </w:pPr>
      <w:r w:rsidRPr="0043784B">
        <w:rPr>
          <w:rFonts w:ascii="Times New Roman" w:eastAsia="Times New Roman" w:hAnsi="Times New Roman" w:cs="Times New Roman"/>
          <w:sz w:val="28"/>
          <w:szCs w:val="28"/>
        </w:rPr>
        <w:t xml:space="preserve">Составитель: </w:t>
      </w:r>
      <w:r w:rsidRPr="0043784B">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rPr>
        <w:t>В.С. Пузикова</w:t>
      </w:r>
    </w:p>
    <w:p w:rsidR="0043784B" w:rsidRPr="0043784B" w:rsidRDefault="0043784B" w:rsidP="0043784B">
      <w:pPr>
        <w:widowControl w:val="0"/>
        <w:autoSpaceDE w:val="0"/>
        <w:autoSpaceDN w:val="0"/>
        <w:spacing w:before="1" w:after="0" w:line="240" w:lineRule="auto"/>
        <w:ind w:left="851"/>
        <w:rPr>
          <w:rFonts w:ascii="Times New Roman" w:eastAsia="Times New Roman" w:hAnsi="Times New Roman" w:cs="Times New Roman"/>
          <w:sz w:val="28"/>
          <w:szCs w:val="28"/>
        </w:rPr>
      </w:pPr>
    </w:p>
    <w:p w:rsidR="0043784B" w:rsidRPr="0043784B" w:rsidRDefault="0039184A" w:rsidP="0043784B">
      <w:pPr>
        <w:widowControl w:val="0"/>
        <w:autoSpaceDE w:val="0"/>
        <w:autoSpaceDN w:val="0"/>
        <w:spacing w:after="0" w:line="240" w:lineRule="auto"/>
        <w:ind w:left="851"/>
        <w:rPr>
          <w:rFonts w:ascii="Times New Roman" w:eastAsia="Times New Roman" w:hAnsi="Times New Roman" w:cs="Times New Roman"/>
          <w:sz w:val="20"/>
          <w:szCs w:val="28"/>
        </w:rPr>
      </w:pPr>
      <w:r>
        <w:rPr>
          <w:noProof/>
        </w:rPr>
        <w:pict>
          <v:shape id="Graphic 2" o:spid="_x0000_s1026" style="position:absolute;left:0;text-align:left;margin-left:248.2pt;margin-top:30.7pt;width:3.4pt;height:.75pt;z-index:251659264;visibility:visible;mso-wrap-style:square;mso-wrap-distance-left:0;mso-wrap-distance-top:0;mso-wrap-distance-right:0;mso-wrap-distance-bottom:0;mso-position-horizontal:absolute;mso-position-horizontal-relative:page;mso-position-vertical:absolute;mso-position-vertical-relative:text;v-text-anchor:top" coordsize="4318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" path="m42672,l,,,9144r42672,l42672,xe" fillcolor="black" stroked="f">
            <v:path arrowok="t"/>
            <w10:wrap anchorx="page"/>
          </v:shape>
        </w:pict>
      </w:r>
      <w:r w:rsidR="0043784B" w:rsidRPr="0043784B">
        <w:rPr>
          <w:rFonts w:ascii="Times New Roman" w:eastAsia="Times New Roman" w:hAnsi="Times New Roman" w:cs="Times New Roman"/>
          <w:sz w:val="28"/>
          <w:szCs w:val="28"/>
        </w:rPr>
        <w:t>Методические</w:t>
      </w:r>
      <w:r w:rsidR="0043784B" w:rsidRPr="0043784B">
        <w:rPr>
          <w:rFonts w:ascii="Times New Roman" w:eastAsia="Times New Roman" w:hAnsi="Times New Roman" w:cs="Times New Roman"/>
          <w:spacing w:val="-6"/>
          <w:sz w:val="28"/>
          <w:szCs w:val="28"/>
        </w:rPr>
        <w:t xml:space="preserve"> </w:t>
      </w:r>
      <w:r w:rsidR="0043784B" w:rsidRPr="0043784B">
        <w:rPr>
          <w:rFonts w:ascii="Times New Roman" w:eastAsia="Times New Roman" w:hAnsi="Times New Roman" w:cs="Times New Roman"/>
          <w:sz w:val="28"/>
          <w:szCs w:val="28"/>
        </w:rPr>
        <w:t>указания</w:t>
      </w:r>
      <w:r w:rsidR="0043784B" w:rsidRPr="0043784B">
        <w:rPr>
          <w:rFonts w:ascii="Times New Roman" w:eastAsia="Times New Roman" w:hAnsi="Times New Roman" w:cs="Times New Roman"/>
          <w:spacing w:val="-6"/>
          <w:sz w:val="28"/>
          <w:szCs w:val="28"/>
        </w:rPr>
        <w:t xml:space="preserve"> </w:t>
      </w:r>
      <w:r w:rsidR="0043784B" w:rsidRPr="0043784B">
        <w:rPr>
          <w:rFonts w:ascii="Times New Roman" w:eastAsia="Times New Roman" w:hAnsi="Times New Roman" w:cs="Times New Roman"/>
          <w:sz w:val="28"/>
          <w:szCs w:val="28"/>
        </w:rPr>
        <w:t>рассмотрены</w:t>
      </w:r>
      <w:r w:rsidR="0043784B" w:rsidRPr="0043784B">
        <w:rPr>
          <w:rFonts w:ascii="Times New Roman" w:eastAsia="Times New Roman" w:hAnsi="Times New Roman" w:cs="Times New Roman"/>
          <w:spacing w:val="-6"/>
          <w:sz w:val="28"/>
          <w:szCs w:val="28"/>
        </w:rPr>
        <w:t xml:space="preserve"> </w:t>
      </w:r>
      <w:r w:rsidR="0043784B" w:rsidRPr="0043784B">
        <w:rPr>
          <w:rFonts w:ascii="Times New Roman" w:eastAsia="Times New Roman" w:hAnsi="Times New Roman" w:cs="Times New Roman"/>
          <w:sz w:val="28"/>
          <w:szCs w:val="28"/>
        </w:rPr>
        <w:t>и</w:t>
      </w:r>
      <w:r w:rsidR="0043784B" w:rsidRPr="0043784B">
        <w:rPr>
          <w:rFonts w:ascii="Times New Roman" w:eastAsia="Times New Roman" w:hAnsi="Times New Roman" w:cs="Times New Roman"/>
          <w:spacing w:val="-6"/>
          <w:sz w:val="28"/>
          <w:szCs w:val="28"/>
        </w:rPr>
        <w:t xml:space="preserve"> </w:t>
      </w:r>
      <w:r w:rsidR="0043784B" w:rsidRPr="0043784B">
        <w:rPr>
          <w:rFonts w:ascii="Times New Roman" w:eastAsia="Times New Roman" w:hAnsi="Times New Roman" w:cs="Times New Roman"/>
          <w:sz w:val="28"/>
          <w:szCs w:val="28"/>
        </w:rPr>
        <w:t>одобрены</w:t>
      </w:r>
      <w:r w:rsidR="0043784B" w:rsidRPr="0043784B">
        <w:rPr>
          <w:rFonts w:ascii="Times New Roman" w:eastAsia="Times New Roman" w:hAnsi="Times New Roman" w:cs="Times New Roman"/>
          <w:spacing w:val="-3"/>
          <w:sz w:val="28"/>
          <w:szCs w:val="28"/>
        </w:rPr>
        <w:t xml:space="preserve"> </w:t>
      </w:r>
      <w:r w:rsidR="0043784B" w:rsidRPr="0043784B">
        <w:rPr>
          <w:rFonts w:ascii="Times New Roman" w:eastAsia="Times New Roman" w:hAnsi="Times New Roman" w:cs="Times New Roman"/>
          <w:sz w:val="28"/>
          <w:szCs w:val="28"/>
        </w:rPr>
        <w:t>на</w:t>
      </w:r>
      <w:r w:rsidR="0043784B" w:rsidRPr="0043784B">
        <w:rPr>
          <w:rFonts w:ascii="Times New Roman" w:eastAsia="Times New Roman" w:hAnsi="Times New Roman" w:cs="Times New Roman"/>
          <w:spacing w:val="-3"/>
          <w:sz w:val="28"/>
          <w:szCs w:val="28"/>
        </w:rPr>
        <w:t xml:space="preserve"> </w:t>
      </w:r>
      <w:r w:rsidR="0043784B" w:rsidRPr="0043784B">
        <w:rPr>
          <w:rFonts w:ascii="Times New Roman" w:eastAsia="Times New Roman" w:hAnsi="Times New Roman" w:cs="Times New Roman"/>
          <w:sz w:val="28"/>
          <w:szCs w:val="28"/>
        </w:rPr>
        <w:t>заседании</w:t>
      </w:r>
      <w:r w:rsidR="0043784B" w:rsidRPr="0043784B">
        <w:rPr>
          <w:rFonts w:ascii="Times New Roman" w:eastAsia="Times New Roman" w:hAnsi="Times New Roman" w:cs="Times New Roman"/>
          <w:spacing w:val="-3"/>
          <w:sz w:val="28"/>
          <w:szCs w:val="28"/>
        </w:rPr>
        <w:t xml:space="preserve"> </w:t>
      </w:r>
      <w:r w:rsidR="0043784B" w:rsidRPr="0043784B">
        <w:rPr>
          <w:rFonts w:ascii="Times New Roman" w:eastAsia="Times New Roman" w:hAnsi="Times New Roman" w:cs="Times New Roman"/>
          <w:sz w:val="28"/>
          <w:szCs w:val="28"/>
        </w:rPr>
        <w:t>кафедры педагогического</w:t>
      </w:r>
      <w:r w:rsidR="0043784B">
        <w:rPr>
          <w:rFonts w:ascii="Times New Roman" w:eastAsia="Times New Roman" w:hAnsi="Times New Roman" w:cs="Times New Roman"/>
          <w:sz w:val="28"/>
          <w:szCs w:val="28"/>
        </w:rPr>
        <w:t xml:space="preserve"> </w:t>
      </w:r>
      <w:r w:rsidR="0043784B" w:rsidRPr="0043784B">
        <w:rPr>
          <w:rFonts w:ascii="Times New Roman" w:eastAsia="Times New Roman" w:hAnsi="Times New Roman" w:cs="Times New Roman"/>
          <w:sz w:val="28"/>
          <w:szCs w:val="28"/>
        </w:rPr>
        <w:t xml:space="preserve">образования </w:t>
      </w:r>
    </w:p>
    <w:p w:rsidR="0043784B" w:rsidRPr="0043784B" w:rsidRDefault="0043784B" w:rsidP="0043784B">
      <w:pPr>
        <w:widowControl w:val="0"/>
        <w:autoSpaceDE w:val="0"/>
        <w:autoSpaceDN w:val="0"/>
        <w:spacing w:after="0" w:line="240" w:lineRule="auto"/>
        <w:ind w:left="851"/>
        <w:rPr>
          <w:rFonts w:ascii="Times New Roman" w:eastAsia="Times New Roman" w:hAnsi="Times New Roman" w:cs="Times New Roman"/>
          <w:sz w:val="20"/>
          <w:szCs w:val="28"/>
        </w:rPr>
      </w:pPr>
    </w:p>
    <w:p w:rsidR="0043784B" w:rsidRPr="0043784B" w:rsidRDefault="0043784B" w:rsidP="0043784B">
      <w:pPr>
        <w:widowControl w:val="0"/>
        <w:autoSpaceDE w:val="0"/>
        <w:autoSpaceDN w:val="0"/>
        <w:spacing w:before="66" w:after="0" w:line="240" w:lineRule="auto"/>
        <w:ind w:left="851"/>
        <w:rPr>
          <w:rFonts w:ascii="Times New Roman" w:eastAsia="Times New Roman" w:hAnsi="Times New Roman" w:cs="Times New Roman"/>
          <w:sz w:val="20"/>
          <w:szCs w:val="28"/>
        </w:rPr>
      </w:pPr>
    </w:p>
    <w:p w:rsidR="0043784B" w:rsidRPr="0043784B" w:rsidRDefault="0043784B" w:rsidP="0043784B">
      <w:pPr>
        <w:widowControl w:val="0"/>
        <w:tabs>
          <w:tab w:val="left" w:pos="6389"/>
        </w:tabs>
        <w:autoSpaceDE w:val="0"/>
        <w:autoSpaceDN w:val="0"/>
        <w:spacing w:before="105" w:after="0" w:line="240" w:lineRule="auto"/>
        <w:ind w:left="851"/>
        <w:rPr>
          <w:rFonts w:ascii="Times New Roman" w:eastAsia="Times New Roman" w:hAnsi="Times New Roman" w:cs="Times New Roman"/>
          <w:sz w:val="28"/>
          <w:szCs w:val="28"/>
        </w:rPr>
      </w:pPr>
      <w:r w:rsidRPr="0043784B">
        <w:rPr>
          <w:rFonts w:ascii="Times New Roman" w:eastAsia="Times New Roman" w:hAnsi="Times New Roman" w:cs="Times New Roman"/>
          <w:sz w:val="28"/>
          <w:szCs w:val="28"/>
        </w:rPr>
        <w:t xml:space="preserve">Заведующий кафедрой </w:t>
      </w:r>
      <w:r w:rsidRPr="0043784B">
        <w:rPr>
          <w:rFonts w:ascii="Times New Roman" w:eastAsia="Times New Roman" w:hAnsi="Times New Roman" w:cs="Times New Roman"/>
          <w:sz w:val="28"/>
          <w:szCs w:val="28"/>
          <w:u w:val="single"/>
        </w:rPr>
        <w:tab/>
      </w:r>
      <w:r w:rsidRPr="0043784B">
        <w:rPr>
          <w:rFonts w:ascii="Times New Roman" w:eastAsia="Times New Roman" w:hAnsi="Times New Roman" w:cs="Times New Roman"/>
          <w:sz w:val="28"/>
          <w:szCs w:val="28"/>
        </w:rPr>
        <w:t>Л.А.</w:t>
      </w:r>
      <w:r w:rsidRPr="0043784B">
        <w:rPr>
          <w:rFonts w:ascii="Times New Roman" w:eastAsia="Times New Roman" w:hAnsi="Times New Roman" w:cs="Times New Roman"/>
          <w:spacing w:val="-5"/>
          <w:sz w:val="28"/>
          <w:szCs w:val="28"/>
        </w:rPr>
        <w:t xml:space="preserve"> </w:t>
      </w:r>
      <w:r w:rsidRPr="0043784B">
        <w:rPr>
          <w:rFonts w:ascii="Times New Roman" w:eastAsia="Times New Roman" w:hAnsi="Times New Roman" w:cs="Times New Roman"/>
          <w:spacing w:val="-2"/>
          <w:sz w:val="28"/>
          <w:szCs w:val="28"/>
        </w:rPr>
        <w:t>Омельяненко</w:t>
      </w:r>
    </w:p>
    <w:p w:rsidR="00FB6916" w:rsidRDefault="00FB6916"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B6916" w:rsidRDefault="00FB6916"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Pr="0043784B" w:rsidRDefault="0043784B" w:rsidP="0043784B">
      <w:pPr>
        <w:widowControl w:val="0"/>
        <w:autoSpaceDE w:val="0"/>
        <w:autoSpaceDN w:val="0"/>
        <w:spacing w:after="0" w:line="240" w:lineRule="auto"/>
        <w:ind w:left="100" w:right="256" w:firstLine="566"/>
        <w:jc w:val="both"/>
        <w:rPr>
          <w:rFonts w:ascii="Times New Roman" w:eastAsia="Times New Roman" w:hAnsi="Times New Roman" w:cs="Times New Roman"/>
          <w:sz w:val="28"/>
          <w:szCs w:val="28"/>
        </w:rPr>
      </w:pPr>
      <w:r w:rsidRPr="0043784B">
        <w:rPr>
          <w:rFonts w:ascii="Times New Roman" w:eastAsia="Times New Roman" w:hAnsi="Times New Roman" w:cs="Times New Roman"/>
          <w:sz w:val="28"/>
          <w:szCs w:val="28"/>
        </w:rPr>
        <w:t>Методические указания для обучающихся по</w:t>
      </w:r>
      <w:r w:rsidRPr="0043784B">
        <w:rPr>
          <w:rFonts w:ascii="Times New Roman" w:eastAsia="Times New Roman" w:hAnsi="Times New Roman" w:cs="Times New Roman"/>
          <w:spacing w:val="40"/>
          <w:sz w:val="28"/>
          <w:szCs w:val="28"/>
        </w:rPr>
        <w:t xml:space="preserve"> </w:t>
      </w:r>
      <w:r w:rsidRPr="0043784B">
        <w:rPr>
          <w:rFonts w:ascii="Times New Roman" w:eastAsia="Times New Roman" w:hAnsi="Times New Roman" w:cs="Times New Roman"/>
          <w:sz w:val="28"/>
          <w:szCs w:val="28"/>
        </w:rPr>
        <w:t>освоению дисциплины являются приложением к рабочей программе по дисциплине «</w:t>
      </w:r>
      <w:r>
        <w:rPr>
          <w:rFonts w:ascii="Times New Roman" w:eastAsia="Times New Roman" w:hAnsi="Times New Roman" w:cs="Times New Roman"/>
          <w:sz w:val="28"/>
          <w:szCs w:val="28"/>
        </w:rPr>
        <w:t>Управление образовательными системами</w:t>
      </w:r>
      <w:r w:rsidRPr="0043784B">
        <w:rPr>
          <w:rFonts w:ascii="Times New Roman" w:eastAsia="Times New Roman" w:hAnsi="Times New Roman" w:cs="Times New Roman"/>
          <w:sz w:val="28"/>
          <w:szCs w:val="28"/>
        </w:rPr>
        <w:t>».</w:t>
      </w: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43784B" w:rsidRDefault="0043784B"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p>
    <w:p w:rsidR="00FB6916" w:rsidRDefault="00FB6916"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A91AD6" w:rsidRPr="004C473C" w:rsidRDefault="00FB6916" w:rsidP="00FB6916">
      <w:pPr>
        <w:shd w:val="clear" w:color="auto" w:fill="FFFFFF"/>
        <w:spacing w:after="0"/>
        <w:ind w:firstLine="567"/>
        <w:contextualSpacing/>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A91AD6"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A91AD6" w:rsidTr="00EC45E6">
        <w:tc>
          <w:tcPr>
            <w:tcW w:w="566"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4037EE"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Пояснительная </w:t>
            </w:r>
            <w:r w:rsidR="00F919E3">
              <w:rPr>
                <w:rFonts w:ascii="Times New Roman" w:eastAsia="Times New Roman" w:hAnsi="Times New Roman" w:cs="Times New Roman"/>
                <w:color w:val="000000"/>
                <w:sz w:val="28"/>
                <w:szCs w:val="28"/>
                <w:lang w:eastAsia="ru-RU"/>
              </w:rPr>
              <w:t>записка</w:t>
            </w:r>
            <w:r w:rsidR="0043784B">
              <w:rPr>
                <w:rFonts w:ascii="Times New Roman" w:eastAsia="Times New Roman" w:hAnsi="Times New Roman" w:cs="Times New Roman"/>
                <w:color w:val="000000"/>
                <w:sz w:val="28"/>
                <w:szCs w:val="28"/>
                <w:lang w:eastAsia="ru-RU"/>
              </w:rPr>
              <w:t>……………………………………</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EC45E6">
        <w:tc>
          <w:tcPr>
            <w:tcW w:w="566" w:type="dxa"/>
          </w:tcPr>
          <w:p w:rsidR="00A91AD6" w:rsidRDefault="00F919E3"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Default="00F919E3"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аудиторной и неаудиторной</w:t>
            </w:r>
            <w:r w:rsidR="00DB3CE1">
              <w:rPr>
                <w:rFonts w:ascii="Times New Roman" w:eastAsia="Times New Roman" w:hAnsi="Times New Roman" w:cs="Times New Roman"/>
                <w:color w:val="000000"/>
                <w:sz w:val="28"/>
                <w:szCs w:val="28"/>
                <w:lang w:eastAsia="ru-RU"/>
              </w:rPr>
              <w:t xml:space="preserve"> самостоятельной</w:t>
            </w:r>
            <w:r>
              <w:rPr>
                <w:rFonts w:ascii="Times New Roman" w:eastAsia="Times New Roman" w:hAnsi="Times New Roman" w:cs="Times New Roman"/>
                <w:color w:val="000000"/>
                <w:sz w:val="28"/>
                <w:szCs w:val="28"/>
                <w:lang w:eastAsia="ru-RU"/>
              </w:rPr>
              <w:t xml:space="preserve"> работы студентов по дисциплине</w:t>
            </w:r>
            <w:r w:rsidR="00A91AD6">
              <w:rPr>
                <w:rFonts w:ascii="Times New Roman" w:eastAsia="Times New Roman" w:hAnsi="Times New Roman" w:cs="Times New Roman"/>
                <w:color w:val="000000"/>
                <w:sz w:val="28"/>
                <w:szCs w:val="28"/>
                <w:lang w:eastAsia="ru-RU"/>
              </w:rPr>
              <w:t>……………………………………</w:t>
            </w:r>
          </w:p>
        </w:tc>
        <w:tc>
          <w:tcPr>
            <w:tcW w:w="928" w:type="dxa"/>
          </w:tcPr>
          <w:p w:rsidR="00A91AD6" w:rsidRDefault="00EB4CE7"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A91AD6" w:rsidTr="00EC45E6">
        <w:tc>
          <w:tcPr>
            <w:tcW w:w="566" w:type="dxa"/>
          </w:tcPr>
          <w:p w:rsidR="00A91AD6"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Default="008C080B"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Методические рекомендации студентам</w:t>
            </w:r>
            <w:r w:rsidR="0043784B">
              <w:rPr>
                <w:rFonts w:ascii="Times New Roman" w:eastAsia="Times New Roman" w:hAnsi="Times New Roman" w:cs="Times New Roman"/>
                <w:color w:val="000000"/>
                <w:sz w:val="28"/>
                <w:szCs w:val="28"/>
                <w:lang w:eastAsia="ru-RU"/>
              </w:rPr>
              <w:t>……………………</w:t>
            </w:r>
          </w:p>
        </w:tc>
        <w:tc>
          <w:tcPr>
            <w:tcW w:w="928" w:type="dxa"/>
          </w:tcPr>
          <w:p w:rsidR="00E847AC" w:rsidRDefault="00E847AC"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B4CE7">
              <w:rPr>
                <w:rFonts w:ascii="Times New Roman" w:eastAsia="Times New Roman" w:hAnsi="Times New Roman" w:cs="Times New Roman"/>
                <w:color w:val="000000"/>
                <w:sz w:val="28"/>
                <w:szCs w:val="28"/>
                <w:lang w:eastAsia="ru-RU"/>
              </w:rPr>
              <w:t>3</w:t>
            </w:r>
          </w:p>
        </w:tc>
      </w:tr>
      <w:tr w:rsidR="008C080B" w:rsidTr="00EC45E6">
        <w:tc>
          <w:tcPr>
            <w:tcW w:w="566" w:type="dxa"/>
          </w:tcPr>
          <w:p w:rsidR="008C080B"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8C080B" w:rsidRDefault="008C080B" w:rsidP="00DB3CE1">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Методические рекомендации по изучению теоретических основ </w:t>
            </w:r>
            <w:r w:rsidR="0043784B">
              <w:rPr>
                <w:rFonts w:ascii="Times New Roman" w:eastAsia="Times New Roman" w:hAnsi="Times New Roman" w:cs="Times New Roman"/>
                <w:color w:val="000000"/>
                <w:sz w:val="28"/>
                <w:szCs w:val="28"/>
                <w:lang w:eastAsia="ru-RU"/>
              </w:rPr>
              <w:t>дисциплины……………………………………………</w:t>
            </w:r>
          </w:p>
        </w:tc>
        <w:tc>
          <w:tcPr>
            <w:tcW w:w="928" w:type="dxa"/>
          </w:tcPr>
          <w:p w:rsidR="008C080B"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8C080B"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B4CE7">
              <w:rPr>
                <w:rFonts w:ascii="Times New Roman" w:eastAsia="Times New Roman" w:hAnsi="Times New Roman" w:cs="Times New Roman"/>
                <w:color w:val="000000"/>
                <w:sz w:val="28"/>
                <w:szCs w:val="28"/>
                <w:lang w:eastAsia="ru-RU"/>
              </w:rPr>
              <w:t>3</w:t>
            </w:r>
          </w:p>
        </w:tc>
      </w:tr>
      <w:tr w:rsidR="00A91AD6" w:rsidTr="00EC45E6">
        <w:tc>
          <w:tcPr>
            <w:tcW w:w="566" w:type="dxa"/>
          </w:tcPr>
          <w:p w:rsidR="00A91AD6"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A91AD6" w:rsidRPr="00A91AD6" w:rsidRDefault="00DB3CE1" w:rsidP="00DB3CE1">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6"/>
                <w:lang w:eastAsia="ru-RU"/>
              </w:rPr>
              <w:t xml:space="preserve"> </w:t>
            </w: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подготовке</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докладов, выступлений</w:t>
            </w:r>
          </w:p>
        </w:tc>
        <w:tc>
          <w:tcPr>
            <w:tcW w:w="928" w:type="dxa"/>
          </w:tcPr>
          <w:p w:rsidR="00E847AC" w:rsidRDefault="00E847AC"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A91AD6" w:rsidRDefault="004037EE"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22A7B">
              <w:rPr>
                <w:rFonts w:ascii="Times New Roman" w:eastAsia="Times New Roman" w:hAnsi="Times New Roman" w:cs="Times New Roman"/>
                <w:color w:val="000000"/>
                <w:sz w:val="28"/>
                <w:szCs w:val="28"/>
                <w:lang w:eastAsia="ru-RU"/>
              </w:rPr>
              <w:t>3</w:t>
            </w:r>
          </w:p>
        </w:tc>
      </w:tr>
      <w:tr w:rsidR="00A91AD6" w:rsidTr="00EC45E6">
        <w:tc>
          <w:tcPr>
            <w:tcW w:w="566" w:type="dxa"/>
          </w:tcPr>
          <w:p w:rsidR="00A91AD6" w:rsidRDefault="00DB3CE1"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A91AD6" w:rsidRDefault="00DB3CE1"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подготовке</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презентаций</w:t>
            </w:r>
            <w:r w:rsidR="00D21FDD">
              <w:rPr>
                <w:rFonts w:ascii="Times New Roman" w:hAnsi="Times New Roman" w:cs="Times New Roman"/>
                <w:sz w:val="28"/>
                <w:szCs w:val="28"/>
              </w:rPr>
              <w:t>……………………………………</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41999">
              <w:rPr>
                <w:rFonts w:ascii="Times New Roman" w:eastAsia="Times New Roman" w:hAnsi="Times New Roman" w:cs="Times New Roman"/>
                <w:color w:val="000000"/>
                <w:sz w:val="28"/>
                <w:szCs w:val="28"/>
                <w:lang w:eastAsia="ru-RU"/>
              </w:rPr>
              <w:t>4</w:t>
            </w:r>
          </w:p>
        </w:tc>
      </w:tr>
      <w:tr w:rsidR="00A91AD6" w:rsidTr="00EC45E6">
        <w:tc>
          <w:tcPr>
            <w:tcW w:w="566" w:type="dxa"/>
          </w:tcPr>
          <w:p w:rsidR="00A91AD6" w:rsidRPr="00817BE6" w:rsidRDefault="00DB3CE1"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A91AD6" w:rsidRPr="00817BE6" w:rsidRDefault="00901795"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подготовке</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к практическим занятиям</w:t>
            </w:r>
            <w:r w:rsidR="00D21FDD">
              <w:rPr>
                <w:rFonts w:ascii="Times New Roman" w:hAnsi="Times New Roman" w:cs="Times New Roman"/>
                <w:bCs/>
                <w:sz w:val="28"/>
                <w:szCs w:val="28"/>
              </w:rPr>
              <w:t>……………………………………...</w:t>
            </w:r>
          </w:p>
        </w:tc>
        <w:tc>
          <w:tcPr>
            <w:tcW w:w="928" w:type="dxa"/>
          </w:tcPr>
          <w:p w:rsidR="00A91AD6" w:rsidRDefault="00A41999"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r>
      <w:tr w:rsidR="00A91AD6" w:rsidTr="00EC45E6">
        <w:tc>
          <w:tcPr>
            <w:tcW w:w="566" w:type="dxa"/>
          </w:tcPr>
          <w:p w:rsidR="00A91AD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3</w:t>
            </w:r>
            <w:r w:rsidR="00901795">
              <w:rPr>
                <w:rFonts w:ascii="Times New Roman" w:hAnsi="Times New Roman" w:cs="Times New Roman"/>
                <w:bCs/>
                <w:sz w:val="28"/>
                <w:szCs w:val="28"/>
              </w:rPr>
              <w:t>.5</w:t>
            </w:r>
          </w:p>
        </w:tc>
        <w:tc>
          <w:tcPr>
            <w:tcW w:w="7510" w:type="dxa"/>
          </w:tcPr>
          <w:p w:rsidR="00A91AD6" w:rsidRPr="00817BE6" w:rsidRDefault="00901795" w:rsidP="00047218">
            <w:pPr>
              <w:pStyle w:val="Default"/>
              <w:spacing w:line="276" w:lineRule="auto"/>
              <w:rPr>
                <w:rFonts w:eastAsia="Times New Roman"/>
                <w:sz w:val="28"/>
                <w:szCs w:val="28"/>
                <w:lang w:eastAsia="ru-RU"/>
              </w:rPr>
            </w:pPr>
            <w:r w:rsidRPr="00817BE6">
              <w:rPr>
                <w:rFonts w:eastAsia="Times New Roman"/>
                <w:sz w:val="28"/>
                <w:szCs w:val="26"/>
                <w:lang w:eastAsia="ru-RU"/>
              </w:rPr>
              <w:t>Методические рекомендации по</w:t>
            </w:r>
            <w:r>
              <w:rPr>
                <w:rFonts w:eastAsia="Times New Roman"/>
                <w:sz w:val="28"/>
                <w:szCs w:val="26"/>
                <w:lang w:eastAsia="ru-RU"/>
              </w:rPr>
              <w:t xml:space="preserve"> подготовке</w:t>
            </w:r>
            <w:r w:rsidRPr="00817BE6">
              <w:rPr>
                <w:rFonts w:eastAsia="Times New Roman"/>
                <w:sz w:val="28"/>
                <w:szCs w:val="26"/>
                <w:lang w:eastAsia="ru-RU"/>
              </w:rPr>
              <w:t xml:space="preserve"> </w:t>
            </w:r>
            <w:r>
              <w:rPr>
                <w:rFonts w:eastAsia="Times New Roman"/>
                <w:sz w:val="28"/>
                <w:szCs w:val="26"/>
                <w:lang w:eastAsia="ru-RU"/>
              </w:rPr>
              <w:t>к рубежному контролю</w:t>
            </w:r>
            <w:r w:rsidR="00D21FDD">
              <w:rPr>
                <w:bCs/>
                <w:sz w:val="28"/>
                <w:szCs w:val="28"/>
              </w:rPr>
              <w:t>…………...</w:t>
            </w:r>
          </w:p>
        </w:tc>
        <w:tc>
          <w:tcPr>
            <w:tcW w:w="928" w:type="dxa"/>
          </w:tcPr>
          <w:p w:rsidR="00A91AD6" w:rsidRDefault="00A41999"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r>
      <w:tr w:rsidR="00A91AD6" w:rsidTr="00EC45E6">
        <w:tc>
          <w:tcPr>
            <w:tcW w:w="566" w:type="dxa"/>
          </w:tcPr>
          <w:p w:rsidR="00A91AD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4</w:t>
            </w:r>
          </w:p>
        </w:tc>
        <w:tc>
          <w:tcPr>
            <w:tcW w:w="7510" w:type="dxa"/>
          </w:tcPr>
          <w:p w:rsidR="00A91AD6" w:rsidRPr="00817BE6" w:rsidRDefault="00901795"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 и управление самостоятельной работой студентов</w:t>
            </w:r>
          </w:p>
        </w:tc>
        <w:tc>
          <w:tcPr>
            <w:tcW w:w="928" w:type="dxa"/>
          </w:tcPr>
          <w:p w:rsidR="00A91AD6" w:rsidRDefault="00A41999"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r>
      <w:tr w:rsidR="00817BE6" w:rsidTr="00EC45E6">
        <w:tc>
          <w:tcPr>
            <w:tcW w:w="566" w:type="dxa"/>
          </w:tcPr>
          <w:p w:rsidR="00817BE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817BE6" w:rsidRPr="00817BE6" w:rsidRDefault="00817BE6" w:rsidP="00047218">
            <w:pPr>
              <w:pStyle w:val="Default"/>
              <w:spacing w:line="276" w:lineRule="auto"/>
              <w:rPr>
                <w:rFonts w:eastAsia="Times New Roman"/>
                <w:sz w:val="28"/>
                <w:szCs w:val="28"/>
                <w:lang w:eastAsia="ru-RU"/>
              </w:rPr>
            </w:pPr>
          </w:p>
        </w:tc>
        <w:tc>
          <w:tcPr>
            <w:tcW w:w="928" w:type="dxa"/>
          </w:tcPr>
          <w:p w:rsidR="00817BE6" w:rsidRDefault="00817BE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tc>
      </w:tr>
      <w:tr w:rsidR="00817BE6" w:rsidTr="00EC45E6">
        <w:tc>
          <w:tcPr>
            <w:tcW w:w="566" w:type="dxa"/>
          </w:tcPr>
          <w:p w:rsidR="00E847AC" w:rsidRPr="00817BE6" w:rsidRDefault="00E847AC"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E847AC" w:rsidRPr="00817BE6" w:rsidRDefault="00E847AC" w:rsidP="00E847AC">
            <w:pPr>
              <w:pStyle w:val="Default"/>
              <w:spacing w:line="276" w:lineRule="auto"/>
              <w:rPr>
                <w:rFonts w:eastAsia="Times New Roman"/>
                <w:sz w:val="28"/>
                <w:szCs w:val="28"/>
                <w:lang w:eastAsia="ru-RU"/>
              </w:rPr>
            </w:pPr>
          </w:p>
        </w:tc>
        <w:tc>
          <w:tcPr>
            <w:tcW w:w="928" w:type="dxa"/>
          </w:tcPr>
          <w:p w:rsidR="00E847AC" w:rsidRDefault="00E847AC"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tc>
      </w:tr>
      <w:tr w:rsidR="00817BE6" w:rsidTr="00EC45E6">
        <w:tc>
          <w:tcPr>
            <w:tcW w:w="566" w:type="dxa"/>
          </w:tcPr>
          <w:p w:rsidR="00817BE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817BE6" w:rsidRPr="00817BE6" w:rsidRDefault="00817BE6" w:rsidP="00047218">
            <w:pPr>
              <w:spacing w:line="276" w:lineRule="auto"/>
              <w:jc w:val="both"/>
              <w:rPr>
                <w:rFonts w:ascii="Times New Roman" w:eastAsia="Times New Roman" w:hAnsi="Times New Roman" w:cs="Times New Roman"/>
                <w:color w:val="000000"/>
                <w:sz w:val="28"/>
                <w:szCs w:val="28"/>
                <w:lang w:eastAsia="ru-RU"/>
              </w:rPr>
            </w:pPr>
          </w:p>
        </w:tc>
        <w:tc>
          <w:tcPr>
            <w:tcW w:w="928" w:type="dxa"/>
          </w:tcPr>
          <w:p w:rsidR="00817BE6" w:rsidRDefault="00817BE6" w:rsidP="00E604E5">
            <w:pPr>
              <w:spacing w:line="276" w:lineRule="auto"/>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4037EE" w:rsidRDefault="004037E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FB6916" w:rsidRDefault="00FB691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FB6916" w:rsidRDefault="00FB691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303CA" w:rsidRPr="00047218" w:rsidRDefault="00901795" w:rsidP="00047218">
      <w:pPr>
        <w:pStyle w:val="Default"/>
        <w:spacing w:line="276" w:lineRule="auto"/>
        <w:ind w:firstLine="567"/>
        <w:rPr>
          <w:b/>
          <w:bCs/>
          <w:sz w:val="28"/>
          <w:szCs w:val="32"/>
        </w:rPr>
      </w:pPr>
      <w:r>
        <w:rPr>
          <w:b/>
          <w:bCs/>
          <w:sz w:val="28"/>
          <w:szCs w:val="32"/>
        </w:rPr>
        <w:t>1. Пояснительная записка</w:t>
      </w:r>
    </w:p>
    <w:p w:rsidR="000303CA" w:rsidRDefault="000303CA" w:rsidP="00047218">
      <w:pPr>
        <w:pStyle w:val="Default"/>
        <w:spacing w:line="276" w:lineRule="auto"/>
        <w:ind w:firstLine="567"/>
        <w:rPr>
          <w:sz w:val="32"/>
          <w:szCs w:val="32"/>
        </w:rPr>
      </w:pPr>
    </w:p>
    <w:p w:rsidR="004C473C" w:rsidRPr="00C83122" w:rsidRDefault="00760B56" w:rsidP="0080447E">
      <w:pPr>
        <w:pStyle w:val="a9"/>
        <w:spacing w:before="0" w:beforeAutospacing="0" w:after="0" w:afterAutospacing="0"/>
        <w:ind w:right="136" w:firstLine="567"/>
        <w:jc w:val="both"/>
        <w:textAlignment w:val="baseline"/>
        <w:rPr>
          <w:sz w:val="28"/>
          <w:szCs w:val="28"/>
        </w:rPr>
      </w:pPr>
      <w:r>
        <w:rPr>
          <w:sz w:val="28"/>
          <w:szCs w:val="28"/>
        </w:rPr>
        <w:t>Курс дисциплины содержит теоретические, методические и практические вопросы</w:t>
      </w:r>
      <w:r w:rsidR="00FA303B">
        <w:rPr>
          <w:sz w:val="28"/>
          <w:szCs w:val="28"/>
        </w:rPr>
        <w:t xml:space="preserve"> управления образованием, проблемы качества образования</w:t>
      </w:r>
      <w:r>
        <w:rPr>
          <w:sz w:val="28"/>
          <w:szCs w:val="28"/>
        </w:rPr>
        <w:t xml:space="preserve"> этики</w:t>
      </w:r>
      <w:r w:rsidR="00A06904">
        <w:rPr>
          <w:sz w:val="28"/>
          <w:szCs w:val="28"/>
        </w:rPr>
        <w:t xml:space="preserve"> профессиональных и </w:t>
      </w:r>
      <w:r w:rsidR="00027055">
        <w:rPr>
          <w:sz w:val="28"/>
          <w:szCs w:val="28"/>
        </w:rPr>
        <w:t xml:space="preserve"> деловых отношений, делового общения; природы этики деловых отношений; этики и особенностей деятельности</w:t>
      </w:r>
      <w:r w:rsidR="00FA303B">
        <w:rPr>
          <w:sz w:val="28"/>
          <w:szCs w:val="28"/>
        </w:rPr>
        <w:t xml:space="preserve"> образовательной</w:t>
      </w:r>
      <w:r w:rsidR="00027055">
        <w:rPr>
          <w:sz w:val="28"/>
          <w:szCs w:val="28"/>
        </w:rPr>
        <w:t xml:space="preserve"> организаций, </w:t>
      </w:r>
      <w:r w:rsidR="00FA303B">
        <w:rPr>
          <w:sz w:val="28"/>
          <w:szCs w:val="28"/>
        </w:rPr>
        <w:t xml:space="preserve">формированием организационных качеств специалистов, </w:t>
      </w:r>
      <w:r w:rsidR="00027055">
        <w:rPr>
          <w:sz w:val="28"/>
          <w:szCs w:val="28"/>
        </w:rPr>
        <w:t>руководителей</w:t>
      </w:r>
      <w:r w:rsidR="00FA303B">
        <w:rPr>
          <w:sz w:val="28"/>
          <w:szCs w:val="28"/>
        </w:rPr>
        <w:t xml:space="preserve"> систем и подсистем образовательных институтов и учреждений</w:t>
      </w:r>
      <w:r w:rsidR="00027055">
        <w:rPr>
          <w:sz w:val="28"/>
          <w:szCs w:val="28"/>
        </w:rPr>
        <w:t>; сущности вербального, невербального дистанционного общений; манипуляции в общении; управления общением; правил деловых отношений; этикета делового человека и деловых отношений.</w:t>
      </w:r>
    </w:p>
    <w:p w:rsidR="00047218" w:rsidRDefault="000A6FB5" w:rsidP="0080447E">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того,</w:t>
      </w:r>
      <w:r w:rsidR="00047218" w:rsidRPr="00047218">
        <w:rPr>
          <w:rFonts w:ascii="Times New Roman" w:eastAsia="Times New Roman" w:hAnsi="Times New Roman" w:cs="Times New Roman"/>
          <w:sz w:val="28"/>
          <w:szCs w:val="28"/>
          <w:lang w:eastAsia="ru-RU"/>
        </w:rPr>
        <w:t xml:space="preserve"> чтобы сделать процесс обучения результативным, разработаны методические рекомендации для </w:t>
      </w:r>
      <w:r w:rsidR="00387003">
        <w:rPr>
          <w:rFonts w:ascii="Times New Roman" w:eastAsia="Times New Roman" w:hAnsi="Times New Roman" w:cs="Times New Roman"/>
          <w:sz w:val="28"/>
          <w:szCs w:val="28"/>
          <w:lang w:eastAsia="ru-RU"/>
        </w:rPr>
        <w:t>освоения дисциплины</w:t>
      </w:r>
      <w:r w:rsidR="00852328">
        <w:rPr>
          <w:rFonts w:ascii="Times New Roman" w:eastAsia="Times New Roman" w:hAnsi="Times New Roman" w:cs="Times New Roman"/>
          <w:sz w:val="28"/>
          <w:szCs w:val="28"/>
          <w:lang w:eastAsia="ru-RU"/>
        </w:rPr>
        <w:t xml:space="preserve"> и методические указания к семинарским (практическим) занятиям</w:t>
      </w:r>
      <w:r w:rsidR="00047218" w:rsidRPr="00047218">
        <w:rPr>
          <w:rFonts w:ascii="Times New Roman" w:eastAsia="Times New Roman" w:hAnsi="Times New Roman" w:cs="Times New Roman"/>
          <w:sz w:val="28"/>
          <w:szCs w:val="28"/>
          <w:lang w:eastAsia="ru-RU"/>
        </w:rPr>
        <w:t xml:space="preserve">, обеспечивающие решение следующих задач: </w:t>
      </w:r>
    </w:p>
    <w:p w:rsidR="00047218" w:rsidRDefault="00047218" w:rsidP="0080447E">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создание условий для самостоятельной работы студентов заочно</w:t>
      </w:r>
      <w:r>
        <w:rPr>
          <w:rFonts w:ascii="Times New Roman" w:eastAsia="Times New Roman" w:hAnsi="Times New Roman" w:cs="Times New Roman"/>
          <w:sz w:val="28"/>
          <w:szCs w:val="28"/>
          <w:lang w:eastAsia="ru-RU"/>
        </w:rPr>
        <w:t>й</w:t>
      </w:r>
      <w:r w:rsidRPr="000472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w:t>
      </w:r>
      <w:r w:rsidR="0080447E">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обучения</w:t>
      </w:r>
      <w:r w:rsidRPr="00047218">
        <w:rPr>
          <w:rFonts w:ascii="Times New Roman" w:eastAsia="Times New Roman" w:hAnsi="Times New Roman" w:cs="Times New Roman"/>
          <w:sz w:val="28"/>
          <w:szCs w:val="28"/>
          <w:lang w:eastAsia="ru-RU"/>
        </w:rPr>
        <w:t xml:space="preserve"> при изучении кур</w:t>
      </w:r>
      <w:r w:rsidR="00027055">
        <w:rPr>
          <w:rFonts w:ascii="Times New Roman" w:eastAsia="Times New Roman" w:hAnsi="Times New Roman" w:cs="Times New Roman"/>
          <w:sz w:val="28"/>
          <w:szCs w:val="28"/>
          <w:lang w:eastAsia="ru-RU"/>
        </w:rPr>
        <w:t>са</w:t>
      </w:r>
      <w:r w:rsidRPr="00047218">
        <w:rPr>
          <w:rFonts w:ascii="Times New Roman" w:eastAsia="Times New Roman" w:hAnsi="Times New Roman" w:cs="Times New Roman"/>
          <w:sz w:val="28"/>
          <w:szCs w:val="28"/>
          <w:lang w:eastAsia="ru-RU"/>
        </w:rPr>
        <w:t>;</w:t>
      </w:r>
    </w:p>
    <w:p w:rsidR="00047218" w:rsidRDefault="00047218" w:rsidP="0080447E">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47218">
        <w:rPr>
          <w:rFonts w:ascii="Times New Roman" w:eastAsia="Times New Roman" w:hAnsi="Times New Roman" w:cs="Times New Roman"/>
          <w:sz w:val="28"/>
          <w:szCs w:val="28"/>
          <w:lang w:eastAsia="ru-RU"/>
        </w:rPr>
        <w:t xml:space="preserve"> углубление и расширение знаний студентов в области </w:t>
      </w:r>
      <w:r w:rsidR="00B37660">
        <w:rPr>
          <w:rFonts w:ascii="Times New Roman" w:eastAsia="Times New Roman" w:hAnsi="Times New Roman" w:cs="Times New Roman"/>
          <w:sz w:val="28"/>
          <w:szCs w:val="28"/>
          <w:lang w:eastAsia="ru-RU"/>
        </w:rPr>
        <w:t xml:space="preserve">формирования </w:t>
      </w:r>
      <w:r w:rsidRPr="00047218">
        <w:rPr>
          <w:rFonts w:ascii="Times New Roman" w:eastAsia="Times New Roman" w:hAnsi="Times New Roman" w:cs="Times New Roman"/>
          <w:sz w:val="28"/>
          <w:szCs w:val="28"/>
          <w:lang w:eastAsia="ru-RU"/>
        </w:rPr>
        <w:t>норм</w:t>
      </w:r>
      <w:r w:rsidR="00027055">
        <w:rPr>
          <w:rFonts w:ascii="Times New Roman" w:eastAsia="Times New Roman" w:hAnsi="Times New Roman" w:cs="Times New Roman"/>
          <w:sz w:val="28"/>
          <w:szCs w:val="28"/>
          <w:lang w:eastAsia="ru-RU"/>
        </w:rPr>
        <w:t xml:space="preserve"> деловых отношений</w:t>
      </w:r>
      <w:r w:rsidR="00B37660">
        <w:rPr>
          <w:rFonts w:ascii="Times New Roman" w:eastAsia="Times New Roman" w:hAnsi="Times New Roman" w:cs="Times New Roman"/>
          <w:sz w:val="28"/>
          <w:szCs w:val="28"/>
          <w:lang w:eastAsia="ru-RU"/>
        </w:rPr>
        <w:t>.</w:t>
      </w:r>
      <w:r w:rsidRPr="00047218">
        <w:rPr>
          <w:rFonts w:ascii="Times New Roman" w:eastAsia="Times New Roman" w:hAnsi="Times New Roman" w:cs="Times New Roman"/>
          <w:sz w:val="28"/>
          <w:szCs w:val="28"/>
          <w:lang w:eastAsia="ru-RU"/>
        </w:rPr>
        <w:t xml:space="preserve"> </w:t>
      </w:r>
    </w:p>
    <w:p w:rsidR="004C473C" w:rsidRDefault="00047218" w:rsidP="0080447E">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углубление и расширение знаний студентов о специфике</w:t>
      </w:r>
      <w:r w:rsidR="000A6FB5">
        <w:rPr>
          <w:rFonts w:ascii="Times New Roman" w:eastAsia="Times New Roman" w:hAnsi="Times New Roman" w:cs="Times New Roman"/>
          <w:sz w:val="28"/>
          <w:szCs w:val="28"/>
          <w:lang w:eastAsia="ru-RU"/>
        </w:rPr>
        <w:t xml:space="preserve"> и управлении</w:t>
      </w:r>
      <w:r w:rsidRPr="00047218">
        <w:rPr>
          <w:rFonts w:ascii="Times New Roman" w:eastAsia="Times New Roman" w:hAnsi="Times New Roman" w:cs="Times New Roman"/>
          <w:sz w:val="28"/>
          <w:szCs w:val="28"/>
          <w:lang w:eastAsia="ru-RU"/>
        </w:rPr>
        <w:t xml:space="preserve"> </w:t>
      </w:r>
      <w:r w:rsidR="00FA303B">
        <w:rPr>
          <w:rFonts w:ascii="Times New Roman" w:eastAsia="Times New Roman" w:hAnsi="Times New Roman" w:cs="Times New Roman"/>
          <w:sz w:val="28"/>
          <w:szCs w:val="28"/>
          <w:lang w:eastAsia="ru-RU"/>
        </w:rPr>
        <w:t>образовательными учреждениями</w:t>
      </w:r>
      <w:r w:rsidR="00027055">
        <w:rPr>
          <w:rFonts w:ascii="Times New Roman" w:eastAsia="Times New Roman" w:hAnsi="Times New Roman" w:cs="Times New Roman"/>
          <w:sz w:val="28"/>
          <w:szCs w:val="28"/>
          <w:lang w:eastAsia="ru-RU"/>
        </w:rPr>
        <w:t>, правил</w:t>
      </w:r>
      <w:r w:rsidR="000A6FB5">
        <w:rPr>
          <w:rFonts w:ascii="Times New Roman" w:eastAsia="Times New Roman" w:hAnsi="Times New Roman" w:cs="Times New Roman"/>
          <w:sz w:val="28"/>
          <w:szCs w:val="28"/>
          <w:lang w:eastAsia="ru-RU"/>
        </w:rPr>
        <w:t>ах</w:t>
      </w:r>
      <w:r w:rsidR="00FA303B">
        <w:rPr>
          <w:rFonts w:ascii="Times New Roman" w:eastAsia="Times New Roman" w:hAnsi="Times New Roman" w:cs="Times New Roman"/>
          <w:sz w:val="28"/>
          <w:szCs w:val="28"/>
          <w:lang w:eastAsia="ru-RU"/>
        </w:rPr>
        <w:t xml:space="preserve"> и критериях контроля их деятельности</w:t>
      </w:r>
    </w:p>
    <w:p w:rsidR="000A6FB5" w:rsidRDefault="000A6FB5"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p>
    <w:p w:rsidR="00B93A08" w:rsidRPr="0080447E" w:rsidRDefault="00B93A08" w:rsidP="00B93A08">
      <w:pPr>
        <w:pStyle w:val="ReportMain"/>
        <w:keepNext/>
        <w:suppressAutoHyphens/>
        <w:spacing w:before="360" w:after="360"/>
        <w:ind w:firstLine="709"/>
        <w:jc w:val="both"/>
        <w:outlineLvl w:val="0"/>
        <w:rPr>
          <w:b/>
          <w:sz w:val="28"/>
        </w:rPr>
      </w:pPr>
      <w:r w:rsidRPr="0080447E">
        <w:rPr>
          <w:b/>
          <w:sz w:val="28"/>
        </w:rPr>
        <w:t>2 Место дисциплины в структуре образовательной программы</w:t>
      </w:r>
    </w:p>
    <w:p w:rsidR="001970F6" w:rsidRPr="004D0C3A" w:rsidRDefault="001970F6" w:rsidP="001970F6">
      <w:pPr>
        <w:pStyle w:val="ReportMain"/>
        <w:suppressAutoHyphens/>
        <w:ind w:firstLine="709"/>
        <w:jc w:val="both"/>
        <w:rPr>
          <w:sz w:val="28"/>
          <w:szCs w:val="28"/>
        </w:rPr>
      </w:pPr>
      <w:r w:rsidRPr="004D0C3A">
        <w:rPr>
          <w:b/>
          <w:sz w:val="28"/>
          <w:szCs w:val="28"/>
        </w:rPr>
        <w:t xml:space="preserve">Цель (цели) </w:t>
      </w:r>
      <w:r w:rsidRPr="004D0C3A">
        <w:rPr>
          <w:sz w:val="28"/>
          <w:szCs w:val="28"/>
        </w:rPr>
        <w:t>освоения дисциплины: изучение сущности и особенностей</w:t>
      </w:r>
      <w:r w:rsidR="00A06904" w:rsidRPr="004D0C3A">
        <w:rPr>
          <w:sz w:val="28"/>
          <w:szCs w:val="28"/>
        </w:rPr>
        <w:t xml:space="preserve"> профессиональной деятельности,</w:t>
      </w:r>
      <w:r w:rsidRPr="004D0C3A">
        <w:rPr>
          <w:sz w:val="28"/>
          <w:szCs w:val="28"/>
        </w:rPr>
        <w:t xml:space="preserve"> делового общения, основных требований</w:t>
      </w:r>
      <w:r w:rsidR="00A06904" w:rsidRPr="004D0C3A">
        <w:rPr>
          <w:sz w:val="28"/>
          <w:szCs w:val="28"/>
        </w:rPr>
        <w:t xml:space="preserve"> профессионального и</w:t>
      </w:r>
      <w:r w:rsidRPr="004D0C3A">
        <w:rPr>
          <w:sz w:val="28"/>
          <w:szCs w:val="28"/>
        </w:rPr>
        <w:t xml:space="preserve"> делового общения в процессе</w:t>
      </w:r>
      <w:r w:rsidR="00A06904" w:rsidRPr="004D0C3A">
        <w:rPr>
          <w:sz w:val="28"/>
          <w:szCs w:val="28"/>
        </w:rPr>
        <w:t xml:space="preserve"> педагогической деятельности,</w:t>
      </w:r>
      <w:r w:rsidRPr="004D0C3A">
        <w:rPr>
          <w:sz w:val="28"/>
          <w:szCs w:val="28"/>
        </w:rPr>
        <w:t xml:space="preserve"> деловой </w:t>
      </w:r>
      <w:r w:rsidR="0074757F">
        <w:rPr>
          <w:sz w:val="28"/>
          <w:szCs w:val="28"/>
        </w:rPr>
        <w:t>беседы,</w:t>
      </w:r>
      <w:r w:rsidRPr="004D0C3A">
        <w:rPr>
          <w:sz w:val="28"/>
          <w:szCs w:val="28"/>
        </w:rPr>
        <w:t xml:space="preserve"> проведения деловых собраний и совещаний, публичных выступлений; обучение механизмам взаимодействия и преодоления конфликтов в процессе общения; знакомс</w:t>
      </w:r>
      <w:r w:rsidR="00FA303B">
        <w:rPr>
          <w:sz w:val="28"/>
          <w:szCs w:val="28"/>
        </w:rPr>
        <w:t>тво с разнообразием коммуникационных</w:t>
      </w:r>
      <w:r w:rsidRPr="004D0C3A">
        <w:rPr>
          <w:sz w:val="28"/>
          <w:szCs w:val="28"/>
        </w:rPr>
        <w:t xml:space="preserve"> моделей</w:t>
      </w:r>
      <w:r w:rsidR="0074757F">
        <w:rPr>
          <w:sz w:val="28"/>
          <w:szCs w:val="28"/>
        </w:rPr>
        <w:t xml:space="preserve"> координированных по оценке и анализу роли образования в контексте современного общественного развития, основные параметры качества образования</w:t>
      </w:r>
      <w:r w:rsidRPr="004D0C3A">
        <w:rPr>
          <w:sz w:val="28"/>
          <w:szCs w:val="28"/>
        </w:rPr>
        <w:t>.</w:t>
      </w:r>
    </w:p>
    <w:p w:rsidR="001970F6" w:rsidRPr="004D0C3A" w:rsidRDefault="001970F6" w:rsidP="001970F6">
      <w:pPr>
        <w:pStyle w:val="ReportMain"/>
        <w:suppressAutoHyphens/>
        <w:ind w:firstLine="709"/>
        <w:jc w:val="both"/>
        <w:rPr>
          <w:b/>
          <w:sz w:val="28"/>
          <w:szCs w:val="28"/>
        </w:rPr>
      </w:pPr>
      <w:r w:rsidRPr="004D0C3A">
        <w:rPr>
          <w:b/>
          <w:sz w:val="28"/>
          <w:szCs w:val="28"/>
        </w:rPr>
        <w:t xml:space="preserve">Задачи: </w:t>
      </w:r>
    </w:p>
    <w:p w:rsidR="001970F6" w:rsidRPr="004D0C3A" w:rsidRDefault="001970F6" w:rsidP="001970F6">
      <w:pPr>
        <w:pStyle w:val="ReportMain"/>
        <w:numPr>
          <w:ilvl w:val="0"/>
          <w:numId w:val="14"/>
        </w:numPr>
        <w:tabs>
          <w:tab w:val="left" w:pos="993"/>
        </w:tabs>
        <w:suppressAutoHyphens/>
        <w:ind w:left="0" w:firstLine="709"/>
        <w:jc w:val="both"/>
        <w:rPr>
          <w:sz w:val="28"/>
          <w:szCs w:val="28"/>
        </w:rPr>
      </w:pPr>
      <w:r w:rsidRPr="004D0C3A">
        <w:rPr>
          <w:sz w:val="28"/>
          <w:szCs w:val="28"/>
        </w:rPr>
        <w:t xml:space="preserve">сформировать </w:t>
      </w:r>
      <w:r w:rsidR="0074757F">
        <w:rPr>
          <w:sz w:val="28"/>
          <w:szCs w:val="28"/>
        </w:rPr>
        <w:t>представление об управлении образовательными системами, управлении качества образования</w:t>
      </w:r>
      <w:r w:rsidRPr="004D0C3A">
        <w:rPr>
          <w:sz w:val="28"/>
          <w:szCs w:val="28"/>
        </w:rPr>
        <w:t xml:space="preserve"> как социально-</w:t>
      </w:r>
      <w:r w:rsidRPr="004D0C3A">
        <w:rPr>
          <w:sz w:val="28"/>
          <w:szCs w:val="28"/>
        </w:rPr>
        <w:lastRenderedPageBreak/>
        <w:t>психологическом</w:t>
      </w:r>
      <w:r w:rsidR="00A06904" w:rsidRPr="004D0C3A">
        <w:rPr>
          <w:sz w:val="28"/>
          <w:szCs w:val="28"/>
        </w:rPr>
        <w:t xml:space="preserve"> и педагогическом, управленческом</w:t>
      </w:r>
      <w:r w:rsidRPr="004D0C3A">
        <w:rPr>
          <w:sz w:val="28"/>
          <w:szCs w:val="28"/>
        </w:rPr>
        <w:t xml:space="preserve"> механизме взаимодействия; </w:t>
      </w:r>
    </w:p>
    <w:p w:rsidR="001970F6" w:rsidRPr="004D0C3A" w:rsidRDefault="001970F6" w:rsidP="001970F6">
      <w:pPr>
        <w:pStyle w:val="ReportMain"/>
        <w:numPr>
          <w:ilvl w:val="0"/>
          <w:numId w:val="14"/>
        </w:numPr>
        <w:tabs>
          <w:tab w:val="left" w:pos="993"/>
        </w:tabs>
        <w:suppressAutoHyphens/>
        <w:ind w:left="0" w:firstLine="709"/>
        <w:jc w:val="both"/>
        <w:rPr>
          <w:sz w:val="28"/>
          <w:szCs w:val="28"/>
        </w:rPr>
      </w:pPr>
      <w:r w:rsidRPr="004D0C3A">
        <w:rPr>
          <w:sz w:val="28"/>
          <w:szCs w:val="28"/>
        </w:rPr>
        <w:t>раскрыть содержание, специ</w:t>
      </w:r>
      <w:r w:rsidR="00A06904" w:rsidRPr="004D0C3A">
        <w:rPr>
          <w:sz w:val="28"/>
          <w:szCs w:val="28"/>
        </w:rPr>
        <w:t>фику, структуру педагогического взаимодействия</w:t>
      </w:r>
      <w:r w:rsidR="0074757F">
        <w:rPr>
          <w:sz w:val="28"/>
          <w:szCs w:val="28"/>
        </w:rPr>
        <w:t xml:space="preserve"> в системах и подсистемах образовательных учреждений</w:t>
      </w:r>
    </w:p>
    <w:p w:rsidR="001970F6" w:rsidRPr="004D0C3A" w:rsidRDefault="001970F6" w:rsidP="001970F6">
      <w:pPr>
        <w:pStyle w:val="ReportMain"/>
        <w:numPr>
          <w:ilvl w:val="0"/>
          <w:numId w:val="14"/>
        </w:numPr>
        <w:tabs>
          <w:tab w:val="left" w:pos="993"/>
        </w:tabs>
        <w:suppressAutoHyphens/>
        <w:ind w:left="0" w:firstLine="709"/>
        <w:jc w:val="both"/>
        <w:rPr>
          <w:sz w:val="28"/>
          <w:szCs w:val="28"/>
        </w:rPr>
      </w:pPr>
      <w:r w:rsidRPr="004D0C3A">
        <w:rPr>
          <w:sz w:val="28"/>
          <w:szCs w:val="28"/>
        </w:rPr>
        <w:t xml:space="preserve">сформировать умение пользоваться основными способами и приёмами деловой коммуникации; </w:t>
      </w:r>
    </w:p>
    <w:p w:rsidR="001970F6" w:rsidRPr="004D0C3A" w:rsidRDefault="001970F6" w:rsidP="001970F6">
      <w:pPr>
        <w:pStyle w:val="ReportMain"/>
        <w:numPr>
          <w:ilvl w:val="0"/>
          <w:numId w:val="14"/>
        </w:numPr>
        <w:tabs>
          <w:tab w:val="left" w:pos="993"/>
        </w:tabs>
        <w:suppressAutoHyphens/>
        <w:ind w:left="0" w:firstLine="709"/>
        <w:jc w:val="both"/>
        <w:rPr>
          <w:sz w:val="28"/>
          <w:szCs w:val="28"/>
        </w:rPr>
      </w:pPr>
      <w:r w:rsidRPr="004D0C3A">
        <w:rPr>
          <w:sz w:val="28"/>
          <w:szCs w:val="28"/>
        </w:rPr>
        <w:t>развить навыки публичного выступления, проведения</w:t>
      </w:r>
      <w:r w:rsidR="00A06904" w:rsidRPr="004D0C3A">
        <w:rPr>
          <w:sz w:val="28"/>
          <w:szCs w:val="28"/>
        </w:rPr>
        <w:t xml:space="preserve"> педагогической, управленческой профессиональной деятельности;</w:t>
      </w:r>
      <w:r w:rsidRPr="004D0C3A">
        <w:rPr>
          <w:sz w:val="28"/>
          <w:szCs w:val="28"/>
        </w:rPr>
        <w:t xml:space="preserve"> </w:t>
      </w:r>
      <w:r w:rsidR="00A06904" w:rsidRPr="004D0C3A">
        <w:rPr>
          <w:sz w:val="28"/>
          <w:szCs w:val="28"/>
        </w:rPr>
        <w:t>проведения</w:t>
      </w:r>
      <w:r w:rsidR="004D0C3A" w:rsidRPr="004D0C3A">
        <w:rPr>
          <w:sz w:val="28"/>
          <w:szCs w:val="28"/>
        </w:rPr>
        <w:t xml:space="preserve"> </w:t>
      </w:r>
      <w:r w:rsidRPr="004D0C3A">
        <w:rPr>
          <w:sz w:val="28"/>
          <w:szCs w:val="28"/>
        </w:rPr>
        <w:t>собраний, совещаний, переговоров, деловых бесед;</w:t>
      </w:r>
    </w:p>
    <w:p w:rsidR="001970F6" w:rsidRPr="004D0C3A" w:rsidRDefault="001970F6" w:rsidP="001970F6">
      <w:pPr>
        <w:pStyle w:val="ReportMain"/>
        <w:numPr>
          <w:ilvl w:val="0"/>
          <w:numId w:val="14"/>
        </w:numPr>
        <w:tabs>
          <w:tab w:val="left" w:pos="993"/>
        </w:tabs>
        <w:suppressAutoHyphens/>
        <w:ind w:left="0" w:firstLine="709"/>
        <w:jc w:val="both"/>
        <w:rPr>
          <w:sz w:val="28"/>
          <w:szCs w:val="28"/>
        </w:rPr>
      </w:pPr>
      <w:r w:rsidRPr="004D0C3A">
        <w:rPr>
          <w:sz w:val="28"/>
          <w:szCs w:val="28"/>
        </w:rPr>
        <w:t>обучить механизмам взаимодействия и преодолен</w:t>
      </w:r>
      <w:r w:rsidR="0074757F">
        <w:rPr>
          <w:sz w:val="28"/>
          <w:szCs w:val="28"/>
        </w:rPr>
        <w:t>ия конфликтов в процессе взаимодействий со специалистами и подразделений в рамках педагогической деятельности</w:t>
      </w:r>
      <w:r w:rsidRPr="004D0C3A">
        <w:rPr>
          <w:sz w:val="28"/>
          <w:szCs w:val="28"/>
        </w:rPr>
        <w:t xml:space="preserve">; </w:t>
      </w:r>
    </w:p>
    <w:p w:rsidR="003A3BEA" w:rsidRPr="003A3BEA" w:rsidRDefault="001970F6" w:rsidP="00901795">
      <w:pPr>
        <w:pStyle w:val="ReportMain"/>
        <w:numPr>
          <w:ilvl w:val="0"/>
          <w:numId w:val="14"/>
        </w:numPr>
        <w:tabs>
          <w:tab w:val="left" w:pos="993"/>
        </w:tabs>
        <w:suppressAutoHyphens/>
        <w:spacing w:line="276" w:lineRule="auto"/>
        <w:ind w:left="0" w:firstLine="567"/>
        <w:jc w:val="both"/>
        <w:rPr>
          <w:b/>
          <w:bCs/>
          <w:sz w:val="28"/>
          <w:szCs w:val="28"/>
        </w:rPr>
      </w:pPr>
      <w:r w:rsidRPr="003A3BEA">
        <w:rPr>
          <w:sz w:val="28"/>
          <w:szCs w:val="28"/>
        </w:rPr>
        <w:t xml:space="preserve">сформировать представление о стилях общения и социально-психологических проблемах руководства, методах </w:t>
      </w:r>
      <w:r w:rsidR="003A3BEA">
        <w:rPr>
          <w:sz w:val="28"/>
          <w:szCs w:val="28"/>
        </w:rPr>
        <w:t>выявления качественных характеристик образовательных процессов</w:t>
      </w:r>
    </w:p>
    <w:p w:rsidR="00B93A08" w:rsidRPr="003A3BEA" w:rsidRDefault="00901795" w:rsidP="00901795">
      <w:pPr>
        <w:pStyle w:val="ReportMain"/>
        <w:numPr>
          <w:ilvl w:val="0"/>
          <w:numId w:val="14"/>
        </w:numPr>
        <w:tabs>
          <w:tab w:val="left" w:pos="993"/>
        </w:tabs>
        <w:suppressAutoHyphens/>
        <w:spacing w:line="276" w:lineRule="auto"/>
        <w:ind w:left="0" w:firstLine="567"/>
        <w:jc w:val="both"/>
        <w:rPr>
          <w:b/>
          <w:bCs/>
          <w:sz w:val="28"/>
          <w:szCs w:val="28"/>
        </w:rPr>
      </w:pPr>
      <w:r w:rsidRPr="003A3BEA">
        <w:rPr>
          <w:b/>
          <w:bCs/>
          <w:sz w:val="28"/>
          <w:szCs w:val="28"/>
        </w:rPr>
        <w:t>2.В</w:t>
      </w:r>
      <w:r w:rsidR="00A628A9" w:rsidRPr="003A3BEA">
        <w:rPr>
          <w:b/>
          <w:bCs/>
          <w:sz w:val="28"/>
          <w:szCs w:val="28"/>
        </w:rPr>
        <w:t>иды</w:t>
      </w:r>
      <w:r w:rsidRPr="003A3BEA">
        <w:rPr>
          <w:b/>
          <w:bCs/>
          <w:sz w:val="28"/>
          <w:szCs w:val="28"/>
        </w:rPr>
        <w:t xml:space="preserve"> аудиторной и внеаудиторной</w:t>
      </w:r>
      <w:r w:rsidR="002C731F" w:rsidRPr="003A3BEA">
        <w:rPr>
          <w:b/>
          <w:bCs/>
          <w:sz w:val="28"/>
          <w:szCs w:val="28"/>
        </w:rPr>
        <w:t xml:space="preserve"> самостоятельной работы студентов по дисциплине </w:t>
      </w:r>
    </w:p>
    <w:p w:rsidR="00A628A9" w:rsidRPr="002C731F" w:rsidRDefault="00B93A08" w:rsidP="00B93A08">
      <w:pPr>
        <w:pStyle w:val="Default"/>
        <w:spacing w:line="276" w:lineRule="auto"/>
        <w:ind w:firstLine="567"/>
        <w:jc w:val="both"/>
        <w:rPr>
          <w:sz w:val="28"/>
          <w:szCs w:val="28"/>
        </w:rPr>
      </w:pPr>
      <w:r w:rsidRPr="00C83122">
        <w:rPr>
          <w:sz w:val="28"/>
          <w:szCs w:val="28"/>
        </w:rPr>
        <w:t xml:space="preserve">Самостоятельные занятия призваны помочь студентам </w:t>
      </w:r>
      <w:r>
        <w:rPr>
          <w:sz w:val="28"/>
          <w:szCs w:val="28"/>
        </w:rPr>
        <w:t xml:space="preserve">в </w:t>
      </w:r>
      <w:r w:rsidRPr="00C83122">
        <w:rPr>
          <w:sz w:val="28"/>
          <w:szCs w:val="28"/>
        </w:rPr>
        <w:t>закрепл</w:t>
      </w:r>
      <w:r>
        <w:rPr>
          <w:sz w:val="28"/>
          <w:szCs w:val="28"/>
        </w:rPr>
        <w:t>ении</w:t>
      </w:r>
      <w:r w:rsidRPr="00C83122">
        <w:rPr>
          <w:sz w:val="28"/>
          <w:szCs w:val="28"/>
        </w:rPr>
        <w:t xml:space="preserve"> материал</w:t>
      </w:r>
      <w:r>
        <w:rPr>
          <w:sz w:val="28"/>
          <w:szCs w:val="28"/>
        </w:rPr>
        <w:t>а</w:t>
      </w:r>
      <w:r w:rsidRPr="00C83122">
        <w:rPr>
          <w:sz w:val="28"/>
          <w:szCs w:val="28"/>
        </w:rPr>
        <w:t>, овладе</w:t>
      </w:r>
      <w:r>
        <w:rPr>
          <w:sz w:val="28"/>
          <w:szCs w:val="28"/>
        </w:rPr>
        <w:t>нии</w:t>
      </w:r>
      <w:r w:rsidRPr="00C83122">
        <w:rPr>
          <w:sz w:val="28"/>
          <w:szCs w:val="28"/>
        </w:rPr>
        <w:t xml:space="preserve"> различными формами самопроверки, </w:t>
      </w:r>
      <w:r>
        <w:rPr>
          <w:sz w:val="28"/>
          <w:szCs w:val="28"/>
        </w:rPr>
        <w:t xml:space="preserve">в </w:t>
      </w:r>
      <w:r w:rsidRPr="00C83122">
        <w:rPr>
          <w:sz w:val="28"/>
          <w:szCs w:val="28"/>
        </w:rPr>
        <w:t>выполн</w:t>
      </w:r>
      <w:r>
        <w:rPr>
          <w:sz w:val="28"/>
          <w:szCs w:val="28"/>
        </w:rPr>
        <w:t>ении</w:t>
      </w:r>
      <w:r w:rsidRPr="00C83122">
        <w:rPr>
          <w:sz w:val="28"/>
          <w:szCs w:val="28"/>
        </w:rPr>
        <w:t xml:space="preserve"> индивидуальны</w:t>
      </w:r>
      <w:r>
        <w:rPr>
          <w:sz w:val="28"/>
          <w:szCs w:val="28"/>
        </w:rPr>
        <w:t>х</w:t>
      </w:r>
      <w:r w:rsidRPr="00C83122">
        <w:rPr>
          <w:sz w:val="28"/>
          <w:szCs w:val="28"/>
        </w:rPr>
        <w:t xml:space="preserve"> задани</w:t>
      </w:r>
      <w:r>
        <w:rPr>
          <w:sz w:val="28"/>
          <w:szCs w:val="28"/>
        </w:rPr>
        <w:t>й</w:t>
      </w:r>
      <w:r w:rsidRPr="00C83122">
        <w:rPr>
          <w:sz w:val="28"/>
          <w:szCs w:val="28"/>
        </w:rPr>
        <w:t xml:space="preserve">, </w:t>
      </w:r>
      <w:r>
        <w:rPr>
          <w:sz w:val="28"/>
          <w:szCs w:val="28"/>
        </w:rPr>
        <w:t>способствуют формированию умений акцентировать внимание</w:t>
      </w:r>
      <w:r w:rsidRPr="00C83122">
        <w:rPr>
          <w:sz w:val="28"/>
          <w:szCs w:val="28"/>
        </w:rPr>
        <w:t xml:space="preserve"> на детальном рассмотрении вопросов и разделов, представляющих особую сложность. Самосто</w:t>
      </w:r>
      <w:r>
        <w:rPr>
          <w:sz w:val="28"/>
          <w:szCs w:val="28"/>
        </w:rPr>
        <w:t>ятельная работа необходима, так как</w:t>
      </w:r>
      <w:r w:rsidRPr="00C83122">
        <w:rPr>
          <w:sz w:val="28"/>
          <w:szCs w:val="28"/>
        </w:rPr>
        <w:t xml:space="preserve"> большое значение придается развитию и совершенствованию навыков самоконтроля и потребности студентов обращаться к разным видам</w:t>
      </w:r>
      <w:r>
        <w:rPr>
          <w:sz w:val="28"/>
          <w:szCs w:val="28"/>
        </w:rPr>
        <w:t xml:space="preserve"> научной, методической, справочной и специальной </w:t>
      </w:r>
      <w:r w:rsidRPr="00C83122">
        <w:rPr>
          <w:sz w:val="28"/>
          <w:szCs w:val="28"/>
        </w:rPr>
        <w:t>литературе для определения</w:t>
      </w:r>
      <w:r>
        <w:rPr>
          <w:sz w:val="28"/>
          <w:szCs w:val="28"/>
        </w:rPr>
        <w:t xml:space="preserve"> категориальной и методологической точности</w:t>
      </w:r>
      <w:r w:rsidR="00740F3A">
        <w:rPr>
          <w:sz w:val="28"/>
          <w:szCs w:val="28"/>
        </w:rPr>
        <w:t xml:space="preserve">, </w:t>
      </w:r>
      <w:r>
        <w:rPr>
          <w:sz w:val="28"/>
          <w:szCs w:val="28"/>
        </w:rPr>
        <w:t>связанной с пониманием и практическим использованием</w:t>
      </w:r>
      <w:r w:rsidRPr="00C83122">
        <w:rPr>
          <w:sz w:val="28"/>
          <w:szCs w:val="28"/>
        </w:rPr>
        <w:t xml:space="preserve"> </w:t>
      </w:r>
      <w:r w:rsidR="00740F3A">
        <w:rPr>
          <w:sz w:val="28"/>
          <w:szCs w:val="28"/>
        </w:rPr>
        <w:t>теоретических, практических и методических аспектов деловых отношений, делового общения.</w:t>
      </w:r>
      <w:r w:rsidRPr="00C83122">
        <w:rPr>
          <w:sz w:val="28"/>
          <w:szCs w:val="28"/>
        </w:rPr>
        <w:t xml:space="preserve"> Известно, что необходимые качества</w:t>
      </w:r>
      <w:r>
        <w:rPr>
          <w:sz w:val="28"/>
          <w:szCs w:val="28"/>
        </w:rPr>
        <w:t xml:space="preserve"> эффективно</w:t>
      </w:r>
      <w:r w:rsidR="00740F3A">
        <w:rPr>
          <w:sz w:val="28"/>
          <w:szCs w:val="28"/>
        </w:rPr>
        <w:t>го освоения данного курса</w:t>
      </w:r>
      <w:r>
        <w:rPr>
          <w:sz w:val="28"/>
          <w:szCs w:val="28"/>
        </w:rPr>
        <w:t xml:space="preserve"> в контексте</w:t>
      </w:r>
      <w:r w:rsidRPr="00C83122">
        <w:rPr>
          <w:sz w:val="28"/>
          <w:szCs w:val="28"/>
        </w:rPr>
        <w:t xml:space="preserve"> культур</w:t>
      </w:r>
      <w:r>
        <w:rPr>
          <w:sz w:val="28"/>
          <w:szCs w:val="28"/>
        </w:rPr>
        <w:t>но</w:t>
      </w:r>
      <w:r w:rsidR="00740F3A">
        <w:rPr>
          <w:sz w:val="28"/>
          <w:szCs w:val="28"/>
        </w:rPr>
        <w:t>го становления обучающегося</w:t>
      </w:r>
      <w:r>
        <w:rPr>
          <w:sz w:val="28"/>
          <w:szCs w:val="28"/>
        </w:rPr>
        <w:t xml:space="preserve"> </w:t>
      </w:r>
      <w:r w:rsidRPr="00C83122">
        <w:rPr>
          <w:sz w:val="28"/>
          <w:szCs w:val="28"/>
        </w:rPr>
        <w:t xml:space="preserve"> формируются в основном за счет индивидуальных усилий и самообразования личности</w:t>
      </w:r>
      <w:r w:rsidR="00901795" w:rsidRPr="002C731F">
        <w:rPr>
          <w:b/>
          <w:bCs/>
          <w:sz w:val="28"/>
          <w:szCs w:val="28"/>
        </w:rPr>
        <w:t xml:space="preserve"> </w:t>
      </w:r>
    </w:p>
    <w:p w:rsidR="00A628A9" w:rsidRDefault="00B93A08" w:rsidP="00B93A08">
      <w:pPr>
        <w:shd w:val="clear" w:color="auto" w:fill="FFFFFF"/>
        <w:spacing w:after="0"/>
        <w:contextualSpacing/>
        <w:jc w:val="both"/>
        <w:outlineLvl w:val="0"/>
        <w:rPr>
          <w:rFonts w:ascii="Times New Roman" w:hAnsi="Times New Roman" w:cs="Times New Roman"/>
          <w:sz w:val="28"/>
          <w:szCs w:val="28"/>
        </w:rPr>
      </w:pPr>
      <w:r>
        <w:rPr>
          <w:rFonts w:ascii="Times New Roman" w:hAnsi="Times New Roman" w:cs="Times New Roman"/>
          <w:sz w:val="28"/>
          <w:szCs w:val="28"/>
        </w:rPr>
        <w:t>По дисциплине</w:t>
      </w:r>
      <w:r w:rsidR="00A628A9">
        <w:rPr>
          <w:rFonts w:ascii="Times New Roman" w:hAnsi="Times New Roman" w:cs="Times New Roman"/>
          <w:sz w:val="28"/>
          <w:szCs w:val="28"/>
        </w:rPr>
        <w:t xml:space="preserve"> </w:t>
      </w:r>
      <w:r w:rsidR="00477D55">
        <w:rPr>
          <w:rFonts w:ascii="Times New Roman" w:hAnsi="Times New Roman" w:cs="Times New Roman"/>
          <w:sz w:val="28"/>
          <w:szCs w:val="28"/>
        </w:rPr>
        <w:t xml:space="preserve"> </w:t>
      </w:r>
      <w:r w:rsidR="00A628A9">
        <w:rPr>
          <w:rFonts w:ascii="Times New Roman" w:hAnsi="Times New Roman" w:cs="Times New Roman"/>
          <w:sz w:val="28"/>
          <w:szCs w:val="28"/>
        </w:rPr>
        <w:t>предусмотрены</w:t>
      </w:r>
      <w:r w:rsidR="00A628A9" w:rsidRPr="00A628A9">
        <w:rPr>
          <w:rFonts w:ascii="Times New Roman" w:hAnsi="Times New Roman" w:cs="Times New Roman"/>
          <w:sz w:val="28"/>
          <w:szCs w:val="28"/>
        </w:rPr>
        <w:t xml:space="preserve"> лекционны</w:t>
      </w:r>
      <w:r w:rsidR="00A628A9">
        <w:rPr>
          <w:rFonts w:ascii="Times New Roman" w:hAnsi="Times New Roman" w:cs="Times New Roman"/>
          <w:sz w:val="28"/>
          <w:szCs w:val="28"/>
        </w:rPr>
        <w:t>е</w:t>
      </w:r>
      <w:r w:rsidR="00A628A9" w:rsidRPr="00A628A9">
        <w:rPr>
          <w:rFonts w:ascii="Times New Roman" w:hAnsi="Times New Roman" w:cs="Times New Roman"/>
          <w:sz w:val="28"/>
          <w:szCs w:val="28"/>
        </w:rPr>
        <w:t xml:space="preserve"> заняти</w:t>
      </w:r>
      <w:r w:rsidR="00A628A9">
        <w:rPr>
          <w:rFonts w:ascii="Times New Roman" w:hAnsi="Times New Roman" w:cs="Times New Roman"/>
          <w:sz w:val="28"/>
          <w:szCs w:val="28"/>
        </w:rPr>
        <w:t>я</w:t>
      </w:r>
      <w:r w:rsidR="00A628A9" w:rsidRPr="00A628A9">
        <w:rPr>
          <w:rFonts w:ascii="Times New Roman" w:hAnsi="Times New Roman" w:cs="Times New Roman"/>
          <w:sz w:val="28"/>
          <w:szCs w:val="28"/>
        </w:rPr>
        <w:t xml:space="preserve">, на которых дается основной систематизированный материал, </w:t>
      </w:r>
      <w:r w:rsidR="00A628A9">
        <w:rPr>
          <w:rFonts w:ascii="Times New Roman" w:hAnsi="Times New Roman" w:cs="Times New Roman"/>
          <w:sz w:val="28"/>
          <w:szCs w:val="28"/>
        </w:rPr>
        <w:t xml:space="preserve">и </w:t>
      </w:r>
      <w:r w:rsidR="00A628A9" w:rsidRPr="00A628A9">
        <w:rPr>
          <w:rFonts w:ascii="Times New Roman" w:hAnsi="Times New Roman" w:cs="Times New Roman"/>
          <w:sz w:val="28"/>
          <w:szCs w:val="28"/>
        </w:rPr>
        <w:t>практически</w:t>
      </w:r>
      <w:r w:rsidR="00A628A9">
        <w:rPr>
          <w:rFonts w:ascii="Times New Roman" w:hAnsi="Times New Roman" w:cs="Times New Roman"/>
          <w:sz w:val="28"/>
          <w:szCs w:val="28"/>
        </w:rPr>
        <w:t>е</w:t>
      </w:r>
      <w:r w:rsidR="00A628A9" w:rsidRPr="00A628A9">
        <w:rPr>
          <w:rFonts w:ascii="Times New Roman" w:hAnsi="Times New Roman" w:cs="Times New Roman"/>
          <w:sz w:val="28"/>
          <w:szCs w:val="28"/>
        </w:rPr>
        <w:t xml:space="preserve"> заняти</w:t>
      </w:r>
      <w:r w:rsidR="00A628A9">
        <w:rPr>
          <w:rFonts w:ascii="Times New Roman" w:hAnsi="Times New Roman" w:cs="Times New Roman"/>
          <w:sz w:val="28"/>
          <w:szCs w:val="28"/>
        </w:rPr>
        <w:t>я</w:t>
      </w:r>
      <w:r w:rsidR="00A628A9" w:rsidRPr="00A628A9">
        <w:rPr>
          <w:rFonts w:ascii="Times New Roman" w:hAnsi="Times New Roman" w:cs="Times New Roman"/>
          <w:sz w:val="28"/>
          <w:szCs w:val="28"/>
        </w:rPr>
        <w:t xml:space="preserve">. Распределение занятий по часам представлено в </w:t>
      </w:r>
      <w:r w:rsidR="00A628A9">
        <w:rPr>
          <w:rFonts w:ascii="Times New Roman" w:hAnsi="Times New Roman" w:cs="Times New Roman"/>
          <w:sz w:val="28"/>
          <w:szCs w:val="28"/>
        </w:rPr>
        <w:t>рабочей программе дисциплины</w:t>
      </w:r>
      <w:r w:rsidR="00A628A9" w:rsidRPr="00A628A9">
        <w:rPr>
          <w:rFonts w:ascii="Times New Roman" w:hAnsi="Times New Roman" w:cs="Times New Roman"/>
          <w:sz w:val="28"/>
          <w:szCs w:val="28"/>
        </w:rPr>
        <w:t xml:space="preserve">. </w:t>
      </w:r>
    </w:p>
    <w:p w:rsidR="00477D55" w:rsidRDefault="00A628A9" w:rsidP="00B93A08">
      <w:pPr>
        <w:spacing w:after="0"/>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DA3CD1" w:rsidRDefault="00A628A9" w:rsidP="00DA3CD1">
      <w:pPr>
        <w:pStyle w:val="ReportMain"/>
        <w:keepNext/>
        <w:suppressAutoHyphens/>
        <w:ind w:firstLine="709"/>
        <w:jc w:val="both"/>
        <w:outlineLvl w:val="1"/>
        <w:rPr>
          <w:rFonts w:eastAsia="Times New Roman"/>
          <w:bCs/>
          <w:color w:val="000000"/>
          <w:sz w:val="28"/>
          <w:szCs w:val="26"/>
          <w:lang w:eastAsia="ru-RU"/>
        </w:rPr>
      </w:pPr>
      <w:r w:rsidRPr="00BF6771">
        <w:rPr>
          <w:sz w:val="28"/>
          <w:szCs w:val="28"/>
        </w:rPr>
        <w:t xml:space="preserve">Практическая работа заключается в выполнении студентами </w:t>
      </w:r>
      <w:r w:rsidR="00477D55">
        <w:rPr>
          <w:sz w:val="28"/>
          <w:szCs w:val="28"/>
        </w:rPr>
        <w:t xml:space="preserve">самостоятельно или </w:t>
      </w:r>
      <w:r w:rsidRPr="00BF6771">
        <w:rPr>
          <w:sz w:val="28"/>
          <w:szCs w:val="28"/>
        </w:rPr>
        <w:t xml:space="preserve">под руководством преподавателя комплекса учебных </w:t>
      </w:r>
      <w:r w:rsidRPr="00BF6771">
        <w:rPr>
          <w:sz w:val="28"/>
          <w:szCs w:val="28"/>
        </w:rPr>
        <w:lastRenderedPageBreak/>
        <w:t>заданий, направленн</w:t>
      </w:r>
      <w:r w:rsidR="00B7266B">
        <w:rPr>
          <w:sz w:val="28"/>
          <w:szCs w:val="28"/>
        </w:rPr>
        <w:t>ых на совершенствование общеобразовательных</w:t>
      </w:r>
      <w:r w:rsidRPr="00BF6771">
        <w:rPr>
          <w:sz w:val="28"/>
          <w:szCs w:val="28"/>
        </w:rPr>
        <w:t xml:space="preserve"> компетенции студен</w:t>
      </w:r>
      <w:r w:rsidR="002C731F">
        <w:rPr>
          <w:sz w:val="28"/>
          <w:szCs w:val="28"/>
        </w:rPr>
        <w:t>тов</w:t>
      </w:r>
      <w:r w:rsidR="00740F3A">
        <w:rPr>
          <w:sz w:val="28"/>
          <w:szCs w:val="28"/>
        </w:rPr>
        <w:t>:</w:t>
      </w:r>
      <w:r w:rsidR="002C731F">
        <w:rPr>
          <w:sz w:val="28"/>
          <w:szCs w:val="28"/>
        </w:rPr>
        <w:t xml:space="preserve"> </w:t>
      </w:r>
      <w:r w:rsidR="00010490">
        <w:rPr>
          <w:sz w:val="28"/>
          <w:szCs w:val="28"/>
        </w:rPr>
        <w:t xml:space="preserve"> </w:t>
      </w:r>
      <w:r w:rsidR="00010490" w:rsidRPr="00DA3CD1">
        <w:rPr>
          <w:sz w:val="28"/>
          <w:szCs w:val="28"/>
        </w:rPr>
        <w:t>знания сущности этики деловых отношений; основных принципов этики деловых отношений; закономерностей межличностных отношений; эти</w:t>
      </w:r>
      <w:r w:rsidR="00DA3CD1">
        <w:rPr>
          <w:sz w:val="28"/>
          <w:szCs w:val="28"/>
        </w:rPr>
        <w:t xml:space="preserve">ческих проблем деловых отношений </w:t>
      </w:r>
      <w:r w:rsidRPr="00BF6771">
        <w:rPr>
          <w:sz w:val="28"/>
          <w:szCs w:val="28"/>
        </w:rPr>
        <w:t>Подготовленные студентами</w:t>
      </w:r>
      <w:r w:rsidR="00942A48">
        <w:rPr>
          <w:sz w:val="28"/>
          <w:szCs w:val="28"/>
        </w:rPr>
        <w:t xml:space="preserve"> сообщения, моделирование этических</w:t>
      </w:r>
      <w:r w:rsidRPr="00BF6771">
        <w:rPr>
          <w:sz w:val="28"/>
          <w:szCs w:val="28"/>
        </w:rPr>
        <w:t xml:space="preserve"> </w:t>
      </w:r>
      <w:r w:rsidR="00942A48">
        <w:rPr>
          <w:sz w:val="28"/>
          <w:szCs w:val="28"/>
        </w:rPr>
        <w:t xml:space="preserve"> и социальных  учебных задач</w:t>
      </w:r>
      <w:r w:rsidR="00010490">
        <w:rPr>
          <w:sz w:val="28"/>
          <w:szCs w:val="28"/>
        </w:rPr>
        <w:t xml:space="preserve">, </w:t>
      </w:r>
      <w:r w:rsidR="00942A48">
        <w:rPr>
          <w:sz w:val="28"/>
          <w:szCs w:val="28"/>
        </w:rPr>
        <w:t xml:space="preserve">формирование </w:t>
      </w:r>
      <w:r w:rsidRPr="00BF6771">
        <w:rPr>
          <w:sz w:val="28"/>
          <w:szCs w:val="28"/>
        </w:rPr>
        <w:t>монологиче</w:t>
      </w:r>
      <w:r w:rsidR="00942A48">
        <w:rPr>
          <w:sz w:val="28"/>
          <w:szCs w:val="28"/>
        </w:rPr>
        <w:t>ской</w:t>
      </w:r>
      <w:r w:rsidR="00010490">
        <w:rPr>
          <w:sz w:val="28"/>
          <w:szCs w:val="28"/>
        </w:rPr>
        <w:t xml:space="preserve"> и диалогической деловой </w:t>
      </w:r>
      <w:r w:rsidRPr="00BF6771">
        <w:rPr>
          <w:sz w:val="28"/>
          <w:szCs w:val="28"/>
        </w:rPr>
        <w:t xml:space="preserve"> речи </w:t>
      </w:r>
      <w:r w:rsidR="00942A48">
        <w:rPr>
          <w:sz w:val="28"/>
          <w:szCs w:val="28"/>
        </w:rPr>
        <w:t xml:space="preserve"> на заданную тему</w:t>
      </w:r>
      <w:r w:rsidR="005655FF">
        <w:rPr>
          <w:sz w:val="28"/>
          <w:szCs w:val="28"/>
        </w:rPr>
        <w:t xml:space="preserve"> </w:t>
      </w:r>
      <w:r w:rsidRPr="00BF6771">
        <w:rPr>
          <w:sz w:val="28"/>
          <w:szCs w:val="28"/>
        </w:rPr>
        <w:t>озвучиваются в аудитории на практическом занятии с соответствующим анализом и комментариями преподавателя и студентов.</w:t>
      </w:r>
      <w:r w:rsidR="00811604">
        <w:rPr>
          <w:sz w:val="28"/>
          <w:szCs w:val="28"/>
        </w:rPr>
        <w:t xml:space="preserve"> </w:t>
      </w:r>
      <w:r w:rsidR="00BD3C36" w:rsidRPr="00BF6771">
        <w:rPr>
          <w:rFonts w:eastAsia="Times New Roman"/>
          <w:color w:val="000000"/>
          <w:sz w:val="28"/>
          <w:szCs w:val="26"/>
          <w:lang w:eastAsia="ru-RU"/>
        </w:rPr>
        <w:t xml:space="preserve">Тематика </w:t>
      </w:r>
      <w:r w:rsidR="0000567E">
        <w:rPr>
          <w:rFonts w:eastAsia="Times New Roman"/>
          <w:color w:val="000000"/>
          <w:sz w:val="28"/>
          <w:szCs w:val="26"/>
          <w:lang w:eastAsia="ru-RU"/>
        </w:rPr>
        <w:t>семинарских (</w:t>
      </w:r>
      <w:r w:rsidR="00BD3C36" w:rsidRPr="00BF6771">
        <w:rPr>
          <w:rFonts w:eastAsia="Times New Roman"/>
          <w:color w:val="000000"/>
          <w:sz w:val="28"/>
          <w:szCs w:val="26"/>
          <w:lang w:eastAsia="ru-RU"/>
        </w:rPr>
        <w:t>практических</w:t>
      </w:r>
      <w:r w:rsidR="0000567E">
        <w:rPr>
          <w:rFonts w:eastAsia="Times New Roman"/>
          <w:color w:val="000000"/>
          <w:sz w:val="28"/>
          <w:szCs w:val="26"/>
          <w:lang w:eastAsia="ru-RU"/>
        </w:rPr>
        <w:t>)</w:t>
      </w:r>
      <w:r w:rsidR="00BD3C36" w:rsidRPr="00BF6771">
        <w:rPr>
          <w:rFonts w:eastAsia="Times New Roman"/>
          <w:color w:val="000000"/>
          <w:sz w:val="28"/>
          <w:szCs w:val="26"/>
          <w:lang w:eastAsia="ru-RU"/>
        </w:rPr>
        <w:t xml:space="preserve"> занятий </w:t>
      </w:r>
      <w:r w:rsidR="0000567E">
        <w:rPr>
          <w:rFonts w:eastAsia="Times New Roman"/>
          <w:color w:val="000000"/>
          <w:sz w:val="28"/>
          <w:szCs w:val="26"/>
          <w:lang w:eastAsia="ru-RU"/>
        </w:rPr>
        <w:t xml:space="preserve">представлена </w:t>
      </w:r>
      <w:r w:rsidR="00695993">
        <w:rPr>
          <w:rFonts w:eastAsia="Times New Roman"/>
          <w:color w:val="000000"/>
          <w:sz w:val="28"/>
          <w:szCs w:val="26"/>
          <w:lang w:eastAsia="ru-RU"/>
        </w:rPr>
        <w:t xml:space="preserve">в методических указаниях к данному виду работы и </w:t>
      </w:r>
      <w:r w:rsidR="00BD3C36" w:rsidRPr="00BF6771">
        <w:rPr>
          <w:rFonts w:eastAsia="Times New Roman"/>
          <w:color w:val="000000"/>
          <w:sz w:val="28"/>
          <w:szCs w:val="26"/>
          <w:lang w:eastAsia="ru-RU"/>
        </w:rPr>
        <w:t>соответствует рабочей программе дисциплины.</w:t>
      </w:r>
      <w:r w:rsidR="00DA3CD1">
        <w:rPr>
          <w:rFonts w:eastAsia="Times New Roman"/>
          <w:color w:val="000000"/>
          <w:sz w:val="28"/>
          <w:szCs w:val="26"/>
          <w:lang w:eastAsia="ru-RU"/>
        </w:rPr>
        <w:t xml:space="preserve"> </w:t>
      </w:r>
      <w:r w:rsidR="00BD3C36" w:rsidRPr="00BF6771">
        <w:rPr>
          <w:rFonts w:eastAsia="Times New Roman"/>
          <w:bCs/>
          <w:color w:val="000000"/>
          <w:sz w:val="28"/>
          <w:szCs w:val="26"/>
          <w:lang w:eastAsia="ru-RU"/>
        </w:rPr>
        <w:t>Самостоятельная работа студентов по дисципли</w:t>
      </w:r>
      <w:r w:rsidR="00010490">
        <w:rPr>
          <w:rFonts w:eastAsia="Times New Roman"/>
          <w:bCs/>
          <w:color w:val="000000"/>
          <w:sz w:val="28"/>
          <w:szCs w:val="26"/>
          <w:lang w:eastAsia="ru-RU"/>
        </w:rPr>
        <w:t xml:space="preserve">не </w:t>
      </w:r>
      <w:r w:rsidR="00BD3C36" w:rsidRPr="00BF6771">
        <w:rPr>
          <w:rFonts w:eastAsia="Times New Roman"/>
          <w:bCs/>
          <w:color w:val="000000"/>
          <w:sz w:val="28"/>
          <w:szCs w:val="26"/>
          <w:lang w:eastAsia="ru-RU"/>
        </w:rPr>
        <w:t xml:space="preserve"> обеспечивает:</w:t>
      </w:r>
    </w:p>
    <w:p w:rsidR="00BD3C36" w:rsidRPr="00DA3CD1" w:rsidRDefault="007B14A2" w:rsidP="00DA3CD1">
      <w:pPr>
        <w:pStyle w:val="ReportMain"/>
        <w:keepNext/>
        <w:suppressAutoHyphens/>
        <w:ind w:firstLine="709"/>
        <w:jc w:val="both"/>
        <w:outlineLvl w:val="1"/>
        <w:rPr>
          <w:sz w:val="28"/>
          <w:szCs w:val="28"/>
        </w:rPr>
      </w:pPr>
      <w:r>
        <w:rPr>
          <w:rFonts w:eastAsia="Times New Roman"/>
          <w:color w:val="000000"/>
          <w:sz w:val="28"/>
          <w:szCs w:val="26"/>
          <w:lang w:eastAsia="ru-RU"/>
        </w:rPr>
        <w:t>-</w:t>
      </w:r>
      <w:r w:rsidR="00BD3C36" w:rsidRPr="00BF6771">
        <w:rPr>
          <w:rFonts w:eastAsia="Times New Roman"/>
          <w:color w:val="000000"/>
          <w:sz w:val="28"/>
          <w:szCs w:val="26"/>
          <w:lang w:eastAsia="ru-RU"/>
        </w:rPr>
        <w:t>закрепление знаний, полученных студентами в процессе лекционных и практических занятий;</w:t>
      </w:r>
    </w:p>
    <w:p w:rsidR="00BD3C36" w:rsidRPr="00BF6771" w:rsidRDefault="007B14A2" w:rsidP="00785E2F">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0E76F8">
        <w:rPr>
          <w:rFonts w:ascii="Times New Roman" w:eastAsia="Times New Roman" w:hAnsi="Times New Roman" w:cs="Times New Roman"/>
          <w:color w:val="000000"/>
          <w:sz w:val="28"/>
          <w:szCs w:val="26"/>
          <w:lang w:eastAsia="ru-RU"/>
        </w:rPr>
        <w:t>совершенствование знаний основных положений</w:t>
      </w:r>
      <w:r w:rsidR="00010490">
        <w:rPr>
          <w:rFonts w:ascii="Times New Roman" w:eastAsia="Times New Roman" w:hAnsi="Times New Roman" w:cs="Times New Roman"/>
          <w:color w:val="000000"/>
          <w:sz w:val="28"/>
          <w:szCs w:val="26"/>
          <w:lang w:eastAsia="ru-RU"/>
        </w:rPr>
        <w:t xml:space="preserve"> теории и практики деловых отношений</w:t>
      </w:r>
      <w:r w:rsidR="00BD3C36" w:rsidRPr="00BF6771">
        <w:rPr>
          <w:rFonts w:ascii="Times New Roman" w:eastAsia="Times New Roman" w:hAnsi="Times New Roman" w:cs="Times New Roman"/>
          <w:color w:val="000000"/>
          <w:sz w:val="28"/>
          <w:szCs w:val="26"/>
          <w:lang w:eastAsia="ru-RU"/>
        </w:rPr>
        <w:t>;</w:t>
      </w:r>
    </w:p>
    <w:p w:rsidR="00010490" w:rsidRDefault="007B14A2" w:rsidP="00785E2F">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изучение</w:t>
      </w:r>
      <w:r w:rsidR="00010490">
        <w:rPr>
          <w:rFonts w:ascii="Times New Roman" w:eastAsia="Times New Roman" w:hAnsi="Times New Roman" w:cs="Times New Roman"/>
          <w:color w:val="000000"/>
          <w:sz w:val="28"/>
          <w:szCs w:val="26"/>
          <w:lang w:eastAsia="ru-RU"/>
        </w:rPr>
        <w:t xml:space="preserve"> </w:t>
      </w:r>
      <w:r w:rsidR="000E76F8">
        <w:rPr>
          <w:rFonts w:ascii="Times New Roman" w:eastAsia="Times New Roman" w:hAnsi="Times New Roman" w:cs="Times New Roman"/>
          <w:color w:val="000000"/>
          <w:sz w:val="28"/>
          <w:szCs w:val="26"/>
          <w:lang w:eastAsia="ru-RU"/>
        </w:rPr>
        <w:t xml:space="preserve"> текстов различных стилей , направлений и предназначений </w:t>
      </w:r>
      <w:r w:rsidR="00BD3C36" w:rsidRPr="00BF6771">
        <w:rPr>
          <w:rFonts w:ascii="Times New Roman" w:eastAsia="Times New Roman" w:hAnsi="Times New Roman" w:cs="Times New Roman"/>
          <w:color w:val="000000"/>
          <w:sz w:val="28"/>
          <w:szCs w:val="26"/>
          <w:lang w:eastAsia="ru-RU"/>
        </w:rPr>
        <w:t>, используемых в зависимости от ситуации</w:t>
      </w:r>
      <w:r w:rsidR="000E76F8">
        <w:rPr>
          <w:rFonts w:ascii="Times New Roman" w:eastAsia="Times New Roman" w:hAnsi="Times New Roman" w:cs="Times New Roman"/>
          <w:color w:val="000000"/>
          <w:sz w:val="28"/>
          <w:szCs w:val="26"/>
          <w:lang w:eastAsia="ru-RU"/>
        </w:rPr>
        <w:t xml:space="preserve"> </w:t>
      </w:r>
      <w:r w:rsidR="00010490">
        <w:rPr>
          <w:rFonts w:ascii="Times New Roman" w:eastAsia="Times New Roman" w:hAnsi="Times New Roman" w:cs="Times New Roman"/>
          <w:color w:val="000000"/>
          <w:sz w:val="28"/>
          <w:szCs w:val="26"/>
          <w:lang w:eastAsia="ru-RU"/>
        </w:rPr>
        <w:t>деловых отношений;</w:t>
      </w:r>
    </w:p>
    <w:p w:rsidR="00BD3C36" w:rsidRPr="00BF6771" w:rsidRDefault="007B14A2" w:rsidP="00785E2F">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формирование н</w:t>
      </w:r>
      <w:r w:rsidR="00010490">
        <w:rPr>
          <w:rFonts w:ascii="Times New Roman" w:eastAsia="Times New Roman" w:hAnsi="Times New Roman" w:cs="Times New Roman"/>
          <w:color w:val="000000"/>
          <w:sz w:val="28"/>
          <w:szCs w:val="26"/>
          <w:lang w:eastAsia="ru-RU"/>
        </w:rPr>
        <w:t>авыков работы с профессиональными</w:t>
      </w:r>
      <w:r w:rsidR="00BD3C36" w:rsidRPr="00BF6771">
        <w:rPr>
          <w:rFonts w:ascii="Times New Roman" w:eastAsia="Times New Roman" w:hAnsi="Times New Roman" w:cs="Times New Roman"/>
          <w:color w:val="000000"/>
          <w:sz w:val="28"/>
          <w:szCs w:val="26"/>
          <w:lang w:eastAsia="ru-RU"/>
        </w:rPr>
        <w:t xml:space="preserve"> словарями, периодической, научной лит</w:t>
      </w:r>
      <w:r w:rsidR="000E76F8">
        <w:rPr>
          <w:rFonts w:ascii="Times New Roman" w:eastAsia="Times New Roman" w:hAnsi="Times New Roman" w:cs="Times New Roman"/>
          <w:color w:val="000000"/>
          <w:sz w:val="28"/>
          <w:szCs w:val="26"/>
          <w:lang w:eastAsia="ru-RU"/>
        </w:rPr>
        <w:t>ературой по дисцип</w:t>
      </w:r>
      <w:r w:rsidR="00F67ABC">
        <w:rPr>
          <w:rFonts w:ascii="Times New Roman" w:eastAsia="Times New Roman" w:hAnsi="Times New Roman" w:cs="Times New Roman"/>
          <w:color w:val="000000"/>
          <w:sz w:val="28"/>
          <w:szCs w:val="26"/>
          <w:lang w:eastAsia="ru-RU"/>
        </w:rPr>
        <w:t>лине;</w:t>
      </w:r>
    </w:p>
    <w:p w:rsidR="00BD3C36" w:rsidRPr="00BF6771" w:rsidRDefault="00BD3C36" w:rsidP="007237BD">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 xml:space="preserve">В процессе выполнения самостоятельной работы студент овладевает умениями и навыками составления </w:t>
      </w:r>
      <w:r w:rsidR="00BD025A">
        <w:rPr>
          <w:rFonts w:ascii="Times New Roman" w:eastAsia="Times New Roman" w:hAnsi="Times New Roman" w:cs="Times New Roman"/>
          <w:color w:val="000000"/>
          <w:sz w:val="28"/>
          <w:szCs w:val="26"/>
          <w:lang w:eastAsia="ru-RU"/>
        </w:rPr>
        <w:t xml:space="preserve"> логически  и лингвистически оформленной </w:t>
      </w:r>
      <w:r w:rsidRPr="00BF6771">
        <w:rPr>
          <w:rFonts w:ascii="Times New Roman" w:eastAsia="Times New Roman" w:hAnsi="Times New Roman" w:cs="Times New Roman"/>
          <w:color w:val="000000"/>
          <w:sz w:val="28"/>
          <w:szCs w:val="26"/>
          <w:lang w:eastAsia="ru-RU"/>
        </w:rPr>
        <w:t>профессиональной речи, со</w:t>
      </w:r>
      <w:r w:rsidR="00BD025A">
        <w:rPr>
          <w:rFonts w:ascii="Times New Roman" w:eastAsia="Times New Roman" w:hAnsi="Times New Roman" w:cs="Times New Roman"/>
          <w:color w:val="000000"/>
          <w:sz w:val="28"/>
          <w:szCs w:val="26"/>
          <w:lang w:eastAsia="ru-RU"/>
        </w:rPr>
        <w:t>ставления текстов научных</w:t>
      </w:r>
      <w:r w:rsidRPr="00BF6771">
        <w:rPr>
          <w:rFonts w:ascii="Times New Roman" w:eastAsia="Times New Roman" w:hAnsi="Times New Roman" w:cs="Times New Roman"/>
          <w:color w:val="000000"/>
          <w:sz w:val="28"/>
          <w:szCs w:val="26"/>
          <w:lang w:eastAsia="ru-RU"/>
        </w:rPr>
        <w:t xml:space="preserve"> и </w:t>
      </w:r>
      <w:r w:rsidR="00BD025A">
        <w:rPr>
          <w:rFonts w:ascii="Times New Roman" w:eastAsia="Times New Roman" w:hAnsi="Times New Roman" w:cs="Times New Roman"/>
          <w:color w:val="000000"/>
          <w:sz w:val="28"/>
          <w:szCs w:val="26"/>
          <w:lang w:eastAsia="ru-RU"/>
        </w:rPr>
        <w:t>практико-ориентированных высказываний  используемых</w:t>
      </w:r>
      <w:r w:rsidRPr="00BF6771">
        <w:rPr>
          <w:rFonts w:ascii="Times New Roman" w:eastAsia="Times New Roman" w:hAnsi="Times New Roman" w:cs="Times New Roman"/>
          <w:color w:val="000000"/>
          <w:sz w:val="28"/>
          <w:szCs w:val="26"/>
          <w:lang w:eastAsia="ru-RU"/>
        </w:rPr>
        <w:t xml:space="preserve"> в ходе профессиональной деятельности.</w:t>
      </w:r>
    </w:p>
    <w:p w:rsidR="00BD3C36" w:rsidRPr="00BF6771" w:rsidRDefault="00BD3C36" w:rsidP="007237BD">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BD3C36" w:rsidRPr="00BF6771" w:rsidRDefault="000F6DC6"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BF6771">
        <w:rPr>
          <w:rFonts w:ascii="Times New Roman" w:eastAsia="Times New Roman" w:hAnsi="Times New Roman" w:cs="Times New Roman"/>
          <w:color w:val="000000"/>
          <w:sz w:val="28"/>
          <w:szCs w:val="28"/>
          <w:lang w:eastAsia="ru-RU"/>
        </w:rPr>
        <w:t>самостоятельн</w:t>
      </w:r>
      <w:r>
        <w:rPr>
          <w:rFonts w:ascii="Times New Roman" w:eastAsia="Times New Roman" w:hAnsi="Times New Roman" w:cs="Times New Roman"/>
          <w:color w:val="000000"/>
          <w:sz w:val="28"/>
          <w:szCs w:val="28"/>
          <w:lang w:eastAsia="ru-RU"/>
        </w:rPr>
        <w:t>ую</w:t>
      </w:r>
      <w:r w:rsidRPr="00BF6771">
        <w:rPr>
          <w:rFonts w:ascii="Times New Roman" w:eastAsia="Times New Roman" w:hAnsi="Times New Roman" w:cs="Times New Roman"/>
          <w:color w:val="000000"/>
          <w:sz w:val="28"/>
          <w:szCs w:val="28"/>
          <w:lang w:eastAsia="ru-RU"/>
        </w:rPr>
        <w:t xml:space="preserve"> работ</w:t>
      </w:r>
      <w:r>
        <w:rPr>
          <w:rFonts w:ascii="Times New Roman" w:eastAsia="Times New Roman" w:hAnsi="Times New Roman" w:cs="Times New Roman"/>
          <w:color w:val="000000"/>
          <w:sz w:val="28"/>
          <w:szCs w:val="28"/>
          <w:lang w:eastAsia="ru-RU"/>
        </w:rPr>
        <w:t>у</w:t>
      </w:r>
      <w:r w:rsidRPr="00BF6771">
        <w:rPr>
          <w:rFonts w:ascii="Times New Roman" w:eastAsia="Times New Roman" w:hAnsi="Times New Roman" w:cs="Times New Roman"/>
          <w:color w:val="000000"/>
          <w:sz w:val="28"/>
          <w:szCs w:val="28"/>
          <w:lang w:eastAsia="ru-RU"/>
        </w:rPr>
        <w:t>, обеспечивающ</w:t>
      </w:r>
      <w:r>
        <w:rPr>
          <w:rFonts w:ascii="Times New Roman" w:eastAsia="Times New Roman" w:hAnsi="Times New Roman" w:cs="Times New Roman"/>
          <w:color w:val="000000"/>
          <w:sz w:val="28"/>
          <w:szCs w:val="28"/>
          <w:lang w:eastAsia="ru-RU"/>
        </w:rPr>
        <w:t>ую</w:t>
      </w:r>
      <w:r w:rsidRPr="00BF6771">
        <w:rPr>
          <w:rFonts w:ascii="Times New Roman" w:eastAsia="Times New Roman" w:hAnsi="Times New Roman" w:cs="Times New Roman"/>
          <w:color w:val="000000"/>
          <w:sz w:val="28"/>
          <w:szCs w:val="28"/>
          <w:lang w:eastAsia="ru-RU"/>
        </w:rPr>
        <w:t xml:space="preserve"> подготовку к текущим ауди</w:t>
      </w:r>
      <w:r>
        <w:rPr>
          <w:rFonts w:ascii="Times New Roman" w:eastAsia="Times New Roman" w:hAnsi="Times New Roman" w:cs="Times New Roman"/>
          <w:color w:val="000000"/>
          <w:sz w:val="28"/>
          <w:szCs w:val="28"/>
          <w:lang w:eastAsia="ru-RU"/>
        </w:rPr>
        <w:t>торным занятиям</w:t>
      </w:r>
      <w:r w:rsidR="00811604">
        <w:rPr>
          <w:rFonts w:ascii="Times New Roman" w:eastAsia="Times New Roman" w:hAnsi="Times New Roman" w:cs="Times New Roman"/>
          <w:color w:val="000000"/>
          <w:sz w:val="28"/>
          <w:szCs w:val="28"/>
          <w:lang w:eastAsia="ru-RU"/>
        </w:rPr>
        <w:t xml:space="preserve"> </w:t>
      </w:r>
      <w:r w:rsidR="00BD3C36" w:rsidRPr="000F6DC6">
        <w:rPr>
          <w:rFonts w:ascii="Times New Roman" w:eastAsia="Times New Roman" w:hAnsi="Times New Roman" w:cs="Times New Roman"/>
          <w:bCs/>
          <w:color w:val="000000"/>
          <w:sz w:val="28"/>
          <w:szCs w:val="28"/>
          <w:lang w:eastAsia="ru-RU"/>
        </w:rPr>
        <w:t>включаются такие формы, как:</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использование аудио- и видеозаписей, компьютерной техники и Интернета;</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ответы на контрольные вопросы и др.</w:t>
      </w:r>
    </w:p>
    <w:p w:rsidR="00BD3C36" w:rsidRPr="000F6DC6" w:rsidRDefault="00BD3C36" w:rsidP="007237BD">
      <w:pPr>
        <w:spacing w:after="0"/>
        <w:ind w:firstLine="567"/>
        <w:jc w:val="both"/>
        <w:rPr>
          <w:rFonts w:ascii="Times New Roman" w:eastAsia="Times New Roman" w:hAnsi="Times New Roman" w:cs="Times New Roman"/>
          <w:color w:val="000000"/>
          <w:sz w:val="28"/>
          <w:szCs w:val="28"/>
          <w:lang w:eastAsia="ru-RU"/>
        </w:rPr>
      </w:pPr>
      <w:r w:rsidRPr="000F6DC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Pr>
          <w:rFonts w:ascii="Times New Roman" w:eastAsia="Times New Roman" w:hAnsi="Times New Roman" w:cs="Times New Roman"/>
          <w:color w:val="000000"/>
          <w:sz w:val="28"/>
          <w:szCs w:val="28"/>
          <w:lang w:eastAsia="ru-RU"/>
        </w:rPr>
        <w:t>;</w:t>
      </w:r>
    </w:p>
    <w:p w:rsidR="009001C2" w:rsidRDefault="009001C2"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текста; </w:t>
      </w:r>
    </w:p>
    <w:p w:rsidR="009001C2" w:rsidRDefault="009001C2"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BF6771" w:rsidRDefault="009001C2"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BD3C36" w:rsidRPr="00BF6771">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BF6771" w:rsidRDefault="000F6DC6"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и тезисов ответа; составление таблиц для систематизации учебного материала; </w:t>
      </w:r>
      <w:r w:rsidR="00D52225">
        <w:rPr>
          <w:rFonts w:ascii="Times New Roman" w:eastAsia="Times New Roman" w:hAnsi="Times New Roman" w:cs="Times New Roman"/>
          <w:color w:val="000000"/>
          <w:sz w:val="28"/>
          <w:szCs w:val="28"/>
          <w:lang w:eastAsia="ru-RU"/>
        </w:rPr>
        <w:t>оформление ответов</w:t>
      </w:r>
      <w:r w:rsidR="00BD3C36" w:rsidRPr="00BF6771">
        <w:rPr>
          <w:rFonts w:ascii="Times New Roman" w:eastAsia="Times New Roman" w:hAnsi="Times New Roman" w:cs="Times New Roman"/>
          <w:color w:val="000000"/>
          <w:sz w:val="28"/>
          <w:szCs w:val="28"/>
          <w:lang w:eastAsia="ru-RU"/>
        </w:rPr>
        <w:t xml:space="preserve"> на контрольные вопросы; аналитическая обработка текста (</w:t>
      </w:r>
      <w:r w:rsidR="00D52225">
        <w:rPr>
          <w:rFonts w:ascii="Times New Roman" w:eastAsia="Times New Roman" w:hAnsi="Times New Roman" w:cs="Times New Roman"/>
          <w:color w:val="000000"/>
          <w:sz w:val="28"/>
          <w:szCs w:val="28"/>
          <w:lang w:eastAsia="ru-RU"/>
        </w:rPr>
        <w:t>структурирование; выделение микротем и их точного смысла;</w:t>
      </w:r>
      <w:r w:rsidR="00CA3E82">
        <w:rPr>
          <w:rFonts w:ascii="Times New Roman" w:eastAsia="Times New Roman" w:hAnsi="Times New Roman" w:cs="Times New Roman"/>
          <w:color w:val="000000"/>
          <w:sz w:val="28"/>
          <w:szCs w:val="28"/>
          <w:lang w:eastAsia="ru-RU"/>
        </w:rPr>
        <w:t xml:space="preserve"> </w:t>
      </w:r>
      <w:r w:rsidR="00D52225">
        <w:rPr>
          <w:rFonts w:ascii="Times New Roman" w:eastAsia="Times New Roman" w:hAnsi="Times New Roman" w:cs="Times New Roman"/>
          <w:color w:val="000000"/>
          <w:sz w:val="28"/>
          <w:szCs w:val="28"/>
          <w:lang w:eastAsia="ru-RU"/>
        </w:rPr>
        <w:t>определение категорий и терминов в контексте текста и прочее</w:t>
      </w:r>
      <w:r w:rsidR="00BD3C36" w:rsidRPr="00BF6771">
        <w:rPr>
          <w:rFonts w:ascii="Times New Roman" w:eastAsia="Times New Roman" w:hAnsi="Times New Roman" w:cs="Times New Roman"/>
          <w:color w:val="000000"/>
          <w:sz w:val="28"/>
          <w:szCs w:val="28"/>
          <w:lang w:eastAsia="ru-RU"/>
        </w:rPr>
        <w:t>);</w:t>
      </w:r>
    </w:p>
    <w:p w:rsidR="00F51D71" w:rsidRDefault="000F6DC6"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подготовка сообщений к выступлению на семинаре, конференции; подготовка рефератов, докладов; составление </w:t>
      </w:r>
      <w:r w:rsidR="00D52225">
        <w:rPr>
          <w:rFonts w:ascii="Times New Roman" w:eastAsia="Times New Roman" w:hAnsi="Times New Roman" w:cs="Times New Roman"/>
          <w:color w:val="000000"/>
          <w:sz w:val="28"/>
          <w:szCs w:val="28"/>
          <w:lang w:eastAsia="ru-RU"/>
        </w:rPr>
        <w:t>библиографических списков</w:t>
      </w:r>
      <w:r w:rsidR="00BD3C36" w:rsidRPr="00BF6771">
        <w:rPr>
          <w:rFonts w:ascii="Times New Roman" w:eastAsia="Times New Roman" w:hAnsi="Times New Roman" w:cs="Times New Roman"/>
          <w:color w:val="000000"/>
          <w:sz w:val="28"/>
          <w:szCs w:val="28"/>
          <w:lang w:eastAsia="ru-RU"/>
        </w:rPr>
        <w:t>, тематически</w:t>
      </w:r>
      <w:r w:rsidR="00572EE0">
        <w:rPr>
          <w:rFonts w:ascii="Times New Roman" w:eastAsia="Times New Roman" w:hAnsi="Times New Roman" w:cs="Times New Roman"/>
          <w:color w:val="000000"/>
          <w:sz w:val="28"/>
          <w:szCs w:val="28"/>
          <w:lang w:eastAsia="ru-RU"/>
        </w:rPr>
        <w:t>х кроссвордов, тестирование и прочее</w:t>
      </w:r>
    </w:p>
    <w:p w:rsidR="00BD3C36" w:rsidRDefault="00F51D71"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-конструирование и моделирование педагогических действий и занятий</w:t>
      </w:r>
      <w:r w:rsidR="00BD3C36" w:rsidRPr="00BF6771">
        <w:rPr>
          <w:rFonts w:ascii="Times New Roman" w:eastAsia="Times New Roman" w:hAnsi="Times New Roman" w:cs="Times New Roman"/>
          <w:color w:val="000000"/>
          <w:sz w:val="28"/>
          <w:szCs w:val="28"/>
          <w:lang w:eastAsia="ru-RU"/>
        </w:rPr>
        <w:t>.</w:t>
      </w:r>
    </w:p>
    <w:p w:rsidR="00EB4CE7" w:rsidRDefault="00EB4CE7"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Оценка реализации представленных форм и инициатив обучающихся в учебной деятельности:</w:t>
      </w:r>
    </w:p>
    <w:p w:rsidR="00B95395" w:rsidRDefault="00B95395" w:rsidP="00B9539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p w:rsidR="00B95395" w:rsidRDefault="00B95395" w:rsidP="00B9539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p w:rsidR="00B95395" w:rsidRDefault="00B95395" w:rsidP="00B9539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F67ABC" w:rsidRPr="00B95395" w:rsidRDefault="00B95395" w:rsidP="00B9539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A9504F" w:rsidRDefault="00A9504F" w:rsidP="00A9504F">
      <w:pPr>
        <w:pStyle w:val="Default"/>
        <w:spacing w:line="276" w:lineRule="auto"/>
        <w:ind w:firstLine="567"/>
        <w:jc w:val="both"/>
        <w:rPr>
          <w:sz w:val="28"/>
          <w:szCs w:val="28"/>
        </w:rPr>
      </w:pPr>
      <w:r w:rsidRPr="00B95395">
        <w:rPr>
          <w:b/>
          <w:sz w:val="28"/>
          <w:szCs w:val="28"/>
        </w:rPr>
        <w:t>ФОС</w:t>
      </w:r>
      <w:r>
        <w:rPr>
          <w:sz w:val="28"/>
          <w:szCs w:val="28"/>
        </w:rPr>
        <w:t xml:space="preserve">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rsidR="00A9504F" w:rsidRPr="00B07C18" w:rsidRDefault="00A9504F" w:rsidP="00B07C18">
      <w:pPr>
        <w:pStyle w:val="Default"/>
        <w:spacing w:line="276" w:lineRule="auto"/>
        <w:ind w:firstLine="567"/>
        <w:jc w:val="both"/>
        <w:rPr>
          <w:sz w:val="28"/>
          <w:szCs w:val="28"/>
        </w:rPr>
      </w:pPr>
      <w:r>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rsidR="00EB4CE7" w:rsidRDefault="00EB4CE7" w:rsidP="007237BD">
      <w:pPr>
        <w:spacing w:after="0"/>
        <w:ind w:firstLine="567"/>
        <w:jc w:val="both"/>
        <w:rPr>
          <w:rFonts w:ascii="Times New Roman" w:eastAsia="Times New Roman" w:hAnsi="Times New Roman" w:cs="Times New Roman"/>
          <w:b/>
          <w:color w:val="000000"/>
          <w:sz w:val="28"/>
          <w:szCs w:val="28"/>
          <w:lang w:eastAsia="ru-RU"/>
        </w:rPr>
      </w:pPr>
    </w:p>
    <w:p w:rsidR="00EB4CE7" w:rsidRDefault="00EB4CE7" w:rsidP="007237BD">
      <w:pPr>
        <w:spacing w:after="0"/>
        <w:ind w:firstLine="567"/>
        <w:jc w:val="both"/>
        <w:rPr>
          <w:rFonts w:ascii="Times New Roman" w:eastAsia="Times New Roman" w:hAnsi="Times New Roman" w:cs="Times New Roman"/>
          <w:b/>
          <w:color w:val="000000"/>
          <w:sz w:val="28"/>
          <w:szCs w:val="28"/>
          <w:lang w:eastAsia="ru-RU"/>
        </w:rPr>
      </w:pPr>
    </w:p>
    <w:p w:rsidR="00EB4CE7" w:rsidRDefault="00EB4CE7" w:rsidP="007237BD">
      <w:pPr>
        <w:spacing w:after="0"/>
        <w:ind w:firstLine="567"/>
        <w:jc w:val="both"/>
        <w:rPr>
          <w:rFonts w:ascii="Times New Roman" w:eastAsia="Times New Roman" w:hAnsi="Times New Roman" w:cs="Times New Roman"/>
          <w:b/>
          <w:color w:val="000000"/>
          <w:sz w:val="28"/>
          <w:szCs w:val="28"/>
          <w:lang w:eastAsia="ru-RU"/>
        </w:rPr>
      </w:pPr>
    </w:p>
    <w:p w:rsidR="00EB4CE7" w:rsidRDefault="00EB4CE7" w:rsidP="007237BD">
      <w:pPr>
        <w:spacing w:after="0"/>
        <w:ind w:firstLine="567"/>
        <w:jc w:val="both"/>
        <w:rPr>
          <w:rFonts w:ascii="Times New Roman" w:eastAsia="Times New Roman" w:hAnsi="Times New Roman" w:cs="Times New Roman"/>
          <w:b/>
          <w:color w:val="000000"/>
          <w:sz w:val="28"/>
          <w:szCs w:val="28"/>
          <w:lang w:eastAsia="ru-RU"/>
        </w:rPr>
      </w:pPr>
    </w:p>
    <w:p w:rsidR="00CA3E82" w:rsidRDefault="00CA3E82" w:rsidP="007237BD">
      <w:pPr>
        <w:spacing w:after="0"/>
        <w:ind w:firstLine="567"/>
        <w:jc w:val="both"/>
        <w:rPr>
          <w:rFonts w:ascii="Times New Roman" w:eastAsia="Times New Roman" w:hAnsi="Times New Roman" w:cs="Times New Roman"/>
          <w:b/>
          <w:color w:val="000000"/>
          <w:sz w:val="28"/>
          <w:szCs w:val="28"/>
          <w:lang w:eastAsia="ru-RU"/>
        </w:rPr>
      </w:pPr>
      <w:r w:rsidRPr="00CA3E82">
        <w:rPr>
          <w:rFonts w:ascii="Times New Roman" w:eastAsia="Times New Roman" w:hAnsi="Times New Roman" w:cs="Times New Roman"/>
          <w:b/>
          <w:color w:val="000000"/>
          <w:sz w:val="28"/>
          <w:szCs w:val="28"/>
          <w:lang w:eastAsia="ru-RU"/>
        </w:rPr>
        <w:lastRenderedPageBreak/>
        <w:t>3.Методические рекомендации студентам</w:t>
      </w:r>
    </w:p>
    <w:p w:rsidR="00CA3E82" w:rsidRDefault="00CA3E82" w:rsidP="007237BD">
      <w:pPr>
        <w:spacing w:after="0"/>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3.1</w:t>
      </w:r>
      <w:r w:rsidRPr="00CA3E82">
        <w:rPr>
          <w:rFonts w:ascii="Times New Roman" w:eastAsia="Times New Roman" w:hAnsi="Times New Roman" w:cs="Times New Roman"/>
          <w:b/>
          <w:color w:val="000000"/>
          <w:sz w:val="28"/>
          <w:szCs w:val="28"/>
          <w:lang w:eastAsia="ru-RU"/>
        </w:rPr>
        <w:t xml:space="preserve"> Методические рекомендации</w:t>
      </w:r>
      <w:r>
        <w:rPr>
          <w:rFonts w:ascii="Times New Roman" w:eastAsia="Times New Roman" w:hAnsi="Times New Roman" w:cs="Times New Roman"/>
          <w:b/>
          <w:color w:val="000000"/>
          <w:sz w:val="28"/>
          <w:szCs w:val="28"/>
          <w:lang w:eastAsia="ru-RU"/>
        </w:rPr>
        <w:t xml:space="preserve"> по изучению теоретических основ дисциплины</w:t>
      </w:r>
    </w:p>
    <w:p w:rsidR="002B42BF" w:rsidRDefault="002B42BF" w:rsidP="002B42BF">
      <w:pPr>
        <w:pStyle w:val="Default"/>
        <w:spacing w:line="276" w:lineRule="auto"/>
        <w:ind w:firstLine="567"/>
        <w:jc w:val="both"/>
        <w:rPr>
          <w:sz w:val="28"/>
          <w:szCs w:val="28"/>
        </w:rPr>
      </w:pPr>
      <w:r>
        <w:rPr>
          <w:sz w:val="28"/>
          <w:szCs w:val="28"/>
        </w:rPr>
        <w:t>Приступая к изучению дисциплины, необходимо в первую очередь ознакомиться с содержанием рабочей программы.</w:t>
      </w:r>
    </w:p>
    <w:p w:rsidR="002B42BF" w:rsidRDefault="002B42BF" w:rsidP="002B42BF">
      <w:pPr>
        <w:pStyle w:val="Default"/>
        <w:spacing w:line="276" w:lineRule="auto"/>
        <w:ind w:firstLine="567"/>
        <w:jc w:val="both"/>
        <w:rPr>
          <w:sz w:val="28"/>
          <w:szCs w:val="28"/>
        </w:rPr>
      </w:pPr>
      <w:r>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rsidR="002B42BF" w:rsidRDefault="002B42BF" w:rsidP="002B42BF">
      <w:pPr>
        <w:pStyle w:val="Default"/>
        <w:spacing w:line="276" w:lineRule="auto"/>
        <w:ind w:firstLine="567"/>
        <w:jc w:val="both"/>
        <w:rPr>
          <w:sz w:val="28"/>
          <w:szCs w:val="28"/>
        </w:rPr>
      </w:pPr>
      <w:r>
        <w:rPr>
          <w:sz w:val="28"/>
          <w:szCs w:val="28"/>
        </w:rPr>
        <w:t xml:space="preserve">Работая с РПД, необходимо обратить внимание на следующее: </w:t>
      </w:r>
    </w:p>
    <w:p w:rsidR="002B42BF" w:rsidRDefault="002B42BF" w:rsidP="002B42BF">
      <w:pPr>
        <w:pStyle w:val="Default"/>
        <w:spacing w:line="276" w:lineRule="auto"/>
        <w:ind w:firstLine="567"/>
        <w:jc w:val="both"/>
        <w:rPr>
          <w:sz w:val="28"/>
          <w:szCs w:val="28"/>
        </w:rPr>
      </w:pPr>
      <w:r>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rsidR="002B42BF" w:rsidRDefault="002B42BF" w:rsidP="002B42BF">
      <w:pPr>
        <w:pStyle w:val="Default"/>
        <w:spacing w:line="276" w:lineRule="auto"/>
        <w:ind w:firstLine="567"/>
        <w:jc w:val="both"/>
        <w:rPr>
          <w:sz w:val="28"/>
          <w:szCs w:val="28"/>
        </w:rPr>
      </w:pPr>
      <w:r>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rsidR="002B42BF" w:rsidRDefault="002B42BF" w:rsidP="002B42BF">
      <w:pPr>
        <w:pStyle w:val="Default"/>
        <w:spacing w:line="276" w:lineRule="auto"/>
        <w:ind w:firstLine="567"/>
        <w:jc w:val="both"/>
        <w:rPr>
          <w:sz w:val="28"/>
          <w:szCs w:val="28"/>
        </w:rPr>
      </w:pPr>
      <w:r>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w:t>
      </w:r>
    </w:p>
    <w:p w:rsidR="002B42BF" w:rsidRDefault="002B42BF" w:rsidP="002B42BF">
      <w:pPr>
        <w:pStyle w:val="Default"/>
        <w:spacing w:line="276" w:lineRule="auto"/>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2B42BF" w:rsidRDefault="002B42BF" w:rsidP="002B42BF">
      <w:pPr>
        <w:pStyle w:val="Default"/>
        <w:spacing w:line="276" w:lineRule="auto"/>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2. Необходимо записывать тему и план лекций, рекомендуемую литературу к теме. Записи разделов лекции должны иметь заголовки, подзаголовки, </w:t>
      </w:r>
      <w:r w:rsidRPr="009F2D05">
        <w:rPr>
          <w:sz w:val="28"/>
          <w:szCs w:val="27"/>
          <w:shd w:val="clear" w:color="auto" w:fill="FEFEFE"/>
        </w:rPr>
        <w:lastRenderedPageBreak/>
        <w:t>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2B42BF" w:rsidRPr="009F2D05" w:rsidRDefault="002B42BF" w:rsidP="002B42BF">
      <w:pPr>
        <w:pStyle w:val="Default"/>
        <w:spacing w:line="276" w:lineRule="auto"/>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2B42BF" w:rsidRDefault="002B42BF" w:rsidP="002B42BF">
      <w:pPr>
        <w:pStyle w:val="Default"/>
        <w:spacing w:line="276" w:lineRule="auto"/>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2B42BF" w:rsidRDefault="002B42BF" w:rsidP="002B42BF">
      <w:pPr>
        <w:pStyle w:val="Default"/>
        <w:spacing w:line="276" w:lineRule="auto"/>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2B42BF" w:rsidRDefault="002B42BF" w:rsidP="002B42BF">
      <w:pPr>
        <w:pStyle w:val="Default"/>
        <w:spacing w:line="276" w:lineRule="auto"/>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2B42BF" w:rsidRDefault="002B42BF" w:rsidP="002B42BF">
      <w:pPr>
        <w:pStyle w:val="Default"/>
        <w:spacing w:line="276" w:lineRule="auto"/>
        <w:jc w:val="both"/>
        <w:rPr>
          <w:sz w:val="28"/>
          <w:szCs w:val="28"/>
        </w:rPr>
      </w:pPr>
      <w:r>
        <w:rPr>
          <w:sz w:val="28"/>
          <w:szCs w:val="28"/>
        </w:rPr>
        <w:t>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w:t>
      </w:r>
      <w:r>
        <w:rPr>
          <w:sz w:val="28"/>
          <w:szCs w:val="28"/>
        </w:rPr>
        <w:lastRenderedPageBreak/>
        <w:t xml:space="preserve">жен быть аккуратным, хорошо читаемым, не содержать, не относящиеся к теме информацию или рисунки. </w:t>
      </w:r>
    </w:p>
    <w:p w:rsidR="002B42BF" w:rsidRDefault="002B42BF" w:rsidP="002B42BF">
      <w:pPr>
        <w:pStyle w:val="Default"/>
        <w:spacing w:line="276" w:lineRule="auto"/>
        <w:ind w:firstLine="567"/>
        <w:jc w:val="both"/>
        <w:rPr>
          <w:sz w:val="28"/>
          <w:szCs w:val="28"/>
        </w:rPr>
      </w:pPr>
      <w:r>
        <w:rPr>
          <w:sz w:val="28"/>
          <w:szCs w:val="28"/>
        </w:rPr>
        <w:t xml:space="preserve">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2B42BF" w:rsidRDefault="002B42BF" w:rsidP="002B42BF">
      <w:pPr>
        <w:pStyle w:val="Default"/>
        <w:spacing w:line="276" w:lineRule="auto"/>
        <w:jc w:val="both"/>
        <w:rPr>
          <w:sz w:val="28"/>
          <w:szCs w:val="28"/>
        </w:rPr>
      </w:pPr>
      <w:r>
        <w:rPr>
          <w:sz w:val="28"/>
          <w:szCs w:val="28"/>
        </w:rPr>
        <w:t xml:space="preserve">В процессе работы с учебной и научной литературой студент может: </w:t>
      </w:r>
    </w:p>
    <w:p w:rsidR="002B42BF" w:rsidRDefault="002B42BF" w:rsidP="002B42BF">
      <w:pPr>
        <w:pStyle w:val="Default"/>
        <w:spacing w:line="276" w:lineRule="auto"/>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2B42BF" w:rsidRDefault="002B42BF" w:rsidP="002B42BF">
      <w:pPr>
        <w:pStyle w:val="Default"/>
        <w:spacing w:line="276" w:lineRule="auto"/>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2B42BF" w:rsidRDefault="002B42BF" w:rsidP="002B42BF">
      <w:pPr>
        <w:pStyle w:val="Default"/>
        <w:spacing w:line="276" w:lineRule="auto"/>
        <w:ind w:firstLine="567"/>
        <w:jc w:val="both"/>
        <w:rPr>
          <w:sz w:val="28"/>
          <w:szCs w:val="28"/>
        </w:rPr>
      </w:pPr>
      <w:r>
        <w:rPr>
          <w:sz w:val="28"/>
          <w:szCs w:val="28"/>
        </w:rPr>
        <w:t xml:space="preserve">- готовить аннотации (краткое обобщение основных вопросов работы); </w:t>
      </w:r>
    </w:p>
    <w:p w:rsidR="002B42BF" w:rsidRDefault="002B42BF" w:rsidP="002B42BF">
      <w:pPr>
        <w:pStyle w:val="Default"/>
        <w:spacing w:line="276" w:lineRule="auto"/>
        <w:ind w:firstLine="567"/>
        <w:jc w:val="both"/>
        <w:rPr>
          <w:sz w:val="28"/>
          <w:szCs w:val="28"/>
        </w:rPr>
      </w:pPr>
      <w:r>
        <w:rPr>
          <w:sz w:val="28"/>
          <w:szCs w:val="28"/>
        </w:rPr>
        <w:t xml:space="preserve">- создавать конспекты (развернутые тезисы, которые). </w:t>
      </w:r>
    </w:p>
    <w:p w:rsidR="002B42BF" w:rsidRDefault="002B42BF" w:rsidP="002B42BF">
      <w:pPr>
        <w:pStyle w:val="Default"/>
        <w:spacing w:line="276" w:lineRule="auto"/>
        <w:ind w:firstLine="567"/>
        <w:jc w:val="both"/>
        <w:rPr>
          <w:sz w:val="28"/>
          <w:szCs w:val="28"/>
        </w:rPr>
      </w:pPr>
      <w:r>
        <w:rPr>
          <w:sz w:val="28"/>
          <w:szCs w:val="28"/>
        </w:rPr>
        <w:t xml:space="preserve">Работу с литературой следует начинать с анализа РПД, в которой перечислены основная и дополнительная литература, учебно-методические издания необходимые для изучения дисциплины и работы на практических занятиях. </w:t>
      </w:r>
    </w:p>
    <w:p w:rsidR="002B42BF" w:rsidRDefault="002B42BF" w:rsidP="002B42BF">
      <w:pPr>
        <w:pStyle w:val="Default"/>
        <w:spacing w:line="276" w:lineRule="auto"/>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A9504F" w:rsidRDefault="00A9504F" w:rsidP="002B42BF">
      <w:pPr>
        <w:pStyle w:val="Default"/>
        <w:spacing w:line="276" w:lineRule="auto"/>
        <w:ind w:firstLine="567"/>
        <w:jc w:val="both"/>
        <w:rPr>
          <w:sz w:val="28"/>
          <w:szCs w:val="28"/>
        </w:rPr>
      </w:pPr>
    </w:p>
    <w:p w:rsidR="002B42BF" w:rsidRDefault="002B42BF" w:rsidP="002B42BF">
      <w:pPr>
        <w:pStyle w:val="Default"/>
        <w:spacing w:line="276" w:lineRule="auto"/>
        <w:ind w:firstLine="567"/>
        <w:jc w:val="both"/>
        <w:rPr>
          <w:b/>
          <w:sz w:val="28"/>
          <w:szCs w:val="28"/>
        </w:rPr>
      </w:pPr>
      <w:r w:rsidRPr="002B42BF">
        <w:rPr>
          <w:b/>
          <w:sz w:val="28"/>
          <w:szCs w:val="28"/>
        </w:rPr>
        <w:t>3.2Методические рекомендации по подготовке докладов,</w:t>
      </w:r>
      <w:r w:rsidR="00D52B47">
        <w:rPr>
          <w:b/>
          <w:sz w:val="28"/>
          <w:szCs w:val="28"/>
        </w:rPr>
        <w:t xml:space="preserve"> публичных </w:t>
      </w:r>
      <w:r w:rsidRPr="002B42BF">
        <w:rPr>
          <w:b/>
          <w:sz w:val="28"/>
          <w:szCs w:val="28"/>
        </w:rPr>
        <w:t>выступлений</w:t>
      </w:r>
    </w:p>
    <w:p w:rsidR="00D52B47" w:rsidRPr="001E0C46" w:rsidRDefault="00226CDC" w:rsidP="001E0C46">
      <w:pPr>
        <w:pStyle w:val="Default"/>
        <w:spacing w:line="276" w:lineRule="auto"/>
        <w:ind w:firstLine="567"/>
        <w:jc w:val="both"/>
        <w:rPr>
          <w:sz w:val="28"/>
          <w:szCs w:val="28"/>
        </w:rPr>
      </w:pPr>
      <w:r w:rsidRPr="00226CDC">
        <w:rPr>
          <w:sz w:val="28"/>
          <w:szCs w:val="28"/>
        </w:rPr>
        <w:t>Опыт</w:t>
      </w:r>
      <w:r>
        <w:rPr>
          <w:sz w:val="28"/>
          <w:szCs w:val="28"/>
        </w:rPr>
        <w:t xml:space="preserve"> формирования риторических навыков в общей культуре коммуникативных взаимодействий показывает, что эффект речевых взаимодействий в значительной степени зависит не только от адекватного использования речевых единиц, но и выстраивании, структуре даже небольшого объема речи. Определенный объем речи должен иметь соответствующую структуру</w:t>
      </w:r>
      <w:r w:rsidR="00886614">
        <w:rPr>
          <w:sz w:val="28"/>
          <w:szCs w:val="28"/>
        </w:rPr>
        <w:t xml:space="preserve"> и соответствующие качественные проявления.</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lastRenderedPageBreak/>
        <w:t>1. Композиция (Например: композиция свернутая: состоит из трех час</w:t>
      </w:r>
      <w:r w:rsidR="00886614">
        <w:rPr>
          <w:rFonts w:ascii="Times New Roman" w:eastAsia="Times New Roman" w:hAnsi="Times New Roman" w:cs="Times New Roman"/>
          <w:color w:val="000000"/>
          <w:sz w:val="28"/>
          <w:szCs w:val="26"/>
          <w:lang w:eastAsia="ru-RU"/>
        </w:rPr>
        <w:t>-</w:t>
      </w:r>
      <w:r w:rsidR="00226CDC">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color w:val="000000"/>
          <w:sz w:val="28"/>
          <w:szCs w:val="26"/>
          <w:lang w:eastAsia="ru-RU"/>
        </w:rPr>
        <w:t>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2. Наличие, количество и разнообразие аргументов.</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3. Наличие, количество приводимых фактов.</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6. Языковые с</w:t>
      </w:r>
      <w:r>
        <w:rPr>
          <w:rFonts w:ascii="Times New Roman" w:eastAsia="Times New Roman" w:hAnsi="Times New Roman" w:cs="Times New Roman"/>
          <w:color w:val="000000"/>
          <w:sz w:val="28"/>
          <w:szCs w:val="26"/>
          <w:lang w:eastAsia="ru-RU"/>
        </w:rPr>
        <w:t>редства функционального стиля (</w:t>
      </w:r>
      <w:r w:rsidRPr="00BF6771">
        <w:rPr>
          <w:rFonts w:ascii="Times New Roman" w:eastAsia="Times New Roman" w:hAnsi="Times New Roman" w:cs="Times New Roman"/>
          <w:color w:val="000000"/>
          <w:sz w:val="28"/>
          <w:szCs w:val="26"/>
          <w:lang w:eastAsia="ru-RU"/>
        </w:rPr>
        <w:t>Например:</w:t>
      </w:r>
    </w:p>
    <w:p w:rsidR="00A9504F"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p w:rsidR="00886614" w:rsidRPr="00FC5FB3" w:rsidRDefault="00886614" w:rsidP="00A9504F">
      <w:pPr>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6"/>
          <w:lang w:eastAsia="ru-RU"/>
        </w:rPr>
        <w:t>Доклад является одной из разновидностей публичного сообщения, которое представляет собой развернутое изложение на определенную тему и может иметь как устные, так и письменные формы представления.</w:t>
      </w:r>
      <w:r w:rsidR="00F023A0">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Доклад в контекст</w:t>
      </w:r>
      <w:r w:rsidR="00F023A0">
        <w:rPr>
          <w:rFonts w:ascii="Times New Roman" w:eastAsia="Times New Roman" w:hAnsi="Times New Roman" w:cs="Times New Roman"/>
          <w:color w:val="000000"/>
          <w:sz w:val="28"/>
          <w:szCs w:val="26"/>
          <w:lang w:eastAsia="ru-RU"/>
        </w:rPr>
        <w:t>е</w:t>
      </w:r>
      <w:r>
        <w:rPr>
          <w:rFonts w:ascii="Times New Roman" w:eastAsia="Times New Roman" w:hAnsi="Times New Roman" w:cs="Times New Roman"/>
          <w:color w:val="000000"/>
          <w:sz w:val="28"/>
          <w:szCs w:val="26"/>
          <w:lang w:eastAsia="ru-RU"/>
        </w:rPr>
        <w:t xml:space="preserve"> практических и лекционных занятий</w:t>
      </w:r>
      <w:r w:rsidR="00F023A0">
        <w:rPr>
          <w:rFonts w:ascii="Times New Roman" w:eastAsia="Times New Roman" w:hAnsi="Times New Roman" w:cs="Times New Roman"/>
          <w:color w:val="000000"/>
          <w:sz w:val="28"/>
          <w:szCs w:val="26"/>
          <w:lang w:eastAsia="ru-RU"/>
        </w:rPr>
        <w:t xml:space="preserve"> имеет методические обоснования и соответствующие рекомендации к выстраиванию содержания,его этапов. Алгоритм работы над докладом может иметь следующую очередность:</w:t>
      </w:r>
    </w:p>
    <w:p w:rsidR="00A9504F" w:rsidRDefault="00A9504F" w:rsidP="00F023A0">
      <w:pPr>
        <w:pStyle w:val="Default"/>
        <w:spacing w:line="276" w:lineRule="auto"/>
        <w:rPr>
          <w:sz w:val="28"/>
          <w:szCs w:val="28"/>
        </w:rPr>
      </w:pPr>
      <w:r>
        <w:rPr>
          <w:sz w:val="28"/>
          <w:szCs w:val="28"/>
        </w:rPr>
        <w:t xml:space="preserve">Основные этапы подготовки доклада </w:t>
      </w:r>
    </w:p>
    <w:p w:rsidR="00A9504F" w:rsidRDefault="00A9504F" w:rsidP="00A9504F">
      <w:pPr>
        <w:pStyle w:val="Default"/>
        <w:spacing w:line="276" w:lineRule="auto"/>
        <w:ind w:firstLine="567"/>
        <w:rPr>
          <w:sz w:val="28"/>
          <w:szCs w:val="28"/>
        </w:rPr>
      </w:pPr>
      <w:r>
        <w:rPr>
          <w:sz w:val="28"/>
          <w:szCs w:val="28"/>
        </w:rPr>
        <w:t xml:space="preserve">- выбор темы; </w:t>
      </w:r>
    </w:p>
    <w:p w:rsidR="00A9504F" w:rsidRDefault="00A9504F" w:rsidP="00A9504F">
      <w:pPr>
        <w:pStyle w:val="Default"/>
        <w:spacing w:line="276" w:lineRule="auto"/>
        <w:ind w:firstLine="567"/>
        <w:rPr>
          <w:sz w:val="28"/>
          <w:szCs w:val="28"/>
        </w:rPr>
      </w:pPr>
      <w:r>
        <w:rPr>
          <w:sz w:val="28"/>
          <w:szCs w:val="28"/>
        </w:rPr>
        <w:t xml:space="preserve">- консультация преподавателя; </w:t>
      </w:r>
    </w:p>
    <w:p w:rsidR="00A9504F" w:rsidRDefault="00A9504F" w:rsidP="00A9504F">
      <w:pPr>
        <w:pStyle w:val="Default"/>
        <w:spacing w:line="276" w:lineRule="auto"/>
        <w:ind w:firstLine="567"/>
        <w:rPr>
          <w:sz w:val="28"/>
          <w:szCs w:val="28"/>
        </w:rPr>
      </w:pPr>
      <w:r>
        <w:rPr>
          <w:sz w:val="28"/>
          <w:szCs w:val="28"/>
        </w:rPr>
        <w:t xml:space="preserve">- подготовка плана доклада; </w:t>
      </w:r>
    </w:p>
    <w:p w:rsidR="00A9504F" w:rsidRDefault="00A9504F" w:rsidP="00A9504F">
      <w:pPr>
        <w:pStyle w:val="Default"/>
        <w:spacing w:line="276" w:lineRule="auto"/>
        <w:ind w:firstLine="567"/>
        <w:rPr>
          <w:sz w:val="28"/>
          <w:szCs w:val="28"/>
        </w:rPr>
      </w:pPr>
      <w:r>
        <w:rPr>
          <w:sz w:val="28"/>
          <w:szCs w:val="28"/>
        </w:rPr>
        <w:t xml:space="preserve">- работа с источниками и литературой, сбор материала; </w:t>
      </w:r>
    </w:p>
    <w:p w:rsidR="00A9504F" w:rsidRDefault="00A9504F" w:rsidP="00A9504F">
      <w:pPr>
        <w:pStyle w:val="Default"/>
        <w:spacing w:line="276" w:lineRule="auto"/>
        <w:ind w:firstLine="567"/>
        <w:rPr>
          <w:sz w:val="28"/>
          <w:szCs w:val="28"/>
        </w:rPr>
      </w:pPr>
      <w:r>
        <w:rPr>
          <w:sz w:val="28"/>
          <w:szCs w:val="28"/>
        </w:rPr>
        <w:t xml:space="preserve">- написание текста доклада; </w:t>
      </w:r>
    </w:p>
    <w:p w:rsidR="00A9504F" w:rsidRDefault="00A9504F" w:rsidP="00A9504F">
      <w:pPr>
        <w:pStyle w:val="Default"/>
        <w:spacing w:line="276" w:lineRule="auto"/>
        <w:ind w:firstLine="567"/>
        <w:rPr>
          <w:sz w:val="28"/>
          <w:szCs w:val="28"/>
        </w:rPr>
      </w:pPr>
      <w:r>
        <w:rPr>
          <w:sz w:val="28"/>
          <w:szCs w:val="28"/>
        </w:rPr>
        <w:t xml:space="preserve">- оформление рукописи и предоставление ее преподавателю до начала доклада, что определяет готовность студента к выступлению; </w:t>
      </w:r>
    </w:p>
    <w:p w:rsidR="00D52B47" w:rsidRDefault="00A9504F" w:rsidP="001E0C46">
      <w:pPr>
        <w:pStyle w:val="Default"/>
        <w:spacing w:line="276" w:lineRule="auto"/>
        <w:ind w:firstLine="567"/>
        <w:jc w:val="both"/>
        <w:rPr>
          <w:sz w:val="28"/>
          <w:szCs w:val="28"/>
        </w:rPr>
      </w:pPr>
      <w:r>
        <w:rPr>
          <w:sz w:val="28"/>
          <w:szCs w:val="28"/>
        </w:rPr>
        <w:t>- выступление с докладом, ответы на вопросы</w:t>
      </w:r>
    </w:p>
    <w:p w:rsidR="00622A7B" w:rsidRDefault="00622A7B" w:rsidP="00DA3CD1">
      <w:pPr>
        <w:pStyle w:val="Default"/>
        <w:spacing w:line="276" w:lineRule="auto"/>
        <w:ind w:firstLine="567"/>
        <w:jc w:val="both"/>
        <w:rPr>
          <w:b/>
          <w:sz w:val="28"/>
          <w:szCs w:val="28"/>
        </w:rPr>
      </w:pPr>
    </w:p>
    <w:p w:rsidR="00622A7B" w:rsidRDefault="00622A7B" w:rsidP="00DA3CD1">
      <w:pPr>
        <w:pStyle w:val="Default"/>
        <w:spacing w:line="276" w:lineRule="auto"/>
        <w:ind w:firstLine="567"/>
        <w:jc w:val="both"/>
        <w:rPr>
          <w:b/>
          <w:sz w:val="28"/>
          <w:szCs w:val="28"/>
        </w:rPr>
      </w:pPr>
    </w:p>
    <w:p w:rsidR="00622A7B" w:rsidRDefault="00622A7B" w:rsidP="00DA3CD1">
      <w:pPr>
        <w:pStyle w:val="Default"/>
        <w:spacing w:line="276" w:lineRule="auto"/>
        <w:ind w:firstLine="567"/>
        <w:jc w:val="both"/>
        <w:rPr>
          <w:b/>
          <w:sz w:val="28"/>
          <w:szCs w:val="28"/>
        </w:rPr>
      </w:pPr>
    </w:p>
    <w:p w:rsidR="00DA3CD1" w:rsidRDefault="00D52B47" w:rsidP="00DA3CD1">
      <w:pPr>
        <w:pStyle w:val="Default"/>
        <w:spacing w:line="276" w:lineRule="auto"/>
        <w:ind w:firstLine="567"/>
        <w:jc w:val="both"/>
        <w:rPr>
          <w:b/>
          <w:sz w:val="28"/>
          <w:szCs w:val="28"/>
        </w:rPr>
      </w:pPr>
      <w:r w:rsidRPr="00D52B47">
        <w:rPr>
          <w:b/>
          <w:sz w:val="28"/>
          <w:szCs w:val="28"/>
        </w:rPr>
        <w:lastRenderedPageBreak/>
        <w:t>3.3Методические ук</w:t>
      </w:r>
      <w:r w:rsidR="001E0C46">
        <w:rPr>
          <w:b/>
          <w:sz w:val="28"/>
          <w:szCs w:val="28"/>
        </w:rPr>
        <w:t>азания по выполнению презентации</w:t>
      </w:r>
    </w:p>
    <w:p w:rsidR="00B212B6" w:rsidRPr="00DA3CD1" w:rsidRDefault="00B212B6" w:rsidP="00EB4CE7">
      <w:pPr>
        <w:pStyle w:val="Default"/>
        <w:spacing w:before="240" w:line="276" w:lineRule="auto"/>
        <w:ind w:firstLine="567"/>
        <w:jc w:val="both"/>
        <w:rPr>
          <w:b/>
          <w:sz w:val="28"/>
          <w:szCs w:val="28"/>
        </w:rPr>
      </w:pPr>
      <w:r>
        <w:rPr>
          <w:sz w:val="27"/>
          <w:szCs w:val="27"/>
        </w:rPr>
        <w:t>Презентация  как форма и способ подачи информационных</w:t>
      </w:r>
      <w:r w:rsidR="00345519">
        <w:rPr>
          <w:sz w:val="27"/>
          <w:szCs w:val="27"/>
        </w:rPr>
        <w:t xml:space="preserve"> потоков и массивов имеет свои преимущества в эффективности обучения за счет активизации основных каналов восприятия: визуальных, слуховых; за счет когнитивных, эстетических и вместе с тем лаконических возможностей. В соответствии с этим значительную роль в оформлении презентации играет стркутура и выбор визу</w:t>
      </w:r>
      <w:r w:rsidR="00EB4CE7">
        <w:rPr>
          <w:sz w:val="27"/>
          <w:szCs w:val="27"/>
        </w:rPr>
        <w:t>альных предс</w:t>
      </w:r>
      <w:r w:rsidR="00345519">
        <w:rPr>
          <w:sz w:val="27"/>
          <w:szCs w:val="27"/>
        </w:rPr>
        <w:t>тавлений элемента слайда. Но главным в данном представлении</w:t>
      </w:r>
      <w:r>
        <w:rPr>
          <w:sz w:val="27"/>
          <w:szCs w:val="27"/>
        </w:rPr>
        <w:t xml:space="preserve"> является содержание слайда, а не его упаковка. Яркость же второго плана будет отвлекать от основной идеи, рассеивать внимание.</w:t>
      </w:r>
      <w:r w:rsidR="00EB4CE7">
        <w:rPr>
          <w:sz w:val="27"/>
          <w:szCs w:val="27"/>
        </w:rPr>
        <w:t xml:space="preserve"> </w:t>
      </w:r>
      <w:r>
        <w:rPr>
          <w:sz w:val="27"/>
          <w:szCs w:val="27"/>
        </w:rPr>
        <w:t>Чем больше мелких деталей на рисунках, тем меньше этих рисунков должно располагаться в кадре. На слайде не стоит располагать больше трех рисунков! И опять же, не забываем про подписи к ним! Это тем более важно, что изображение не одно и, хотелось бы легче в них ориентироваться.</w:t>
      </w:r>
    </w:p>
    <w:p w:rsidR="00B212B6" w:rsidRDefault="00B212B6" w:rsidP="00EB4CE7">
      <w:pPr>
        <w:pStyle w:val="a9"/>
        <w:spacing w:before="240" w:beforeAutospacing="0"/>
        <w:rPr>
          <w:color w:val="000000"/>
          <w:sz w:val="27"/>
          <w:szCs w:val="27"/>
        </w:rPr>
      </w:pPr>
      <w:r>
        <w:rPr>
          <w:color w:val="000000"/>
          <w:sz w:val="27"/>
          <w:szCs w:val="27"/>
        </w:rPr>
        <w:t>Текст. Текст на слайдах – еще один очень важный элемент презентации. Но постарайтесь не забыть, что это именно показ слайдов, а не текста доклада. Текст на слайде должен быть краток. Слова должны быть не многосложны. И вообще, это скорее должны быть тезисы, а не текст!</w:t>
      </w:r>
    </w:p>
    <w:p w:rsidR="00345519" w:rsidRDefault="00B212B6" w:rsidP="00EB4CE7">
      <w:pPr>
        <w:pStyle w:val="a9"/>
        <w:spacing w:before="240" w:beforeAutospacing="0"/>
        <w:rPr>
          <w:color w:val="000000"/>
          <w:sz w:val="27"/>
          <w:szCs w:val="27"/>
        </w:rPr>
      </w:pPr>
      <w:r>
        <w:rPr>
          <w:color w:val="000000"/>
          <w:sz w:val="27"/>
          <w:szCs w:val="27"/>
        </w:rPr>
        <w:t>Вполне естественно, когда показ сопровождается комментариями лектора. Более того, это вообще обязательно. Очень странно выглядит просмотр презентации в полной тишине.</w:t>
      </w:r>
    </w:p>
    <w:p w:rsidR="00B212B6" w:rsidRDefault="00345519" w:rsidP="00EB4CE7">
      <w:pPr>
        <w:pStyle w:val="a9"/>
        <w:spacing w:before="240" w:beforeAutospacing="0"/>
        <w:rPr>
          <w:color w:val="000000"/>
          <w:sz w:val="27"/>
          <w:szCs w:val="27"/>
        </w:rPr>
      </w:pPr>
      <w:r>
        <w:rPr>
          <w:color w:val="000000"/>
          <w:sz w:val="27"/>
          <w:szCs w:val="27"/>
        </w:rPr>
        <w:t>П</w:t>
      </w:r>
      <w:r w:rsidR="00B212B6">
        <w:rPr>
          <w:color w:val="000000"/>
          <w:sz w:val="27"/>
          <w:szCs w:val="27"/>
        </w:rPr>
        <w:t>ри обучении должно быть задействовано несколько видов памяти – и зрительная, и слуховая, а если возможно, то и моторная. Ну как минимум первые две – это обязательно! Вот только постарайтесь избежать такой распространенной ошибки, когда лектор читает текст, написанный на слайде. Не говоря уже о том, что это очень неудобно и странно, когда докладчик стоит спиной к аудитории, но люди и сами в состоянии прочитать то, что вы для них же и набирали. Да к тому же неплохо бы поддерживать контакт с аудиторией. Тем более, что при обсуждении чего-то нового, у кого-то могут возникнуть вопросы.</w:t>
      </w:r>
    </w:p>
    <w:p w:rsidR="00B212B6" w:rsidRDefault="00B212B6" w:rsidP="00EB4CE7">
      <w:pPr>
        <w:pStyle w:val="a9"/>
        <w:spacing w:before="240" w:beforeAutospacing="0"/>
        <w:rPr>
          <w:color w:val="000000"/>
          <w:sz w:val="27"/>
          <w:szCs w:val="27"/>
        </w:rPr>
      </w:pPr>
      <w:r>
        <w:rPr>
          <w:color w:val="000000"/>
          <w:sz w:val="27"/>
          <w:szCs w:val="27"/>
        </w:rPr>
        <w:t>Речь должна слегка отличаться от того, что все и так видят на экране. Следовательно, кроме самой презентации необходимо подготовиться и к устному докладу или, хотя бы, комментариям. При этом вполне естественно надо бы смотреть в лица слушателей.</w:t>
      </w:r>
    </w:p>
    <w:p w:rsidR="00B212B6" w:rsidRDefault="00B212B6" w:rsidP="00EB4CE7">
      <w:pPr>
        <w:pStyle w:val="a9"/>
        <w:spacing w:before="240" w:beforeAutospacing="0"/>
        <w:rPr>
          <w:color w:val="000000"/>
          <w:sz w:val="27"/>
          <w:szCs w:val="27"/>
        </w:rPr>
      </w:pPr>
      <w:r>
        <w:rPr>
          <w:color w:val="000000"/>
          <w:sz w:val="27"/>
          <w:szCs w:val="27"/>
        </w:rPr>
        <w:t>Очень важный момент – насколько продолжительной должна быть презентация. На этот вопрос отвечу так. Презентацию нужно планировать минут на 10-12! С учетом того, что один слайд при средней наполненности просматривается от половины до полутора минут, то и количество слайдов, соответственно, может быть от 8 до 15-18.</w:t>
      </w:r>
    </w:p>
    <w:p w:rsidR="00B212B6" w:rsidRDefault="00B212B6" w:rsidP="00EB4CE7">
      <w:pPr>
        <w:pStyle w:val="a9"/>
        <w:spacing w:before="240" w:beforeAutospacing="0"/>
        <w:rPr>
          <w:color w:val="000000"/>
          <w:sz w:val="27"/>
          <w:szCs w:val="27"/>
        </w:rPr>
      </w:pPr>
      <w:r>
        <w:rPr>
          <w:color w:val="000000"/>
          <w:sz w:val="27"/>
          <w:szCs w:val="27"/>
        </w:rPr>
        <w:lastRenderedPageBreak/>
        <w:t>Презентация должна быть автоматизирована. То есть обязательно нужно предусмотреть автоматическую смену слайдов.</w:t>
      </w:r>
    </w:p>
    <w:p w:rsidR="00B212B6" w:rsidRDefault="00B212B6" w:rsidP="00EB4CE7">
      <w:pPr>
        <w:pStyle w:val="a9"/>
        <w:spacing w:before="240" w:beforeAutospacing="0"/>
        <w:rPr>
          <w:color w:val="000000"/>
          <w:sz w:val="27"/>
          <w:szCs w:val="27"/>
        </w:rPr>
      </w:pPr>
      <w:r>
        <w:rPr>
          <w:color w:val="000000"/>
          <w:sz w:val="27"/>
          <w:szCs w:val="27"/>
        </w:rPr>
        <w:t>Таким образом, просмотрев свою работу полностью, тем не менее, оставьте за собой возможность менять слайды и щелчком мышки. Ведь какой-то материал может показаться аудитории знакомым или же просто легкоусваиваемым.</w:t>
      </w:r>
    </w:p>
    <w:p w:rsidR="00B212B6" w:rsidRDefault="00B212B6" w:rsidP="00EB4CE7">
      <w:pPr>
        <w:pStyle w:val="a9"/>
        <w:spacing w:before="240" w:beforeAutospacing="0"/>
        <w:rPr>
          <w:color w:val="000000"/>
          <w:sz w:val="27"/>
          <w:szCs w:val="27"/>
        </w:rPr>
      </w:pPr>
      <w:r>
        <w:rPr>
          <w:color w:val="000000"/>
          <w:sz w:val="27"/>
          <w:szCs w:val="27"/>
        </w:rPr>
        <w:t>Про собственно анимацию говорить не стоит, если это учебная презентация.</w:t>
      </w:r>
    </w:p>
    <w:p w:rsidR="00B212B6" w:rsidRDefault="00B212B6" w:rsidP="00EB4CE7">
      <w:pPr>
        <w:pStyle w:val="a9"/>
        <w:spacing w:before="240" w:beforeAutospacing="0"/>
        <w:rPr>
          <w:color w:val="000000"/>
          <w:sz w:val="27"/>
          <w:szCs w:val="27"/>
        </w:rPr>
      </w:pPr>
      <w:r>
        <w:rPr>
          <w:color w:val="000000"/>
          <w:sz w:val="27"/>
          <w:szCs w:val="27"/>
        </w:rPr>
        <w:t>Таким образом,</w:t>
      </w:r>
    </w:p>
    <w:p w:rsidR="00B212B6" w:rsidRDefault="00B212B6" w:rsidP="00EB4CE7">
      <w:pPr>
        <w:pStyle w:val="a9"/>
        <w:spacing w:before="240" w:beforeAutospacing="0"/>
        <w:rPr>
          <w:color w:val="000000"/>
          <w:sz w:val="27"/>
          <w:szCs w:val="27"/>
        </w:rPr>
      </w:pPr>
      <w:r>
        <w:rPr>
          <w:color w:val="000000"/>
          <w:sz w:val="27"/>
          <w:szCs w:val="27"/>
        </w:rPr>
        <w:t>1. не использовать слишком пестрый фон или фон более яркий, чем сам материал презентации;</w:t>
      </w:r>
    </w:p>
    <w:p w:rsidR="00B212B6" w:rsidRDefault="00B212B6" w:rsidP="00B212B6">
      <w:pPr>
        <w:pStyle w:val="a9"/>
        <w:rPr>
          <w:color w:val="000000"/>
          <w:sz w:val="27"/>
          <w:szCs w:val="27"/>
        </w:rPr>
      </w:pPr>
      <w:r>
        <w:rPr>
          <w:color w:val="000000"/>
          <w:sz w:val="27"/>
          <w:szCs w:val="27"/>
        </w:rPr>
        <w:t>2. фотографии или картинки желательно подписывать;</w:t>
      </w:r>
    </w:p>
    <w:p w:rsidR="00B212B6" w:rsidRDefault="00B212B6" w:rsidP="00B212B6">
      <w:pPr>
        <w:pStyle w:val="a9"/>
        <w:rPr>
          <w:color w:val="000000"/>
          <w:sz w:val="27"/>
          <w:szCs w:val="27"/>
        </w:rPr>
      </w:pPr>
      <w:r>
        <w:rPr>
          <w:color w:val="000000"/>
          <w:sz w:val="27"/>
          <w:szCs w:val="27"/>
        </w:rPr>
        <w:t>3. на слайде располагаем 1 – 2 картинки или фотографии;</w:t>
      </w:r>
    </w:p>
    <w:p w:rsidR="00B212B6" w:rsidRDefault="00B212B6" w:rsidP="00B212B6">
      <w:pPr>
        <w:pStyle w:val="a9"/>
        <w:rPr>
          <w:color w:val="000000"/>
          <w:sz w:val="27"/>
          <w:szCs w:val="27"/>
        </w:rPr>
      </w:pPr>
      <w:r>
        <w:rPr>
          <w:color w:val="000000"/>
          <w:sz w:val="27"/>
          <w:szCs w:val="27"/>
        </w:rPr>
        <w:t>4. текста на слайдах должно быть немного (один абзац! Или вообще только тезисы);</w:t>
      </w:r>
    </w:p>
    <w:p w:rsidR="00B212B6" w:rsidRDefault="00B212B6" w:rsidP="00B212B6">
      <w:pPr>
        <w:pStyle w:val="a9"/>
        <w:rPr>
          <w:color w:val="000000"/>
          <w:sz w:val="27"/>
          <w:szCs w:val="27"/>
        </w:rPr>
      </w:pPr>
      <w:r>
        <w:rPr>
          <w:color w:val="000000"/>
          <w:sz w:val="27"/>
          <w:szCs w:val="27"/>
        </w:rPr>
        <w:t>5. текст должен хорошо читаться;</w:t>
      </w:r>
    </w:p>
    <w:p w:rsidR="00B212B6" w:rsidRDefault="00B212B6" w:rsidP="00B212B6">
      <w:pPr>
        <w:pStyle w:val="a9"/>
        <w:rPr>
          <w:color w:val="000000"/>
          <w:sz w:val="27"/>
          <w:szCs w:val="27"/>
        </w:rPr>
      </w:pPr>
      <w:r>
        <w:rPr>
          <w:color w:val="000000"/>
          <w:sz w:val="27"/>
          <w:szCs w:val="27"/>
        </w:rPr>
        <w:t>6. текст на слайдах – для аудитории, читать его должны не вы;</w:t>
      </w:r>
    </w:p>
    <w:p w:rsidR="00B212B6" w:rsidRDefault="00B212B6" w:rsidP="00B212B6">
      <w:pPr>
        <w:pStyle w:val="a9"/>
        <w:rPr>
          <w:color w:val="000000"/>
          <w:sz w:val="27"/>
          <w:szCs w:val="27"/>
        </w:rPr>
      </w:pPr>
      <w:r>
        <w:rPr>
          <w:color w:val="000000"/>
          <w:sz w:val="27"/>
          <w:szCs w:val="27"/>
        </w:rPr>
        <w:t>7. не увлекайтесь большим количеством слайдов. Ограничьтесь 15-18;</w:t>
      </w:r>
    </w:p>
    <w:p w:rsidR="00B212B6" w:rsidRDefault="00B212B6" w:rsidP="00B212B6">
      <w:pPr>
        <w:pStyle w:val="a9"/>
        <w:rPr>
          <w:color w:val="000000"/>
          <w:sz w:val="27"/>
          <w:szCs w:val="27"/>
        </w:rPr>
      </w:pPr>
      <w:r>
        <w:rPr>
          <w:color w:val="000000"/>
          <w:sz w:val="27"/>
          <w:szCs w:val="27"/>
        </w:rPr>
        <w:t>8. по времени презентация не должна превышать 10-15 минут</w:t>
      </w:r>
    </w:p>
    <w:p w:rsidR="00B212B6" w:rsidRPr="00DA3CD1" w:rsidRDefault="00B212B6" w:rsidP="00DA3CD1">
      <w:pPr>
        <w:pStyle w:val="a9"/>
        <w:rPr>
          <w:color w:val="000000"/>
          <w:sz w:val="27"/>
          <w:szCs w:val="27"/>
        </w:rPr>
      </w:pPr>
      <w:r>
        <w:rPr>
          <w:color w:val="000000"/>
          <w:sz w:val="27"/>
          <w:szCs w:val="27"/>
        </w:rPr>
        <w:t>По завершении демонстративных показов презентации необходимо провести анализ и оценку ее эффективности, содержательности получения новых знаний, представлений о чем-либо</w:t>
      </w:r>
      <w:r w:rsidR="00DA3CD1">
        <w:rPr>
          <w:color w:val="000000"/>
          <w:sz w:val="27"/>
          <w:szCs w:val="27"/>
        </w:rPr>
        <w:t>.</w:t>
      </w:r>
    </w:p>
    <w:p w:rsidR="00D52B47" w:rsidRDefault="00D52B47" w:rsidP="00A9504F">
      <w:pPr>
        <w:pStyle w:val="Default"/>
        <w:spacing w:line="276" w:lineRule="auto"/>
        <w:ind w:firstLine="567"/>
        <w:jc w:val="both"/>
        <w:rPr>
          <w:b/>
          <w:sz w:val="28"/>
          <w:szCs w:val="28"/>
        </w:rPr>
      </w:pPr>
      <w:r>
        <w:rPr>
          <w:b/>
          <w:sz w:val="28"/>
          <w:szCs w:val="28"/>
        </w:rPr>
        <w:t>3.4</w:t>
      </w:r>
      <w:r w:rsidR="001E0C46">
        <w:rPr>
          <w:b/>
          <w:sz w:val="28"/>
          <w:szCs w:val="28"/>
        </w:rPr>
        <w:t xml:space="preserve"> </w:t>
      </w:r>
      <w:r>
        <w:rPr>
          <w:b/>
          <w:sz w:val="28"/>
          <w:szCs w:val="28"/>
        </w:rPr>
        <w:t>Методические указания по подготовке к практическим занятиям</w:t>
      </w:r>
    </w:p>
    <w:p w:rsidR="00496FDC" w:rsidRDefault="00496FDC" w:rsidP="00496FDC">
      <w:pPr>
        <w:pStyle w:val="Default"/>
        <w:spacing w:line="276" w:lineRule="auto"/>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496FDC" w:rsidRDefault="00496FDC" w:rsidP="00496FDC">
      <w:pPr>
        <w:pStyle w:val="Default"/>
        <w:spacing w:line="276" w:lineRule="auto"/>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w:t>
      </w:r>
      <w:r w:rsidRPr="009F2D05">
        <w:rPr>
          <w:sz w:val="28"/>
          <w:szCs w:val="27"/>
          <w:shd w:val="clear" w:color="auto" w:fill="FEFEFE"/>
        </w:rPr>
        <w:lastRenderedPageBreak/>
        <w:t xml:space="preserve">иной позиции, обосновывают возможность применения на практике тех или иных теоретических положений. </w:t>
      </w:r>
    </w:p>
    <w:p w:rsidR="00496FDC" w:rsidRDefault="00496FDC" w:rsidP="00496FDC">
      <w:pPr>
        <w:pStyle w:val="Default"/>
        <w:spacing w:line="276" w:lineRule="auto"/>
        <w:ind w:firstLine="567"/>
        <w:jc w:val="both"/>
        <w:rPr>
          <w:sz w:val="28"/>
          <w:szCs w:val="28"/>
        </w:rPr>
      </w:pPr>
      <w:r>
        <w:rPr>
          <w:sz w:val="28"/>
          <w:szCs w:val="28"/>
        </w:rPr>
        <w:t xml:space="preserve">При подготовке к практическому занятию студентам необходимо: </w:t>
      </w:r>
    </w:p>
    <w:p w:rsidR="00496FDC" w:rsidRDefault="00496FDC" w:rsidP="00496FDC">
      <w:pPr>
        <w:pStyle w:val="Default"/>
        <w:spacing w:line="276" w:lineRule="auto"/>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496FDC" w:rsidRDefault="00496FDC" w:rsidP="00496FDC">
      <w:pPr>
        <w:pStyle w:val="Default"/>
        <w:spacing w:line="276" w:lineRule="auto"/>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496FDC" w:rsidRDefault="00496FDC" w:rsidP="00496FDC">
      <w:pPr>
        <w:pStyle w:val="Default"/>
        <w:spacing w:line="276" w:lineRule="auto"/>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496FDC" w:rsidRDefault="00496FDC" w:rsidP="00496FDC">
      <w:pPr>
        <w:pStyle w:val="Default"/>
        <w:spacing w:line="276" w:lineRule="auto"/>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496FDC" w:rsidRDefault="00496FDC" w:rsidP="00496FDC">
      <w:pPr>
        <w:pStyle w:val="Default"/>
        <w:spacing w:line="276" w:lineRule="auto"/>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45C4D" w:rsidRDefault="00745C4D" w:rsidP="00745C4D">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семинарском занятии используется такой вид опроса как сообщение. </w:t>
      </w:r>
      <w:r>
        <w:rPr>
          <w:rFonts w:ascii="Times New Roman" w:eastAsia="Times New Roman" w:hAnsi="Times New Roman"/>
          <w:b/>
          <w:color w:val="000000"/>
          <w:sz w:val="28"/>
          <w:szCs w:val="28"/>
          <w:lang w:eastAsia="ru-RU"/>
        </w:rPr>
        <w:t>Сообщение </w:t>
      </w:r>
      <w:r>
        <w:rPr>
          <w:rFonts w:ascii="Times New Roman" w:eastAsia="Times New Roman" w:hAnsi="Times New Roman"/>
          <w:color w:val="000000"/>
          <w:sz w:val="28"/>
          <w:szCs w:val="28"/>
          <w:lang w:eastAsia="ru-RU"/>
        </w:rPr>
        <w:t xml:space="preserve">- это устный текст, значительный по объему, представляющий собой публичное развернутое, глубокое изложение определенного вопроса. Общая структура:  традиционно включает три части: вступление, основную часть и заключение. </w:t>
      </w:r>
      <w:r>
        <w:rPr>
          <w:rFonts w:ascii="Times New Roman" w:eastAsia="Times New Roman" w:hAnsi="Times New Roman"/>
          <w:bCs/>
          <w:color w:val="000000"/>
          <w:sz w:val="28"/>
          <w:szCs w:val="28"/>
          <w:lang w:eastAsia="ru-RU"/>
        </w:rPr>
        <w:t xml:space="preserve">Во вступлении нужно рассказать о том, зачем нужна ваша работа (её цель) и почему именно вы выбрали именно эту тему. </w:t>
      </w:r>
      <w:r>
        <w:rPr>
          <w:rFonts w:ascii="Times New Roman" w:eastAsia="Times New Roman" w:hAnsi="Times New Roman"/>
          <w:color w:val="000000"/>
          <w:sz w:val="28"/>
          <w:szCs w:val="28"/>
          <w:lang w:eastAsia="ru-RU"/>
        </w:rPr>
        <w:t>Основная часть  начинается с рассказа о том, что, где, когда и как было исследовано или выполнено практически (материалы и методики работы). Далее чётко и кратко, где можно используя иллюстрации (графики, диаграммы, фотографии, рисунки) нужно рассказать об основных результатах работы. Основная часть также должна иметь четкое логическое построение. Изложение материала должно быть связным, последовательным, доказательным, лишенным ненужных отступлений и повторений.</w:t>
      </w:r>
    </w:p>
    <w:p w:rsidR="00745C4D" w:rsidRDefault="00745C4D" w:rsidP="00745C4D">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заключении обычно подводятся итоги, формулируются главные выводы, подчеркивается значение рассмотренной проблемы, предлагаются самые важные практические рекомендации. Приводятся умозаключения, сформулированные в обобщенной, конспективной форме. Они кратко характеризуют основные полученные результаты и выявленные тенденции.</w:t>
      </w:r>
    </w:p>
    <w:p w:rsidR="00745C4D" w:rsidRDefault="00745C4D" w:rsidP="00745C4D">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Оценивание сообщения, выступления на практическом занятии  осуществляется следующим образом:</w:t>
      </w:r>
    </w:p>
    <w:p w:rsidR="00745C4D" w:rsidRDefault="00745C4D" w:rsidP="00745C4D">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p w:rsidR="00745C4D" w:rsidRDefault="00745C4D" w:rsidP="00745C4D">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p w:rsidR="00745C4D" w:rsidRDefault="00745C4D" w:rsidP="00745C4D">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lastRenderedPageBreak/>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745C4D" w:rsidRPr="00745C4D" w:rsidRDefault="00745C4D" w:rsidP="00745C4D">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972AEC" w:rsidRDefault="001C60C5" w:rsidP="00972AEC">
      <w:pPr>
        <w:pStyle w:val="Default"/>
        <w:spacing w:line="276" w:lineRule="auto"/>
        <w:ind w:firstLine="567"/>
        <w:jc w:val="both"/>
        <w:rPr>
          <w:rFonts w:eastAsia="Times New Roman"/>
          <w:sz w:val="28"/>
          <w:szCs w:val="28"/>
          <w:lang w:eastAsia="ru-RU"/>
        </w:rPr>
      </w:pPr>
      <w:r>
        <w:rPr>
          <w:rFonts w:eastAsia="Times New Roman"/>
          <w:sz w:val="28"/>
          <w:szCs w:val="28"/>
          <w:lang w:eastAsia="ru-RU"/>
        </w:rPr>
        <w:t>В рамках методических указаний,</w:t>
      </w:r>
      <w:r w:rsidRPr="00A91AD6">
        <w:rPr>
          <w:rFonts w:eastAsia="Times New Roman"/>
          <w:sz w:val="28"/>
          <w:szCs w:val="28"/>
          <w:lang w:eastAsia="ru-RU"/>
        </w:rPr>
        <w:t xml:space="preserve">  предназначе</w:t>
      </w:r>
      <w:r>
        <w:rPr>
          <w:rFonts w:eastAsia="Times New Roman"/>
          <w:sz w:val="28"/>
          <w:szCs w:val="28"/>
          <w:lang w:eastAsia="ru-RU"/>
        </w:rPr>
        <w:t>н</w:t>
      </w:r>
      <w:r w:rsidRPr="00A91AD6">
        <w:rPr>
          <w:rFonts w:eastAsia="Times New Roman"/>
          <w:sz w:val="28"/>
          <w:szCs w:val="28"/>
          <w:lang w:eastAsia="ru-RU"/>
        </w:rPr>
        <w:t>ны</w:t>
      </w:r>
      <w:r>
        <w:rPr>
          <w:rFonts w:eastAsia="Times New Roman"/>
          <w:sz w:val="28"/>
          <w:szCs w:val="28"/>
          <w:lang w:eastAsia="ru-RU"/>
        </w:rPr>
        <w:t>х  студентам</w:t>
      </w:r>
      <w:r w:rsidRPr="00A91AD6">
        <w:rPr>
          <w:rFonts w:eastAsia="Times New Roman"/>
          <w:sz w:val="28"/>
          <w:szCs w:val="28"/>
          <w:lang w:eastAsia="ru-RU"/>
        </w:rPr>
        <w:t>, обучающи</w:t>
      </w:r>
      <w:r>
        <w:rPr>
          <w:rFonts w:eastAsia="Times New Roman"/>
          <w:sz w:val="28"/>
          <w:szCs w:val="28"/>
          <w:lang w:eastAsia="ru-RU"/>
        </w:rPr>
        <w:t>м</w:t>
      </w:r>
      <w:r w:rsidRPr="00A91AD6">
        <w:rPr>
          <w:rFonts w:eastAsia="Times New Roman"/>
          <w:sz w:val="28"/>
          <w:szCs w:val="28"/>
          <w:lang w:eastAsia="ru-RU"/>
        </w:rPr>
        <w:t>ся по направлениям подготовки</w:t>
      </w:r>
      <w:r w:rsidR="00745C4D">
        <w:rPr>
          <w:rFonts w:eastAsia="Times New Roman"/>
          <w:sz w:val="28"/>
          <w:szCs w:val="28"/>
          <w:lang w:eastAsia="ru-RU"/>
        </w:rPr>
        <w:t xml:space="preserve">  38.03.01 Экономика </w:t>
      </w:r>
      <w:r w:rsidRPr="008D7778">
        <w:rPr>
          <w:rFonts w:eastAsia="Times New Roman"/>
          <w:sz w:val="28"/>
          <w:szCs w:val="28"/>
          <w:lang w:eastAsia="ru-RU"/>
        </w:rPr>
        <w:t>очной форм</w:t>
      </w:r>
      <w:r>
        <w:rPr>
          <w:rFonts w:eastAsia="Times New Roman"/>
          <w:sz w:val="28"/>
          <w:szCs w:val="28"/>
          <w:lang w:eastAsia="ru-RU"/>
        </w:rPr>
        <w:t>ы</w:t>
      </w:r>
      <w:r w:rsidRPr="008D7778">
        <w:rPr>
          <w:rFonts w:eastAsia="Times New Roman"/>
          <w:sz w:val="28"/>
          <w:szCs w:val="28"/>
          <w:lang w:eastAsia="ru-RU"/>
        </w:rPr>
        <w:t xml:space="preserve"> обуче</w:t>
      </w:r>
      <w:r>
        <w:rPr>
          <w:rFonts w:eastAsia="Times New Roman"/>
          <w:sz w:val="28"/>
          <w:szCs w:val="28"/>
          <w:lang w:eastAsia="ru-RU"/>
        </w:rPr>
        <w:t>ния, представлен</w:t>
      </w:r>
      <w:r w:rsidR="00972AEC">
        <w:rPr>
          <w:rFonts w:eastAsia="Times New Roman"/>
          <w:sz w:val="28"/>
          <w:szCs w:val="28"/>
          <w:lang w:eastAsia="ru-RU"/>
        </w:rPr>
        <w:t>а</w:t>
      </w:r>
      <w:r>
        <w:rPr>
          <w:rFonts w:eastAsia="Times New Roman"/>
          <w:sz w:val="28"/>
          <w:szCs w:val="28"/>
          <w:lang w:eastAsia="ru-RU"/>
        </w:rPr>
        <w:t xml:space="preserve"> определенная тематика практических занятий</w:t>
      </w:r>
      <w:r w:rsidR="00972AEC">
        <w:rPr>
          <w:rFonts w:eastAsia="Times New Roman"/>
          <w:sz w:val="28"/>
          <w:szCs w:val="28"/>
          <w:lang w:eastAsia="ru-RU"/>
        </w:rPr>
        <w:t xml:space="preserve"> в рабочей программе дисциплины(4.3)</w:t>
      </w:r>
    </w:p>
    <w:p w:rsidR="000C51FE" w:rsidRDefault="000C51FE" w:rsidP="000C51FE">
      <w:pPr>
        <w:pStyle w:val="a9"/>
        <w:rPr>
          <w:color w:val="000000"/>
          <w:sz w:val="27"/>
          <w:szCs w:val="27"/>
        </w:rPr>
      </w:pPr>
      <w:r>
        <w:rPr>
          <w:color w:val="000000"/>
          <w:sz w:val="27"/>
          <w:szCs w:val="27"/>
        </w:rPr>
        <w:t>Рубежный контроль предусматривает оценку знаний, умений и навыков студентов по пройденному материалу по каждой дисциплине на основе текущих оценок, полученных ими на занятиях за все виды работ. Рубежный контроль предусматривает оптимальную накопляемость оценок успеваемости каждого студента. Накопляемость оценок успеваемости студентов добивается при использовании разнообразных методов оценки знаний: устные ответы, письменные работы, практические и лабораторные работы.</w:t>
      </w:r>
    </w:p>
    <w:p w:rsidR="000C51FE" w:rsidRDefault="000C51FE" w:rsidP="000C51FE">
      <w:pPr>
        <w:pStyle w:val="a9"/>
        <w:rPr>
          <w:color w:val="000000"/>
          <w:sz w:val="27"/>
          <w:szCs w:val="27"/>
        </w:rPr>
      </w:pPr>
      <w:r>
        <w:rPr>
          <w:color w:val="000000"/>
          <w:sz w:val="27"/>
          <w:szCs w:val="27"/>
        </w:rPr>
        <w:t>В ходе рубежного контроля оцениваются выполнение студентами внеаудиторной самостоятельной работы: работа с первоисточниками, реферативная, исследовательская работа, выполнение заданий в предметных кружках</w:t>
      </w:r>
    </w:p>
    <w:p w:rsidR="000C51FE" w:rsidRDefault="000C51FE" w:rsidP="000C51FE">
      <w:pPr>
        <w:pStyle w:val="a9"/>
        <w:rPr>
          <w:color w:val="000000"/>
          <w:sz w:val="27"/>
          <w:szCs w:val="27"/>
        </w:rPr>
      </w:pPr>
      <w:r>
        <w:rPr>
          <w:color w:val="000000"/>
          <w:sz w:val="27"/>
          <w:szCs w:val="27"/>
        </w:rPr>
        <w:t>Рубежный контроль знаний, умений и навыков проводится два раза в течение учебного семестра – на 8 и 16 неделе.</w:t>
      </w:r>
    </w:p>
    <w:p w:rsidR="000C51FE" w:rsidRDefault="000C51FE" w:rsidP="000C51FE">
      <w:pPr>
        <w:pStyle w:val="a9"/>
        <w:rPr>
          <w:color w:val="000000"/>
          <w:sz w:val="27"/>
          <w:szCs w:val="27"/>
        </w:rPr>
      </w:pPr>
      <w:r>
        <w:rPr>
          <w:color w:val="000000"/>
          <w:sz w:val="27"/>
          <w:szCs w:val="27"/>
        </w:rPr>
        <w:t>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0C51FE" w:rsidRDefault="000C51FE" w:rsidP="000C51FE">
      <w:pPr>
        <w:pStyle w:val="a9"/>
        <w:rPr>
          <w:color w:val="000000"/>
          <w:sz w:val="27"/>
          <w:szCs w:val="27"/>
        </w:rPr>
      </w:pPr>
      <w:r>
        <w:rPr>
          <w:color w:val="000000"/>
          <w:sz w:val="27"/>
          <w:szCs w:val="27"/>
        </w:rPr>
        <w:t>Продолжительность тестирования– 40 минут.</w:t>
      </w:r>
    </w:p>
    <w:p w:rsidR="000C51FE" w:rsidRDefault="000C51FE" w:rsidP="000C51FE">
      <w:pPr>
        <w:pStyle w:val="a9"/>
        <w:rPr>
          <w:color w:val="000000"/>
          <w:sz w:val="27"/>
          <w:szCs w:val="27"/>
        </w:rPr>
      </w:pPr>
      <w:r>
        <w:rPr>
          <w:color w:val="000000"/>
          <w:sz w:val="27"/>
          <w:szCs w:val="27"/>
        </w:rPr>
        <w:t xml:space="preserve">Объем  тестирования и выполнения определенных заданий по </w:t>
      </w:r>
      <w:r w:rsidRPr="00D47098">
        <w:rPr>
          <w:b/>
          <w:color w:val="000000"/>
          <w:sz w:val="27"/>
          <w:szCs w:val="27"/>
        </w:rPr>
        <w:t>1</w:t>
      </w:r>
      <w:r>
        <w:rPr>
          <w:color w:val="000000"/>
          <w:sz w:val="27"/>
          <w:szCs w:val="27"/>
        </w:rPr>
        <w:t>рубежному контролю представлен в ФОС  по дисциплине в рамках</w:t>
      </w:r>
      <w:r w:rsidR="00D47098">
        <w:rPr>
          <w:color w:val="000000"/>
          <w:sz w:val="27"/>
          <w:szCs w:val="27"/>
        </w:rPr>
        <w:t xml:space="preserve"> разделов 1 Философия, ее предмет и место в культуре и раздела 2 Исторические типы философии, философские традиции и современные дискуссии: блок А( с 1- по60тест),блок В(задания с 1 по6),блок С(задания с 1 по 6)</w:t>
      </w:r>
    </w:p>
    <w:p w:rsidR="00496FDC" w:rsidRPr="007753B4" w:rsidRDefault="00D47098" w:rsidP="007753B4">
      <w:pPr>
        <w:pStyle w:val="a9"/>
        <w:rPr>
          <w:color w:val="000000"/>
          <w:sz w:val="27"/>
          <w:szCs w:val="27"/>
        </w:rPr>
      </w:pPr>
      <w:r>
        <w:rPr>
          <w:color w:val="000000"/>
          <w:sz w:val="27"/>
          <w:szCs w:val="27"/>
        </w:rPr>
        <w:t xml:space="preserve">Объем  тестирования и выполнения определенных заданий по </w:t>
      </w:r>
      <w:r>
        <w:rPr>
          <w:b/>
          <w:color w:val="000000"/>
          <w:sz w:val="27"/>
          <w:szCs w:val="27"/>
        </w:rPr>
        <w:t>2</w:t>
      </w:r>
      <w:r>
        <w:rPr>
          <w:color w:val="000000"/>
          <w:sz w:val="27"/>
          <w:szCs w:val="27"/>
        </w:rPr>
        <w:t xml:space="preserve">рубежному контролю представлен в ФОС  по дисциплине в рамках разделов </w:t>
      </w:r>
      <w:r w:rsidR="007753B4">
        <w:rPr>
          <w:color w:val="000000"/>
          <w:sz w:val="27"/>
          <w:szCs w:val="27"/>
        </w:rPr>
        <w:t>3</w:t>
      </w:r>
      <w:r>
        <w:rPr>
          <w:color w:val="000000"/>
          <w:sz w:val="27"/>
          <w:szCs w:val="27"/>
        </w:rPr>
        <w:t xml:space="preserve"> Философ</w:t>
      </w:r>
      <w:r w:rsidR="007753B4">
        <w:rPr>
          <w:color w:val="000000"/>
          <w:sz w:val="27"/>
          <w:szCs w:val="27"/>
        </w:rPr>
        <w:t>ская онтология,</w:t>
      </w:r>
      <w:r>
        <w:rPr>
          <w:color w:val="000000"/>
          <w:sz w:val="27"/>
          <w:szCs w:val="27"/>
        </w:rPr>
        <w:t xml:space="preserve">  раздела </w:t>
      </w:r>
      <w:r w:rsidR="007753B4">
        <w:rPr>
          <w:color w:val="000000"/>
          <w:sz w:val="27"/>
          <w:szCs w:val="27"/>
        </w:rPr>
        <w:t>4Теория познания и раздела 5 Философия и методология науки</w:t>
      </w:r>
      <w:r>
        <w:rPr>
          <w:color w:val="000000"/>
          <w:sz w:val="27"/>
          <w:szCs w:val="27"/>
        </w:rPr>
        <w:t xml:space="preserve">: блок А( с </w:t>
      </w:r>
      <w:r w:rsidR="007753B4">
        <w:rPr>
          <w:color w:val="000000"/>
          <w:sz w:val="27"/>
          <w:szCs w:val="27"/>
        </w:rPr>
        <w:t>60</w:t>
      </w:r>
      <w:r>
        <w:rPr>
          <w:color w:val="000000"/>
          <w:sz w:val="27"/>
          <w:szCs w:val="27"/>
        </w:rPr>
        <w:t>- по</w:t>
      </w:r>
      <w:r w:rsidR="007753B4">
        <w:rPr>
          <w:color w:val="000000"/>
          <w:sz w:val="27"/>
          <w:szCs w:val="27"/>
        </w:rPr>
        <w:t>120</w:t>
      </w:r>
      <w:r>
        <w:rPr>
          <w:color w:val="000000"/>
          <w:sz w:val="27"/>
          <w:szCs w:val="27"/>
        </w:rPr>
        <w:t xml:space="preserve">тест),блок В(задания с </w:t>
      </w:r>
      <w:r w:rsidR="007753B4">
        <w:rPr>
          <w:color w:val="000000"/>
          <w:sz w:val="27"/>
          <w:szCs w:val="27"/>
        </w:rPr>
        <w:t>6</w:t>
      </w:r>
      <w:r>
        <w:rPr>
          <w:color w:val="000000"/>
          <w:sz w:val="27"/>
          <w:szCs w:val="27"/>
        </w:rPr>
        <w:t xml:space="preserve"> по</w:t>
      </w:r>
      <w:r w:rsidR="007753B4">
        <w:rPr>
          <w:color w:val="000000"/>
          <w:sz w:val="27"/>
          <w:szCs w:val="27"/>
        </w:rPr>
        <w:t xml:space="preserve"> 12</w:t>
      </w:r>
      <w:r>
        <w:rPr>
          <w:color w:val="000000"/>
          <w:sz w:val="27"/>
          <w:szCs w:val="27"/>
        </w:rPr>
        <w:t xml:space="preserve">),блок С(задания с </w:t>
      </w:r>
      <w:r w:rsidR="007753B4">
        <w:rPr>
          <w:color w:val="000000"/>
          <w:sz w:val="27"/>
          <w:szCs w:val="27"/>
        </w:rPr>
        <w:t>6</w:t>
      </w:r>
      <w:r>
        <w:rPr>
          <w:color w:val="000000"/>
          <w:sz w:val="27"/>
          <w:szCs w:val="27"/>
        </w:rPr>
        <w:t xml:space="preserve"> по </w:t>
      </w:r>
      <w:r w:rsidR="007753B4">
        <w:rPr>
          <w:color w:val="000000"/>
          <w:sz w:val="27"/>
          <w:szCs w:val="27"/>
        </w:rPr>
        <w:t>12</w:t>
      </w:r>
      <w:r>
        <w:rPr>
          <w:color w:val="000000"/>
          <w:sz w:val="27"/>
          <w:szCs w:val="27"/>
        </w:rPr>
        <w:t>)</w:t>
      </w:r>
    </w:p>
    <w:p w:rsidR="00622A7B" w:rsidRDefault="00622A7B" w:rsidP="00A9504F">
      <w:pPr>
        <w:pStyle w:val="Default"/>
        <w:spacing w:line="276" w:lineRule="auto"/>
        <w:ind w:firstLine="567"/>
        <w:jc w:val="both"/>
        <w:rPr>
          <w:b/>
          <w:sz w:val="28"/>
          <w:szCs w:val="28"/>
        </w:rPr>
      </w:pPr>
    </w:p>
    <w:p w:rsidR="00622A7B" w:rsidRDefault="00622A7B" w:rsidP="00A9504F">
      <w:pPr>
        <w:pStyle w:val="Default"/>
        <w:spacing w:line="276" w:lineRule="auto"/>
        <w:ind w:firstLine="567"/>
        <w:jc w:val="both"/>
        <w:rPr>
          <w:b/>
          <w:sz w:val="28"/>
          <w:szCs w:val="28"/>
        </w:rPr>
      </w:pPr>
    </w:p>
    <w:p w:rsidR="00D52B47" w:rsidRPr="00C34CD5" w:rsidRDefault="00D52B47" w:rsidP="00A9504F">
      <w:pPr>
        <w:pStyle w:val="Default"/>
        <w:spacing w:line="276" w:lineRule="auto"/>
        <w:ind w:firstLine="567"/>
        <w:jc w:val="both"/>
        <w:rPr>
          <w:b/>
          <w:sz w:val="28"/>
          <w:szCs w:val="28"/>
        </w:rPr>
      </w:pPr>
      <w:r w:rsidRPr="00C34CD5">
        <w:rPr>
          <w:b/>
          <w:sz w:val="28"/>
          <w:szCs w:val="28"/>
        </w:rPr>
        <w:lastRenderedPageBreak/>
        <w:t>4.Контроль и управление самостоятельной работой студентов</w:t>
      </w:r>
    </w:p>
    <w:p w:rsidR="000C51FE" w:rsidRPr="00C34CD5" w:rsidRDefault="000C51FE" w:rsidP="00A9504F">
      <w:pPr>
        <w:pStyle w:val="Default"/>
        <w:spacing w:line="276" w:lineRule="auto"/>
        <w:ind w:firstLine="567"/>
        <w:jc w:val="both"/>
        <w:rPr>
          <w:b/>
          <w:sz w:val="28"/>
          <w:szCs w:val="28"/>
        </w:rPr>
      </w:pP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lang w:val="de-DE"/>
        </w:rPr>
        <w:t xml:space="preserve">                        </w:t>
      </w:r>
      <w:r w:rsidRPr="00C34CD5">
        <w:rPr>
          <w:rFonts w:ascii="Times New Roman" w:hAnsi="Times New Roman" w:cs="Times New Roman"/>
          <w:sz w:val="28"/>
          <w:szCs w:val="28"/>
        </w:rPr>
        <w:t>Критерии оценки</w:t>
      </w:r>
    </w:p>
    <w:p w:rsidR="005612A7" w:rsidRPr="00C34CD5" w:rsidRDefault="005612A7" w:rsidP="005612A7">
      <w:pPr>
        <w:numPr>
          <w:ilvl w:val="0"/>
          <w:numId w:val="13"/>
        </w:numPr>
        <w:spacing w:after="0" w:line="240" w:lineRule="auto"/>
        <w:ind w:left="0" w:firstLine="0"/>
        <w:rPr>
          <w:rFonts w:ascii="Times New Roman" w:hAnsi="Times New Roman" w:cs="Times New Roman"/>
          <w:sz w:val="28"/>
          <w:szCs w:val="28"/>
        </w:rPr>
      </w:pPr>
      <w:r w:rsidRPr="00C34CD5">
        <w:rPr>
          <w:rFonts w:ascii="Times New Roman" w:hAnsi="Times New Roman" w:cs="Times New Roman"/>
          <w:sz w:val="28"/>
          <w:szCs w:val="28"/>
        </w:rPr>
        <w:t>Тестирование фактического материала по дисциплине оценивается по следующим критериям:</w:t>
      </w: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rPr>
        <w:t>за каждый правильный ответ начисляется 1 балл.</w:t>
      </w: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rPr>
        <w:t xml:space="preserve">20-19б. - «отлично» </w:t>
      </w: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rPr>
        <w:t>16-15б. – «хорошо»</w:t>
      </w: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rPr>
        <w:t>14-13б.- «удовлетворительно»</w:t>
      </w:r>
    </w:p>
    <w:p w:rsidR="005612A7" w:rsidRPr="00C34CD5" w:rsidRDefault="005612A7" w:rsidP="005612A7">
      <w:pPr>
        <w:rPr>
          <w:rFonts w:ascii="Times New Roman" w:hAnsi="Times New Roman" w:cs="Times New Roman"/>
          <w:sz w:val="28"/>
          <w:szCs w:val="28"/>
        </w:rPr>
      </w:pPr>
      <w:r w:rsidRPr="00C34CD5">
        <w:rPr>
          <w:rFonts w:ascii="Times New Roman" w:hAnsi="Times New Roman" w:cs="Times New Roman"/>
          <w:sz w:val="28"/>
          <w:szCs w:val="28"/>
        </w:rPr>
        <w:t>12- «неудовлетворительно»</w:t>
      </w:r>
    </w:p>
    <w:p w:rsidR="005612A7" w:rsidRPr="00C34CD5" w:rsidRDefault="005612A7" w:rsidP="005612A7">
      <w:pPr>
        <w:spacing w:after="0" w:line="240" w:lineRule="auto"/>
        <w:rPr>
          <w:rFonts w:ascii="Times New Roman" w:hAnsi="Times New Roman" w:cs="Times New Roman"/>
          <w:sz w:val="28"/>
          <w:szCs w:val="28"/>
        </w:rPr>
      </w:pPr>
      <w:r w:rsidRPr="00C34CD5">
        <w:rPr>
          <w:rFonts w:ascii="Times New Roman" w:hAnsi="Times New Roman" w:cs="Times New Roman"/>
          <w:sz w:val="28"/>
          <w:szCs w:val="28"/>
        </w:rPr>
        <w:t>2.Устное сообщения и участие в собеседованиях по теме занятия оценивается по следующим критериям:</w:t>
      </w:r>
    </w:p>
    <w:p w:rsidR="005612A7" w:rsidRPr="00C34CD5" w:rsidRDefault="005612A7" w:rsidP="005612A7">
      <w:pPr>
        <w:ind w:firstLine="709"/>
        <w:jc w:val="both"/>
        <w:rPr>
          <w:rFonts w:ascii="Times New Roman" w:hAnsi="Times New Roman" w:cs="Times New Roman"/>
          <w:sz w:val="28"/>
          <w:szCs w:val="28"/>
        </w:rPr>
      </w:pPr>
      <w:r w:rsidRPr="00C34CD5">
        <w:rPr>
          <w:rFonts w:ascii="Times New Roman" w:hAnsi="Times New Roman" w:cs="Times New Roman"/>
          <w:sz w:val="28"/>
          <w:szCs w:val="28"/>
        </w:rPr>
        <w:t>«отлично»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5612A7" w:rsidRPr="00C34CD5" w:rsidRDefault="005612A7" w:rsidP="005612A7">
      <w:pPr>
        <w:ind w:firstLine="709"/>
        <w:jc w:val="both"/>
        <w:rPr>
          <w:rFonts w:ascii="Times New Roman" w:hAnsi="Times New Roman" w:cs="Times New Roman"/>
          <w:sz w:val="28"/>
          <w:szCs w:val="28"/>
        </w:rPr>
      </w:pPr>
      <w:r w:rsidRPr="00C34CD5">
        <w:rPr>
          <w:rFonts w:ascii="Times New Roman" w:hAnsi="Times New Roman" w:cs="Times New Roman"/>
          <w:sz w:val="28"/>
          <w:szCs w:val="28"/>
        </w:rPr>
        <w:t>«хорошо»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5612A7" w:rsidRPr="00C34CD5" w:rsidRDefault="005612A7" w:rsidP="005612A7">
      <w:pPr>
        <w:ind w:firstLine="709"/>
        <w:jc w:val="both"/>
        <w:rPr>
          <w:rFonts w:ascii="Times New Roman" w:hAnsi="Times New Roman" w:cs="Times New Roman"/>
          <w:sz w:val="28"/>
          <w:szCs w:val="28"/>
        </w:rPr>
      </w:pPr>
      <w:r w:rsidRPr="00C34CD5">
        <w:rPr>
          <w:rFonts w:ascii="Times New Roman" w:hAnsi="Times New Roman" w:cs="Times New Roman"/>
          <w:sz w:val="28"/>
          <w:szCs w:val="28"/>
        </w:rPr>
        <w:t xml:space="preserve">«удовлетворительно»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5612A7" w:rsidRPr="00C34CD5" w:rsidRDefault="005612A7" w:rsidP="005612A7">
      <w:pPr>
        <w:ind w:firstLine="709"/>
        <w:jc w:val="both"/>
        <w:rPr>
          <w:rFonts w:ascii="Times New Roman" w:hAnsi="Times New Roman" w:cs="Times New Roman"/>
          <w:sz w:val="28"/>
          <w:szCs w:val="28"/>
        </w:rPr>
      </w:pPr>
      <w:r w:rsidRPr="00C34CD5">
        <w:rPr>
          <w:rFonts w:ascii="Times New Roman" w:hAnsi="Times New Roman" w:cs="Times New Roman"/>
          <w:sz w:val="28"/>
          <w:szCs w:val="28"/>
        </w:rPr>
        <w:t xml:space="preserve">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5612A7" w:rsidRPr="00C34CD5" w:rsidRDefault="005612A7" w:rsidP="005612A7">
      <w:pPr>
        <w:ind w:firstLine="709"/>
        <w:jc w:val="both"/>
        <w:rPr>
          <w:rFonts w:ascii="Times New Roman" w:hAnsi="Times New Roman" w:cs="Times New Roman"/>
          <w:sz w:val="28"/>
          <w:szCs w:val="28"/>
        </w:rPr>
      </w:pPr>
    </w:p>
    <w:p w:rsidR="005612A7" w:rsidRPr="00C34CD5" w:rsidRDefault="005612A7" w:rsidP="00A9504F">
      <w:pPr>
        <w:pStyle w:val="Default"/>
        <w:spacing w:line="276" w:lineRule="auto"/>
        <w:ind w:firstLine="567"/>
        <w:jc w:val="both"/>
        <w:rPr>
          <w:b/>
          <w:sz w:val="28"/>
          <w:szCs w:val="28"/>
        </w:rPr>
      </w:pPr>
    </w:p>
    <w:p w:rsidR="00D52B47" w:rsidRPr="00C34CD5" w:rsidRDefault="00D52B47" w:rsidP="00A9504F">
      <w:pPr>
        <w:pStyle w:val="Default"/>
        <w:spacing w:line="276" w:lineRule="auto"/>
        <w:ind w:firstLine="567"/>
        <w:jc w:val="both"/>
        <w:rPr>
          <w:b/>
          <w:sz w:val="28"/>
          <w:szCs w:val="28"/>
        </w:rPr>
      </w:pPr>
    </w:p>
    <w:p w:rsidR="002B42BF" w:rsidRPr="00C34CD5" w:rsidRDefault="002B42BF" w:rsidP="002B42BF">
      <w:pPr>
        <w:pStyle w:val="Default"/>
        <w:spacing w:line="276" w:lineRule="auto"/>
        <w:ind w:firstLine="567"/>
        <w:rPr>
          <w:b/>
          <w:bCs/>
          <w:sz w:val="28"/>
          <w:szCs w:val="28"/>
        </w:rPr>
      </w:pPr>
    </w:p>
    <w:sectPr w:rsidR="002B42BF" w:rsidRPr="00C34CD5" w:rsidSect="0028456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84A" w:rsidRDefault="0039184A" w:rsidP="00817BE6">
      <w:pPr>
        <w:spacing w:after="0" w:line="240" w:lineRule="auto"/>
      </w:pPr>
      <w:r>
        <w:separator/>
      </w:r>
    </w:p>
  </w:endnote>
  <w:endnote w:type="continuationSeparator" w:id="0">
    <w:p w:rsidR="0039184A" w:rsidRDefault="0039184A"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74076"/>
      <w:docPartObj>
        <w:docPartGallery w:val="Page Numbers (Bottom of Page)"/>
        <w:docPartUnique/>
      </w:docPartObj>
    </w:sdtPr>
    <w:sdtEndPr/>
    <w:sdtContent>
      <w:p w:rsidR="00FA303B" w:rsidRDefault="007D6C7F">
        <w:pPr>
          <w:pStyle w:val="a7"/>
          <w:jc w:val="center"/>
        </w:pPr>
        <w:r>
          <w:fldChar w:fldCharType="begin"/>
        </w:r>
        <w:r>
          <w:instrText>PAGE   \* MERGEFORMAT</w:instrText>
        </w:r>
        <w:r>
          <w:fldChar w:fldCharType="separate"/>
        </w:r>
        <w:r w:rsidR="002703BD">
          <w:rPr>
            <w:noProof/>
          </w:rPr>
          <w:t>1</w:t>
        </w:r>
        <w:r>
          <w:rPr>
            <w:noProof/>
          </w:rPr>
          <w:fldChar w:fldCharType="end"/>
        </w:r>
      </w:p>
    </w:sdtContent>
  </w:sdt>
  <w:p w:rsidR="00FA303B" w:rsidRDefault="00FA303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84A" w:rsidRDefault="0039184A" w:rsidP="00817BE6">
      <w:pPr>
        <w:spacing w:after="0" w:line="240" w:lineRule="auto"/>
      </w:pPr>
      <w:r>
        <w:separator/>
      </w:r>
    </w:p>
  </w:footnote>
  <w:footnote w:type="continuationSeparator" w:id="0">
    <w:p w:rsidR="0039184A" w:rsidRDefault="0039184A"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2E6BBC"/>
    <w:multiLevelType w:val="hybridMultilevel"/>
    <w:tmpl w:val="29921E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AA4754B"/>
    <w:multiLevelType w:val="hybridMultilevel"/>
    <w:tmpl w:val="18502AE6"/>
    <w:lvl w:ilvl="0" w:tplc="702E2F3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9683C1E"/>
    <w:multiLevelType w:val="hybridMultilevel"/>
    <w:tmpl w:val="4ED84E58"/>
    <w:lvl w:ilvl="0" w:tplc="5CF0F590">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7DB5A44"/>
    <w:multiLevelType w:val="hybridMultilevel"/>
    <w:tmpl w:val="4DF2D6D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3"/>
  </w:num>
  <w:num w:numId="5">
    <w:abstractNumId w:val="5"/>
  </w:num>
  <w:num w:numId="6">
    <w:abstractNumId w:val="13"/>
  </w:num>
  <w:num w:numId="7">
    <w:abstractNumId w:val="4"/>
  </w:num>
  <w:num w:numId="8">
    <w:abstractNumId w:val="9"/>
  </w:num>
  <w:num w:numId="9">
    <w:abstractNumId w:val="10"/>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567E"/>
    <w:rsid w:val="0000682F"/>
    <w:rsid w:val="00010490"/>
    <w:rsid w:val="000145E2"/>
    <w:rsid w:val="00016334"/>
    <w:rsid w:val="00026A43"/>
    <w:rsid w:val="00027055"/>
    <w:rsid w:val="000303CA"/>
    <w:rsid w:val="00033CF4"/>
    <w:rsid w:val="00047218"/>
    <w:rsid w:val="00067BE2"/>
    <w:rsid w:val="00074BB1"/>
    <w:rsid w:val="00081D0D"/>
    <w:rsid w:val="000A6FB5"/>
    <w:rsid w:val="000C51FE"/>
    <w:rsid w:val="000E6D5B"/>
    <w:rsid w:val="000E76F8"/>
    <w:rsid w:val="000E7BB6"/>
    <w:rsid w:val="000F6DC6"/>
    <w:rsid w:val="001335BA"/>
    <w:rsid w:val="001478CF"/>
    <w:rsid w:val="00151C92"/>
    <w:rsid w:val="001575FA"/>
    <w:rsid w:val="00163B1E"/>
    <w:rsid w:val="001970F6"/>
    <w:rsid w:val="001A6D1C"/>
    <w:rsid w:val="001B1A33"/>
    <w:rsid w:val="001C336F"/>
    <w:rsid w:val="001C60C5"/>
    <w:rsid w:val="001C768C"/>
    <w:rsid w:val="001D7710"/>
    <w:rsid w:val="001E0C46"/>
    <w:rsid w:val="001F6427"/>
    <w:rsid w:val="00222CEF"/>
    <w:rsid w:val="00226CDC"/>
    <w:rsid w:val="002424BE"/>
    <w:rsid w:val="00252D95"/>
    <w:rsid w:val="002703BD"/>
    <w:rsid w:val="00280206"/>
    <w:rsid w:val="0028456E"/>
    <w:rsid w:val="00295FA6"/>
    <w:rsid w:val="00296EA5"/>
    <w:rsid w:val="002A0B29"/>
    <w:rsid w:val="002A18DA"/>
    <w:rsid w:val="002A4342"/>
    <w:rsid w:val="002A6C82"/>
    <w:rsid w:val="002B1C34"/>
    <w:rsid w:val="002B42BF"/>
    <w:rsid w:val="002B5BCF"/>
    <w:rsid w:val="002C1D37"/>
    <w:rsid w:val="002C731F"/>
    <w:rsid w:val="002E219E"/>
    <w:rsid w:val="00313BE9"/>
    <w:rsid w:val="00333814"/>
    <w:rsid w:val="00345519"/>
    <w:rsid w:val="00357989"/>
    <w:rsid w:val="00360111"/>
    <w:rsid w:val="00366130"/>
    <w:rsid w:val="00372F64"/>
    <w:rsid w:val="00377839"/>
    <w:rsid w:val="00383876"/>
    <w:rsid w:val="00387003"/>
    <w:rsid w:val="0039184A"/>
    <w:rsid w:val="003A1DA9"/>
    <w:rsid w:val="003A3BEA"/>
    <w:rsid w:val="003B1395"/>
    <w:rsid w:val="003D2372"/>
    <w:rsid w:val="003E5D3B"/>
    <w:rsid w:val="003F477C"/>
    <w:rsid w:val="003F4EDA"/>
    <w:rsid w:val="00400ABA"/>
    <w:rsid w:val="004037EE"/>
    <w:rsid w:val="004174C3"/>
    <w:rsid w:val="0042088C"/>
    <w:rsid w:val="0043784B"/>
    <w:rsid w:val="00464917"/>
    <w:rsid w:val="00471DF4"/>
    <w:rsid w:val="00477D55"/>
    <w:rsid w:val="00481AA9"/>
    <w:rsid w:val="0048716F"/>
    <w:rsid w:val="0049342A"/>
    <w:rsid w:val="00496B7B"/>
    <w:rsid w:val="00496FDC"/>
    <w:rsid w:val="004A5E0B"/>
    <w:rsid w:val="004B38BD"/>
    <w:rsid w:val="004C473C"/>
    <w:rsid w:val="004D0C3A"/>
    <w:rsid w:val="004D7C28"/>
    <w:rsid w:val="004E31B6"/>
    <w:rsid w:val="0050038B"/>
    <w:rsid w:val="005364C3"/>
    <w:rsid w:val="005612A7"/>
    <w:rsid w:val="00564C9D"/>
    <w:rsid w:val="005655FF"/>
    <w:rsid w:val="00572EE0"/>
    <w:rsid w:val="00576053"/>
    <w:rsid w:val="00577215"/>
    <w:rsid w:val="005A2EAD"/>
    <w:rsid w:val="005B4732"/>
    <w:rsid w:val="005D4EC5"/>
    <w:rsid w:val="005D7425"/>
    <w:rsid w:val="005E3463"/>
    <w:rsid w:val="005E431D"/>
    <w:rsid w:val="005F64BE"/>
    <w:rsid w:val="005F7F5D"/>
    <w:rsid w:val="00602D51"/>
    <w:rsid w:val="00622A7B"/>
    <w:rsid w:val="0066682C"/>
    <w:rsid w:val="00683D2C"/>
    <w:rsid w:val="00694DBB"/>
    <w:rsid w:val="00695993"/>
    <w:rsid w:val="00695A44"/>
    <w:rsid w:val="006A190D"/>
    <w:rsid w:val="006A6783"/>
    <w:rsid w:val="006C49F0"/>
    <w:rsid w:val="006E187B"/>
    <w:rsid w:val="00706D83"/>
    <w:rsid w:val="00716AA7"/>
    <w:rsid w:val="00716DFE"/>
    <w:rsid w:val="007237BD"/>
    <w:rsid w:val="00740F3A"/>
    <w:rsid w:val="00741824"/>
    <w:rsid w:val="0074273C"/>
    <w:rsid w:val="00745C4D"/>
    <w:rsid w:val="0074757F"/>
    <w:rsid w:val="00760B56"/>
    <w:rsid w:val="00764484"/>
    <w:rsid w:val="00771419"/>
    <w:rsid w:val="007719AC"/>
    <w:rsid w:val="007753B4"/>
    <w:rsid w:val="00785E2F"/>
    <w:rsid w:val="007B14A2"/>
    <w:rsid w:val="007B1540"/>
    <w:rsid w:val="007B6B86"/>
    <w:rsid w:val="007B7050"/>
    <w:rsid w:val="007C37D2"/>
    <w:rsid w:val="007C44C9"/>
    <w:rsid w:val="007D2D1A"/>
    <w:rsid w:val="007D6C7F"/>
    <w:rsid w:val="007F327D"/>
    <w:rsid w:val="0080447E"/>
    <w:rsid w:val="00811604"/>
    <w:rsid w:val="0081644D"/>
    <w:rsid w:val="00817741"/>
    <w:rsid w:val="00817BE6"/>
    <w:rsid w:val="00831351"/>
    <w:rsid w:val="00852328"/>
    <w:rsid w:val="00854A03"/>
    <w:rsid w:val="008612F5"/>
    <w:rsid w:val="00875FD6"/>
    <w:rsid w:val="00886614"/>
    <w:rsid w:val="00891CFA"/>
    <w:rsid w:val="008960B2"/>
    <w:rsid w:val="008A57CB"/>
    <w:rsid w:val="008B5F35"/>
    <w:rsid w:val="008C080B"/>
    <w:rsid w:val="008D7778"/>
    <w:rsid w:val="008E1038"/>
    <w:rsid w:val="008F493E"/>
    <w:rsid w:val="009001C2"/>
    <w:rsid w:val="00901795"/>
    <w:rsid w:val="009020C7"/>
    <w:rsid w:val="00907160"/>
    <w:rsid w:val="00911595"/>
    <w:rsid w:val="0092088B"/>
    <w:rsid w:val="009220CD"/>
    <w:rsid w:val="00923899"/>
    <w:rsid w:val="009313F0"/>
    <w:rsid w:val="00942A48"/>
    <w:rsid w:val="0095387D"/>
    <w:rsid w:val="00960A7B"/>
    <w:rsid w:val="00972AEC"/>
    <w:rsid w:val="00992B76"/>
    <w:rsid w:val="009A2754"/>
    <w:rsid w:val="009B4C2B"/>
    <w:rsid w:val="009C3876"/>
    <w:rsid w:val="009F2D05"/>
    <w:rsid w:val="009F3A2F"/>
    <w:rsid w:val="00A062B2"/>
    <w:rsid w:val="00A06904"/>
    <w:rsid w:val="00A156E1"/>
    <w:rsid w:val="00A41999"/>
    <w:rsid w:val="00A42528"/>
    <w:rsid w:val="00A628A9"/>
    <w:rsid w:val="00A73AA6"/>
    <w:rsid w:val="00A91AD6"/>
    <w:rsid w:val="00A9504F"/>
    <w:rsid w:val="00AA516C"/>
    <w:rsid w:val="00AC1419"/>
    <w:rsid w:val="00AF08FC"/>
    <w:rsid w:val="00AF3812"/>
    <w:rsid w:val="00AF5D60"/>
    <w:rsid w:val="00AF726C"/>
    <w:rsid w:val="00B07C18"/>
    <w:rsid w:val="00B212B6"/>
    <w:rsid w:val="00B3419C"/>
    <w:rsid w:val="00B37660"/>
    <w:rsid w:val="00B55747"/>
    <w:rsid w:val="00B708A0"/>
    <w:rsid w:val="00B70C03"/>
    <w:rsid w:val="00B7266B"/>
    <w:rsid w:val="00B75961"/>
    <w:rsid w:val="00B80AC3"/>
    <w:rsid w:val="00B93A08"/>
    <w:rsid w:val="00B95395"/>
    <w:rsid w:val="00B97089"/>
    <w:rsid w:val="00BC2584"/>
    <w:rsid w:val="00BD025A"/>
    <w:rsid w:val="00BD3C36"/>
    <w:rsid w:val="00BE0283"/>
    <w:rsid w:val="00BE1369"/>
    <w:rsid w:val="00BE2DBF"/>
    <w:rsid w:val="00C00B55"/>
    <w:rsid w:val="00C021A9"/>
    <w:rsid w:val="00C07CA2"/>
    <w:rsid w:val="00C34CD5"/>
    <w:rsid w:val="00C53504"/>
    <w:rsid w:val="00C56EBF"/>
    <w:rsid w:val="00C57AA9"/>
    <w:rsid w:val="00C631FC"/>
    <w:rsid w:val="00C70920"/>
    <w:rsid w:val="00C70F7A"/>
    <w:rsid w:val="00C83122"/>
    <w:rsid w:val="00C92FDE"/>
    <w:rsid w:val="00CA2AEC"/>
    <w:rsid w:val="00CA3E82"/>
    <w:rsid w:val="00CD1FB8"/>
    <w:rsid w:val="00CE2CD7"/>
    <w:rsid w:val="00CF40D2"/>
    <w:rsid w:val="00D025E8"/>
    <w:rsid w:val="00D21FDD"/>
    <w:rsid w:val="00D47098"/>
    <w:rsid w:val="00D52225"/>
    <w:rsid w:val="00D52B47"/>
    <w:rsid w:val="00D549EA"/>
    <w:rsid w:val="00D566B7"/>
    <w:rsid w:val="00D728DC"/>
    <w:rsid w:val="00D72C71"/>
    <w:rsid w:val="00D8042A"/>
    <w:rsid w:val="00D8062E"/>
    <w:rsid w:val="00D84EF5"/>
    <w:rsid w:val="00D87D6D"/>
    <w:rsid w:val="00DA3CD1"/>
    <w:rsid w:val="00DA6EB3"/>
    <w:rsid w:val="00DB3CE1"/>
    <w:rsid w:val="00DC3091"/>
    <w:rsid w:val="00DC674D"/>
    <w:rsid w:val="00DE022B"/>
    <w:rsid w:val="00DF2339"/>
    <w:rsid w:val="00E143A0"/>
    <w:rsid w:val="00E2244A"/>
    <w:rsid w:val="00E43E0B"/>
    <w:rsid w:val="00E548E6"/>
    <w:rsid w:val="00E604E5"/>
    <w:rsid w:val="00E7570F"/>
    <w:rsid w:val="00E847AC"/>
    <w:rsid w:val="00E84A4D"/>
    <w:rsid w:val="00E85676"/>
    <w:rsid w:val="00EA0389"/>
    <w:rsid w:val="00EA3D32"/>
    <w:rsid w:val="00EA6824"/>
    <w:rsid w:val="00EB4CE7"/>
    <w:rsid w:val="00EC45E6"/>
    <w:rsid w:val="00ED5AEC"/>
    <w:rsid w:val="00EF0B65"/>
    <w:rsid w:val="00F023A0"/>
    <w:rsid w:val="00F14392"/>
    <w:rsid w:val="00F1559F"/>
    <w:rsid w:val="00F46FAD"/>
    <w:rsid w:val="00F51D71"/>
    <w:rsid w:val="00F62048"/>
    <w:rsid w:val="00F67ABC"/>
    <w:rsid w:val="00F73E78"/>
    <w:rsid w:val="00F919E3"/>
    <w:rsid w:val="00FA303B"/>
    <w:rsid w:val="00FB124A"/>
    <w:rsid w:val="00FB6916"/>
    <w:rsid w:val="00FC5FB3"/>
    <w:rsid w:val="00FE5725"/>
    <w:rsid w:val="00FE61BE"/>
    <w:rsid w:val="00FF3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494070"/>
  <w15:docId w15:val="{A5D7389B-79B0-4BB3-B22A-9045E714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
    <w:name w:val="Body Text Indent 2"/>
    <w:basedOn w:val="a"/>
    <w:link w:val="20"/>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400ABA"/>
    <w:rPr>
      <w:rFonts w:ascii="Times New Roman" w:eastAsia="Times New Roman" w:hAnsi="Times New Roman" w:cs="Times New Roman"/>
      <w:sz w:val="28"/>
      <w:szCs w:val="20"/>
      <w:lang w:eastAsia="ru-RU"/>
    </w:rPr>
  </w:style>
  <w:style w:type="paragraph" w:styleId="ab">
    <w:name w:val="No Spacing"/>
    <w:uiPriority w:val="1"/>
    <w:qFormat/>
    <w:rsid w:val="00907160"/>
    <w:pPr>
      <w:spacing w:after="0" w:line="240" w:lineRule="auto"/>
    </w:pPr>
    <w:rPr>
      <w:rFonts w:ascii="Times New Roman" w:eastAsia="Calibri" w:hAnsi="Times New Roman" w:cs="Times New Roman"/>
      <w:sz w:val="28"/>
    </w:rPr>
  </w:style>
  <w:style w:type="character" w:styleId="ac">
    <w:name w:val="Hyperlink"/>
    <w:basedOn w:val="a0"/>
    <w:uiPriority w:val="99"/>
    <w:semiHidden/>
    <w:unhideWhenUsed/>
    <w:rsid w:val="00BE0283"/>
    <w:rPr>
      <w:rFonts w:ascii="Times New Roman" w:hAnsi="Times New Roman" w:cs="Times New Roman" w:hint="default"/>
      <w:color w:val="0000FF"/>
      <w:u w:val="single"/>
    </w:rPr>
  </w:style>
  <w:style w:type="paragraph" w:styleId="ad">
    <w:name w:val="Balloon Text"/>
    <w:basedOn w:val="a"/>
    <w:link w:val="ae"/>
    <w:uiPriority w:val="99"/>
    <w:semiHidden/>
    <w:unhideWhenUsed/>
    <w:rsid w:val="00FB691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B6916"/>
    <w:rPr>
      <w:rFonts w:ascii="Tahoma" w:hAnsi="Tahoma" w:cs="Tahoma"/>
      <w:sz w:val="16"/>
      <w:szCs w:val="16"/>
    </w:rPr>
  </w:style>
  <w:style w:type="paragraph" w:styleId="af">
    <w:name w:val="Body Text"/>
    <w:basedOn w:val="a"/>
    <w:link w:val="af0"/>
    <w:uiPriority w:val="99"/>
    <w:semiHidden/>
    <w:unhideWhenUsed/>
    <w:rsid w:val="0043784B"/>
    <w:pPr>
      <w:spacing w:after="120"/>
    </w:pPr>
  </w:style>
  <w:style w:type="character" w:customStyle="1" w:styleId="af0">
    <w:name w:val="Основной текст Знак"/>
    <w:basedOn w:val="a0"/>
    <w:link w:val="af"/>
    <w:uiPriority w:val="99"/>
    <w:semiHidden/>
    <w:rsid w:val="00437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3065">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92477045">
      <w:bodyDiv w:val="1"/>
      <w:marLeft w:val="0"/>
      <w:marRight w:val="0"/>
      <w:marTop w:val="0"/>
      <w:marBottom w:val="0"/>
      <w:divBdr>
        <w:top w:val="none" w:sz="0" w:space="0" w:color="auto"/>
        <w:left w:val="none" w:sz="0" w:space="0" w:color="auto"/>
        <w:bottom w:val="none" w:sz="0" w:space="0" w:color="auto"/>
        <w:right w:val="none" w:sz="0" w:space="0" w:color="auto"/>
      </w:divBdr>
    </w:div>
    <w:div w:id="124934329">
      <w:bodyDiv w:val="1"/>
      <w:marLeft w:val="0"/>
      <w:marRight w:val="0"/>
      <w:marTop w:val="0"/>
      <w:marBottom w:val="0"/>
      <w:divBdr>
        <w:top w:val="none" w:sz="0" w:space="0" w:color="auto"/>
        <w:left w:val="none" w:sz="0" w:space="0" w:color="auto"/>
        <w:bottom w:val="none" w:sz="0" w:space="0" w:color="auto"/>
        <w:right w:val="none" w:sz="0" w:space="0" w:color="auto"/>
      </w:divBdr>
    </w:div>
    <w:div w:id="141583335">
      <w:bodyDiv w:val="1"/>
      <w:marLeft w:val="0"/>
      <w:marRight w:val="0"/>
      <w:marTop w:val="0"/>
      <w:marBottom w:val="0"/>
      <w:divBdr>
        <w:top w:val="none" w:sz="0" w:space="0" w:color="auto"/>
        <w:left w:val="none" w:sz="0" w:space="0" w:color="auto"/>
        <w:bottom w:val="none" w:sz="0" w:space="0" w:color="auto"/>
        <w:right w:val="none" w:sz="0" w:space="0" w:color="auto"/>
      </w:divBdr>
    </w:div>
    <w:div w:id="258291464">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322592012">
      <w:bodyDiv w:val="1"/>
      <w:marLeft w:val="0"/>
      <w:marRight w:val="0"/>
      <w:marTop w:val="0"/>
      <w:marBottom w:val="0"/>
      <w:divBdr>
        <w:top w:val="none" w:sz="0" w:space="0" w:color="auto"/>
        <w:left w:val="none" w:sz="0" w:space="0" w:color="auto"/>
        <w:bottom w:val="none" w:sz="0" w:space="0" w:color="auto"/>
        <w:right w:val="none" w:sz="0" w:space="0" w:color="auto"/>
      </w:divBdr>
    </w:div>
    <w:div w:id="428430121">
      <w:bodyDiv w:val="1"/>
      <w:marLeft w:val="0"/>
      <w:marRight w:val="0"/>
      <w:marTop w:val="0"/>
      <w:marBottom w:val="0"/>
      <w:divBdr>
        <w:top w:val="none" w:sz="0" w:space="0" w:color="auto"/>
        <w:left w:val="none" w:sz="0" w:space="0" w:color="auto"/>
        <w:bottom w:val="none" w:sz="0" w:space="0" w:color="auto"/>
        <w:right w:val="none" w:sz="0" w:space="0" w:color="auto"/>
      </w:divBdr>
    </w:div>
    <w:div w:id="465775456">
      <w:bodyDiv w:val="1"/>
      <w:marLeft w:val="0"/>
      <w:marRight w:val="0"/>
      <w:marTop w:val="0"/>
      <w:marBottom w:val="0"/>
      <w:divBdr>
        <w:top w:val="none" w:sz="0" w:space="0" w:color="auto"/>
        <w:left w:val="none" w:sz="0" w:space="0" w:color="auto"/>
        <w:bottom w:val="none" w:sz="0" w:space="0" w:color="auto"/>
        <w:right w:val="none" w:sz="0" w:space="0" w:color="auto"/>
      </w:divBdr>
    </w:div>
    <w:div w:id="482546294">
      <w:bodyDiv w:val="1"/>
      <w:marLeft w:val="0"/>
      <w:marRight w:val="0"/>
      <w:marTop w:val="0"/>
      <w:marBottom w:val="0"/>
      <w:divBdr>
        <w:top w:val="none" w:sz="0" w:space="0" w:color="auto"/>
        <w:left w:val="none" w:sz="0" w:space="0" w:color="auto"/>
        <w:bottom w:val="none" w:sz="0" w:space="0" w:color="auto"/>
        <w:right w:val="none" w:sz="0" w:space="0" w:color="auto"/>
      </w:divBdr>
    </w:div>
    <w:div w:id="494496269">
      <w:bodyDiv w:val="1"/>
      <w:marLeft w:val="0"/>
      <w:marRight w:val="0"/>
      <w:marTop w:val="0"/>
      <w:marBottom w:val="0"/>
      <w:divBdr>
        <w:top w:val="none" w:sz="0" w:space="0" w:color="auto"/>
        <w:left w:val="none" w:sz="0" w:space="0" w:color="auto"/>
        <w:bottom w:val="none" w:sz="0" w:space="0" w:color="auto"/>
        <w:right w:val="none" w:sz="0" w:space="0" w:color="auto"/>
      </w:divBdr>
    </w:div>
    <w:div w:id="564871830">
      <w:bodyDiv w:val="1"/>
      <w:marLeft w:val="0"/>
      <w:marRight w:val="0"/>
      <w:marTop w:val="0"/>
      <w:marBottom w:val="0"/>
      <w:divBdr>
        <w:top w:val="none" w:sz="0" w:space="0" w:color="auto"/>
        <w:left w:val="none" w:sz="0" w:space="0" w:color="auto"/>
        <w:bottom w:val="none" w:sz="0" w:space="0" w:color="auto"/>
        <w:right w:val="none" w:sz="0" w:space="0" w:color="auto"/>
      </w:divBdr>
    </w:div>
    <w:div w:id="664364467">
      <w:bodyDiv w:val="1"/>
      <w:marLeft w:val="0"/>
      <w:marRight w:val="0"/>
      <w:marTop w:val="0"/>
      <w:marBottom w:val="0"/>
      <w:divBdr>
        <w:top w:val="none" w:sz="0" w:space="0" w:color="auto"/>
        <w:left w:val="none" w:sz="0" w:space="0" w:color="auto"/>
        <w:bottom w:val="none" w:sz="0" w:space="0" w:color="auto"/>
        <w:right w:val="none" w:sz="0" w:space="0" w:color="auto"/>
      </w:divBdr>
    </w:div>
    <w:div w:id="881984887">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934902525">
      <w:bodyDiv w:val="1"/>
      <w:marLeft w:val="0"/>
      <w:marRight w:val="0"/>
      <w:marTop w:val="0"/>
      <w:marBottom w:val="0"/>
      <w:divBdr>
        <w:top w:val="none" w:sz="0" w:space="0" w:color="auto"/>
        <w:left w:val="none" w:sz="0" w:space="0" w:color="auto"/>
        <w:bottom w:val="none" w:sz="0" w:space="0" w:color="auto"/>
        <w:right w:val="none" w:sz="0" w:space="0" w:color="auto"/>
      </w:divBdr>
    </w:div>
    <w:div w:id="981540861">
      <w:bodyDiv w:val="1"/>
      <w:marLeft w:val="0"/>
      <w:marRight w:val="0"/>
      <w:marTop w:val="0"/>
      <w:marBottom w:val="0"/>
      <w:divBdr>
        <w:top w:val="none" w:sz="0" w:space="0" w:color="auto"/>
        <w:left w:val="none" w:sz="0" w:space="0" w:color="auto"/>
        <w:bottom w:val="none" w:sz="0" w:space="0" w:color="auto"/>
        <w:right w:val="none" w:sz="0" w:space="0" w:color="auto"/>
      </w:divBdr>
    </w:div>
    <w:div w:id="1005590093">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5658793">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411611478">
      <w:bodyDiv w:val="1"/>
      <w:marLeft w:val="0"/>
      <w:marRight w:val="0"/>
      <w:marTop w:val="0"/>
      <w:marBottom w:val="0"/>
      <w:divBdr>
        <w:top w:val="none" w:sz="0" w:space="0" w:color="auto"/>
        <w:left w:val="none" w:sz="0" w:space="0" w:color="auto"/>
        <w:bottom w:val="none" w:sz="0" w:space="0" w:color="auto"/>
        <w:right w:val="none" w:sz="0" w:space="0" w:color="auto"/>
      </w:divBdr>
    </w:div>
    <w:div w:id="1451050747">
      <w:bodyDiv w:val="1"/>
      <w:marLeft w:val="0"/>
      <w:marRight w:val="0"/>
      <w:marTop w:val="0"/>
      <w:marBottom w:val="0"/>
      <w:divBdr>
        <w:top w:val="none" w:sz="0" w:space="0" w:color="auto"/>
        <w:left w:val="none" w:sz="0" w:space="0" w:color="auto"/>
        <w:bottom w:val="none" w:sz="0" w:space="0" w:color="auto"/>
        <w:right w:val="none" w:sz="0" w:space="0" w:color="auto"/>
      </w:divBdr>
    </w:div>
    <w:div w:id="1481921744">
      <w:bodyDiv w:val="1"/>
      <w:marLeft w:val="0"/>
      <w:marRight w:val="0"/>
      <w:marTop w:val="0"/>
      <w:marBottom w:val="0"/>
      <w:divBdr>
        <w:top w:val="none" w:sz="0" w:space="0" w:color="auto"/>
        <w:left w:val="none" w:sz="0" w:space="0" w:color="auto"/>
        <w:bottom w:val="none" w:sz="0" w:space="0" w:color="auto"/>
        <w:right w:val="none" w:sz="0" w:space="0" w:color="auto"/>
      </w:divBdr>
    </w:div>
    <w:div w:id="1594315637">
      <w:bodyDiv w:val="1"/>
      <w:marLeft w:val="0"/>
      <w:marRight w:val="0"/>
      <w:marTop w:val="0"/>
      <w:marBottom w:val="0"/>
      <w:divBdr>
        <w:top w:val="none" w:sz="0" w:space="0" w:color="auto"/>
        <w:left w:val="none" w:sz="0" w:space="0" w:color="auto"/>
        <w:bottom w:val="none" w:sz="0" w:space="0" w:color="auto"/>
        <w:right w:val="none" w:sz="0" w:space="0" w:color="auto"/>
      </w:divBdr>
    </w:div>
    <w:div w:id="1668247936">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840000171">
      <w:bodyDiv w:val="1"/>
      <w:marLeft w:val="0"/>
      <w:marRight w:val="0"/>
      <w:marTop w:val="0"/>
      <w:marBottom w:val="0"/>
      <w:divBdr>
        <w:top w:val="none" w:sz="0" w:space="0" w:color="auto"/>
        <w:left w:val="none" w:sz="0" w:space="0" w:color="auto"/>
        <w:bottom w:val="none" w:sz="0" w:space="0" w:color="auto"/>
        <w:right w:val="none" w:sz="0" w:space="0" w:color="auto"/>
      </w:divBdr>
    </w:div>
    <w:div w:id="1847554355">
      <w:bodyDiv w:val="1"/>
      <w:marLeft w:val="0"/>
      <w:marRight w:val="0"/>
      <w:marTop w:val="0"/>
      <w:marBottom w:val="0"/>
      <w:divBdr>
        <w:top w:val="none" w:sz="0" w:space="0" w:color="auto"/>
        <w:left w:val="none" w:sz="0" w:space="0" w:color="auto"/>
        <w:bottom w:val="none" w:sz="0" w:space="0" w:color="auto"/>
        <w:right w:val="none" w:sz="0" w:space="0" w:color="auto"/>
      </w:divBdr>
    </w:div>
    <w:div w:id="1851095210">
      <w:bodyDiv w:val="1"/>
      <w:marLeft w:val="0"/>
      <w:marRight w:val="0"/>
      <w:marTop w:val="0"/>
      <w:marBottom w:val="0"/>
      <w:divBdr>
        <w:top w:val="none" w:sz="0" w:space="0" w:color="auto"/>
        <w:left w:val="none" w:sz="0" w:space="0" w:color="auto"/>
        <w:bottom w:val="none" w:sz="0" w:space="0" w:color="auto"/>
        <w:right w:val="none" w:sz="0" w:space="0" w:color="auto"/>
      </w:divBdr>
    </w:div>
    <w:div w:id="209388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B55D1-7551-4599-AE8E-8D5EFE91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Pages>
  <Words>4532</Words>
  <Characters>25838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admin</cp:lastModifiedBy>
  <cp:revision>98</cp:revision>
  <cp:lastPrinted>2023-09-04T06:15:00Z</cp:lastPrinted>
  <dcterms:created xsi:type="dcterms:W3CDTF">2016-10-09T16:26:00Z</dcterms:created>
  <dcterms:modified xsi:type="dcterms:W3CDTF">2024-03-07T07:29:00Z</dcterms:modified>
</cp:coreProperties>
</file>