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Бузулукский гуманитарно-технологический институт (филиал) </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федерального государственного бюджетного образовательного учреждения </w:t>
      </w:r>
    </w:p>
    <w:p w:rsidR="00A8107D" w:rsidRPr="00A8107D" w:rsidRDefault="00A8107D" w:rsidP="00A8107D">
      <w:pPr>
        <w:spacing w:after="0" w:line="240" w:lineRule="auto"/>
        <w:ind w:right="-262"/>
        <w:jc w:val="center"/>
        <w:rPr>
          <w:rFonts w:ascii="Times New Roman" w:eastAsia="Calibri" w:hAnsi="Times New Roman" w:cs="Times New Roman"/>
          <w:sz w:val="28"/>
        </w:rPr>
      </w:pPr>
      <w:r w:rsidRPr="00A8107D">
        <w:rPr>
          <w:rFonts w:ascii="Times New Roman" w:eastAsia="Calibri" w:hAnsi="Times New Roman" w:cs="Times New Roman"/>
          <w:sz w:val="28"/>
        </w:rPr>
        <w:t>высшего образования -</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«Оренбургский государственный университет»</w:t>
      </w: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b/>
          <w:sz w:val="28"/>
          <w:szCs w:val="20"/>
          <w:lang w:eastAsia="ru-RU"/>
        </w:rPr>
      </w:pPr>
      <w:r w:rsidRPr="00FC5FB3">
        <w:rPr>
          <w:rFonts w:ascii="Times New Roman" w:eastAsia="Times New Roman" w:hAnsi="Times New Roman" w:cs="Times New Roman"/>
          <w:sz w:val="28"/>
          <w:szCs w:val="20"/>
          <w:lang w:eastAsia="ru-RU"/>
        </w:rPr>
        <w:t xml:space="preserve">Кафедра </w:t>
      </w:r>
      <w:r w:rsidR="00B503AA">
        <w:rPr>
          <w:rFonts w:ascii="Times New Roman" w:eastAsia="Times New Roman" w:hAnsi="Times New Roman" w:cs="Times New Roman"/>
          <w:sz w:val="28"/>
          <w:szCs w:val="20"/>
          <w:lang w:eastAsia="ru-RU"/>
        </w:rPr>
        <w:t>общей инженерии</w:t>
      </w:r>
    </w:p>
    <w:p w:rsidR="00FC5FB3" w:rsidRPr="00FC5FB3" w:rsidRDefault="00FC5FB3" w:rsidP="00047218">
      <w:pPr>
        <w:spacing w:after="0"/>
        <w:ind w:left="567" w:hanging="141"/>
        <w:contextualSpacing/>
        <w:jc w:val="center"/>
        <w:rPr>
          <w:rFonts w:ascii="Times New Roman" w:eastAsia="Times New Roman" w:hAnsi="Times New Roman" w:cs="Times New Roman"/>
          <w:i/>
          <w:sz w:val="32"/>
          <w:szCs w:val="32"/>
          <w:lang w:eastAsia="ru-RU"/>
        </w:rPr>
      </w:pPr>
    </w:p>
    <w:p w:rsidR="00FC5FB3" w:rsidRPr="00A8107D" w:rsidRDefault="00216065" w:rsidP="00047218">
      <w:pPr>
        <w:spacing w:after="0"/>
        <w:ind w:left="567" w:hanging="141"/>
        <w:contextualSpacing/>
        <w:jc w:val="center"/>
        <w:rPr>
          <w:rFonts w:ascii="Times New Roman" w:eastAsia="Times New Roman" w:hAnsi="Times New Roman" w:cs="Times New Roman"/>
          <w:i/>
          <w:sz w:val="36"/>
          <w:szCs w:val="32"/>
          <w:lang w:eastAsia="ru-RU"/>
        </w:rPr>
      </w:pPr>
      <w:r>
        <w:rPr>
          <w:rFonts w:ascii="Times New Roman" w:eastAsia="Times New Roman" w:hAnsi="Times New Roman" w:cs="Times New Roman"/>
          <w:i/>
          <w:sz w:val="36"/>
          <w:szCs w:val="32"/>
          <w:lang w:eastAsia="ru-RU"/>
        </w:rPr>
        <w:t>О.С. Манакова</w:t>
      </w:r>
    </w:p>
    <w:p w:rsidR="00FC5FB3" w:rsidRPr="00FC5FB3" w:rsidRDefault="00FC5FB3" w:rsidP="00047218">
      <w:pPr>
        <w:pStyle w:val="Default"/>
        <w:spacing w:line="276" w:lineRule="auto"/>
        <w:jc w:val="center"/>
      </w:pPr>
    </w:p>
    <w:p w:rsidR="00FC5FB3" w:rsidRPr="00A8107D" w:rsidRDefault="00073A67" w:rsidP="00B503AA">
      <w:pPr>
        <w:pStyle w:val="Default"/>
        <w:spacing w:line="276" w:lineRule="auto"/>
        <w:jc w:val="center"/>
        <w:rPr>
          <w:b/>
          <w:bCs/>
          <w:sz w:val="48"/>
          <w:szCs w:val="48"/>
        </w:rPr>
      </w:pPr>
      <w:r>
        <w:rPr>
          <w:b/>
          <w:bCs/>
          <w:sz w:val="48"/>
          <w:szCs w:val="48"/>
        </w:rPr>
        <w:t>ЭНЕРГОСБЕРЕЖЕНИЕ В ТЕПЛОЭНЕРГЕТИКЕ И ТЕПЛОТЕХНОЛОГИИ</w:t>
      </w:r>
    </w:p>
    <w:p w:rsidR="009220CD" w:rsidRPr="009220CD" w:rsidRDefault="009220CD" w:rsidP="00047218">
      <w:pPr>
        <w:pStyle w:val="ReportHead"/>
        <w:suppressAutoHyphens/>
        <w:spacing w:line="276" w:lineRule="auto"/>
        <w:ind w:firstLine="567"/>
        <w:rPr>
          <w:sz w:val="32"/>
          <w:szCs w:val="28"/>
        </w:rPr>
      </w:pPr>
    </w:p>
    <w:p w:rsidR="009220CD" w:rsidRDefault="009220CD" w:rsidP="00047218">
      <w:pPr>
        <w:pStyle w:val="ReportHead"/>
        <w:suppressAutoHyphens/>
        <w:spacing w:line="276" w:lineRule="auto"/>
        <w:ind w:firstLine="567"/>
        <w:rPr>
          <w:szCs w:val="28"/>
        </w:rPr>
      </w:pPr>
    </w:p>
    <w:p w:rsidR="00A8107D" w:rsidRPr="00A8107D" w:rsidRDefault="00A8107D" w:rsidP="00A8107D">
      <w:pPr>
        <w:shd w:val="clear" w:color="auto" w:fill="FFFFFF"/>
        <w:spacing w:after="0" w:line="240" w:lineRule="auto"/>
        <w:ind w:firstLine="709"/>
        <w:jc w:val="center"/>
        <w:rPr>
          <w:rFonts w:ascii="Times New Roman" w:eastAsia="Calibri" w:hAnsi="Times New Roman" w:cs="Times New Roman"/>
          <w:sz w:val="36"/>
          <w:szCs w:val="36"/>
        </w:rPr>
      </w:pPr>
      <w:r w:rsidRPr="00A8107D">
        <w:rPr>
          <w:rFonts w:ascii="Times New Roman" w:eastAsia="Calibri" w:hAnsi="Times New Roman" w:cs="Times New Roman"/>
          <w:sz w:val="36"/>
          <w:szCs w:val="36"/>
        </w:rPr>
        <w:t>Методические указания</w:t>
      </w:r>
      <w:r w:rsidR="00216065">
        <w:rPr>
          <w:rFonts w:ascii="Times New Roman" w:eastAsia="Calibri" w:hAnsi="Times New Roman" w:cs="Times New Roman"/>
          <w:sz w:val="36"/>
          <w:szCs w:val="36"/>
        </w:rPr>
        <w:t xml:space="preserve"> для обучающихся по освоению дисциплины</w:t>
      </w:r>
    </w:p>
    <w:p w:rsidR="00A8107D" w:rsidRPr="00BD061B" w:rsidRDefault="00A8107D" w:rsidP="00047218">
      <w:pPr>
        <w:pStyle w:val="ReportHead"/>
        <w:suppressAutoHyphens/>
        <w:spacing w:line="276" w:lineRule="auto"/>
        <w:ind w:firstLine="567"/>
        <w:rPr>
          <w:szCs w:val="28"/>
        </w:rPr>
      </w:pPr>
    </w:p>
    <w:p w:rsidR="009220CD" w:rsidRDefault="009220CD" w:rsidP="00047218">
      <w:pPr>
        <w:pStyle w:val="ReportHead"/>
        <w:suppressAutoHyphens/>
        <w:spacing w:line="276" w:lineRule="auto"/>
        <w:ind w:firstLine="567"/>
        <w:rPr>
          <w:szCs w:val="28"/>
        </w:rPr>
      </w:pPr>
    </w:p>
    <w:p w:rsidR="00FC5FB3" w:rsidRPr="00A8107D" w:rsidRDefault="00A8107D" w:rsidP="00A8107D">
      <w:pPr>
        <w:pStyle w:val="ReportHead"/>
        <w:suppressAutoHyphens/>
        <w:spacing w:line="276" w:lineRule="auto"/>
        <w:jc w:val="both"/>
        <w:rPr>
          <w:szCs w:val="28"/>
        </w:rPr>
      </w:pPr>
      <w:r w:rsidRPr="00A8107D">
        <w:rPr>
          <w:szCs w:val="28"/>
        </w:rPr>
        <w:t xml:space="preserve">Рекомендовано к изданию редакционно-издательским советом Бузулукского гуманитарно-технологического института (филиала) федерального государственного бюджетного образовательного учреждения высшего образования «Оренбургский государственный университет» для обучающихся по образовательной программе высшего образования по </w:t>
      </w:r>
      <w:r>
        <w:rPr>
          <w:szCs w:val="28"/>
        </w:rPr>
        <w:t>н</w:t>
      </w:r>
      <w:r w:rsidR="009220CD" w:rsidRPr="00BD061B">
        <w:rPr>
          <w:szCs w:val="28"/>
        </w:rPr>
        <w:t>аправлени</w:t>
      </w:r>
      <w:r w:rsidR="009220CD">
        <w:rPr>
          <w:szCs w:val="28"/>
        </w:rPr>
        <w:t>я</w:t>
      </w:r>
      <w:r>
        <w:rPr>
          <w:szCs w:val="28"/>
        </w:rPr>
        <w:t>м</w:t>
      </w:r>
      <w:r w:rsidR="009220CD" w:rsidRPr="00BD061B">
        <w:rPr>
          <w:szCs w:val="28"/>
        </w:rPr>
        <w:t xml:space="preserve"> подготовки</w:t>
      </w:r>
      <w:r>
        <w:rPr>
          <w:szCs w:val="28"/>
        </w:rPr>
        <w:t xml:space="preserve"> </w:t>
      </w:r>
      <w:r w:rsidRPr="00A8107D">
        <w:rPr>
          <w:szCs w:val="28"/>
        </w:rPr>
        <w:t xml:space="preserve"> </w:t>
      </w:r>
      <w:hyperlink r:id="rId8" w:history="1">
        <w:r w:rsidRPr="00A8107D">
          <w:rPr>
            <w:szCs w:val="28"/>
          </w:rPr>
          <w:t>44.03.04 Профессиональное обучение (по отраслям)</w:t>
        </w:r>
      </w:hyperlink>
    </w:p>
    <w:p w:rsidR="00FC5FB3" w:rsidRPr="00FC5FB3" w:rsidRDefault="00FC5FB3" w:rsidP="00047218">
      <w:pPr>
        <w:rPr>
          <w:rFonts w:ascii="Times New Roman" w:hAnsi="Times New Roman" w:cs="Times New Roman"/>
          <w:sz w:val="28"/>
          <w:szCs w:val="28"/>
        </w:rPr>
      </w:pPr>
    </w:p>
    <w:p w:rsidR="009220CD" w:rsidRPr="00BD061B" w:rsidRDefault="009220CD" w:rsidP="00047218">
      <w:pPr>
        <w:pStyle w:val="ReportHead"/>
        <w:suppressAutoHyphens/>
        <w:spacing w:line="276" w:lineRule="auto"/>
        <w:ind w:firstLine="567"/>
        <w:rPr>
          <w:szCs w:val="28"/>
        </w:rPr>
      </w:pPr>
    </w:p>
    <w:p w:rsidR="00FC5FB3" w:rsidRDefault="00FC5FB3" w:rsidP="00047218">
      <w:pPr>
        <w:jc w:val="center"/>
        <w:rPr>
          <w:rFonts w:ascii="Times New Roman" w:hAnsi="Times New Roman" w:cs="Times New Roman"/>
          <w:sz w:val="28"/>
          <w:szCs w:val="28"/>
        </w:rPr>
      </w:pPr>
    </w:p>
    <w:p w:rsidR="000E4F1C" w:rsidRDefault="000E4F1C" w:rsidP="00047218">
      <w:pPr>
        <w:jc w:val="center"/>
        <w:rPr>
          <w:rFonts w:ascii="Times New Roman" w:hAnsi="Times New Roman" w:cs="Times New Roman"/>
          <w:sz w:val="28"/>
          <w:szCs w:val="28"/>
        </w:rPr>
      </w:pPr>
    </w:p>
    <w:p w:rsidR="00A8107D" w:rsidRDefault="00A8107D" w:rsidP="00047218">
      <w:pPr>
        <w:jc w:val="center"/>
        <w:rPr>
          <w:rFonts w:ascii="Times New Roman" w:hAnsi="Times New Roman" w:cs="Times New Roman"/>
          <w:sz w:val="28"/>
          <w:szCs w:val="28"/>
        </w:rPr>
      </w:pPr>
    </w:p>
    <w:p w:rsidR="00B503AA" w:rsidRDefault="00B503AA" w:rsidP="00047218">
      <w:pPr>
        <w:jc w:val="center"/>
        <w:rPr>
          <w:rFonts w:ascii="Times New Roman" w:hAnsi="Times New Roman" w:cs="Times New Roman"/>
          <w:sz w:val="28"/>
          <w:szCs w:val="28"/>
        </w:rPr>
      </w:pPr>
    </w:p>
    <w:p w:rsidR="00621100" w:rsidRDefault="00621100" w:rsidP="00047218">
      <w:pPr>
        <w:jc w:val="center"/>
        <w:rPr>
          <w:rFonts w:ascii="Times New Roman" w:hAnsi="Times New Roman" w:cs="Times New Roman"/>
          <w:sz w:val="28"/>
          <w:szCs w:val="28"/>
        </w:rPr>
      </w:pPr>
    </w:p>
    <w:p w:rsidR="000E1E93" w:rsidRDefault="000E1E93" w:rsidP="00047218">
      <w:pPr>
        <w:jc w:val="center"/>
        <w:rPr>
          <w:rFonts w:ascii="Times New Roman" w:hAnsi="Times New Roman" w:cs="Times New Roman"/>
          <w:sz w:val="28"/>
          <w:szCs w:val="28"/>
        </w:rPr>
      </w:pPr>
    </w:p>
    <w:p w:rsidR="00FC5FB3" w:rsidRDefault="00FC5FB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r w:rsidRPr="00FC5FB3">
        <w:rPr>
          <w:rFonts w:ascii="Times New Roman" w:eastAsia="Times New Roman" w:hAnsi="Times New Roman" w:cs="Times New Roman"/>
          <w:color w:val="000000"/>
          <w:sz w:val="28"/>
          <w:szCs w:val="28"/>
          <w:lang w:eastAsia="ru-RU"/>
        </w:rPr>
        <w:t>Бузулук 201</w:t>
      </w:r>
      <w:r w:rsidR="00E00CF9">
        <w:rPr>
          <w:rFonts w:ascii="Times New Roman" w:eastAsia="Times New Roman" w:hAnsi="Times New Roman" w:cs="Times New Roman"/>
          <w:color w:val="000000"/>
          <w:sz w:val="28"/>
          <w:szCs w:val="28"/>
          <w:lang w:eastAsia="ru-RU"/>
        </w:rPr>
        <w:t>7</w:t>
      </w: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УДК 621.433</w:t>
      </w: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ББК</w:t>
      </w:r>
    </w:p>
    <w:p w:rsidR="00A8107D" w:rsidRPr="00A8107D" w:rsidRDefault="00A8107D" w:rsidP="00A8107D">
      <w:pPr>
        <w:shd w:val="clear" w:color="auto" w:fill="FFFFFF"/>
        <w:spacing w:after="0" w:line="240" w:lineRule="auto"/>
        <w:ind w:firstLine="709"/>
        <w:rPr>
          <w:rFonts w:ascii="Times New Roman" w:eastAsia="Calibri" w:hAnsi="Times New Roman" w:cs="Times New Roman"/>
          <w:sz w:val="28"/>
          <w:szCs w:val="28"/>
        </w:rPr>
      </w:pPr>
      <w:r w:rsidRPr="00A8107D">
        <w:rPr>
          <w:rFonts w:ascii="Times New Roman" w:eastAsia="Calibri" w:hAnsi="Times New Roman" w:cs="Times New Roman"/>
          <w:sz w:val="28"/>
          <w:szCs w:val="28"/>
        </w:rPr>
        <w:t>М</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ind w:firstLine="709"/>
        <w:rPr>
          <w:rFonts w:ascii="Times New Roman" w:eastAsia="Calibri" w:hAnsi="Times New Roman" w:cs="Times New Roman"/>
          <w:b/>
          <w:bCs/>
          <w:sz w:val="28"/>
          <w:szCs w:val="28"/>
        </w:rPr>
      </w:pPr>
      <w:r w:rsidRPr="00A8107D">
        <w:rPr>
          <w:rFonts w:ascii="Times New Roman" w:eastAsia="Calibri" w:hAnsi="Times New Roman" w:cs="Times New Roman"/>
          <w:sz w:val="28"/>
          <w:szCs w:val="28"/>
        </w:rPr>
        <w:t xml:space="preserve">Рецензент – доцент, кандидат </w:t>
      </w:r>
      <w:r w:rsidR="00216065">
        <w:rPr>
          <w:rFonts w:ascii="Times New Roman" w:eastAsia="Calibri" w:hAnsi="Times New Roman" w:cs="Times New Roman"/>
          <w:sz w:val="28"/>
          <w:szCs w:val="28"/>
        </w:rPr>
        <w:t>технических наук А.В. Спирин</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216065" w:rsidP="00A8107D">
      <w:pPr>
        <w:shd w:val="clear" w:color="auto" w:fill="FFFFFF"/>
        <w:spacing w:after="0" w:line="240" w:lineRule="auto"/>
        <w:ind w:firstLine="1418"/>
        <w:contextualSpacing/>
        <w:jc w:val="both"/>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Манакова О.С.</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
        <w:gridCol w:w="771"/>
        <w:gridCol w:w="8044"/>
      </w:tblGrid>
      <w:tr w:rsidR="00A8107D" w:rsidRPr="00A8107D" w:rsidTr="006F02D6">
        <w:tc>
          <w:tcPr>
            <w:tcW w:w="534" w:type="dxa"/>
          </w:tcPr>
          <w:p w:rsidR="00A8107D" w:rsidRPr="00A8107D" w:rsidRDefault="00A8107D" w:rsidP="00A8107D">
            <w:pPr>
              <w:rPr>
                <w:sz w:val="28"/>
                <w:szCs w:val="28"/>
              </w:rPr>
            </w:pPr>
            <w:r w:rsidRPr="00A8107D">
              <w:rPr>
                <w:sz w:val="28"/>
                <w:szCs w:val="28"/>
              </w:rPr>
              <w:t>М</w:t>
            </w:r>
          </w:p>
        </w:tc>
        <w:tc>
          <w:tcPr>
            <w:tcW w:w="850" w:type="dxa"/>
          </w:tcPr>
          <w:p w:rsidR="00A8107D" w:rsidRPr="00A8107D" w:rsidRDefault="00A8107D" w:rsidP="00A8107D">
            <w:pPr>
              <w:rPr>
                <w:sz w:val="28"/>
                <w:szCs w:val="28"/>
              </w:rPr>
            </w:pPr>
          </w:p>
        </w:tc>
        <w:tc>
          <w:tcPr>
            <w:tcW w:w="9037" w:type="dxa"/>
          </w:tcPr>
          <w:p w:rsidR="00A8107D" w:rsidRPr="00A8107D" w:rsidRDefault="00073A67" w:rsidP="00216065">
            <w:pPr>
              <w:shd w:val="clear" w:color="auto" w:fill="FFFFFF"/>
              <w:tabs>
                <w:tab w:val="left" w:pos="1418"/>
              </w:tabs>
              <w:ind w:left="119"/>
              <w:jc w:val="both"/>
              <w:rPr>
                <w:sz w:val="28"/>
                <w:szCs w:val="28"/>
              </w:rPr>
            </w:pPr>
            <w:r>
              <w:rPr>
                <w:color w:val="000000"/>
                <w:sz w:val="28"/>
                <w:szCs w:val="28"/>
              </w:rPr>
              <w:t>Энергосбережение в теплоэнергетике и теплотехнологии</w:t>
            </w:r>
            <w:r w:rsidR="00A8107D" w:rsidRPr="00A8107D">
              <w:rPr>
                <w:sz w:val="28"/>
                <w:szCs w:val="28"/>
              </w:rPr>
              <w:t xml:space="preserve">: методические указания </w:t>
            </w:r>
            <w:r w:rsidR="00216065">
              <w:rPr>
                <w:sz w:val="28"/>
                <w:szCs w:val="28"/>
              </w:rPr>
              <w:t>для обучающихся по освоению дисциплины</w:t>
            </w:r>
            <w:r w:rsidR="00A8107D" w:rsidRPr="00A8107D">
              <w:rPr>
                <w:sz w:val="28"/>
                <w:szCs w:val="28"/>
              </w:rPr>
              <w:t xml:space="preserve">/ составитель </w:t>
            </w:r>
            <w:r w:rsidR="00216065">
              <w:rPr>
                <w:sz w:val="28"/>
                <w:szCs w:val="28"/>
              </w:rPr>
              <w:t>О.С. Манакова</w:t>
            </w:r>
            <w:r w:rsidR="006036A8">
              <w:rPr>
                <w:sz w:val="28"/>
                <w:szCs w:val="28"/>
              </w:rPr>
              <w:t>;</w:t>
            </w:r>
            <w:r w:rsidR="00A8107D" w:rsidRPr="00A8107D">
              <w:rPr>
                <w:bCs/>
                <w:sz w:val="28"/>
                <w:szCs w:val="28"/>
              </w:rPr>
              <w:t xml:space="preserve"> Бузулукский гуманитарно- технологический институт (филиал) Оренбургского гос. ун-та. – Бузулук : БГТИ, 201</w:t>
            </w:r>
            <w:r w:rsidR="00E00CF9">
              <w:rPr>
                <w:bCs/>
                <w:sz w:val="28"/>
                <w:szCs w:val="28"/>
              </w:rPr>
              <w:t>7</w:t>
            </w:r>
            <w:bookmarkStart w:id="0" w:name="_GoBack"/>
            <w:bookmarkEnd w:id="0"/>
            <w:r w:rsidR="00A8107D" w:rsidRPr="00A8107D">
              <w:rPr>
                <w:bCs/>
                <w:sz w:val="28"/>
                <w:szCs w:val="28"/>
              </w:rPr>
              <w:t>.</w:t>
            </w:r>
          </w:p>
        </w:tc>
      </w:tr>
    </w:tbl>
    <w:p w:rsidR="00A91AD6" w:rsidRPr="00A91AD6" w:rsidRDefault="00A91AD6" w:rsidP="00047218">
      <w:pPr>
        <w:shd w:val="clear" w:color="auto" w:fill="FFFFFF"/>
        <w:spacing w:after="0"/>
        <w:ind w:firstLine="567"/>
        <w:contextualSpacing/>
        <w:outlineLvl w:val="0"/>
        <w:rPr>
          <w:rFonts w:ascii="Times New Roman" w:eastAsia="Times New Roman" w:hAnsi="Times New Roman" w:cs="Times New Roman"/>
          <w:color w:val="000000"/>
          <w:sz w:val="28"/>
          <w:szCs w:val="28"/>
          <w:lang w:eastAsia="ru-RU"/>
        </w:rPr>
      </w:pPr>
    </w:p>
    <w:p w:rsidR="008D7778" w:rsidRPr="00AA11C3" w:rsidRDefault="00A91AD6" w:rsidP="006036A8">
      <w:pPr>
        <w:spacing w:after="0" w:line="240" w:lineRule="auto"/>
        <w:ind w:firstLine="1418"/>
        <w:jc w:val="both"/>
        <w:rPr>
          <w:rFonts w:ascii="Times New Roman" w:hAnsi="Times New Roman"/>
          <w:sz w:val="28"/>
          <w:szCs w:val="28"/>
        </w:rPr>
      </w:pPr>
      <w:r w:rsidRPr="00A91AD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Pr>
          <w:rFonts w:ascii="Times New Roman" w:eastAsia="Times New Roman" w:hAnsi="Times New Roman" w:cs="Times New Roman"/>
          <w:color w:val="000000"/>
          <w:sz w:val="28"/>
          <w:szCs w:val="28"/>
          <w:lang w:eastAsia="ru-RU"/>
        </w:rPr>
        <w:t xml:space="preserve">по освоению дисциплины </w:t>
      </w:r>
      <w:r w:rsidRPr="00A91AD6">
        <w:rPr>
          <w:rFonts w:ascii="Times New Roman" w:eastAsia="Times New Roman" w:hAnsi="Times New Roman" w:cs="Times New Roman"/>
          <w:color w:val="000000"/>
          <w:sz w:val="28"/>
          <w:szCs w:val="28"/>
          <w:lang w:eastAsia="ru-RU"/>
        </w:rPr>
        <w:t>«</w:t>
      </w:r>
      <w:r w:rsidR="00073A67" w:rsidRPr="00073A67">
        <w:rPr>
          <w:rFonts w:ascii="Times New Roman" w:hAnsi="Times New Roman" w:cs="Times New Roman"/>
          <w:color w:val="000000"/>
          <w:sz w:val="28"/>
          <w:szCs w:val="28"/>
        </w:rPr>
        <w:t>Энергосбережение в теплоэнергетике и теплотехнологии</w:t>
      </w:r>
      <w:r w:rsidRPr="00073A67">
        <w:rPr>
          <w:rFonts w:ascii="Times New Roman" w:eastAsia="Times New Roman" w:hAnsi="Times New Roman" w:cs="Times New Roman"/>
          <w:color w:val="000000"/>
          <w:sz w:val="28"/>
          <w:szCs w:val="28"/>
          <w:lang w:eastAsia="ru-RU"/>
        </w:rPr>
        <w:t>»</w:t>
      </w:r>
      <w:r w:rsidR="008D7778" w:rsidRPr="00073A67">
        <w:rPr>
          <w:rFonts w:ascii="Times New Roman" w:eastAsia="Times New Roman" w:hAnsi="Times New Roman" w:cs="Times New Roman"/>
          <w:color w:val="000000"/>
          <w:sz w:val="28"/>
          <w:szCs w:val="28"/>
          <w:lang w:eastAsia="ru-RU"/>
        </w:rPr>
        <w:t>,</w:t>
      </w:r>
      <w:r w:rsidR="006036A8">
        <w:rPr>
          <w:rFonts w:ascii="Times New Roman" w:eastAsia="Times New Roman" w:hAnsi="Times New Roman" w:cs="Times New Roman"/>
          <w:color w:val="000000"/>
          <w:sz w:val="28"/>
          <w:szCs w:val="28"/>
          <w:lang w:eastAsia="ru-RU"/>
        </w:rPr>
        <w:t xml:space="preserve"> </w:t>
      </w:r>
      <w:r w:rsidR="008D7778" w:rsidRPr="00AA11C3">
        <w:rPr>
          <w:rFonts w:ascii="Times New Roman" w:hAnsi="Times New Roman"/>
          <w:sz w:val="28"/>
          <w:szCs w:val="28"/>
        </w:rPr>
        <w:t>указания по организаци</w:t>
      </w:r>
      <w:r w:rsidR="000E4F1C">
        <w:rPr>
          <w:rFonts w:ascii="Times New Roman" w:hAnsi="Times New Roman"/>
          <w:sz w:val="28"/>
          <w:szCs w:val="28"/>
        </w:rPr>
        <w:t xml:space="preserve">и аудиторной и </w:t>
      </w:r>
      <w:r w:rsidR="008D7778" w:rsidRPr="00AA11C3">
        <w:rPr>
          <w:rFonts w:ascii="Times New Roman" w:hAnsi="Times New Roman"/>
          <w:sz w:val="28"/>
          <w:szCs w:val="28"/>
        </w:rPr>
        <w:t xml:space="preserve">внеаудиторной самостоятельной работы, </w:t>
      </w:r>
      <w:r w:rsidR="000E4F1C">
        <w:rPr>
          <w:rFonts w:ascii="Times New Roman" w:hAnsi="Times New Roman"/>
          <w:sz w:val="28"/>
          <w:szCs w:val="28"/>
        </w:rPr>
        <w:t xml:space="preserve">рекомендации по изучению теоретических основ дисциплины, </w:t>
      </w:r>
      <w:r w:rsidR="008D7778" w:rsidRPr="00AA11C3">
        <w:rPr>
          <w:rFonts w:ascii="Times New Roman" w:hAnsi="Times New Roman"/>
          <w:sz w:val="28"/>
          <w:szCs w:val="28"/>
        </w:rPr>
        <w:t xml:space="preserve">разъяснения </w:t>
      </w:r>
      <w:r w:rsidR="008D7778">
        <w:rPr>
          <w:rFonts w:ascii="Times New Roman" w:hAnsi="Times New Roman"/>
          <w:sz w:val="28"/>
          <w:szCs w:val="28"/>
        </w:rPr>
        <w:t>о промежуточной аттестации</w:t>
      </w:r>
      <w:r w:rsidR="008D7778" w:rsidRPr="00AA11C3">
        <w:rPr>
          <w:rFonts w:ascii="Times New Roman" w:hAnsi="Times New Roman"/>
          <w:sz w:val="28"/>
          <w:szCs w:val="28"/>
        </w:rPr>
        <w:t xml:space="preserve">. </w:t>
      </w:r>
    </w:p>
    <w:p w:rsidR="006036A8" w:rsidRPr="00A8107D" w:rsidRDefault="00A91AD6" w:rsidP="006036A8">
      <w:pPr>
        <w:pStyle w:val="ReportHead"/>
        <w:suppressAutoHyphens/>
        <w:ind w:firstLine="1418"/>
        <w:jc w:val="both"/>
        <w:rPr>
          <w:szCs w:val="28"/>
        </w:rPr>
      </w:pPr>
      <w:r w:rsidRPr="00A91AD6">
        <w:rPr>
          <w:rFonts w:eastAsia="Times New Roman"/>
          <w:color w:val="000000"/>
          <w:szCs w:val="28"/>
          <w:lang w:eastAsia="ru-RU"/>
        </w:rPr>
        <w:t>Методические указания  предназначены для студентов, обучающихся по направлениям подготовки</w:t>
      </w:r>
      <w:r w:rsidR="008D7778">
        <w:rPr>
          <w:rFonts w:eastAsia="Times New Roman"/>
          <w:color w:val="000000"/>
          <w:szCs w:val="28"/>
          <w:lang w:eastAsia="ru-RU"/>
        </w:rPr>
        <w:t xml:space="preserve"> </w:t>
      </w:r>
      <w:hyperlink r:id="rId9" w:history="1">
        <w:r w:rsidR="006036A8" w:rsidRPr="00A8107D">
          <w:rPr>
            <w:szCs w:val="28"/>
          </w:rPr>
          <w:t>44.03.04 Профессиональное обучение (по отраслям)</w:t>
        </w:r>
      </w:hyperlink>
      <w:r w:rsidR="006036A8">
        <w:rPr>
          <w:szCs w:val="28"/>
        </w:rPr>
        <w:t>.</w:t>
      </w:r>
    </w:p>
    <w:p w:rsidR="00A91AD6" w:rsidRDefault="00A91AD6"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6036A8" w:rsidRDefault="006036A8"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B503AA" w:rsidRDefault="00B503AA"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6036A8" w:rsidRDefault="006036A8" w:rsidP="000E1E93">
      <w:pPr>
        <w:shd w:val="clear" w:color="auto" w:fill="FFFFFF"/>
        <w:spacing w:after="0" w:line="240" w:lineRule="auto"/>
        <w:ind w:left="7080"/>
        <w:rPr>
          <w:rFonts w:ascii="Times New Roman" w:eastAsia="Calibri" w:hAnsi="Times New Roman" w:cs="Times New Roman"/>
          <w:sz w:val="28"/>
          <w:szCs w:val="28"/>
        </w:rPr>
      </w:pPr>
      <w:r w:rsidRPr="006036A8">
        <w:rPr>
          <w:rFonts w:ascii="Times New Roman" w:eastAsia="Calibri" w:hAnsi="Times New Roman" w:cs="Times New Roman"/>
          <w:sz w:val="28"/>
          <w:szCs w:val="28"/>
        </w:rPr>
        <w:t>УДК 621.433</w:t>
      </w:r>
    </w:p>
    <w:p w:rsidR="00A91AD6" w:rsidRPr="00A91AD6" w:rsidRDefault="006036A8" w:rsidP="006036A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                                                         </w:t>
      </w:r>
      <w:r w:rsidR="000E1E93">
        <w:rPr>
          <w:rFonts w:ascii="Times New Roman" w:eastAsia="Calibri" w:hAnsi="Times New Roman" w:cs="Times New Roman"/>
          <w:sz w:val="28"/>
          <w:szCs w:val="28"/>
        </w:rPr>
        <w:t xml:space="preserve">               </w:t>
      </w:r>
      <w:r w:rsidRPr="006036A8">
        <w:rPr>
          <w:rFonts w:ascii="Times New Roman" w:eastAsia="Calibri" w:hAnsi="Times New Roman" w:cs="Times New Roman"/>
          <w:sz w:val="28"/>
          <w:szCs w:val="28"/>
        </w:rPr>
        <w:t>ББК</w:t>
      </w: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2A3413" w:rsidRPr="00A91AD6" w:rsidRDefault="002A341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891CFA" w:rsidRDefault="00891CFA" w:rsidP="00047218">
      <w:pPr>
        <w:spacing w:after="0"/>
        <w:ind w:left="567" w:hanging="141"/>
        <w:contextualSpacing/>
        <w:jc w:val="center"/>
        <w:rPr>
          <w:rFonts w:ascii="Times New Roman" w:eastAsia="Times New Roman" w:hAnsi="Times New Roman" w:cs="Times New Roman"/>
          <w:sz w:val="28"/>
          <w:szCs w:val="28"/>
          <w:lang w:eastAsia="ru-RU"/>
        </w:rPr>
      </w:pPr>
    </w:p>
    <w:p w:rsidR="00A91AD6" w:rsidRPr="00A91AD6" w:rsidRDefault="00D728DC" w:rsidP="00047218">
      <w:pPr>
        <w:spacing w:after="0"/>
        <w:ind w:left="567" w:hanging="141"/>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03AA">
        <w:rPr>
          <w:rFonts w:ascii="Times New Roman" w:eastAsia="Times New Roman" w:hAnsi="Times New Roman" w:cs="Times New Roman"/>
          <w:sz w:val="28"/>
          <w:szCs w:val="28"/>
          <w:lang w:eastAsia="ru-RU"/>
        </w:rPr>
        <w:t xml:space="preserve">                           </w:t>
      </w:r>
      <w:r w:rsidR="000E1E93">
        <w:rPr>
          <w:rFonts w:ascii="Times New Roman" w:eastAsia="Times New Roman" w:hAnsi="Times New Roman" w:cs="Times New Roman"/>
          <w:sz w:val="28"/>
          <w:szCs w:val="28"/>
          <w:lang w:eastAsia="ru-RU"/>
        </w:rPr>
        <w:t xml:space="preserve"> </w:t>
      </w:r>
      <w:r w:rsidR="00216065">
        <w:rPr>
          <w:rFonts w:ascii="Times New Roman" w:eastAsia="Times New Roman" w:hAnsi="Times New Roman" w:cs="Times New Roman"/>
          <w:sz w:val="28"/>
          <w:szCs w:val="28"/>
          <w:lang w:eastAsia="ru-RU"/>
        </w:rPr>
        <w:t xml:space="preserve">    </w:t>
      </w:r>
      <w:r w:rsidR="00A91AD6" w:rsidRPr="00A91AD6">
        <w:rPr>
          <w:rFonts w:ascii="Times New Roman" w:eastAsia="Times New Roman" w:hAnsi="Times New Roman" w:cs="Times New Roman"/>
          <w:sz w:val="28"/>
          <w:szCs w:val="28"/>
          <w:lang w:eastAsia="ru-RU"/>
        </w:rPr>
        <w:t xml:space="preserve">© </w:t>
      </w:r>
      <w:r w:rsidR="00216065">
        <w:rPr>
          <w:rFonts w:ascii="Times New Roman" w:eastAsia="Times New Roman" w:hAnsi="Times New Roman" w:cs="Times New Roman"/>
          <w:sz w:val="28"/>
          <w:szCs w:val="28"/>
          <w:lang w:eastAsia="ru-RU"/>
        </w:rPr>
        <w:t>Манакова О.С.</w:t>
      </w:r>
      <w:r w:rsidR="00A91AD6" w:rsidRPr="00A91AD6">
        <w:rPr>
          <w:rFonts w:ascii="Times New Roman" w:eastAsia="Times New Roman" w:hAnsi="Times New Roman" w:cs="Times New Roman"/>
          <w:sz w:val="28"/>
          <w:szCs w:val="28"/>
          <w:lang w:eastAsia="ru-RU"/>
        </w:rPr>
        <w:t>, 201</w:t>
      </w:r>
      <w:r w:rsidR="00E00CF9">
        <w:rPr>
          <w:rFonts w:ascii="Times New Roman" w:eastAsia="Times New Roman" w:hAnsi="Times New Roman" w:cs="Times New Roman"/>
          <w:sz w:val="28"/>
          <w:szCs w:val="28"/>
          <w:lang w:eastAsia="ru-RU"/>
        </w:rPr>
        <w:t>7</w:t>
      </w:r>
    </w:p>
    <w:p w:rsidR="000E1E93" w:rsidRPr="000E1E93" w:rsidRDefault="00A91AD6" w:rsidP="000E1E93">
      <w:pPr>
        <w:spacing w:after="0"/>
        <w:ind w:left="567" w:hanging="141"/>
        <w:contextualSpacing/>
        <w:jc w:val="right"/>
        <w:rPr>
          <w:rFonts w:ascii="Times New Roman" w:eastAsia="Times New Roman" w:hAnsi="Times New Roman" w:cs="Times New Roman"/>
          <w:sz w:val="28"/>
          <w:szCs w:val="28"/>
          <w:lang w:eastAsia="ru-RU"/>
        </w:rPr>
      </w:pPr>
      <w:r w:rsidRPr="00A91AD6">
        <w:rPr>
          <w:rFonts w:ascii="Times New Roman" w:eastAsia="Times New Roman" w:hAnsi="Times New Roman" w:cs="Times New Roman"/>
          <w:sz w:val="28"/>
          <w:szCs w:val="28"/>
          <w:lang w:eastAsia="ru-RU"/>
        </w:rPr>
        <w:t xml:space="preserve">                                   </w:t>
      </w:r>
      <w:r w:rsidR="000E1E93">
        <w:rPr>
          <w:rFonts w:ascii="Times New Roman" w:eastAsia="Times New Roman" w:hAnsi="Times New Roman" w:cs="Times New Roman"/>
          <w:sz w:val="28"/>
          <w:szCs w:val="28"/>
          <w:lang w:eastAsia="ru-RU"/>
        </w:rPr>
        <w:t xml:space="preserve">                           </w:t>
      </w:r>
      <w:r w:rsidRPr="00A91AD6">
        <w:rPr>
          <w:rFonts w:ascii="Times New Roman" w:eastAsia="Times New Roman" w:hAnsi="Times New Roman" w:cs="Times New Roman"/>
          <w:sz w:val="28"/>
          <w:szCs w:val="28"/>
          <w:lang w:eastAsia="ru-RU"/>
        </w:rPr>
        <w:t>© БГТИ (филиал) ОГУ, 201</w:t>
      </w:r>
      <w:r w:rsidR="00E00CF9">
        <w:rPr>
          <w:rFonts w:ascii="Times New Roman" w:eastAsia="Times New Roman" w:hAnsi="Times New Roman" w:cs="Times New Roman"/>
          <w:sz w:val="28"/>
          <w:szCs w:val="28"/>
          <w:lang w:eastAsia="ru-RU"/>
        </w:rPr>
        <w:t>7</w:t>
      </w: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p>
    <w:p w:rsidR="00A91AD6" w:rsidRPr="004C473C" w:rsidRDefault="00A91AD6"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r w:rsidRPr="004C473C">
        <w:rPr>
          <w:rFonts w:ascii="Times New Roman" w:eastAsia="Times New Roman" w:hAnsi="Times New Roman" w:cs="Times New Roman"/>
          <w:b/>
          <w:color w:val="000000"/>
          <w:sz w:val="28"/>
          <w:szCs w:val="28"/>
          <w:lang w:eastAsia="ru-RU"/>
        </w:rPr>
        <w:t>Содержание</w:t>
      </w: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tbl>
      <w:tblPr>
        <w:tblStyle w:val="a3"/>
        <w:tblW w:w="87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384"/>
        <w:gridCol w:w="823"/>
      </w:tblGrid>
      <w:tr w:rsidR="00A91AD6" w:rsidTr="00073A67">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7384" w:type="dxa"/>
          </w:tcPr>
          <w:p w:rsidR="00A91AD6" w:rsidRDefault="000E4F1C"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Пояснительная записка…</w:t>
            </w:r>
            <w:r w:rsidR="00A91AD6">
              <w:rPr>
                <w:rFonts w:ascii="Times New Roman" w:eastAsia="Times New Roman" w:hAnsi="Times New Roman" w:cs="Times New Roman"/>
                <w:color w:val="000000"/>
                <w:sz w:val="28"/>
                <w:szCs w:val="28"/>
                <w:lang w:eastAsia="ru-RU"/>
              </w:rPr>
              <w:t>……………………………………..</w:t>
            </w:r>
          </w:p>
        </w:tc>
        <w:tc>
          <w:tcPr>
            <w:tcW w:w="823"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073A67">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7384"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Цели и задачи дисциплины……………………………………</w:t>
            </w:r>
          </w:p>
        </w:tc>
        <w:tc>
          <w:tcPr>
            <w:tcW w:w="823"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073A67">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7384"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Перечень компетенций, формируемых в процессе изучения дисциплины……………………………………………………..</w:t>
            </w:r>
          </w:p>
        </w:tc>
        <w:tc>
          <w:tcPr>
            <w:tcW w:w="823"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073A67">
        <w:tc>
          <w:tcPr>
            <w:tcW w:w="566" w:type="dxa"/>
          </w:tcPr>
          <w:p w:rsidR="00A91AD6" w:rsidRDefault="000E4F1C"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384" w:type="dxa"/>
          </w:tcPr>
          <w:p w:rsidR="00A91AD6" w:rsidRPr="00A91AD6" w:rsidRDefault="000E4F1C" w:rsidP="00B546F4">
            <w:pPr>
              <w:pStyle w:val="Default"/>
              <w:jc w:val="both"/>
              <w:rPr>
                <w:rFonts w:eastAsia="Times New Roman"/>
                <w:sz w:val="28"/>
                <w:szCs w:val="28"/>
                <w:lang w:eastAsia="ru-RU"/>
              </w:rPr>
            </w:pPr>
            <w:r>
              <w:rPr>
                <w:sz w:val="28"/>
                <w:szCs w:val="28"/>
              </w:rPr>
              <w:t>В</w:t>
            </w:r>
            <w:r w:rsidR="00A91AD6" w:rsidRPr="00A91AD6">
              <w:rPr>
                <w:sz w:val="28"/>
                <w:szCs w:val="28"/>
              </w:rPr>
              <w:t xml:space="preserve">иды занятий и особенности их проведения при изучении </w:t>
            </w:r>
            <w:r w:rsidR="00B546F4">
              <w:rPr>
                <w:sz w:val="28"/>
                <w:szCs w:val="28"/>
              </w:rPr>
              <w:t>дисциплины……………………………………………………..</w:t>
            </w:r>
          </w:p>
        </w:tc>
        <w:tc>
          <w:tcPr>
            <w:tcW w:w="823"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073A67">
        <w:tc>
          <w:tcPr>
            <w:tcW w:w="566" w:type="dxa"/>
          </w:tcPr>
          <w:p w:rsidR="00A91AD6" w:rsidRDefault="00B546F4"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7384" w:type="dxa"/>
          </w:tcPr>
          <w:p w:rsidR="00A91AD6" w:rsidRPr="00A91AD6" w:rsidRDefault="00817BE6" w:rsidP="00C21D18">
            <w:pPr>
              <w:jc w:val="both"/>
              <w:rPr>
                <w:rFonts w:ascii="Times New Roman" w:eastAsia="Times New Roman" w:hAnsi="Times New Roman" w:cs="Times New Roman"/>
                <w:color w:val="000000"/>
                <w:sz w:val="28"/>
                <w:szCs w:val="28"/>
                <w:lang w:eastAsia="ru-RU"/>
              </w:rPr>
            </w:pPr>
            <w:r w:rsidRPr="00817BE6">
              <w:rPr>
                <w:rFonts w:ascii="Times New Roman" w:eastAsia="Times New Roman" w:hAnsi="Times New Roman" w:cs="Times New Roman"/>
                <w:color w:val="000000"/>
                <w:sz w:val="28"/>
                <w:szCs w:val="26"/>
                <w:lang w:eastAsia="ru-RU"/>
              </w:rPr>
              <w:t xml:space="preserve">Методические рекомендации по </w:t>
            </w:r>
            <w:r w:rsidR="00C21D18">
              <w:rPr>
                <w:rFonts w:ascii="Times New Roman" w:eastAsia="Times New Roman" w:hAnsi="Times New Roman" w:cs="Times New Roman"/>
                <w:color w:val="000000"/>
                <w:sz w:val="28"/>
                <w:szCs w:val="26"/>
                <w:lang w:eastAsia="ru-RU"/>
              </w:rPr>
              <w:t xml:space="preserve">организации </w:t>
            </w:r>
            <w:r w:rsidRPr="00817BE6">
              <w:rPr>
                <w:rFonts w:ascii="Times New Roman" w:eastAsia="Times New Roman" w:hAnsi="Times New Roman" w:cs="Times New Roman"/>
                <w:color w:val="000000"/>
                <w:sz w:val="28"/>
                <w:szCs w:val="26"/>
                <w:lang w:eastAsia="ru-RU"/>
              </w:rPr>
              <w:t>самостоятельной работ</w:t>
            </w:r>
            <w:r w:rsidR="00C21D18">
              <w:rPr>
                <w:rFonts w:ascii="Times New Roman" w:eastAsia="Times New Roman" w:hAnsi="Times New Roman" w:cs="Times New Roman"/>
                <w:color w:val="000000"/>
                <w:sz w:val="28"/>
                <w:szCs w:val="26"/>
                <w:lang w:eastAsia="ru-RU"/>
              </w:rPr>
              <w:t>ы</w:t>
            </w:r>
            <w:r w:rsidRPr="00817BE6">
              <w:rPr>
                <w:rFonts w:ascii="Times New Roman" w:eastAsia="Times New Roman" w:hAnsi="Times New Roman" w:cs="Times New Roman"/>
                <w:color w:val="000000"/>
                <w:sz w:val="28"/>
                <w:szCs w:val="26"/>
                <w:lang w:eastAsia="ru-RU"/>
              </w:rPr>
              <w:t xml:space="preserve"> студентов</w:t>
            </w:r>
            <w:r w:rsidR="00D21FDD">
              <w:rPr>
                <w:rFonts w:ascii="Times New Roman" w:eastAsia="Times New Roman" w:hAnsi="Times New Roman" w:cs="Times New Roman"/>
                <w:color w:val="000000"/>
                <w:sz w:val="28"/>
                <w:szCs w:val="26"/>
                <w:lang w:eastAsia="ru-RU"/>
              </w:rPr>
              <w:t>…………………</w:t>
            </w:r>
            <w:r w:rsidR="00C21D18">
              <w:rPr>
                <w:rFonts w:ascii="Times New Roman" w:eastAsia="Times New Roman" w:hAnsi="Times New Roman" w:cs="Times New Roman"/>
                <w:color w:val="000000"/>
                <w:sz w:val="28"/>
                <w:szCs w:val="26"/>
                <w:lang w:eastAsia="ru-RU"/>
              </w:rPr>
              <w:t>..</w:t>
            </w:r>
            <w:r w:rsidR="00D21FDD">
              <w:rPr>
                <w:rFonts w:ascii="Times New Roman" w:eastAsia="Times New Roman" w:hAnsi="Times New Roman" w:cs="Times New Roman"/>
                <w:color w:val="000000"/>
                <w:sz w:val="28"/>
                <w:szCs w:val="26"/>
                <w:lang w:eastAsia="ru-RU"/>
              </w:rPr>
              <w:t>……………………..</w:t>
            </w:r>
          </w:p>
        </w:tc>
        <w:tc>
          <w:tcPr>
            <w:tcW w:w="823" w:type="dxa"/>
          </w:tcPr>
          <w:p w:rsidR="00A91AD6" w:rsidRDefault="00A91AD6" w:rsidP="00E847AC">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E847AC">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B546F4" w:rsidTr="00073A67">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p>
        </w:tc>
        <w:tc>
          <w:tcPr>
            <w:tcW w:w="7384" w:type="dxa"/>
          </w:tcPr>
          <w:p w:rsidR="00B546F4" w:rsidRPr="00817BE6" w:rsidRDefault="00B546F4" w:rsidP="00047218">
            <w:pPr>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Правила конспектирования лекционного материала………..</w:t>
            </w:r>
          </w:p>
        </w:tc>
        <w:tc>
          <w:tcPr>
            <w:tcW w:w="823"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B546F4" w:rsidTr="00073A67">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p>
        </w:tc>
        <w:tc>
          <w:tcPr>
            <w:tcW w:w="7384" w:type="dxa"/>
          </w:tcPr>
          <w:p w:rsidR="00B546F4" w:rsidRPr="00B546F4" w:rsidRDefault="00B546F4" w:rsidP="00B546F4">
            <w:pPr>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Р</w:t>
            </w:r>
            <w:r w:rsidRPr="00B546F4">
              <w:rPr>
                <w:rFonts w:ascii="Times New Roman" w:hAnsi="Times New Roman" w:cs="Times New Roman"/>
                <w:sz w:val="28"/>
                <w:szCs w:val="28"/>
              </w:rPr>
              <w:t>екомендации по работе с литературой</w:t>
            </w:r>
            <w:r>
              <w:rPr>
                <w:rFonts w:ascii="Times New Roman" w:hAnsi="Times New Roman" w:cs="Times New Roman"/>
                <w:sz w:val="28"/>
                <w:szCs w:val="28"/>
              </w:rPr>
              <w:t>………………………</w:t>
            </w:r>
          </w:p>
        </w:tc>
        <w:tc>
          <w:tcPr>
            <w:tcW w:w="823"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B546F4" w:rsidTr="00073A67">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p>
        </w:tc>
        <w:tc>
          <w:tcPr>
            <w:tcW w:w="7384" w:type="dxa"/>
          </w:tcPr>
          <w:p w:rsidR="00B546F4" w:rsidRPr="00817BE6" w:rsidRDefault="00B546F4" w:rsidP="00417161">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по выполнению </w:t>
            </w:r>
            <w:r w:rsidR="00417161">
              <w:rPr>
                <w:rFonts w:ascii="Times New Roman" w:hAnsi="Times New Roman" w:cs="Times New Roman"/>
                <w:sz w:val="28"/>
                <w:szCs w:val="28"/>
              </w:rPr>
              <w:t>индивидуального творческого задания…………………………………</w:t>
            </w:r>
            <w:r>
              <w:rPr>
                <w:rFonts w:ascii="Times New Roman" w:hAnsi="Times New Roman" w:cs="Times New Roman"/>
                <w:sz w:val="28"/>
                <w:szCs w:val="28"/>
              </w:rPr>
              <w:t>…..</w:t>
            </w:r>
          </w:p>
        </w:tc>
        <w:tc>
          <w:tcPr>
            <w:tcW w:w="823" w:type="dxa"/>
          </w:tcPr>
          <w:p w:rsidR="00417161" w:rsidRDefault="00417161" w:rsidP="00047218">
            <w:pPr>
              <w:contextualSpacing/>
              <w:jc w:val="center"/>
              <w:outlineLvl w:val="0"/>
              <w:rPr>
                <w:rFonts w:ascii="Times New Roman" w:eastAsia="Times New Roman" w:hAnsi="Times New Roman" w:cs="Times New Roman"/>
                <w:color w:val="000000"/>
                <w:sz w:val="28"/>
                <w:szCs w:val="28"/>
                <w:lang w:eastAsia="ru-RU"/>
              </w:rPr>
            </w:pPr>
          </w:p>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B546F4" w:rsidTr="00073A67">
        <w:tc>
          <w:tcPr>
            <w:tcW w:w="566" w:type="dxa"/>
          </w:tcPr>
          <w:p w:rsidR="00B546F4" w:rsidRDefault="00073A67"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p>
        </w:tc>
        <w:tc>
          <w:tcPr>
            <w:tcW w:w="7384" w:type="dxa"/>
          </w:tcPr>
          <w:p w:rsidR="00B546F4" w:rsidRPr="00817BE6" w:rsidRDefault="00B546F4" w:rsidP="006F02D6">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w:t>
            </w:r>
            <w:r w:rsidRPr="00F52A3B">
              <w:rPr>
                <w:rFonts w:ascii="Times New Roman" w:hAnsi="Times New Roman" w:cs="Times New Roman"/>
                <w:sz w:val="28"/>
                <w:szCs w:val="28"/>
              </w:rPr>
              <w:t xml:space="preserve"> подготовке к практическим занятиям</w:t>
            </w:r>
            <w:r>
              <w:rPr>
                <w:rFonts w:ascii="Times New Roman" w:hAnsi="Times New Roman" w:cs="Times New Roman"/>
                <w:sz w:val="28"/>
                <w:szCs w:val="28"/>
              </w:rPr>
              <w:t>…………………………………………………………</w:t>
            </w:r>
          </w:p>
        </w:tc>
        <w:tc>
          <w:tcPr>
            <w:tcW w:w="823"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6F32C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r>
      <w:tr w:rsidR="00B546F4" w:rsidTr="00073A67">
        <w:tc>
          <w:tcPr>
            <w:tcW w:w="566" w:type="dxa"/>
          </w:tcPr>
          <w:p w:rsidR="00B546F4" w:rsidRDefault="00073A67"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w:t>
            </w:r>
          </w:p>
        </w:tc>
        <w:tc>
          <w:tcPr>
            <w:tcW w:w="7384" w:type="dxa"/>
          </w:tcPr>
          <w:p w:rsidR="00B546F4" w:rsidRPr="00F52A3B" w:rsidRDefault="00B546F4" w:rsidP="00047218">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рекомендации п</w:t>
            </w:r>
            <w:r>
              <w:rPr>
                <w:rFonts w:ascii="Times New Roman" w:hAnsi="Times New Roman" w:cs="Times New Roman"/>
                <w:sz w:val="28"/>
                <w:szCs w:val="28"/>
              </w:rPr>
              <w:t>о</w:t>
            </w:r>
            <w:r w:rsidRPr="00F52A3B">
              <w:rPr>
                <w:rFonts w:ascii="Times New Roman" w:hAnsi="Times New Roman" w:cs="Times New Roman"/>
                <w:sz w:val="28"/>
                <w:szCs w:val="28"/>
              </w:rPr>
              <w:t xml:space="preserve"> подготовке</w:t>
            </w:r>
            <w:r>
              <w:rPr>
                <w:rFonts w:ascii="Times New Roman" w:hAnsi="Times New Roman" w:cs="Times New Roman"/>
                <w:sz w:val="28"/>
                <w:szCs w:val="28"/>
              </w:rPr>
              <w:t xml:space="preserve"> к рубежному контролю………………………………………………………..</w:t>
            </w:r>
          </w:p>
        </w:tc>
        <w:tc>
          <w:tcPr>
            <w:tcW w:w="823"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r>
      <w:tr w:rsidR="00B546F4" w:rsidTr="00073A67">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c>
          <w:tcPr>
            <w:tcW w:w="7384" w:type="dxa"/>
          </w:tcPr>
          <w:p w:rsidR="00B546F4" w:rsidRDefault="006F32C8" w:rsidP="006F32C8">
            <w:pPr>
              <w:jc w:val="both"/>
              <w:rPr>
                <w:rFonts w:ascii="Times New Roman" w:hAnsi="Times New Roman" w:cs="Times New Roman"/>
                <w:sz w:val="28"/>
                <w:szCs w:val="28"/>
              </w:rPr>
            </w:pPr>
            <w:r>
              <w:rPr>
                <w:rFonts w:ascii="Times New Roman" w:hAnsi="Times New Roman" w:cs="Times New Roman"/>
                <w:sz w:val="28"/>
                <w:szCs w:val="28"/>
              </w:rPr>
              <w:t>К</w:t>
            </w:r>
            <w:r w:rsidRPr="00B546F4">
              <w:rPr>
                <w:rFonts w:ascii="Times New Roman" w:hAnsi="Times New Roman" w:cs="Times New Roman"/>
                <w:sz w:val="28"/>
                <w:szCs w:val="28"/>
              </w:rPr>
              <w:t>ритерии оценивания</w:t>
            </w:r>
            <w:r w:rsidRPr="00F52A3B">
              <w:rPr>
                <w:rFonts w:ascii="Times New Roman" w:hAnsi="Times New Roman" w:cs="Times New Roman"/>
                <w:sz w:val="28"/>
                <w:szCs w:val="28"/>
              </w:rPr>
              <w:t xml:space="preserve"> </w:t>
            </w:r>
            <w:r w:rsidR="00B546F4" w:rsidRPr="00F52A3B">
              <w:rPr>
                <w:rFonts w:ascii="Times New Roman" w:hAnsi="Times New Roman" w:cs="Times New Roman"/>
                <w:sz w:val="28"/>
                <w:szCs w:val="28"/>
              </w:rPr>
              <w:t>самостоятельной работ</w:t>
            </w:r>
            <w:r>
              <w:rPr>
                <w:rFonts w:ascii="Times New Roman" w:hAnsi="Times New Roman" w:cs="Times New Roman"/>
                <w:sz w:val="28"/>
                <w:szCs w:val="28"/>
              </w:rPr>
              <w:t>ы</w:t>
            </w:r>
            <w:r w:rsidR="00B546F4" w:rsidRPr="00F52A3B">
              <w:rPr>
                <w:rFonts w:ascii="Times New Roman" w:hAnsi="Times New Roman" w:cs="Times New Roman"/>
                <w:sz w:val="28"/>
                <w:szCs w:val="28"/>
              </w:rPr>
              <w:t xml:space="preserve"> студентов</w:t>
            </w:r>
          </w:p>
          <w:p w:rsidR="000E1E93" w:rsidRPr="00817BE6" w:rsidRDefault="000E1E93" w:rsidP="006F32C8">
            <w:pPr>
              <w:jc w:val="both"/>
              <w:rPr>
                <w:rFonts w:ascii="Times New Roman" w:eastAsia="Times New Roman" w:hAnsi="Times New Roman" w:cs="Times New Roman"/>
                <w:color w:val="000000"/>
                <w:sz w:val="28"/>
                <w:szCs w:val="26"/>
                <w:lang w:eastAsia="ru-RU"/>
              </w:rPr>
            </w:pPr>
          </w:p>
        </w:tc>
        <w:tc>
          <w:tcPr>
            <w:tcW w:w="823"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r>
    </w:tbl>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303CA" w:rsidRPr="00047218" w:rsidRDefault="001229C6" w:rsidP="00047218">
      <w:pPr>
        <w:pStyle w:val="Default"/>
        <w:spacing w:line="276" w:lineRule="auto"/>
        <w:ind w:firstLine="567"/>
        <w:rPr>
          <w:b/>
          <w:bCs/>
          <w:sz w:val="28"/>
          <w:szCs w:val="32"/>
        </w:rPr>
      </w:pPr>
      <w:r>
        <w:rPr>
          <w:b/>
          <w:bCs/>
          <w:sz w:val="28"/>
          <w:szCs w:val="32"/>
        </w:rPr>
        <w:lastRenderedPageBreak/>
        <w:t>1</w:t>
      </w:r>
      <w:r w:rsidR="000303CA" w:rsidRPr="00047218">
        <w:rPr>
          <w:b/>
          <w:bCs/>
          <w:sz w:val="28"/>
          <w:szCs w:val="32"/>
        </w:rPr>
        <w:t xml:space="preserve"> </w:t>
      </w:r>
      <w:r w:rsidR="002A3413" w:rsidRPr="002A3413">
        <w:rPr>
          <w:rFonts w:eastAsia="Times New Roman"/>
          <w:b/>
          <w:sz w:val="28"/>
          <w:szCs w:val="28"/>
          <w:lang w:eastAsia="ru-RU"/>
        </w:rPr>
        <w:t>Пояснительная записка</w:t>
      </w:r>
    </w:p>
    <w:p w:rsidR="004C473C" w:rsidRDefault="004C473C" w:rsidP="00B503AA">
      <w:pPr>
        <w:shd w:val="clear" w:color="auto" w:fill="FFFFFF"/>
        <w:spacing w:after="0"/>
        <w:contextualSpacing/>
        <w:jc w:val="both"/>
        <w:outlineLvl w:val="0"/>
        <w:rPr>
          <w:rFonts w:ascii="Times New Roman" w:hAnsi="Times New Roman" w:cs="Times New Roman"/>
          <w:b/>
          <w:bCs/>
          <w:sz w:val="28"/>
          <w:szCs w:val="28"/>
        </w:rPr>
      </w:pPr>
    </w:p>
    <w:p w:rsidR="00891CFA" w:rsidRPr="000303CA" w:rsidRDefault="000303CA" w:rsidP="00047218">
      <w:pPr>
        <w:shd w:val="clear" w:color="auto" w:fill="FFFFFF"/>
        <w:spacing w:after="0"/>
        <w:ind w:firstLine="567"/>
        <w:contextualSpacing/>
        <w:jc w:val="both"/>
        <w:outlineLvl w:val="0"/>
        <w:rPr>
          <w:rFonts w:ascii="Times New Roman" w:eastAsia="Times New Roman" w:hAnsi="Times New Roman" w:cs="Times New Roman"/>
          <w:color w:val="000000"/>
          <w:sz w:val="28"/>
          <w:szCs w:val="28"/>
          <w:lang w:eastAsia="ru-RU"/>
        </w:rPr>
      </w:pPr>
      <w:r w:rsidRPr="000303CA">
        <w:rPr>
          <w:rFonts w:ascii="Times New Roman" w:hAnsi="Times New Roman" w:cs="Times New Roman"/>
          <w:b/>
          <w:bCs/>
          <w:sz w:val="28"/>
          <w:szCs w:val="28"/>
        </w:rPr>
        <w:t>1.1 Цели и задачи дисциплины</w:t>
      </w: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B503AA" w:rsidRPr="00073A67"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Цель настоящего методического пособия – помочь студентам и преподавателям в организации занятий при изучении курса «</w:t>
      </w:r>
      <w:r w:rsidR="00073A67" w:rsidRPr="00073A67">
        <w:rPr>
          <w:rFonts w:ascii="Times New Roman" w:hAnsi="Times New Roman" w:cs="Times New Roman"/>
          <w:color w:val="000000"/>
          <w:sz w:val="28"/>
          <w:szCs w:val="28"/>
        </w:rPr>
        <w:t>Энергосбережение в теплоэнергетике и теплотехнологии</w:t>
      </w:r>
      <w:r w:rsidRPr="00073A67">
        <w:rPr>
          <w:rFonts w:ascii="Times New Roman" w:eastAsia="Times New Roman" w:hAnsi="Times New Roman" w:cs="Times New Roman"/>
          <w:sz w:val="28"/>
          <w:szCs w:val="28"/>
        </w:rPr>
        <w:t>».</w:t>
      </w:r>
    </w:p>
    <w:p w:rsidR="00B503AA" w:rsidRPr="00B503AA" w:rsidRDefault="00B503AA" w:rsidP="00B503AA">
      <w:pPr>
        <w:spacing w:after="0" w:line="240" w:lineRule="auto"/>
        <w:ind w:firstLine="709"/>
        <w:jc w:val="both"/>
        <w:rPr>
          <w:rFonts w:ascii="Times New Roman" w:eastAsia="Times New Roman" w:hAnsi="Times New Roman" w:cs="Times New Roman"/>
          <w:sz w:val="28"/>
          <w:szCs w:val="28"/>
        </w:rPr>
      </w:pPr>
      <w:r w:rsidRPr="00073A67">
        <w:rPr>
          <w:rFonts w:ascii="Times New Roman" w:eastAsia="Times New Roman" w:hAnsi="Times New Roman" w:cs="Times New Roman"/>
          <w:sz w:val="28"/>
          <w:szCs w:val="28"/>
        </w:rPr>
        <w:t>Для освоения данным дисциплинам в вузе читаются</w:t>
      </w:r>
      <w:r w:rsidRPr="00B503AA">
        <w:rPr>
          <w:rFonts w:ascii="Times New Roman" w:eastAsia="Times New Roman" w:hAnsi="Times New Roman" w:cs="Times New Roman"/>
          <w:sz w:val="28"/>
          <w:szCs w:val="28"/>
        </w:rPr>
        <w:t xml:space="preserve"> лекции и проводятся практические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B503AA" w:rsidRPr="00B503AA" w:rsidRDefault="00B503AA" w:rsidP="00B503AA">
      <w:pPr>
        <w:pStyle w:val="ReportMain"/>
        <w:suppressAutoHyphens/>
        <w:ind w:firstLine="850"/>
        <w:jc w:val="both"/>
        <w:rPr>
          <w:sz w:val="28"/>
          <w:szCs w:val="28"/>
        </w:rPr>
      </w:pPr>
      <w:r w:rsidRPr="00B503AA">
        <w:rPr>
          <w:rFonts w:eastAsia="Times New Roman"/>
          <w:sz w:val="28"/>
          <w:szCs w:val="28"/>
        </w:rPr>
        <w:t xml:space="preserve">Задачи изучения дисциплины </w:t>
      </w:r>
      <w:r w:rsidRPr="00266B75">
        <w:rPr>
          <w:sz w:val="28"/>
          <w:szCs w:val="28"/>
        </w:rPr>
        <w:t>«</w:t>
      </w:r>
      <w:r w:rsidR="00073A67">
        <w:rPr>
          <w:color w:val="000000"/>
          <w:sz w:val="28"/>
          <w:szCs w:val="28"/>
        </w:rPr>
        <w:t>Энергосбережение в теплоэнергетике и теплотехнологии</w:t>
      </w:r>
      <w:r w:rsidRPr="00266B75">
        <w:rPr>
          <w:sz w:val="28"/>
          <w:szCs w:val="28"/>
        </w:rPr>
        <w:t xml:space="preserve">» </w:t>
      </w:r>
      <w:r w:rsidRPr="00266B75">
        <w:rPr>
          <w:rFonts w:eastAsia="Times New Roman"/>
          <w:sz w:val="28"/>
          <w:szCs w:val="28"/>
        </w:rPr>
        <w:t>вытекают из требований к результатам освоения и условиям реализации основной образовательной</w:t>
      </w:r>
      <w:r w:rsidRPr="00B503AA">
        <w:rPr>
          <w:rFonts w:eastAsia="Times New Roman"/>
          <w:sz w:val="28"/>
          <w:szCs w:val="28"/>
        </w:rPr>
        <w:t xml:space="preserve"> программы и компетенций, установленных Федеральным государственным образовательным стандартом высшего образования (ФГОС-3+) по направлению </w:t>
      </w:r>
      <w:r w:rsidRPr="00B503AA">
        <w:rPr>
          <w:sz w:val="28"/>
          <w:szCs w:val="28"/>
        </w:rPr>
        <w:t>подготовки 44.03.04 Профессиональное обучение (по отраслям) , профиль: Энергетика</w:t>
      </w:r>
    </w:p>
    <w:p w:rsidR="00073A67" w:rsidRPr="00073A67" w:rsidRDefault="00B503AA" w:rsidP="00073A67">
      <w:pPr>
        <w:pStyle w:val="ReportMain"/>
        <w:suppressAutoHyphens/>
        <w:ind w:firstLine="709"/>
        <w:jc w:val="both"/>
        <w:rPr>
          <w:sz w:val="28"/>
          <w:szCs w:val="28"/>
        </w:rPr>
      </w:pPr>
      <w:r w:rsidRPr="00073A67">
        <w:rPr>
          <w:sz w:val="28"/>
          <w:szCs w:val="28"/>
        </w:rPr>
        <w:t xml:space="preserve">Основная цель для студента: </w:t>
      </w:r>
      <w:r w:rsidR="00073A67" w:rsidRPr="00073A67">
        <w:rPr>
          <w:sz w:val="28"/>
          <w:szCs w:val="28"/>
        </w:rPr>
        <w:t xml:space="preserve">подготовка студентов к проведению работ по рациональному использованию энергетических ресурсов на объектах профессиональной деятельности. </w:t>
      </w:r>
    </w:p>
    <w:p w:rsidR="00B503AA" w:rsidRPr="00073A67" w:rsidRDefault="00B503AA" w:rsidP="00B503AA">
      <w:pPr>
        <w:pStyle w:val="3"/>
        <w:spacing w:after="0" w:line="240" w:lineRule="auto"/>
        <w:ind w:firstLine="709"/>
        <w:jc w:val="both"/>
        <w:rPr>
          <w:rFonts w:ascii="Times New Roman" w:hAnsi="Times New Roman" w:cs="Times New Roman"/>
          <w:b/>
          <w:i/>
          <w:sz w:val="28"/>
          <w:szCs w:val="28"/>
        </w:rPr>
      </w:pPr>
      <w:r w:rsidRPr="00073A67">
        <w:rPr>
          <w:rFonts w:ascii="Times New Roman" w:eastAsia="Times New Roman" w:hAnsi="Times New Roman" w:cs="Times New Roman"/>
          <w:sz w:val="28"/>
          <w:szCs w:val="28"/>
        </w:rPr>
        <w:t xml:space="preserve">В процессе изучения дисциплины перед студентами ставятся следующие задачи: </w:t>
      </w:r>
    </w:p>
    <w:p w:rsidR="00073A67" w:rsidRPr="00073A67" w:rsidRDefault="00073A67" w:rsidP="00073A67">
      <w:pPr>
        <w:pStyle w:val="ReportMain"/>
        <w:suppressAutoHyphens/>
        <w:ind w:firstLine="709"/>
        <w:jc w:val="both"/>
        <w:rPr>
          <w:sz w:val="28"/>
          <w:szCs w:val="28"/>
        </w:rPr>
      </w:pPr>
      <w:r w:rsidRPr="00073A67">
        <w:rPr>
          <w:sz w:val="28"/>
          <w:szCs w:val="28"/>
        </w:rPr>
        <w:t xml:space="preserve">- познакомить обучающихся со структурой производства и потребления топливно-энергетических ресурсов в России и мире; </w:t>
      </w:r>
    </w:p>
    <w:p w:rsidR="00073A67" w:rsidRPr="00073A67" w:rsidRDefault="00073A67" w:rsidP="00073A67">
      <w:pPr>
        <w:pStyle w:val="ReportMain"/>
        <w:suppressAutoHyphens/>
        <w:ind w:firstLine="709"/>
        <w:jc w:val="both"/>
        <w:rPr>
          <w:sz w:val="28"/>
          <w:szCs w:val="28"/>
        </w:rPr>
      </w:pPr>
      <w:r w:rsidRPr="00073A67">
        <w:rPr>
          <w:sz w:val="28"/>
          <w:szCs w:val="28"/>
        </w:rPr>
        <w:t xml:space="preserve">- дать информацию о типовых энергосберегающих мероприятиях в энергетических и технологических установках, тепловых и электрических сетях, зданиях и сооружениях;  </w:t>
      </w:r>
    </w:p>
    <w:p w:rsidR="00073A67" w:rsidRPr="00073A67" w:rsidRDefault="00073A67" w:rsidP="00073A67">
      <w:pPr>
        <w:pStyle w:val="ReportMain"/>
        <w:suppressAutoHyphens/>
        <w:ind w:firstLine="709"/>
        <w:jc w:val="both"/>
        <w:rPr>
          <w:sz w:val="28"/>
          <w:szCs w:val="28"/>
        </w:rPr>
      </w:pPr>
      <w:r w:rsidRPr="00073A67">
        <w:rPr>
          <w:sz w:val="28"/>
          <w:szCs w:val="28"/>
        </w:rPr>
        <w:t>- научить принимать и обосновывать конкретные технические решения при последующем проведении работ по рациональному использованию энергетических ресурсов на объектах своей профессиональной деятельности.</w:t>
      </w:r>
    </w:p>
    <w:p w:rsidR="00216065" w:rsidRPr="00073A67" w:rsidRDefault="00216065" w:rsidP="00047218">
      <w:pPr>
        <w:pStyle w:val="Default"/>
        <w:spacing w:line="276" w:lineRule="auto"/>
        <w:ind w:firstLine="567"/>
        <w:jc w:val="both"/>
        <w:rPr>
          <w:b/>
          <w:bCs/>
          <w:sz w:val="28"/>
          <w:szCs w:val="28"/>
        </w:rPr>
      </w:pPr>
    </w:p>
    <w:p w:rsidR="00216065" w:rsidRDefault="00216065" w:rsidP="00047218">
      <w:pPr>
        <w:pStyle w:val="Default"/>
        <w:spacing w:line="276" w:lineRule="auto"/>
        <w:ind w:firstLine="567"/>
        <w:jc w:val="both"/>
        <w:rPr>
          <w:b/>
          <w:bCs/>
          <w:sz w:val="28"/>
          <w:szCs w:val="28"/>
        </w:rPr>
      </w:pPr>
    </w:p>
    <w:p w:rsidR="00216065" w:rsidRDefault="00216065" w:rsidP="00047218">
      <w:pPr>
        <w:pStyle w:val="Default"/>
        <w:spacing w:line="276" w:lineRule="auto"/>
        <w:ind w:firstLine="567"/>
        <w:jc w:val="both"/>
        <w:rPr>
          <w:b/>
          <w:bCs/>
          <w:sz w:val="28"/>
          <w:szCs w:val="28"/>
        </w:rPr>
      </w:pPr>
    </w:p>
    <w:p w:rsidR="00216065" w:rsidRDefault="00216065" w:rsidP="00047218">
      <w:pPr>
        <w:pStyle w:val="Default"/>
        <w:spacing w:line="276" w:lineRule="auto"/>
        <w:ind w:firstLine="567"/>
        <w:jc w:val="both"/>
        <w:rPr>
          <w:b/>
          <w:bCs/>
          <w:sz w:val="28"/>
          <w:szCs w:val="28"/>
        </w:rPr>
      </w:pPr>
    </w:p>
    <w:p w:rsidR="00216065" w:rsidRDefault="00216065" w:rsidP="00047218">
      <w:pPr>
        <w:pStyle w:val="Default"/>
        <w:spacing w:line="276" w:lineRule="auto"/>
        <w:ind w:firstLine="567"/>
        <w:jc w:val="both"/>
        <w:rPr>
          <w:b/>
          <w:bCs/>
          <w:sz w:val="28"/>
          <w:szCs w:val="28"/>
        </w:rPr>
      </w:pPr>
    </w:p>
    <w:p w:rsidR="00216065" w:rsidRDefault="00216065" w:rsidP="00047218">
      <w:pPr>
        <w:pStyle w:val="Default"/>
        <w:spacing w:line="276" w:lineRule="auto"/>
        <w:ind w:firstLine="567"/>
        <w:jc w:val="both"/>
        <w:rPr>
          <w:b/>
          <w:bCs/>
          <w:sz w:val="28"/>
          <w:szCs w:val="28"/>
        </w:rPr>
      </w:pPr>
    </w:p>
    <w:p w:rsidR="000E1E93" w:rsidRDefault="000E1E93" w:rsidP="00047218">
      <w:pPr>
        <w:pStyle w:val="Default"/>
        <w:spacing w:line="276" w:lineRule="auto"/>
        <w:ind w:firstLine="567"/>
        <w:jc w:val="both"/>
        <w:rPr>
          <w:b/>
          <w:bCs/>
          <w:sz w:val="28"/>
          <w:szCs w:val="28"/>
        </w:rPr>
      </w:pPr>
    </w:p>
    <w:p w:rsidR="000E1E93" w:rsidRDefault="000E1E93" w:rsidP="00047218">
      <w:pPr>
        <w:pStyle w:val="Default"/>
        <w:spacing w:line="276" w:lineRule="auto"/>
        <w:ind w:firstLine="567"/>
        <w:jc w:val="both"/>
        <w:rPr>
          <w:b/>
          <w:bCs/>
          <w:sz w:val="28"/>
          <w:szCs w:val="28"/>
        </w:rPr>
      </w:pPr>
    </w:p>
    <w:p w:rsidR="000E1E93" w:rsidRDefault="000E1E93" w:rsidP="00047218">
      <w:pPr>
        <w:pStyle w:val="Default"/>
        <w:spacing w:line="276" w:lineRule="auto"/>
        <w:ind w:firstLine="567"/>
        <w:jc w:val="both"/>
        <w:rPr>
          <w:b/>
          <w:bCs/>
          <w:sz w:val="28"/>
          <w:szCs w:val="28"/>
        </w:rPr>
      </w:pPr>
    </w:p>
    <w:p w:rsidR="000E1E93" w:rsidRDefault="000E1E93" w:rsidP="00047218">
      <w:pPr>
        <w:pStyle w:val="Default"/>
        <w:spacing w:line="276" w:lineRule="auto"/>
        <w:ind w:firstLine="567"/>
        <w:jc w:val="both"/>
        <w:rPr>
          <w:b/>
          <w:bCs/>
          <w:sz w:val="28"/>
          <w:szCs w:val="28"/>
        </w:rPr>
      </w:pPr>
    </w:p>
    <w:p w:rsidR="00073A67" w:rsidRDefault="00073A67" w:rsidP="00047218">
      <w:pPr>
        <w:pStyle w:val="Default"/>
        <w:spacing w:line="276" w:lineRule="auto"/>
        <w:ind w:firstLine="567"/>
        <w:jc w:val="both"/>
        <w:rPr>
          <w:b/>
          <w:bCs/>
          <w:sz w:val="28"/>
          <w:szCs w:val="28"/>
        </w:rPr>
      </w:pPr>
    </w:p>
    <w:p w:rsidR="000E1E93" w:rsidRDefault="000E1E93" w:rsidP="00047218">
      <w:pPr>
        <w:pStyle w:val="Default"/>
        <w:spacing w:line="276" w:lineRule="auto"/>
        <w:ind w:firstLine="567"/>
        <w:jc w:val="both"/>
        <w:rPr>
          <w:b/>
          <w:bCs/>
          <w:sz w:val="28"/>
          <w:szCs w:val="28"/>
        </w:rPr>
      </w:pPr>
    </w:p>
    <w:p w:rsidR="000303CA" w:rsidRDefault="000303CA" w:rsidP="00047218">
      <w:pPr>
        <w:pStyle w:val="Default"/>
        <w:spacing w:line="276" w:lineRule="auto"/>
        <w:ind w:firstLine="567"/>
        <w:jc w:val="both"/>
        <w:rPr>
          <w:sz w:val="28"/>
          <w:szCs w:val="28"/>
        </w:rPr>
      </w:pPr>
      <w:r>
        <w:rPr>
          <w:b/>
          <w:bCs/>
          <w:sz w:val="28"/>
          <w:szCs w:val="28"/>
        </w:rPr>
        <w:lastRenderedPageBreak/>
        <w:t>1.2 Перечень компетенций, формируемы</w:t>
      </w:r>
      <w:r w:rsidR="007237BD">
        <w:rPr>
          <w:b/>
          <w:bCs/>
          <w:sz w:val="28"/>
          <w:szCs w:val="28"/>
        </w:rPr>
        <w:t>х</w:t>
      </w:r>
      <w:r>
        <w:rPr>
          <w:b/>
          <w:bCs/>
          <w:sz w:val="28"/>
          <w:szCs w:val="28"/>
        </w:rPr>
        <w:t xml:space="preserve"> в процессе изучения</w:t>
      </w:r>
    </w:p>
    <w:p w:rsidR="000303CA" w:rsidRDefault="000303CA" w:rsidP="007237BD">
      <w:pPr>
        <w:pStyle w:val="Default"/>
        <w:spacing w:line="276" w:lineRule="auto"/>
        <w:jc w:val="both"/>
        <w:rPr>
          <w:sz w:val="28"/>
          <w:szCs w:val="28"/>
        </w:rPr>
      </w:pPr>
      <w:r>
        <w:rPr>
          <w:b/>
          <w:bCs/>
          <w:sz w:val="28"/>
          <w:szCs w:val="28"/>
        </w:rPr>
        <w:t>дисциплины</w:t>
      </w:r>
    </w:p>
    <w:p w:rsidR="00B503AA" w:rsidRPr="00B503AA" w:rsidRDefault="00B503AA" w:rsidP="00B503AA">
      <w:pPr>
        <w:pStyle w:val="ReportMain"/>
        <w:suppressAutoHyphens/>
        <w:ind w:firstLine="709"/>
        <w:jc w:val="both"/>
        <w:rPr>
          <w:sz w:val="28"/>
          <w:szCs w:val="28"/>
        </w:rPr>
      </w:pPr>
      <w:r w:rsidRPr="00266B75">
        <w:rPr>
          <w:sz w:val="28"/>
          <w:szCs w:val="28"/>
        </w:rPr>
        <w:t>Процесс изучения дисциплины направлен на формирование следующих результатов</w:t>
      </w:r>
      <w:r w:rsidRPr="00B503AA">
        <w:rPr>
          <w:sz w:val="28"/>
          <w:szCs w:val="28"/>
        </w:rPr>
        <w:t xml:space="preserve"> обучения</w:t>
      </w:r>
    </w:p>
    <w:p w:rsidR="00B503AA" w:rsidRPr="00B503AA" w:rsidRDefault="00B503AA" w:rsidP="00B503AA">
      <w:pPr>
        <w:pStyle w:val="ReportMain"/>
        <w:suppressAutoHyphens/>
        <w:ind w:firstLine="709"/>
        <w:jc w:val="both"/>
        <w:rPr>
          <w:sz w:val="28"/>
          <w:szCs w:val="28"/>
        </w:rPr>
      </w:pPr>
    </w:p>
    <w:tbl>
      <w:tblPr>
        <w:tblW w:w="10545"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370"/>
        <w:gridCol w:w="3175"/>
      </w:tblGrid>
      <w:tr w:rsidR="00073A67" w:rsidRPr="00F97C27" w:rsidTr="00073A67">
        <w:tblPrEx>
          <w:tblCellMar>
            <w:top w:w="0" w:type="dxa"/>
            <w:bottom w:w="0" w:type="dxa"/>
          </w:tblCellMar>
        </w:tblPrEx>
        <w:trPr>
          <w:tblHeader/>
        </w:trPr>
        <w:tc>
          <w:tcPr>
            <w:tcW w:w="7370" w:type="dxa"/>
            <w:shd w:val="clear" w:color="auto" w:fill="auto"/>
            <w:vAlign w:val="center"/>
          </w:tcPr>
          <w:p w:rsidR="00073A67" w:rsidRPr="00073A67" w:rsidRDefault="00073A67" w:rsidP="00613FE1">
            <w:pPr>
              <w:pStyle w:val="ReportMain"/>
              <w:suppressAutoHyphens/>
              <w:jc w:val="center"/>
              <w:rPr>
                <w:sz w:val="28"/>
                <w:szCs w:val="28"/>
              </w:rPr>
            </w:pPr>
            <w:r w:rsidRPr="00073A67">
              <w:rPr>
                <w:sz w:val="28"/>
                <w:szCs w:val="28"/>
              </w:rPr>
              <w:t>Планируемые результаты обучения по дисциплине, характеризующие этапы формирования компетенций</w:t>
            </w:r>
          </w:p>
        </w:tc>
        <w:tc>
          <w:tcPr>
            <w:tcW w:w="3175" w:type="dxa"/>
            <w:shd w:val="clear" w:color="auto" w:fill="auto"/>
            <w:vAlign w:val="center"/>
          </w:tcPr>
          <w:p w:rsidR="00073A67" w:rsidRPr="00073A67" w:rsidRDefault="00073A67" w:rsidP="00613FE1">
            <w:pPr>
              <w:pStyle w:val="ReportMain"/>
              <w:suppressAutoHyphens/>
              <w:jc w:val="center"/>
              <w:rPr>
                <w:sz w:val="28"/>
                <w:szCs w:val="28"/>
              </w:rPr>
            </w:pPr>
            <w:r w:rsidRPr="00073A67">
              <w:rPr>
                <w:sz w:val="28"/>
                <w:szCs w:val="28"/>
              </w:rPr>
              <w:t>Формируемые компетенции</w:t>
            </w:r>
          </w:p>
        </w:tc>
      </w:tr>
      <w:tr w:rsidR="00073A67" w:rsidRPr="00F97C27" w:rsidTr="00073A67">
        <w:tblPrEx>
          <w:tblCellMar>
            <w:top w:w="0" w:type="dxa"/>
            <w:bottom w:w="0" w:type="dxa"/>
          </w:tblCellMar>
        </w:tblPrEx>
        <w:tc>
          <w:tcPr>
            <w:tcW w:w="7370" w:type="dxa"/>
            <w:shd w:val="clear" w:color="auto" w:fill="auto"/>
          </w:tcPr>
          <w:p w:rsidR="00073A67" w:rsidRPr="00073A67" w:rsidRDefault="00073A67" w:rsidP="00613FE1">
            <w:pPr>
              <w:pStyle w:val="ReportMain"/>
              <w:suppressAutoHyphens/>
              <w:rPr>
                <w:sz w:val="28"/>
                <w:szCs w:val="28"/>
              </w:rPr>
            </w:pPr>
            <w:r w:rsidRPr="00073A67">
              <w:rPr>
                <w:b/>
                <w:sz w:val="28"/>
                <w:szCs w:val="28"/>
                <w:u w:val="single"/>
              </w:rPr>
              <w:t>Знать:</w:t>
            </w:r>
          </w:p>
          <w:p w:rsidR="00073A67" w:rsidRPr="00073A67" w:rsidRDefault="00073A67" w:rsidP="00613FE1">
            <w:pPr>
              <w:pStyle w:val="ReportMain"/>
              <w:suppressAutoHyphens/>
              <w:rPr>
                <w:sz w:val="28"/>
                <w:szCs w:val="28"/>
              </w:rPr>
            </w:pPr>
            <w:r w:rsidRPr="00073A67">
              <w:rPr>
                <w:sz w:val="28"/>
                <w:szCs w:val="28"/>
              </w:rPr>
              <w:t xml:space="preserve">- способы энергосбережения (ресурсосбережения), </w:t>
            </w:r>
          </w:p>
          <w:p w:rsidR="00073A67" w:rsidRPr="00073A67" w:rsidRDefault="00073A67" w:rsidP="00613FE1">
            <w:pPr>
              <w:pStyle w:val="ReportMain"/>
              <w:suppressAutoHyphens/>
              <w:rPr>
                <w:sz w:val="28"/>
                <w:szCs w:val="28"/>
              </w:rPr>
            </w:pPr>
            <w:r w:rsidRPr="00073A67">
              <w:rPr>
                <w:sz w:val="28"/>
                <w:szCs w:val="28"/>
              </w:rPr>
              <w:t xml:space="preserve">- приемы анализа основных балансовых соотношений для учета энергопотребления, </w:t>
            </w:r>
          </w:p>
          <w:p w:rsidR="00073A67" w:rsidRPr="00073A67" w:rsidRDefault="00073A67" w:rsidP="00613FE1">
            <w:pPr>
              <w:pStyle w:val="ReportMain"/>
              <w:suppressAutoHyphens/>
              <w:rPr>
                <w:sz w:val="28"/>
                <w:szCs w:val="28"/>
              </w:rPr>
            </w:pPr>
            <w:r w:rsidRPr="00073A67">
              <w:rPr>
                <w:sz w:val="28"/>
                <w:szCs w:val="28"/>
              </w:rPr>
              <w:t xml:space="preserve">- ведущие идеи в сфере энергосберегающей политики в теплоэнергетике и теплотехнологиях, </w:t>
            </w:r>
          </w:p>
          <w:p w:rsidR="00073A67" w:rsidRPr="00073A67" w:rsidRDefault="00073A67" w:rsidP="00613FE1">
            <w:pPr>
              <w:pStyle w:val="ReportMain"/>
              <w:suppressAutoHyphens/>
              <w:rPr>
                <w:sz w:val="28"/>
                <w:szCs w:val="28"/>
              </w:rPr>
            </w:pPr>
            <w:r w:rsidRPr="00073A67">
              <w:rPr>
                <w:sz w:val="28"/>
                <w:szCs w:val="28"/>
              </w:rPr>
              <w:t xml:space="preserve">- специфику энергосберегающих мероприятий в энергетике, промышленности и объектах ЖКХ; </w:t>
            </w:r>
          </w:p>
          <w:p w:rsidR="00073A67" w:rsidRPr="00073A67" w:rsidRDefault="00073A67" w:rsidP="00613FE1">
            <w:pPr>
              <w:pStyle w:val="ReportMain"/>
              <w:suppressAutoHyphens/>
              <w:rPr>
                <w:sz w:val="28"/>
                <w:szCs w:val="28"/>
              </w:rPr>
            </w:pPr>
            <w:r w:rsidRPr="00073A67">
              <w:rPr>
                <w:b/>
                <w:sz w:val="28"/>
                <w:szCs w:val="28"/>
                <w:u w:val="single"/>
              </w:rPr>
              <w:t>Уметь:</w:t>
            </w:r>
          </w:p>
          <w:p w:rsidR="00073A67" w:rsidRPr="00073A67" w:rsidRDefault="00073A67" w:rsidP="00613FE1">
            <w:pPr>
              <w:pStyle w:val="ReportMain"/>
              <w:suppressAutoHyphens/>
              <w:rPr>
                <w:sz w:val="28"/>
                <w:szCs w:val="28"/>
              </w:rPr>
            </w:pPr>
            <w:r w:rsidRPr="00073A67">
              <w:rPr>
                <w:sz w:val="28"/>
                <w:szCs w:val="28"/>
              </w:rPr>
              <w:t xml:space="preserve">- использовать потенциал энергосбережения на объекте деятельности; - применять мероприятия по энергосбережению и оценивать их экономическую эффективность; </w:t>
            </w:r>
          </w:p>
          <w:p w:rsidR="00073A67" w:rsidRPr="00073A67" w:rsidRDefault="00073A67" w:rsidP="00613FE1">
            <w:pPr>
              <w:pStyle w:val="ReportMain"/>
              <w:suppressAutoHyphens/>
              <w:rPr>
                <w:sz w:val="28"/>
                <w:szCs w:val="28"/>
              </w:rPr>
            </w:pPr>
            <w:r w:rsidRPr="00073A67">
              <w:rPr>
                <w:sz w:val="28"/>
                <w:szCs w:val="28"/>
              </w:rPr>
              <w:t xml:space="preserve">- выполнять энергообследование объекта; </w:t>
            </w:r>
          </w:p>
          <w:p w:rsidR="00073A67" w:rsidRPr="00073A67" w:rsidRDefault="00073A67" w:rsidP="00613FE1">
            <w:pPr>
              <w:pStyle w:val="ReportMain"/>
              <w:suppressAutoHyphens/>
              <w:rPr>
                <w:sz w:val="28"/>
                <w:szCs w:val="28"/>
              </w:rPr>
            </w:pPr>
            <w:r w:rsidRPr="00073A67">
              <w:rPr>
                <w:sz w:val="28"/>
                <w:szCs w:val="28"/>
              </w:rPr>
              <w:t xml:space="preserve">- составлять энергетический паспорт объекта; </w:t>
            </w:r>
          </w:p>
          <w:p w:rsidR="00073A67" w:rsidRPr="00073A67" w:rsidRDefault="00073A67" w:rsidP="00613FE1">
            <w:pPr>
              <w:pStyle w:val="ReportMain"/>
              <w:suppressAutoHyphens/>
              <w:rPr>
                <w:sz w:val="28"/>
                <w:szCs w:val="28"/>
              </w:rPr>
            </w:pPr>
            <w:r w:rsidRPr="00073A67">
              <w:rPr>
                <w:sz w:val="28"/>
                <w:szCs w:val="28"/>
              </w:rPr>
              <w:t xml:space="preserve">- определять основные параметры объекта с помощью типовых измерительных приборов; </w:t>
            </w:r>
          </w:p>
          <w:p w:rsidR="00073A67" w:rsidRPr="00073A67" w:rsidRDefault="00073A67" w:rsidP="00613FE1">
            <w:pPr>
              <w:pStyle w:val="ReportMain"/>
              <w:suppressAutoHyphens/>
              <w:rPr>
                <w:b/>
                <w:sz w:val="28"/>
                <w:szCs w:val="28"/>
                <w:u w:val="single"/>
              </w:rPr>
            </w:pPr>
            <w:r w:rsidRPr="00073A67">
              <w:rPr>
                <w:b/>
                <w:sz w:val="28"/>
                <w:szCs w:val="28"/>
                <w:u w:val="single"/>
              </w:rPr>
              <w:t>Владеть:</w:t>
            </w:r>
          </w:p>
          <w:p w:rsidR="00073A67" w:rsidRPr="00073A67" w:rsidRDefault="00073A67" w:rsidP="00613FE1">
            <w:pPr>
              <w:pStyle w:val="ReportMain"/>
              <w:suppressAutoHyphens/>
              <w:rPr>
                <w:sz w:val="28"/>
                <w:szCs w:val="28"/>
              </w:rPr>
            </w:pPr>
            <w:r w:rsidRPr="00073A67">
              <w:rPr>
                <w:sz w:val="28"/>
                <w:szCs w:val="28"/>
              </w:rPr>
              <w:t>- навыками организации технологического процесса в учебных мастерских, организациях и предприятиях с целью повышения знаний в сфере энергоресурсосбережения в теплоэнергетике</w:t>
            </w:r>
          </w:p>
          <w:p w:rsidR="00073A67" w:rsidRPr="00073A67" w:rsidRDefault="00073A67" w:rsidP="00613FE1">
            <w:pPr>
              <w:pStyle w:val="ReportMain"/>
              <w:suppressAutoHyphens/>
              <w:rPr>
                <w:sz w:val="28"/>
                <w:szCs w:val="28"/>
              </w:rPr>
            </w:pPr>
            <w:r w:rsidRPr="00073A67">
              <w:rPr>
                <w:sz w:val="28"/>
                <w:szCs w:val="28"/>
              </w:rPr>
              <w:t>- навыками оценки потенциала энергосбережения на предприятиях энергетики, промышленности и ЖКХ.</w:t>
            </w:r>
          </w:p>
        </w:tc>
        <w:tc>
          <w:tcPr>
            <w:tcW w:w="3175" w:type="dxa"/>
            <w:shd w:val="clear" w:color="auto" w:fill="auto"/>
          </w:tcPr>
          <w:p w:rsidR="00073A67" w:rsidRPr="00073A67" w:rsidRDefault="00073A67" w:rsidP="00613FE1">
            <w:pPr>
              <w:pStyle w:val="ReportMain"/>
              <w:suppressAutoHyphens/>
              <w:rPr>
                <w:sz w:val="28"/>
                <w:szCs w:val="28"/>
              </w:rPr>
            </w:pPr>
            <w:r w:rsidRPr="00073A67">
              <w:rPr>
                <w:sz w:val="28"/>
                <w:szCs w:val="28"/>
              </w:rPr>
              <w:t>ПК 25 способностью  организовывать  и  контролировать  технологический процесс в учебных мастерских, организациях и предприятиях</w:t>
            </w:r>
          </w:p>
        </w:tc>
      </w:tr>
    </w:tbl>
    <w:p w:rsidR="00493E51" w:rsidRDefault="00493E51" w:rsidP="006F32C8">
      <w:pPr>
        <w:pStyle w:val="Default"/>
        <w:ind w:firstLine="567"/>
        <w:jc w:val="both"/>
        <w:rPr>
          <w:b/>
          <w:bCs/>
          <w:sz w:val="28"/>
          <w:szCs w:val="28"/>
        </w:rPr>
      </w:pPr>
    </w:p>
    <w:p w:rsidR="00A628A9" w:rsidRDefault="001229C6" w:rsidP="006F32C8">
      <w:pPr>
        <w:pStyle w:val="Default"/>
        <w:ind w:firstLine="567"/>
        <w:jc w:val="both"/>
        <w:rPr>
          <w:b/>
          <w:sz w:val="28"/>
          <w:szCs w:val="28"/>
        </w:rPr>
      </w:pPr>
      <w:r>
        <w:rPr>
          <w:b/>
          <w:sz w:val="28"/>
          <w:szCs w:val="28"/>
        </w:rPr>
        <w:t>2</w:t>
      </w:r>
      <w:r w:rsidR="00493E51" w:rsidRPr="00493E51">
        <w:rPr>
          <w:b/>
          <w:sz w:val="28"/>
          <w:szCs w:val="28"/>
        </w:rPr>
        <w:t xml:space="preserve"> Виды занятий и особенности их проведения при изучении дисциплины</w:t>
      </w:r>
    </w:p>
    <w:p w:rsidR="00B503AA" w:rsidRPr="00493E51" w:rsidRDefault="00B503AA" w:rsidP="006F32C8">
      <w:pPr>
        <w:pStyle w:val="Default"/>
        <w:ind w:firstLine="567"/>
        <w:jc w:val="both"/>
        <w:rPr>
          <w:b/>
          <w:sz w:val="28"/>
          <w:szCs w:val="28"/>
        </w:rPr>
      </w:pPr>
    </w:p>
    <w:p w:rsidR="00A628A9" w:rsidRDefault="00A628A9" w:rsidP="000B6743">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курсу </w:t>
      </w:r>
      <w:r w:rsidR="00477D55" w:rsidRPr="00266B75">
        <w:rPr>
          <w:rFonts w:ascii="Times New Roman" w:hAnsi="Times New Roman" w:cs="Times New Roman"/>
          <w:sz w:val="28"/>
          <w:szCs w:val="28"/>
        </w:rPr>
        <w:t>«</w:t>
      </w:r>
      <w:r w:rsidR="00073A67" w:rsidRPr="00073A67">
        <w:rPr>
          <w:rFonts w:ascii="Times New Roman" w:hAnsi="Times New Roman" w:cs="Times New Roman"/>
          <w:color w:val="000000"/>
          <w:sz w:val="28"/>
          <w:szCs w:val="28"/>
        </w:rPr>
        <w:t>Энергосбережение в теплоэнергетике и теплотехнологии</w:t>
      </w:r>
      <w:r w:rsidR="00477D55" w:rsidRPr="00266B75">
        <w:rPr>
          <w:rFonts w:ascii="Times New Roman" w:hAnsi="Times New Roman" w:cs="Times New Roman"/>
          <w:sz w:val="28"/>
          <w:szCs w:val="28"/>
        </w:rPr>
        <w:t>»</w:t>
      </w:r>
      <w:r w:rsidR="00477D55">
        <w:rPr>
          <w:rFonts w:ascii="Times New Roman" w:hAnsi="Times New Roman" w:cs="Times New Roman"/>
          <w:sz w:val="28"/>
          <w:szCs w:val="28"/>
        </w:rPr>
        <w:t xml:space="preserve"> </w:t>
      </w:r>
      <w:r>
        <w:rPr>
          <w:rFonts w:ascii="Times New Roman" w:hAnsi="Times New Roman" w:cs="Times New Roman"/>
          <w:sz w:val="28"/>
          <w:szCs w:val="28"/>
        </w:rPr>
        <w:t>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477D55" w:rsidRDefault="00A628A9" w:rsidP="000B6743">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w:t>
      </w:r>
      <w:r w:rsidR="00C21D18">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sidR="00C21D18">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sidR="00C21D18">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sz w:val="28"/>
          <w:szCs w:val="28"/>
        </w:rPr>
        <w:lastRenderedPageBreak/>
        <w:t>Лекция</w:t>
      </w:r>
      <w:r w:rsidRPr="000B6743">
        <w:rPr>
          <w:rFonts w:ascii="Times New Roman" w:hAnsi="Times New Roman" w:cs="Times New Roman"/>
          <w:sz w:val="28"/>
          <w:szCs w:val="28"/>
        </w:rPr>
        <w:t xml:space="preserve"> – это развернутое, продолжительное и системное  изложение сущности какой-либо учебной, научной проблемы. Основа лекции – 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 беседы.</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Лекционная форма целесообразна в процессе:</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изучения нового материала, мало связанного с ранее изученным;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рассмотрения сложного для самостоятельного изучения материала;</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подачи информации крупными блоками;</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выполнения определенного вида заданий по одной или нескольким темам либо разделам;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применения изученного материала при решении практических задач.</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Вводная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Установочная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(применяется при заочной форме обучения) - знакомит студентов со структурой учебного материала, основными положениями курса, а также содержит программный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Текущая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705C7B">
        <w:rPr>
          <w:rFonts w:ascii="Times New Roman" w:hAnsi="Times New Roman" w:cs="Times New Roman"/>
          <w:sz w:val="28"/>
          <w:szCs w:val="28"/>
        </w:rPr>
        <w:t xml:space="preserve"> </w:t>
      </w:r>
      <w:r w:rsidRPr="000B6743">
        <w:rPr>
          <w:rFonts w:ascii="Times New Roman" w:hAnsi="Times New Roman" w:cs="Times New Roman"/>
          <w:sz w:val="28"/>
          <w:szCs w:val="28"/>
        </w:rPr>
        <w:t xml:space="preserve">целостную систему.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Заключительная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Обзорная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содержит краткую и в значительной мере обобщенную информацию об определенных однородных (близких по содержанию) про</w:t>
      </w:r>
      <w:r w:rsidRPr="000B6743">
        <w:rPr>
          <w:rFonts w:ascii="Times New Roman" w:hAnsi="Times New Roman" w:cs="Times New Roman"/>
          <w:sz w:val="28"/>
          <w:szCs w:val="28"/>
        </w:rPr>
        <w:lastRenderedPageBreak/>
        <w:t xml:space="preserve">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В состав учебно-методических материалов лекционного курса включаются:</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тесты и задания по различным темам лекций (разделам учебной дисциплины) для самоконтроля студентов;</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списки учебной литературы, рекомендуемой студентам в качестве основной и дополнительной по темам лекций (по соответствующей дисциплине).</w:t>
      </w:r>
    </w:p>
    <w:p w:rsidR="000B6743" w:rsidRPr="000B6743" w:rsidRDefault="000B6743" w:rsidP="000B6743">
      <w:pPr>
        <w:pStyle w:val="a4"/>
        <w:widowControl w:val="0"/>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При изучении дисциплины студенты выполняют следующие задания:</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 xml:space="preserve"> </w:t>
      </w:r>
      <w:r>
        <w:rPr>
          <w:rFonts w:ascii="Times New Roman" w:hAnsi="Times New Roman" w:cs="Times New Roman"/>
          <w:sz w:val="28"/>
          <w:szCs w:val="28"/>
        </w:rPr>
        <w:t>-</w:t>
      </w:r>
      <w:r w:rsidRPr="000B6743">
        <w:rPr>
          <w:rFonts w:ascii="Times New Roman" w:hAnsi="Times New Roman" w:cs="Times New Roman"/>
          <w:sz w:val="28"/>
          <w:szCs w:val="28"/>
        </w:rPr>
        <w:t xml:space="preserve">изучают рекомендованную учебную и научную литературу;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выполняют</w:t>
      </w:r>
      <w:r w:rsidRPr="000B6743">
        <w:rPr>
          <w:rFonts w:ascii="Times New Roman" w:hAnsi="Times New Roman" w:cs="Times New Roman"/>
          <w:sz w:val="28"/>
          <w:szCs w:val="28"/>
        </w:rPr>
        <w:t xml:space="preserve"> кон</w:t>
      </w:r>
      <w:r>
        <w:rPr>
          <w:rFonts w:ascii="Times New Roman" w:hAnsi="Times New Roman" w:cs="Times New Roman"/>
          <w:sz w:val="28"/>
          <w:szCs w:val="28"/>
        </w:rPr>
        <w:t>трольные работы;</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 xml:space="preserve">готовят сообщения </w:t>
      </w:r>
      <w:r>
        <w:rPr>
          <w:rFonts w:ascii="Times New Roman" w:hAnsi="Times New Roman" w:cs="Times New Roman"/>
          <w:sz w:val="28"/>
          <w:szCs w:val="28"/>
        </w:rPr>
        <w:t xml:space="preserve">и </w:t>
      </w:r>
      <w:r w:rsidRPr="000B6743">
        <w:rPr>
          <w:rFonts w:ascii="Times New Roman" w:hAnsi="Times New Roman" w:cs="Times New Roman"/>
          <w:sz w:val="28"/>
          <w:szCs w:val="28"/>
        </w:rPr>
        <w:t>участвуют в выполнении практиче</w:t>
      </w:r>
      <w:r>
        <w:rPr>
          <w:rFonts w:ascii="Times New Roman" w:hAnsi="Times New Roman" w:cs="Times New Roman"/>
          <w:sz w:val="28"/>
          <w:szCs w:val="28"/>
        </w:rPr>
        <w:t>ских</w:t>
      </w:r>
      <w:r w:rsidRPr="000B6743">
        <w:rPr>
          <w:rFonts w:ascii="Times New Roman" w:hAnsi="Times New Roman" w:cs="Times New Roman"/>
          <w:sz w:val="28"/>
          <w:szCs w:val="28"/>
        </w:rPr>
        <w:t xml:space="preserve"> заняти</w:t>
      </w:r>
      <w:r>
        <w:rPr>
          <w:rFonts w:ascii="Times New Roman" w:hAnsi="Times New Roman" w:cs="Times New Roman"/>
          <w:sz w:val="28"/>
          <w:szCs w:val="28"/>
        </w:rPr>
        <w:t>й</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выполняют самостоя</w:t>
      </w:r>
      <w:r>
        <w:rPr>
          <w:rFonts w:ascii="Times New Roman" w:hAnsi="Times New Roman" w:cs="Times New Roman"/>
          <w:sz w:val="28"/>
          <w:szCs w:val="28"/>
        </w:rPr>
        <w:t xml:space="preserve">тельные творческие работы;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0B6743">
        <w:rPr>
          <w:rFonts w:ascii="Times New Roman" w:hAnsi="Times New Roman" w:cs="Times New Roman"/>
          <w:sz w:val="28"/>
          <w:szCs w:val="28"/>
        </w:rPr>
        <w:t>Уровень и глубина усвоения дисциплины зависят от активной и систематической работы в данных направлениях</w:t>
      </w:r>
      <w:r w:rsidRPr="00DD6CE2">
        <w:rPr>
          <w:rFonts w:ascii="Times New Roman" w:hAnsi="Times New Roman" w:cs="Times New Roman"/>
          <w:sz w:val="24"/>
          <w:szCs w:val="24"/>
        </w:rPr>
        <w:t>.</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iCs/>
          <w:sz w:val="28"/>
          <w:szCs w:val="28"/>
        </w:rPr>
        <w:t>Практическое занятие</w:t>
      </w:r>
      <w:r w:rsidRPr="000B6743">
        <w:rPr>
          <w:rFonts w:ascii="Times New Roman" w:hAnsi="Times New Roman" w:cs="Times New Roman"/>
          <w:b/>
          <w:sz w:val="28"/>
          <w:szCs w:val="28"/>
        </w:rPr>
        <w:t>.</w:t>
      </w:r>
      <w:r w:rsidRPr="000B6743">
        <w:rPr>
          <w:rFonts w:ascii="Times New Roman" w:hAnsi="Times New Roman" w:cs="Times New Roman"/>
          <w:sz w:val="28"/>
          <w:szCs w:val="28"/>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eastAsia="Times New Roman" w:hAnsi="Times New Roman" w:cs="Times New Roman"/>
          <w:sz w:val="28"/>
          <w:szCs w:val="28"/>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Pr="000B6743">
        <w:rPr>
          <w:rFonts w:ascii="Times New Roman" w:hAnsi="Times New Roman" w:cs="Times New Roman"/>
          <w:sz w:val="28"/>
          <w:szCs w:val="28"/>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w:t>
      </w:r>
      <w:r w:rsidRPr="000B6743">
        <w:rPr>
          <w:rFonts w:ascii="Times New Roman" w:hAnsi="Times New Roman" w:cs="Times New Roman"/>
          <w:sz w:val="28"/>
          <w:szCs w:val="28"/>
        </w:rPr>
        <w:lastRenderedPageBreak/>
        <w:t xml:space="preserve">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0B6743">
        <w:rPr>
          <w:rFonts w:ascii="Times New Roman" w:eastAsia="Times New Roman" w:hAnsi="Times New Roman" w:cs="Times New Roman"/>
          <w:sz w:val="28"/>
          <w:szCs w:val="28"/>
        </w:rPr>
        <w:t xml:space="preserve">Решение следует доводить до окончательного результата, промежуточные преобразования выполнять последовательно и аккуратно.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1229C6"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Средством управления учебной деятельностью студентов является инструкция (методические указания), которая по определенным правилам последовательно устанавливает действия студента. </w:t>
      </w:r>
    </w:p>
    <w:p w:rsidR="00BD3C36" w:rsidRPr="00BF6771" w:rsidRDefault="00C21D18" w:rsidP="006F32C8">
      <w:pPr>
        <w:spacing w:after="0" w:line="240" w:lineRule="auto"/>
        <w:ind w:firstLine="567"/>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З</w:t>
      </w:r>
      <w:r w:rsidR="00A628A9">
        <w:rPr>
          <w:rFonts w:ascii="Times New Roman" w:hAnsi="Times New Roman" w:cs="Times New Roman"/>
          <w:sz w:val="28"/>
          <w:szCs w:val="28"/>
        </w:rPr>
        <w:t>адания</w:t>
      </w:r>
      <w:r w:rsidR="00A628A9" w:rsidRPr="00BF6771">
        <w:rPr>
          <w:rFonts w:ascii="Times New Roman" w:hAnsi="Times New Roman" w:cs="Times New Roman"/>
          <w:sz w:val="28"/>
          <w:szCs w:val="28"/>
        </w:rPr>
        <w:t xml:space="preserve"> </w:t>
      </w:r>
      <w:r>
        <w:rPr>
          <w:rFonts w:ascii="Times New Roman" w:hAnsi="Times New Roman" w:cs="Times New Roman"/>
          <w:sz w:val="28"/>
          <w:szCs w:val="28"/>
        </w:rPr>
        <w:t>для семинарских (п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w:t>
      </w:r>
      <w:r w:rsidR="00A628A9" w:rsidRPr="00BF6771">
        <w:rPr>
          <w:rFonts w:ascii="Times New Roman" w:hAnsi="Times New Roman" w:cs="Times New Roman"/>
          <w:sz w:val="28"/>
          <w:szCs w:val="28"/>
        </w:rPr>
        <w:t>студенты представляют в письменном виде.</w:t>
      </w:r>
      <w:r w:rsidR="00811604">
        <w:rPr>
          <w:rFonts w:ascii="Times New Roman" w:hAnsi="Times New Roman" w:cs="Times New Roman"/>
          <w:sz w:val="28"/>
          <w:szCs w:val="28"/>
        </w:rPr>
        <w:t xml:space="preserve"> </w:t>
      </w:r>
      <w:r w:rsidR="00A628A9" w:rsidRPr="00BF6771">
        <w:rPr>
          <w:rFonts w:ascii="Times New Roman" w:hAnsi="Times New Roman" w:cs="Times New Roman"/>
          <w:sz w:val="28"/>
          <w:szCs w:val="28"/>
        </w:rPr>
        <w:t xml:space="preserve">Подготовленные студентами </w:t>
      </w:r>
      <w:r w:rsidR="000B6743">
        <w:rPr>
          <w:rFonts w:ascii="Times New Roman" w:hAnsi="Times New Roman" w:cs="Times New Roman"/>
          <w:sz w:val="28"/>
          <w:szCs w:val="28"/>
        </w:rPr>
        <w:t>отчеты</w:t>
      </w:r>
      <w:r w:rsidR="00A628A9" w:rsidRPr="00BF6771">
        <w:rPr>
          <w:rFonts w:ascii="Times New Roman" w:hAnsi="Times New Roman" w:cs="Times New Roman"/>
          <w:sz w:val="28"/>
          <w:szCs w:val="28"/>
        </w:rPr>
        <w:t xml:space="preserve"> озвучиваются в аудитории на практическом занятии с соответствующим анализом и комментариями преподавателя и студентов.</w:t>
      </w:r>
      <w:r w:rsidR="00811604">
        <w:rPr>
          <w:rFonts w:ascii="Times New Roman" w:hAnsi="Times New Roman" w:cs="Times New Roman"/>
          <w:sz w:val="28"/>
          <w:szCs w:val="28"/>
        </w:rPr>
        <w:t xml:space="preserve"> </w:t>
      </w:r>
      <w:r w:rsidR="00BD3C36" w:rsidRPr="00BF6771">
        <w:rPr>
          <w:rFonts w:ascii="Times New Roman" w:eastAsia="Times New Roman" w:hAnsi="Times New Roman" w:cs="Times New Roman"/>
          <w:color w:val="000000"/>
          <w:sz w:val="28"/>
          <w:szCs w:val="26"/>
          <w:lang w:eastAsia="ru-RU"/>
        </w:rPr>
        <w:t xml:space="preserve">Тематика </w:t>
      </w:r>
      <w:r w:rsidR="0000567E">
        <w:rPr>
          <w:rFonts w:ascii="Times New Roman" w:eastAsia="Times New Roman" w:hAnsi="Times New Roman" w:cs="Times New Roman"/>
          <w:color w:val="000000"/>
          <w:sz w:val="28"/>
          <w:szCs w:val="26"/>
          <w:lang w:eastAsia="ru-RU"/>
        </w:rPr>
        <w:t>семинарских (</w:t>
      </w:r>
      <w:r w:rsidR="00BD3C36" w:rsidRPr="00BF6771">
        <w:rPr>
          <w:rFonts w:ascii="Times New Roman" w:eastAsia="Times New Roman" w:hAnsi="Times New Roman" w:cs="Times New Roman"/>
          <w:color w:val="000000"/>
          <w:sz w:val="28"/>
          <w:szCs w:val="26"/>
          <w:lang w:eastAsia="ru-RU"/>
        </w:rPr>
        <w:t>практических</w:t>
      </w:r>
      <w:r w:rsidR="0000567E">
        <w:rPr>
          <w:rFonts w:ascii="Times New Roman" w:eastAsia="Times New Roman" w:hAnsi="Times New Roman" w:cs="Times New Roman"/>
          <w:color w:val="000000"/>
          <w:sz w:val="28"/>
          <w:szCs w:val="26"/>
          <w:lang w:eastAsia="ru-RU"/>
        </w:rPr>
        <w:t>)</w:t>
      </w:r>
      <w:r w:rsidR="00BD3C36" w:rsidRPr="00BF6771">
        <w:rPr>
          <w:rFonts w:ascii="Times New Roman" w:eastAsia="Times New Roman" w:hAnsi="Times New Roman" w:cs="Times New Roman"/>
          <w:color w:val="000000"/>
          <w:sz w:val="28"/>
          <w:szCs w:val="26"/>
          <w:lang w:eastAsia="ru-RU"/>
        </w:rPr>
        <w:t xml:space="preserve"> занятий </w:t>
      </w:r>
      <w:r w:rsidR="0000567E">
        <w:rPr>
          <w:rFonts w:ascii="Times New Roman" w:eastAsia="Times New Roman" w:hAnsi="Times New Roman" w:cs="Times New Roman"/>
          <w:color w:val="000000"/>
          <w:sz w:val="28"/>
          <w:szCs w:val="26"/>
          <w:lang w:eastAsia="ru-RU"/>
        </w:rPr>
        <w:t xml:space="preserve">представлена </w:t>
      </w:r>
      <w:r w:rsidR="00695993">
        <w:rPr>
          <w:rFonts w:ascii="Times New Roman" w:eastAsia="Times New Roman" w:hAnsi="Times New Roman" w:cs="Times New Roman"/>
          <w:color w:val="000000"/>
          <w:sz w:val="28"/>
          <w:szCs w:val="26"/>
          <w:lang w:eastAsia="ru-RU"/>
        </w:rPr>
        <w:t xml:space="preserve">в методических указаниях к данному виду работы и </w:t>
      </w:r>
      <w:r w:rsidR="00BD3C36" w:rsidRPr="00BF6771">
        <w:rPr>
          <w:rFonts w:ascii="Times New Roman" w:eastAsia="Times New Roman" w:hAnsi="Times New Roman" w:cs="Times New Roman"/>
          <w:color w:val="000000"/>
          <w:sz w:val="28"/>
          <w:szCs w:val="26"/>
          <w:lang w:eastAsia="ru-RU"/>
        </w:rPr>
        <w:t>соответствует рабочей программе дисциплины.</w:t>
      </w:r>
    </w:p>
    <w:p w:rsidR="007237BD" w:rsidRDefault="007237BD"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21D18" w:rsidRDefault="00C21D18" w:rsidP="006F32C8">
      <w:pPr>
        <w:spacing w:after="0" w:line="240" w:lineRule="auto"/>
        <w:ind w:firstLine="750"/>
        <w:jc w:val="both"/>
        <w:rPr>
          <w:rFonts w:ascii="Times New Roman" w:eastAsia="Times New Roman" w:hAnsi="Times New Roman" w:cs="Times New Roman"/>
          <w:b/>
          <w:color w:val="000000"/>
          <w:sz w:val="28"/>
          <w:szCs w:val="26"/>
          <w:lang w:eastAsia="ru-RU"/>
        </w:rPr>
      </w:pPr>
      <w:r>
        <w:rPr>
          <w:rFonts w:ascii="Times New Roman" w:eastAsia="Times New Roman" w:hAnsi="Times New Roman" w:cs="Times New Roman"/>
          <w:b/>
          <w:color w:val="000000"/>
          <w:sz w:val="28"/>
          <w:szCs w:val="26"/>
          <w:lang w:eastAsia="ru-RU"/>
        </w:rPr>
        <w:t xml:space="preserve">3 </w:t>
      </w:r>
      <w:r w:rsidRPr="00C21D18">
        <w:rPr>
          <w:rFonts w:ascii="Times New Roman" w:eastAsia="Times New Roman" w:hAnsi="Times New Roman" w:cs="Times New Roman"/>
          <w:b/>
          <w:color w:val="000000"/>
          <w:sz w:val="28"/>
          <w:szCs w:val="26"/>
          <w:lang w:eastAsia="ru-RU"/>
        </w:rPr>
        <w:t xml:space="preserve">Методические рекомендации по организации самостоятельной работы студентов </w:t>
      </w:r>
    </w:p>
    <w:p w:rsidR="000B6743" w:rsidRPr="00C21D18" w:rsidRDefault="000B6743"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C0157" w:rsidRPr="006F02D6" w:rsidRDefault="00493E51" w:rsidP="006F32C8">
      <w:pPr>
        <w:shd w:val="clear" w:color="auto" w:fill="FFFFFF"/>
        <w:spacing w:after="0" w:line="240" w:lineRule="auto"/>
        <w:ind w:firstLine="567"/>
        <w:contextualSpacing/>
        <w:jc w:val="both"/>
        <w:outlineLvl w:val="0"/>
        <w:rPr>
          <w:rFonts w:ascii="Times New Roman" w:hAnsi="Times New Roman" w:cs="Times New Roman"/>
          <w:b/>
          <w:sz w:val="28"/>
          <w:szCs w:val="28"/>
        </w:rPr>
      </w:pPr>
      <w:r w:rsidRPr="006F02D6">
        <w:rPr>
          <w:rFonts w:ascii="Times New Roman" w:hAnsi="Times New Roman" w:cs="Times New Roman"/>
          <w:b/>
          <w:sz w:val="28"/>
          <w:szCs w:val="28"/>
        </w:rPr>
        <w:t xml:space="preserve">Самостоятельная работа студентов складывается из: </w:t>
      </w:r>
    </w:p>
    <w:p w:rsidR="00CC0157"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самостоятельной работы с учебной</w:t>
      </w:r>
      <w:r w:rsidR="006F02D6">
        <w:rPr>
          <w:rFonts w:ascii="Times New Roman" w:hAnsi="Times New Roman" w:cs="Times New Roman"/>
          <w:sz w:val="28"/>
          <w:szCs w:val="28"/>
        </w:rPr>
        <w:t>,</w:t>
      </w:r>
      <w:r w:rsidR="00493E51" w:rsidRPr="00CC0157">
        <w:rPr>
          <w:rFonts w:ascii="Times New Roman" w:hAnsi="Times New Roman" w:cs="Times New Roman"/>
          <w:sz w:val="28"/>
          <w:szCs w:val="28"/>
        </w:rPr>
        <w:t xml:space="preserve"> научной</w:t>
      </w:r>
      <w:r w:rsidR="006F02D6">
        <w:rPr>
          <w:rFonts w:ascii="Times New Roman" w:hAnsi="Times New Roman" w:cs="Times New Roman"/>
          <w:sz w:val="28"/>
          <w:szCs w:val="28"/>
        </w:rPr>
        <w:t xml:space="preserve"> и периодической </w:t>
      </w:r>
      <w:r w:rsidR="00493E51" w:rsidRPr="00CC0157">
        <w:rPr>
          <w:rFonts w:ascii="Times New Roman" w:hAnsi="Times New Roman" w:cs="Times New Roman"/>
          <w:sz w:val="28"/>
          <w:szCs w:val="28"/>
        </w:rPr>
        <w:t>литературой, рекомендованной преподавателем. Дополнительные источники информации используются студентами для расширения знаний и сведений по изучаемым вопросам, во время подготовки к лекци</w:t>
      </w:r>
      <w:r>
        <w:rPr>
          <w:rFonts w:ascii="Times New Roman" w:hAnsi="Times New Roman" w:cs="Times New Roman"/>
          <w:sz w:val="28"/>
          <w:szCs w:val="28"/>
        </w:rPr>
        <w:t>онным, практическим (</w:t>
      </w:r>
      <w:r w:rsidR="00493E51" w:rsidRPr="00CC0157">
        <w:rPr>
          <w:rFonts w:ascii="Times New Roman" w:hAnsi="Times New Roman" w:cs="Times New Roman"/>
          <w:sz w:val="28"/>
          <w:szCs w:val="28"/>
        </w:rPr>
        <w:t>семинарам</w:t>
      </w:r>
      <w:r>
        <w:rPr>
          <w:rFonts w:ascii="Times New Roman" w:hAnsi="Times New Roman" w:cs="Times New Roman"/>
          <w:sz w:val="28"/>
          <w:szCs w:val="28"/>
        </w:rPr>
        <w:t>) занятиям</w:t>
      </w:r>
      <w:r w:rsidR="00493E51" w:rsidRPr="00CC0157">
        <w:rPr>
          <w:rFonts w:ascii="Times New Roman" w:hAnsi="Times New Roman" w:cs="Times New Roman"/>
          <w:sz w:val="28"/>
          <w:szCs w:val="28"/>
        </w:rPr>
        <w:t xml:space="preserve"> и зачету; </w:t>
      </w:r>
    </w:p>
    <w:p w:rsidR="006F02D6"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самостоятельной работы с конспектами лекций и материалом, полученным на практических занятиях. В ходе такой работы студенты осмысливают, продумывают полученную информацию, выявляют недостаточно ясные моменты с целью их дальнейшего уточнения во время лекций, семинаров, консультаций и самостоятельной работы с литературой; </w:t>
      </w:r>
    </w:p>
    <w:p w:rsidR="006F02D6"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практических заданий, упражнений во время подготовки к лекциям и семинарам; </w:t>
      </w:r>
    </w:p>
    <w:p w:rsidR="00493E51"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домашних заданий на основе знаний, полученных на лекциях и семинарах, а также в результате использования дополнительной учебной и н</w:t>
      </w:r>
      <w:r>
        <w:rPr>
          <w:rFonts w:ascii="Times New Roman" w:hAnsi="Times New Roman" w:cs="Times New Roman"/>
          <w:sz w:val="28"/>
          <w:szCs w:val="28"/>
        </w:rPr>
        <w:t>аучной литературы.</w:t>
      </w:r>
    </w:p>
    <w:p w:rsidR="00BD3C36" w:rsidRPr="00BF6771" w:rsidRDefault="00BD3C36" w:rsidP="006F32C8">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Самостоятельная работа является обязательной для каждого студента.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r w:rsidRPr="00B21EE0">
        <w:rPr>
          <w:rFonts w:ascii="Times New Roman" w:eastAsia="Times New Roman" w:hAnsi="Times New Roman" w:cs="Times New Roman"/>
          <w:b/>
          <w:color w:val="000000"/>
          <w:sz w:val="28"/>
          <w:szCs w:val="26"/>
          <w:lang w:eastAsia="ru-RU"/>
        </w:rPr>
        <w:t xml:space="preserve">3.1 Правила конспектирования лекционного материала </w:t>
      </w:r>
    </w:p>
    <w:p w:rsidR="001229C6" w:rsidRDefault="001229C6"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B21EE0" w:rsidRDefault="00B21EE0" w:rsidP="006F32C8">
      <w:pPr>
        <w:pStyle w:val="Default"/>
        <w:ind w:firstLine="567"/>
        <w:jc w:val="both"/>
        <w:rPr>
          <w:sz w:val="28"/>
          <w:szCs w:val="27"/>
          <w:shd w:val="clear" w:color="auto" w:fill="FEFEFE"/>
        </w:rPr>
      </w:pPr>
      <w:r>
        <w:rPr>
          <w:sz w:val="28"/>
          <w:szCs w:val="28"/>
        </w:rPr>
        <w:t xml:space="preserve">Лекции имеют целью дать систематизированные основы научных знаний об основных достижениях языковедческой дисциплины и </w:t>
      </w:r>
      <w:r w:rsidRPr="009F2D05">
        <w:rPr>
          <w:sz w:val="28"/>
          <w:szCs w:val="27"/>
          <w:shd w:val="clear" w:color="auto" w:fill="FEFEFE"/>
        </w:rPr>
        <w:t>выступа</w:t>
      </w:r>
      <w:r>
        <w:rPr>
          <w:sz w:val="28"/>
          <w:szCs w:val="27"/>
          <w:shd w:val="clear" w:color="auto" w:fill="FEFEFE"/>
        </w:rPr>
        <w:t>ю</w:t>
      </w:r>
      <w:r w:rsidRPr="009F2D05">
        <w:rPr>
          <w:sz w:val="28"/>
          <w:szCs w:val="27"/>
          <w:shd w:val="clear" w:color="auto" w:fill="FEFEFE"/>
        </w:rPr>
        <w:t>т пассивной формой работы по отношению к обучающимся, т.к. основная нагрузка в данном случае ложится на преподавателя. Тем не менее, обучающийся должен готовиться к лекции, т.к. заранее ознакомившись с материалом предстоящего занятия, он будет гораздо более осмысленно воспринимать новый материал. К тому же преподаватель может не давать на лекции ту информацию, которая изложена в учебниках, и, следовательно, доступна для самостоятельного изучения обучающихся, а сосредоточиться на раскрытии каких-либо дополнительных сведений по теме.</w:t>
      </w:r>
    </w:p>
    <w:p w:rsidR="00B21EE0" w:rsidRPr="00417161" w:rsidRDefault="00B21EE0" w:rsidP="00417161">
      <w:pPr>
        <w:pStyle w:val="Default"/>
        <w:ind w:firstLine="567"/>
        <w:rPr>
          <w:rStyle w:val="apple-converted-space"/>
          <w:sz w:val="28"/>
          <w:szCs w:val="27"/>
          <w:shd w:val="clear" w:color="auto" w:fill="FEFEFE"/>
        </w:rPr>
      </w:pPr>
      <w:r w:rsidRPr="00417161">
        <w:rPr>
          <w:iCs/>
          <w:sz w:val="28"/>
          <w:szCs w:val="27"/>
          <w:shd w:val="clear" w:color="auto" w:fill="FEFEFE"/>
        </w:rPr>
        <w:t>Правила и приемы конспектирования лекций:</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4. В конспекте дословно записываются определения понятий, категорий и законов. Остальное должно быть записано своими словами. </w:t>
      </w:r>
    </w:p>
    <w:p w:rsidR="00B21EE0" w:rsidRPr="009F2D05" w:rsidRDefault="00B21EE0" w:rsidP="006F32C8">
      <w:pPr>
        <w:pStyle w:val="Default"/>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6F02D6" w:rsidRDefault="00B21EE0" w:rsidP="006F32C8">
      <w:pPr>
        <w:pStyle w:val="Default"/>
        <w:ind w:firstLine="567"/>
        <w:jc w:val="both"/>
        <w:rPr>
          <w:b/>
          <w:bCs/>
          <w:sz w:val="28"/>
          <w:szCs w:val="28"/>
        </w:rPr>
      </w:pPr>
      <w:r>
        <w:rPr>
          <w:b/>
          <w:bCs/>
          <w:sz w:val="28"/>
          <w:szCs w:val="28"/>
        </w:rPr>
        <w:t xml:space="preserve">3.2 </w:t>
      </w:r>
      <w:r w:rsidR="006F02D6">
        <w:rPr>
          <w:b/>
          <w:bCs/>
          <w:sz w:val="28"/>
          <w:szCs w:val="28"/>
        </w:rPr>
        <w:t xml:space="preserve"> Рекомендации по работе с литературой</w:t>
      </w:r>
    </w:p>
    <w:p w:rsidR="001229C6" w:rsidRDefault="001229C6" w:rsidP="006F32C8">
      <w:pPr>
        <w:pStyle w:val="Default"/>
        <w:ind w:firstLine="567"/>
        <w:jc w:val="both"/>
        <w:rPr>
          <w:sz w:val="28"/>
          <w:szCs w:val="28"/>
        </w:rPr>
      </w:pPr>
    </w:p>
    <w:p w:rsidR="006F02D6" w:rsidRDefault="006F02D6" w:rsidP="006F32C8">
      <w:pPr>
        <w:pStyle w:val="Default"/>
        <w:ind w:firstLine="567"/>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6F02D6" w:rsidRDefault="006F02D6" w:rsidP="006F32C8">
      <w:pPr>
        <w:pStyle w:val="Default"/>
        <w:ind w:firstLine="567"/>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6F02D6" w:rsidRDefault="006F02D6" w:rsidP="006F32C8">
      <w:pPr>
        <w:pStyle w:val="Default"/>
        <w:ind w:firstLine="567"/>
        <w:jc w:val="both"/>
        <w:rPr>
          <w:sz w:val="28"/>
          <w:szCs w:val="28"/>
        </w:rPr>
      </w:pPr>
      <w:r>
        <w:rPr>
          <w:sz w:val="28"/>
          <w:szCs w:val="28"/>
        </w:rPr>
        <w:lastRenderedPageBreak/>
        <w:t xml:space="preserve">Конспекты </w:t>
      </w:r>
      <w:r w:rsidR="00B21EE0">
        <w:rPr>
          <w:sz w:val="28"/>
          <w:szCs w:val="28"/>
        </w:rPr>
        <w:t xml:space="preserve">по учебной, </w:t>
      </w:r>
      <w:r>
        <w:rPr>
          <w:sz w:val="28"/>
          <w:szCs w:val="28"/>
        </w:rPr>
        <w:t>научной</w:t>
      </w:r>
      <w:r w:rsidR="00B21EE0">
        <w:rPr>
          <w:sz w:val="28"/>
          <w:szCs w:val="28"/>
        </w:rPr>
        <w:t xml:space="preserve"> или периодической </w:t>
      </w:r>
      <w:r>
        <w:rPr>
          <w:sz w:val="28"/>
          <w:szCs w:val="28"/>
        </w:rPr>
        <w:t>литератур</w:t>
      </w:r>
      <w:r w:rsidR="00B21EE0">
        <w:rPr>
          <w:sz w:val="28"/>
          <w:szCs w:val="28"/>
        </w:rPr>
        <w:t>е</w:t>
      </w:r>
      <w:r>
        <w:rPr>
          <w:sz w:val="28"/>
          <w:szCs w:val="28"/>
        </w:rPr>
        <w:t xml:space="preserve">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6F02D6" w:rsidRDefault="006F02D6" w:rsidP="006F32C8">
      <w:pPr>
        <w:pStyle w:val="Default"/>
        <w:ind w:firstLine="567"/>
        <w:jc w:val="both"/>
        <w:rPr>
          <w:sz w:val="28"/>
          <w:szCs w:val="28"/>
        </w:rPr>
      </w:pPr>
      <w:r>
        <w:rPr>
          <w:sz w:val="28"/>
          <w:szCs w:val="28"/>
        </w:rPr>
        <w:t>В процессе работы с учебной</w:t>
      </w:r>
      <w:r w:rsidR="00B21EE0">
        <w:rPr>
          <w:sz w:val="28"/>
          <w:szCs w:val="28"/>
        </w:rPr>
        <w:t xml:space="preserve">, </w:t>
      </w:r>
      <w:r>
        <w:rPr>
          <w:sz w:val="28"/>
          <w:szCs w:val="28"/>
        </w:rPr>
        <w:t xml:space="preserve">научной </w:t>
      </w:r>
      <w:r w:rsidR="00B21EE0">
        <w:rPr>
          <w:sz w:val="28"/>
          <w:szCs w:val="28"/>
        </w:rPr>
        <w:t xml:space="preserve">и периодической </w:t>
      </w:r>
      <w:r>
        <w:rPr>
          <w:sz w:val="28"/>
          <w:szCs w:val="28"/>
        </w:rPr>
        <w:t xml:space="preserve">литературой студент может: </w:t>
      </w:r>
    </w:p>
    <w:p w:rsidR="006F02D6" w:rsidRDefault="006F02D6" w:rsidP="006F32C8">
      <w:pPr>
        <w:pStyle w:val="Default"/>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6F02D6" w:rsidRDefault="006F02D6" w:rsidP="006F32C8">
      <w:pPr>
        <w:pStyle w:val="Default"/>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6F02D6" w:rsidRDefault="006F02D6" w:rsidP="006F32C8">
      <w:pPr>
        <w:pStyle w:val="Default"/>
        <w:ind w:firstLine="567"/>
        <w:jc w:val="both"/>
        <w:rPr>
          <w:sz w:val="28"/>
          <w:szCs w:val="28"/>
        </w:rPr>
      </w:pPr>
      <w:r>
        <w:rPr>
          <w:sz w:val="28"/>
          <w:szCs w:val="28"/>
        </w:rPr>
        <w:t xml:space="preserve">- готовить аннотации (краткое обобщение основных вопросов работы); </w:t>
      </w:r>
    </w:p>
    <w:p w:rsidR="006F02D6" w:rsidRDefault="006F02D6" w:rsidP="006F32C8">
      <w:pPr>
        <w:pStyle w:val="Default"/>
        <w:ind w:firstLine="567"/>
        <w:jc w:val="both"/>
        <w:rPr>
          <w:sz w:val="28"/>
          <w:szCs w:val="28"/>
        </w:rPr>
      </w:pPr>
      <w:r>
        <w:rPr>
          <w:sz w:val="28"/>
          <w:szCs w:val="28"/>
        </w:rPr>
        <w:t xml:space="preserve">- создавать конспекты (развернутые тезисы, которые). </w:t>
      </w:r>
    </w:p>
    <w:p w:rsidR="006F02D6" w:rsidRDefault="006F02D6" w:rsidP="006F32C8">
      <w:pPr>
        <w:pStyle w:val="Default"/>
        <w:ind w:firstLine="567"/>
        <w:jc w:val="both"/>
        <w:rPr>
          <w:sz w:val="28"/>
          <w:szCs w:val="28"/>
        </w:rPr>
      </w:pPr>
      <w:r>
        <w:rPr>
          <w:sz w:val="28"/>
          <w:szCs w:val="28"/>
        </w:rPr>
        <w:t xml:space="preserve">Работу с литературой следует начинать с анализа </w:t>
      </w:r>
      <w:r w:rsidR="00B21EE0">
        <w:rPr>
          <w:sz w:val="28"/>
          <w:szCs w:val="28"/>
        </w:rPr>
        <w:t>рабочей программы дисциплины</w:t>
      </w:r>
      <w:r>
        <w:rPr>
          <w:sz w:val="28"/>
          <w:szCs w:val="28"/>
        </w:rPr>
        <w:t xml:space="preserve">, в которой перечислены основная и дополнительная литература, учебно-методические издания необходимые для изучения дисциплины. </w:t>
      </w:r>
    </w:p>
    <w:p w:rsidR="006F02D6" w:rsidRDefault="006F02D6" w:rsidP="006F32C8">
      <w:pPr>
        <w:pStyle w:val="Default"/>
        <w:ind w:firstLine="567"/>
        <w:jc w:val="both"/>
        <w:rPr>
          <w:sz w:val="28"/>
          <w:szCs w:val="28"/>
        </w:rPr>
      </w:pPr>
      <w:r>
        <w:rPr>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1229C6" w:rsidRDefault="00B21EE0" w:rsidP="007E0809">
      <w:pPr>
        <w:pStyle w:val="Default"/>
        <w:ind w:firstLine="851"/>
        <w:jc w:val="both"/>
        <w:rPr>
          <w:b/>
          <w:bCs/>
          <w:sz w:val="28"/>
          <w:szCs w:val="28"/>
        </w:rPr>
      </w:pPr>
      <w:r>
        <w:rPr>
          <w:b/>
          <w:bCs/>
          <w:sz w:val="28"/>
          <w:szCs w:val="28"/>
        </w:rPr>
        <w:t xml:space="preserve">3.3  Методические рекомендации по выполнению  </w:t>
      </w:r>
      <w:r w:rsidR="001229C6">
        <w:rPr>
          <w:b/>
          <w:bCs/>
          <w:sz w:val="28"/>
          <w:szCs w:val="28"/>
        </w:rPr>
        <w:t>индивидуального творческого задания</w:t>
      </w:r>
    </w:p>
    <w:p w:rsidR="00B21EE0" w:rsidRDefault="00B21EE0" w:rsidP="006F32C8">
      <w:pPr>
        <w:pStyle w:val="Default"/>
        <w:ind w:firstLine="567"/>
        <w:jc w:val="both"/>
        <w:rPr>
          <w:sz w:val="28"/>
          <w:szCs w:val="28"/>
        </w:rPr>
      </w:pPr>
      <w:r>
        <w:rPr>
          <w:b/>
          <w:bCs/>
          <w:sz w:val="28"/>
          <w:szCs w:val="28"/>
        </w:rPr>
        <w:t xml:space="preserve"> </w:t>
      </w:r>
    </w:p>
    <w:p w:rsidR="001229C6" w:rsidRPr="007E0809" w:rsidRDefault="001229C6" w:rsidP="001229C6">
      <w:pPr>
        <w:widowControl w:val="0"/>
        <w:autoSpaceDE w:val="0"/>
        <w:autoSpaceDN w:val="0"/>
        <w:adjustRightInd w:val="0"/>
        <w:spacing w:after="0" w:line="240" w:lineRule="auto"/>
        <w:ind w:firstLine="851"/>
        <w:jc w:val="both"/>
        <w:rPr>
          <w:rFonts w:ascii="Times New Roman" w:hAnsi="Times New Roman" w:cs="Times New Roman"/>
          <w:iCs/>
          <w:sz w:val="28"/>
          <w:szCs w:val="28"/>
        </w:rPr>
      </w:pPr>
      <w:r w:rsidRPr="007E0809">
        <w:rPr>
          <w:rFonts w:ascii="Times New Roman" w:hAnsi="Times New Roman" w:cs="Times New Roman"/>
          <w:iCs/>
          <w:sz w:val="28"/>
          <w:szCs w:val="28"/>
        </w:rPr>
        <w:t xml:space="preserve">Цель и порядок выполнения </w:t>
      </w:r>
      <w:r w:rsidR="007E0809" w:rsidRPr="007E0809">
        <w:rPr>
          <w:rFonts w:ascii="Times New Roman" w:hAnsi="Times New Roman" w:cs="Times New Roman"/>
          <w:iCs/>
          <w:sz w:val="28"/>
          <w:szCs w:val="28"/>
        </w:rPr>
        <w:t>индивидуального и творческого задания</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Выполнение </w:t>
      </w:r>
      <w:r w:rsidR="007E0809">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w:t>
      </w:r>
      <w:r w:rsidR="001229C6" w:rsidRPr="001229C6">
        <w:rPr>
          <w:rFonts w:ascii="Times New Roman" w:hAnsi="Times New Roman" w:cs="Times New Roman"/>
          <w:sz w:val="28"/>
          <w:szCs w:val="28"/>
        </w:rPr>
        <w:lastRenderedPageBreak/>
        <w:t>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может  отражать современные </w:t>
      </w:r>
      <w:r>
        <w:rPr>
          <w:rFonts w:ascii="Times New Roman" w:hAnsi="Times New Roman" w:cs="Times New Roman"/>
          <w:sz w:val="28"/>
          <w:szCs w:val="28"/>
        </w:rPr>
        <w:t>проблемы в электроэнергетике, актуальность применения современных способов энергосбережения, принципы ресурсосбережения.</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Pr="001229C6">
        <w:rPr>
          <w:rFonts w:ascii="Times New Roman" w:hAnsi="Times New Roman" w:cs="Times New Roman"/>
          <w:sz w:val="28"/>
          <w:szCs w:val="28"/>
        </w:rPr>
        <w:t xml:space="preserve"> </w:t>
      </w:r>
      <w:r w:rsidR="001229C6" w:rsidRPr="001229C6">
        <w:rPr>
          <w:rFonts w:ascii="Times New Roman" w:hAnsi="Times New Roman" w:cs="Times New Roman"/>
          <w:sz w:val="28"/>
          <w:szCs w:val="28"/>
        </w:rPr>
        <w:t xml:space="preserve">является результатом самостоятельной разработки студентом конкретных актуальных </w:t>
      </w:r>
      <w:r>
        <w:rPr>
          <w:rFonts w:ascii="Times New Roman" w:hAnsi="Times New Roman" w:cs="Times New Roman"/>
          <w:sz w:val="28"/>
          <w:szCs w:val="28"/>
        </w:rPr>
        <w:t>технических</w:t>
      </w:r>
      <w:r w:rsidR="001229C6" w:rsidRPr="001229C6">
        <w:rPr>
          <w:rFonts w:ascii="Times New Roman" w:hAnsi="Times New Roman" w:cs="Times New Roman"/>
          <w:sz w:val="28"/>
          <w:szCs w:val="28"/>
        </w:rPr>
        <w:t xml:space="preserve"> проблем, представляющих практическую значимость.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Теоретический обзор проблемы. </w:t>
      </w:r>
      <w:r w:rsidRPr="001229C6">
        <w:rPr>
          <w:rFonts w:ascii="Times New Roman" w:hAnsi="Times New Roman" w:cs="Times New Roman"/>
          <w:sz w:val="28"/>
          <w:szCs w:val="28"/>
        </w:rPr>
        <w:t xml:space="preserve">В данном разделе дается краткий анализразличных теоретических концепций, связанных </w:t>
      </w:r>
      <w:r w:rsidR="00417161">
        <w:rPr>
          <w:rFonts w:ascii="Times New Roman" w:hAnsi="Times New Roman" w:cs="Times New Roman"/>
          <w:sz w:val="28"/>
          <w:szCs w:val="28"/>
        </w:rPr>
        <w:t>с заданием</w:t>
      </w:r>
      <w:r w:rsidRPr="001229C6">
        <w:rPr>
          <w:rFonts w:ascii="Times New Roman" w:hAnsi="Times New Roman" w:cs="Times New Roman"/>
          <w:sz w:val="28"/>
          <w:szCs w:val="28"/>
        </w:rPr>
        <w:t>.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Аналитический раздел. </w:t>
      </w:r>
      <w:r w:rsidRPr="001229C6">
        <w:rPr>
          <w:rFonts w:ascii="Times New Roman" w:hAnsi="Times New Roman" w:cs="Times New Roman"/>
          <w:sz w:val="28"/>
          <w:szCs w:val="28"/>
        </w:rPr>
        <w:t>В этом разделе излагаются практические аспекты</w:t>
      </w:r>
      <w:r w:rsidR="00417161">
        <w:rPr>
          <w:rFonts w:ascii="Times New Roman" w:hAnsi="Times New Roman" w:cs="Times New Roman"/>
          <w:sz w:val="28"/>
          <w:szCs w:val="28"/>
        </w:rPr>
        <w:t xml:space="preserve"> </w:t>
      </w:r>
      <w:r w:rsidRPr="001229C6">
        <w:rPr>
          <w:rFonts w:ascii="Times New Roman" w:hAnsi="Times New Roman" w:cs="Times New Roman"/>
          <w:sz w:val="28"/>
          <w:szCs w:val="28"/>
        </w:rPr>
        <w:t>рассматриваемой проблемы на конкретном примере или использую собственные опытные данные.</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На протяжении </w:t>
      </w:r>
      <w:r w:rsidR="00417161">
        <w:rPr>
          <w:rFonts w:ascii="Times New Roman" w:hAnsi="Times New Roman" w:cs="Times New Roman"/>
          <w:sz w:val="28"/>
          <w:szCs w:val="28"/>
        </w:rPr>
        <w:t>всей работы</w:t>
      </w:r>
      <w:r w:rsidRPr="001229C6">
        <w:rPr>
          <w:rFonts w:ascii="Times New Roman" w:hAnsi="Times New Roman" w:cs="Times New Roman"/>
          <w:sz w:val="28"/>
          <w:szCs w:val="28"/>
        </w:rPr>
        <w:t xml:space="preserve">  студент может получать от руководителя необходимые консультации по всем вопросам исследуемой темы.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Форма защиты </w:t>
      </w:r>
      <w:r w:rsidR="00417161">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B21EE0" w:rsidRDefault="00B21EE0" w:rsidP="006F32C8">
      <w:pPr>
        <w:spacing w:after="0" w:line="240" w:lineRule="auto"/>
        <w:ind w:firstLine="567"/>
        <w:jc w:val="both"/>
        <w:rPr>
          <w:rFonts w:ascii="Times New Roman" w:eastAsia="Times New Roman" w:hAnsi="Times New Roman" w:cs="Times New Roman"/>
          <w:b/>
          <w:bCs/>
          <w:color w:val="000000"/>
          <w:sz w:val="28"/>
          <w:szCs w:val="26"/>
          <w:lang w:eastAsia="ru-RU"/>
        </w:rPr>
      </w:pPr>
    </w:p>
    <w:p w:rsidR="006156EC" w:rsidRDefault="007E5875" w:rsidP="006F32C8">
      <w:pPr>
        <w:pStyle w:val="ac"/>
        <w:ind w:firstLine="567"/>
        <w:jc w:val="both"/>
        <w:rPr>
          <w:rFonts w:ascii="Times New Roman" w:hAnsi="Times New Roman" w:cs="Times New Roman"/>
          <w:b/>
          <w:sz w:val="28"/>
          <w:szCs w:val="28"/>
        </w:rPr>
      </w:pPr>
      <w:r w:rsidRPr="007E5875">
        <w:rPr>
          <w:rFonts w:ascii="Times New Roman" w:hAnsi="Times New Roman" w:cs="Times New Roman"/>
          <w:b/>
          <w:sz w:val="28"/>
          <w:szCs w:val="28"/>
        </w:rPr>
        <w:t>3.</w:t>
      </w:r>
      <w:r w:rsidR="00073A67">
        <w:rPr>
          <w:rFonts w:ascii="Times New Roman" w:hAnsi="Times New Roman" w:cs="Times New Roman"/>
          <w:b/>
          <w:sz w:val="28"/>
          <w:szCs w:val="28"/>
        </w:rPr>
        <w:t>4</w:t>
      </w:r>
      <w:r w:rsidRPr="007E5875">
        <w:rPr>
          <w:rFonts w:ascii="Times New Roman" w:hAnsi="Times New Roman" w:cs="Times New Roman"/>
          <w:b/>
          <w:sz w:val="28"/>
          <w:szCs w:val="28"/>
        </w:rPr>
        <w:t xml:space="preserve"> Методические рекомендации при подготовке к практическим занятиям (семинарам)</w:t>
      </w:r>
    </w:p>
    <w:p w:rsidR="00417161" w:rsidRPr="007E5875" w:rsidRDefault="00417161" w:rsidP="006F32C8">
      <w:pPr>
        <w:pStyle w:val="ac"/>
        <w:ind w:firstLine="567"/>
        <w:jc w:val="both"/>
        <w:rPr>
          <w:rFonts w:ascii="Times New Roman" w:hAnsi="Times New Roman" w:cs="Times New Roman"/>
          <w:b/>
          <w:sz w:val="28"/>
          <w:szCs w:val="28"/>
        </w:rPr>
      </w:pPr>
    </w:p>
    <w:p w:rsidR="007E5875" w:rsidRDefault="007E5875" w:rsidP="006F32C8">
      <w:pPr>
        <w:pStyle w:val="Default"/>
        <w:ind w:firstLine="567"/>
        <w:jc w:val="both"/>
        <w:rPr>
          <w:sz w:val="28"/>
          <w:szCs w:val="28"/>
        </w:rPr>
      </w:pPr>
      <w:r>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Все формы практических и семинарских занятий (круглые столы, дискуссии, мозговой штурм, кейс-ситуации, коллоквиум</w:t>
      </w:r>
      <w:r>
        <w:rPr>
          <w:sz w:val="28"/>
          <w:szCs w:val="27"/>
          <w:shd w:val="clear" w:color="auto" w:fill="FEFEFE"/>
        </w:rPr>
        <w:t>, проектная деятельность</w:t>
      </w:r>
      <w:r w:rsidRPr="009F2D05">
        <w:rPr>
          <w:sz w:val="28"/>
          <w:szCs w:val="27"/>
          <w:shd w:val="clear" w:color="auto" w:fill="FEFEFE"/>
        </w:rPr>
        <w:t xml:space="preserve">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lastRenderedPageBreak/>
        <w:t>С этой целью на занятиях моделируются фрагменты их будущей деятельности в виде учебных ситуационных задач, при решении которых обучающи</w:t>
      </w:r>
      <w:r>
        <w:rPr>
          <w:sz w:val="28"/>
          <w:szCs w:val="27"/>
          <w:shd w:val="clear" w:color="auto" w:fill="FEFEFE"/>
        </w:rPr>
        <w:t>е</w:t>
      </w:r>
      <w:r w:rsidRPr="009F2D05">
        <w:rPr>
          <w:sz w:val="28"/>
          <w:szCs w:val="27"/>
          <w:shd w:val="clear" w:color="auto" w:fill="FEFEFE"/>
        </w:rPr>
        <w:t xml:space="preserve">ся отрабатывают различные действия по применению соответствующих знаний в области нормативно-правовых и этических проблем.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7E5875" w:rsidRDefault="007E5875" w:rsidP="006F32C8">
      <w:pPr>
        <w:pStyle w:val="Default"/>
        <w:ind w:firstLine="567"/>
        <w:jc w:val="both"/>
        <w:rPr>
          <w:sz w:val="28"/>
          <w:szCs w:val="28"/>
        </w:rPr>
      </w:pPr>
      <w:r w:rsidRPr="009F2D05">
        <w:rPr>
          <w:sz w:val="28"/>
          <w:szCs w:val="27"/>
          <w:shd w:val="clear" w:color="auto" w:fill="FEFEFE"/>
        </w:rPr>
        <w:t xml:space="preserve">Форма работы </w:t>
      </w:r>
      <w:r>
        <w:rPr>
          <w:sz w:val="28"/>
          <w:szCs w:val="27"/>
          <w:shd w:val="clear" w:color="auto" w:fill="FEFEFE"/>
        </w:rPr>
        <w:t xml:space="preserve">на семинарских занятиях </w:t>
      </w:r>
      <w:r w:rsidRPr="009F2D05">
        <w:rPr>
          <w:sz w:val="28"/>
          <w:szCs w:val="27"/>
          <w:shd w:val="clear" w:color="auto" w:fill="FEFEFE"/>
        </w:rPr>
        <w:t>– диалог: и студенты, и преподаватель вправе задавать друг другу вопросы, которые возникли и</w:t>
      </w:r>
      <w:r>
        <w:rPr>
          <w:sz w:val="28"/>
          <w:szCs w:val="27"/>
          <w:shd w:val="clear" w:color="auto" w:fill="FEFEFE"/>
        </w:rPr>
        <w:t>ли</w:t>
      </w:r>
      <w:r w:rsidRPr="009F2D05">
        <w:rPr>
          <w:sz w:val="28"/>
          <w:szCs w:val="27"/>
          <w:shd w:val="clear" w:color="auto" w:fill="FEFEFE"/>
        </w:rPr>
        <w:t xml:space="preserve">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rsidR="007E5875" w:rsidRDefault="007E5875" w:rsidP="006F32C8">
      <w:pPr>
        <w:pStyle w:val="Default"/>
        <w:ind w:firstLine="567"/>
        <w:jc w:val="both"/>
        <w:rPr>
          <w:sz w:val="28"/>
          <w:szCs w:val="28"/>
        </w:rPr>
      </w:pPr>
      <w:r>
        <w:rPr>
          <w:sz w:val="28"/>
          <w:szCs w:val="28"/>
        </w:rPr>
        <w:t xml:space="preserve">При подготовке к практическому занятию студентам необходимо: </w:t>
      </w:r>
    </w:p>
    <w:p w:rsidR="007E5875" w:rsidRDefault="007E5875" w:rsidP="006F32C8">
      <w:pPr>
        <w:pStyle w:val="Default"/>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7E5875" w:rsidRDefault="007E5875" w:rsidP="006F32C8">
      <w:pPr>
        <w:pStyle w:val="Default"/>
        <w:ind w:firstLine="567"/>
        <w:jc w:val="both"/>
        <w:rPr>
          <w:sz w:val="28"/>
          <w:szCs w:val="27"/>
          <w:shd w:val="clear" w:color="auto" w:fill="FEFEFE"/>
        </w:rPr>
      </w:pPr>
      <w:r>
        <w:rPr>
          <w:sz w:val="28"/>
          <w:szCs w:val="28"/>
        </w:rPr>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7E5875" w:rsidRDefault="007E5875" w:rsidP="006F32C8">
      <w:pPr>
        <w:pStyle w:val="Default"/>
        <w:ind w:firstLine="567"/>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7E5875" w:rsidRDefault="007E5875" w:rsidP="006F32C8">
      <w:pPr>
        <w:pStyle w:val="Default"/>
        <w:ind w:firstLine="567"/>
        <w:jc w:val="both"/>
        <w:rPr>
          <w:sz w:val="28"/>
          <w:szCs w:val="28"/>
        </w:rPr>
      </w:pPr>
      <w:r>
        <w:rPr>
          <w:sz w:val="28"/>
          <w:szCs w:val="27"/>
          <w:shd w:val="clear" w:color="auto" w:fill="FEFEFE"/>
        </w:rPr>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7E5875" w:rsidRDefault="007E5875" w:rsidP="006F32C8">
      <w:pPr>
        <w:pStyle w:val="Default"/>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7E5875" w:rsidRDefault="007E5875" w:rsidP="006F32C8">
      <w:pPr>
        <w:pStyle w:val="Default"/>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6156EC" w:rsidRDefault="006156EC" w:rsidP="006156EC">
      <w:pPr>
        <w:pStyle w:val="ac"/>
        <w:spacing w:line="360" w:lineRule="auto"/>
        <w:ind w:firstLine="567"/>
        <w:jc w:val="both"/>
        <w:rPr>
          <w:rFonts w:ascii="Times New Roman" w:hAnsi="Times New Roman" w:cs="Times New Roman"/>
          <w:sz w:val="28"/>
          <w:szCs w:val="28"/>
        </w:rPr>
      </w:pPr>
    </w:p>
    <w:p w:rsidR="006F02D6" w:rsidRDefault="007E5875" w:rsidP="006F32C8">
      <w:pPr>
        <w:tabs>
          <w:tab w:val="left" w:pos="2925"/>
        </w:tabs>
        <w:spacing w:after="0" w:line="240" w:lineRule="auto"/>
        <w:ind w:firstLine="567"/>
        <w:jc w:val="both"/>
        <w:rPr>
          <w:rFonts w:ascii="Times New Roman" w:hAnsi="Times New Roman" w:cs="Times New Roman"/>
          <w:b/>
          <w:sz w:val="28"/>
          <w:szCs w:val="28"/>
        </w:rPr>
      </w:pPr>
      <w:r w:rsidRPr="007E5875">
        <w:rPr>
          <w:rFonts w:ascii="Times New Roman" w:eastAsia="Times New Roman" w:hAnsi="Times New Roman" w:cs="Times New Roman"/>
          <w:b/>
          <w:color w:val="000000"/>
          <w:sz w:val="28"/>
          <w:szCs w:val="26"/>
          <w:lang w:eastAsia="ru-RU"/>
        </w:rPr>
        <w:t>3.</w:t>
      </w:r>
      <w:r w:rsidR="00073A67">
        <w:rPr>
          <w:rFonts w:ascii="Times New Roman" w:eastAsia="Times New Roman" w:hAnsi="Times New Roman" w:cs="Times New Roman"/>
          <w:b/>
          <w:color w:val="000000"/>
          <w:sz w:val="28"/>
          <w:szCs w:val="26"/>
          <w:lang w:eastAsia="ru-RU"/>
        </w:rPr>
        <w:t>5</w:t>
      </w:r>
      <w:r>
        <w:rPr>
          <w:rFonts w:ascii="Times New Roman" w:eastAsia="Times New Roman" w:hAnsi="Times New Roman" w:cs="Times New Roman"/>
          <w:color w:val="000000"/>
          <w:sz w:val="28"/>
          <w:szCs w:val="26"/>
          <w:lang w:eastAsia="ru-RU"/>
        </w:rPr>
        <w:t xml:space="preserve"> </w:t>
      </w:r>
      <w:r w:rsidRPr="007E5875">
        <w:rPr>
          <w:rFonts w:ascii="Times New Roman" w:hAnsi="Times New Roman" w:cs="Times New Roman"/>
          <w:b/>
          <w:sz w:val="28"/>
          <w:szCs w:val="28"/>
        </w:rPr>
        <w:t>Методические рекомендации при подготовке к</w:t>
      </w:r>
      <w:r>
        <w:rPr>
          <w:rFonts w:ascii="Times New Roman" w:hAnsi="Times New Roman" w:cs="Times New Roman"/>
          <w:b/>
          <w:sz w:val="28"/>
          <w:szCs w:val="28"/>
        </w:rPr>
        <w:t xml:space="preserve"> </w:t>
      </w:r>
      <w:r w:rsidR="004C1FB0">
        <w:rPr>
          <w:rFonts w:ascii="Times New Roman" w:hAnsi="Times New Roman" w:cs="Times New Roman"/>
          <w:b/>
          <w:sz w:val="28"/>
          <w:szCs w:val="28"/>
        </w:rPr>
        <w:t>промежуточной аттестации</w:t>
      </w:r>
    </w:p>
    <w:p w:rsidR="000E1E93" w:rsidRDefault="000E1E93" w:rsidP="006F32C8">
      <w:pPr>
        <w:tabs>
          <w:tab w:val="left" w:pos="2925"/>
        </w:tabs>
        <w:spacing w:after="0" w:line="240" w:lineRule="auto"/>
        <w:ind w:firstLine="567"/>
        <w:jc w:val="both"/>
        <w:rPr>
          <w:rFonts w:ascii="Times New Roman" w:eastAsia="Times New Roman" w:hAnsi="Times New Roman" w:cs="Times New Roman"/>
          <w:color w:val="000000"/>
          <w:sz w:val="28"/>
          <w:szCs w:val="26"/>
          <w:lang w:eastAsia="ru-RU"/>
        </w:rPr>
      </w:pPr>
    </w:p>
    <w:p w:rsidR="004C1FB0" w:rsidRDefault="004C1FB0" w:rsidP="006F32C8">
      <w:pPr>
        <w:pStyle w:val="Default"/>
        <w:ind w:firstLine="567"/>
        <w:jc w:val="both"/>
        <w:rPr>
          <w:sz w:val="28"/>
          <w:szCs w:val="28"/>
        </w:rPr>
      </w:pPr>
      <w:r>
        <w:rPr>
          <w:sz w:val="28"/>
          <w:szCs w:val="28"/>
        </w:rPr>
        <w:t xml:space="preserve">Процедура проведения оценочных мероприятий имеет следующий вид: </w:t>
      </w:r>
    </w:p>
    <w:p w:rsidR="004C1FB0" w:rsidRPr="00B55747" w:rsidRDefault="004C1FB0" w:rsidP="006F32C8">
      <w:pPr>
        <w:pStyle w:val="Default"/>
        <w:ind w:firstLine="567"/>
        <w:jc w:val="both"/>
        <w:rPr>
          <w:b/>
          <w:sz w:val="28"/>
          <w:szCs w:val="28"/>
        </w:rPr>
      </w:pPr>
      <w:r w:rsidRPr="00B55747">
        <w:rPr>
          <w:b/>
          <w:sz w:val="28"/>
          <w:szCs w:val="28"/>
        </w:rPr>
        <w:t>Пр</w:t>
      </w:r>
      <w:r>
        <w:rPr>
          <w:b/>
          <w:sz w:val="28"/>
          <w:szCs w:val="28"/>
        </w:rPr>
        <w:t>омежуточная аттестация (зачет)</w:t>
      </w:r>
    </w:p>
    <w:p w:rsidR="004C1FB0" w:rsidRDefault="004C1FB0" w:rsidP="006F32C8">
      <w:pPr>
        <w:pStyle w:val="Default"/>
        <w:ind w:firstLine="567"/>
        <w:jc w:val="both"/>
        <w:rPr>
          <w:sz w:val="28"/>
          <w:szCs w:val="28"/>
        </w:rPr>
      </w:pPr>
      <w:r>
        <w:rPr>
          <w:sz w:val="28"/>
          <w:szCs w:val="28"/>
        </w:rPr>
        <w:t xml:space="preserve">Зачет проводится по расписанию сессии. </w:t>
      </w:r>
    </w:p>
    <w:p w:rsidR="004C1FB0" w:rsidRDefault="004C1FB0" w:rsidP="006F32C8">
      <w:pPr>
        <w:pStyle w:val="Default"/>
        <w:ind w:firstLine="567"/>
        <w:jc w:val="both"/>
        <w:rPr>
          <w:sz w:val="28"/>
          <w:szCs w:val="28"/>
        </w:rPr>
      </w:pPr>
      <w:r>
        <w:rPr>
          <w:sz w:val="28"/>
          <w:szCs w:val="28"/>
        </w:rPr>
        <w:t>Форма проведения занятия – устная</w:t>
      </w:r>
      <w:r w:rsidR="00717502">
        <w:rPr>
          <w:sz w:val="28"/>
          <w:szCs w:val="28"/>
        </w:rPr>
        <w:t xml:space="preserve"> или сдача тестов</w:t>
      </w:r>
      <w:r>
        <w:rPr>
          <w:sz w:val="28"/>
          <w:szCs w:val="28"/>
        </w:rPr>
        <w:t xml:space="preserve">. </w:t>
      </w:r>
    </w:p>
    <w:p w:rsidR="004C1FB0" w:rsidRDefault="004C1FB0" w:rsidP="006F32C8">
      <w:pPr>
        <w:pStyle w:val="Default"/>
        <w:ind w:firstLine="567"/>
        <w:jc w:val="both"/>
        <w:rPr>
          <w:sz w:val="28"/>
          <w:szCs w:val="28"/>
        </w:rPr>
      </w:pPr>
      <w:r>
        <w:rPr>
          <w:sz w:val="28"/>
          <w:szCs w:val="28"/>
        </w:rPr>
        <w:t xml:space="preserve">Требование к содержанию ответа – дать краткий, но обоснованный с позиций дисциплины четкий ответ на поставленный вопрос. </w:t>
      </w:r>
    </w:p>
    <w:p w:rsidR="004C1FB0" w:rsidRDefault="004C1FB0" w:rsidP="006F32C8">
      <w:pPr>
        <w:pStyle w:val="Default"/>
        <w:ind w:firstLine="567"/>
        <w:jc w:val="both"/>
        <w:rPr>
          <w:sz w:val="28"/>
          <w:szCs w:val="28"/>
        </w:rPr>
      </w:pPr>
      <w:r>
        <w:rPr>
          <w:sz w:val="28"/>
          <w:szCs w:val="28"/>
        </w:rPr>
        <w:t xml:space="preserve">Количество вопросов в задании – 2. </w:t>
      </w:r>
    </w:p>
    <w:p w:rsidR="004C1FB0" w:rsidRDefault="004C1FB0" w:rsidP="006F32C8">
      <w:pPr>
        <w:pStyle w:val="Default"/>
        <w:ind w:firstLine="567"/>
        <w:jc w:val="both"/>
        <w:rPr>
          <w:sz w:val="28"/>
          <w:szCs w:val="28"/>
        </w:rPr>
      </w:pPr>
      <w:r>
        <w:rPr>
          <w:sz w:val="28"/>
          <w:szCs w:val="28"/>
        </w:rPr>
        <w:t xml:space="preserve">Результаты аттестации заносятся в экзаменационно-зачетную ведомость и зачетную книжку студента (при получении зачета). </w:t>
      </w:r>
    </w:p>
    <w:p w:rsidR="004C1FB0" w:rsidRDefault="004C1FB0" w:rsidP="006F32C8">
      <w:pPr>
        <w:pStyle w:val="Default"/>
        <w:ind w:firstLine="567"/>
        <w:jc w:val="both"/>
        <w:rPr>
          <w:sz w:val="28"/>
          <w:szCs w:val="28"/>
        </w:rPr>
      </w:pPr>
      <w:r>
        <w:rPr>
          <w:sz w:val="28"/>
          <w:szCs w:val="28"/>
        </w:rPr>
        <w:lastRenderedPageBreak/>
        <w:t xml:space="preserve">Студенты,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rsidR="004C1FB0" w:rsidRDefault="004C1FB0" w:rsidP="006F32C8">
      <w:pPr>
        <w:pStyle w:val="Default"/>
        <w:ind w:firstLine="567"/>
        <w:jc w:val="both"/>
        <w:rPr>
          <w:sz w:val="28"/>
          <w:szCs w:val="28"/>
        </w:rPr>
      </w:pPr>
      <w:r>
        <w:rPr>
          <w:sz w:val="28"/>
          <w:szCs w:val="28"/>
        </w:rPr>
        <w:t xml:space="preserve">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практических занятиях материал, изложенный на лекциях, закрепляется при подготовке доклада и защите реферата. </w:t>
      </w:r>
    </w:p>
    <w:p w:rsidR="00717502" w:rsidRDefault="00717502" w:rsidP="006F32C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xml:space="preserve">Непременной сопутствующей процедурой преподавания любой дисциплины являлся контроль уровня усвоения учебного материала. В настоящее время среди разнообразных форм контроля в учебном процессе стали активно применяться тестовые задания, которые позволяют относительно быстро определить уровень знаний студента. Тестовые задания является одной из наиболее научно обоснованных процедур для выявления реального качества знания у испытуемого студента. Впрочем, тестирование не может заменить собой другие педагогические средства контроля, используемые сегодня преподавателями. В их арсенале остаются устные экзамены, контрольные работы, опросы студентов и другие разнообразные средства. Они обладают своими преимуществами и недостатками и посему они наиболее эффективны при их комплексном применении в учебной практике. По этой причине каждое из перечисленных средств применяется преподавателями на определенных этапах изучения дисциплины. </w:t>
      </w:r>
    </w:p>
    <w:p w:rsidR="00717502" w:rsidRPr="00717502" w:rsidRDefault="00717502" w:rsidP="006F32C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Самое главное преимущество тестов – в том, что они позволяют преподавателю и самому студенту при самоконтроле провести объективную и независимую оценку уровня знаний в соответствии с общими образовательными требованиями. Наиболее важным положительным признаком тестового задания является однозначность интерпретации результатов его выполнения. Благодаря этому процедура проверки может быть доведена до высокого уровня автоматизма с минимальными временными затратами. При проведении тестирования степень сложности предлагаемых вопросов определяются преподавателем в зависимости от уровня подготовленности группы. Однако все варианты тестовых заданий содержат группы вопросов по различным эпохам отечественной истории, что предполагает наличие у студентов знаний по всему курсу.</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разраб</w:t>
      </w:r>
      <w:r w:rsidR="00717502">
        <w:rPr>
          <w:rFonts w:ascii="Times New Roman" w:hAnsi="Times New Roman" w:cs="Times New Roman"/>
          <w:color w:val="000000"/>
          <w:sz w:val="28"/>
          <w:szCs w:val="28"/>
        </w:rPr>
        <w:t xml:space="preserve">атываются преподавателем </w:t>
      </w:r>
      <w:r w:rsidRPr="00717502">
        <w:rPr>
          <w:rFonts w:ascii="Times New Roman" w:hAnsi="Times New Roman" w:cs="Times New Roman"/>
          <w:color w:val="000000"/>
          <w:sz w:val="28"/>
          <w:szCs w:val="28"/>
        </w:rPr>
        <w:t>в соответствии с рабочей программой,</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что позволяет оценить знания студентов по разделам курса. Тесты пред</w:t>
      </w:r>
      <w:r w:rsidR="00717502">
        <w:rPr>
          <w:rFonts w:ascii="Times New Roman" w:hAnsi="Times New Roman" w:cs="Times New Roman"/>
          <w:color w:val="000000"/>
          <w:sz w:val="28"/>
          <w:szCs w:val="28"/>
        </w:rPr>
        <w:t>став</w:t>
      </w:r>
      <w:r w:rsidRPr="00717502">
        <w:rPr>
          <w:rFonts w:ascii="Times New Roman" w:hAnsi="Times New Roman" w:cs="Times New Roman"/>
          <w:color w:val="000000"/>
          <w:sz w:val="28"/>
          <w:szCs w:val="28"/>
        </w:rPr>
        <w:t>ляют собой форму контроля и оценки текущих знаний студентов и уровень</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 xml:space="preserve">освоения ими учебного материала. Тесты </w:t>
      </w:r>
      <w:r w:rsidR="00717502">
        <w:rPr>
          <w:rFonts w:ascii="Times New Roman" w:hAnsi="Times New Roman" w:cs="Times New Roman"/>
          <w:color w:val="000000"/>
          <w:sz w:val="28"/>
          <w:szCs w:val="28"/>
        </w:rPr>
        <w:t>представлены по всем темам, изу</w:t>
      </w:r>
      <w:r w:rsidRPr="00717502">
        <w:rPr>
          <w:rFonts w:ascii="Times New Roman" w:hAnsi="Times New Roman" w:cs="Times New Roman"/>
          <w:color w:val="000000"/>
          <w:sz w:val="28"/>
          <w:szCs w:val="28"/>
        </w:rPr>
        <w:t xml:space="preserve">чаемым в рамках программы. </w:t>
      </w:r>
      <w:r w:rsidR="00717502">
        <w:rPr>
          <w:rFonts w:ascii="Times New Roman" w:hAnsi="Times New Roman" w:cs="Times New Roman"/>
          <w:color w:val="000000"/>
          <w:sz w:val="28"/>
          <w:szCs w:val="28"/>
        </w:rPr>
        <w:t>Т</w:t>
      </w:r>
      <w:r w:rsidRPr="00717502">
        <w:rPr>
          <w:rFonts w:ascii="Times New Roman" w:hAnsi="Times New Roman" w:cs="Times New Roman"/>
          <w:color w:val="000000"/>
          <w:sz w:val="28"/>
          <w:szCs w:val="28"/>
        </w:rPr>
        <w:t>ест</w:t>
      </w:r>
      <w:r w:rsidR="00717502">
        <w:rPr>
          <w:rFonts w:ascii="Times New Roman" w:hAnsi="Times New Roman" w:cs="Times New Roman"/>
          <w:color w:val="000000"/>
          <w:sz w:val="28"/>
          <w:szCs w:val="28"/>
        </w:rPr>
        <w:t>овый материал</w:t>
      </w:r>
      <w:r w:rsidRPr="00717502">
        <w:rPr>
          <w:rFonts w:ascii="Times New Roman" w:hAnsi="Times New Roman" w:cs="Times New Roman"/>
          <w:color w:val="000000"/>
          <w:sz w:val="28"/>
          <w:szCs w:val="28"/>
        </w:rPr>
        <w:t xml:space="preserve"> мо</w:t>
      </w:r>
      <w:r w:rsidR="00717502">
        <w:rPr>
          <w:rFonts w:ascii="Times New Roman" w:hAnsi="Times New Roman" w:cs="Times New Roman"/>
          <w:color w:val="000000"/>
          <w:sz w:val="28"/>
          <w:szCs w:val="28"/>
        </w:rPr>
        <w:t>жно</w:t>
      </w:r>
      <w:r w:rsidRPr="00717502">
        <w:rPr>
          <w:rFonts w:ascii="Times New Roman" w:hAnsi="Times New Roman" w:cs="Times New Roman"/>
          <w:color w:val="000000"/>
          <w:sz w:val="28"/>
          <w:szCs w:val="28"/>
        </w:rPr>
        <w:t xml:space="preserve"> использовать:</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студентами при подготовке к зачету в форме самопроверки знаний;</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преподавателями для проверки з</w:t>
      </w:r>
      <w:r w:rsidR="00717502">
        <w:rPr>
          <w:rFonts w:ascii="Times New Roman" w:hAnsi="Times New Roman" w:cs="Times New Roman"/>
          <w:color w:val="000000"/>
          <w:sz w:val="28"/>
          <w:szCs w:val="28"/>
        </w:rPr>
        <w:t>наний в качестве формы промежу</w:t>
      </w:r>
      <w:r w:rsidRPr="00717502">
        <w:rPr>
          <w:rFonts w:ascii="Times New Roman" w:hAnsi="Times New Roman" w:cs="Times New Roman"/>
          <w:color w:val="000000"/>
          <w:sz w:val="28"/>
          <w:szCs w:val="28"/>
        </w:rPr>
        <w:t>точного контроля на семинарских занятиях;</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lastRenderedPageBreak/>
        <w:t>– для проверки остаточных знаний студентов, изучивших данный курс.</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рассчитаны на сам</w:t>
      </w:r>
      <w:r w:rsidR="00717502">
        <w:rPr>
          <w:rFonts w:ascii="Times New Roman" w:hAnsi="Times New Roman" w:cs="Times New Roman"/>
          <w:color w:val="000000"/>
          <w:sz w:val="28"/>
          <w:szCs w:val="28"/>
        </w:rPr>
        <w:t>остоятельную работу без исполь</w:t>
      </w:r>
      <w:r w:rsidRPr="00717502">
        <w:rPr>
          <w:rFonts w:ascii="Times New Roman" w:hAnsi="Times New Roman" w:cs="Times New Roman"/>
          <w:color w:val="000000"/>
          <w:sz w:val="28"/>
          <w:szCs w:val="28"/>
        </w:rPr>
        <w:t>зования вспомогательных материалов. Для выполнения тестового задания, прежде всего, следует внимательно</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прочитать поставленный вопрос. После ознакомления с вопросом следует</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приступать к прочтению предлагаемых ва</w:t>
      </w:r>
      <w:r w:rsidR="00717502">
        <w:rPr>
          <w:rFonts w:ascii="Times New Roman" w:hAnsi="Times New Roman" w:cs="Times New Roman"/>
          <w:color w:val="000000"/>
          <w:sz w:val="28"/>
          <w:szCs w:val="28"/>
        </w:rPr>
        <w:t>риантов ответа. Необходимо про</w:t>
      </w:r>
      <w:r w:rsidRPr="00717502">
        <w:rPr>
          <w:rFonts w:ascii="Times New Roman" w:hAnsi="Times New Roman" w:cs="Times New Roman"/>
          <w:color w:val="000000"/>
          <w:sz w:val="28"/>
          <w:szCs w:val="28"/>
        </w:rPr>
        <w:t>читать все варианты и в качестве ответа следует выбрать лишь один индекс</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(цифровое обозначение), соответствующ</w:t>
      </w:r>
      <w:r w:rsidR="00717502">
        <w:rPr>
          <w:rFonts w:ascii="Times New Roman" w:hAnsi="Times New Roman" w:cs="Times New Roman"/>
          <w:color w:val="000000"/>
          <w:sz w:val="28"/>
          <w:szCs w:val="28"/>
        </w:rPr>
        <w:t>ий правильному ответу. Тесты со</w:t>
      </w:r>
      <w:r w:rsidRPr="00717502">
        <w:rPr>
          <w:rFonts w:ascii="Times New Roman" w:hAnsi="Times New Roman" w:cs="Times New Roman"/>
          <w:color w:val="000000"/>
          <w:sz w:val="28"/>
          <w:szCs w:val="28"/>
        </w:rPr>
        <w:t>ставлены таким образом, что в каждом из них</w:t>
      </w:r>
      <w:r w:rsidR="00717502">
        <w:rPr>
          <w:rFonts w:ascii="Times New Roman" w:hAnsi="Times New Roman" w:cs="Times New Roman"/>
          <w:color w:val="000000"/>
          <w:sz w:val="28"/>
          <w:szCs w:val="28"/>
        </w:rPr>
        <w:t xml:space="preserve">, как правило, </w:t>
      </w:r>
      <w:r w:rsidRPr="00717502">
        <w:rPr>
          <w:rFonts w:ascii="Times New Roman" w:hAnsi="Times New Roman" w:cs="Times New Roman"/>
          <w:color w:val="000000"/>
          <w:sz w:val="28"/>
          <w:szCs w:val="28"/>
        </w:rPr>
        <w:t>правильным является лишь</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один из вариантов. Выбор должен быть сделан в пользу наиболее пра</w:t>
      </w:r>
      <w:r w:rsidR="00717502">
        <w:rPr>
          <w:rFonts w:ascii="Times New Roman" w:hAnsi="Times New Roman" w:cs="Times New Roman"/>
          <w:color w:val="000000"/>
          <w:sz w:val="28"/>
          <w:szCs w:val="28"/>
        </w:rPr>
        <w:t>вильно</w:t>
      </w:r>
      <w:r w:rsidRPr="00717502">
        <w:rPr>
          <w:rFonts w:ascii="Times New Roman" w:hAnsi="Times New Roman" w:cs="Times New Roman"/>
          <w:color w:val="000000"/>
          <w:sz w:val="28"/>
          <w:szCs w:val="28"/>
        </w:rPr>
        <w:t>го ответа.</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На выполнение теста отводится ограниченное в</w:t>
      </w:r>
      <w:r w:rsidR="00717502">
        <w:rPr>
          <w:rFonts w:ascii="Times New Roman" w:hAnsi="Times New Roman" w:cs="Times New Roman"/>
          <w:color w:val="000000"/>
          <w:sz w:val="28"/>
          <w:szCs w:val="28"/>
        </w:rPr>
        <w:t>ремя. Оно может варьи</w:t>
      </w:r>
      <w:r w:rsidRPr="00717502">
        <w:rPr>
          <w:rFonts w:ascii="Times New Roman" w:hAnsi="Times New Roman" w:cs="Times New Roman"/>
          <w:color w:val="000000"/>
          <w:sz w:val="28"/>
          <w:szCs w:val="28"/>
        </w:rPr>
        <w:t>роваться в зависимости от уровня тестируемых, сложности и объема теста.</w:t>
      </w:r>
    </w:p>
    <w:p w:rsidR="00433F75"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Как правило, время выполнения тестового задания определяется из расчета</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30-45 секунд на один вопрос.</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Задачей теста является набор максимально возможного количества</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баллов текущей успеваемости.</w:t>
      </w:r>
    </w:p>
    <w:p w:rsidR="00717502" w:rsidRDefault="00717502" w:rsidP="00717502">
      <w:pPr>
        <w:autoSpaceDE w:val="0"/>
        <w:autoSpaceDN w:val="0"/>
        <w:adjustRightInd w:val="0"/>
        <w:spacing w:after="0"/>
        <w:ind w:firstLine="567"/>
        <w:jc w:val="both"/>
        <w:rPr>
          <w:rFonts w:ascii="Times New Roman" w:hAnsi="Times New Roman" w:cs="Times New Roman"/>
          <w:color w:val="000000"/>
          <w:sz w:val="28"/>
          <w:szCs w:val="28"/>
        </w:rPr>
      </w:pPr>
    </w:p>
    <w:p w:rsidR="00717502" w:rsidRPr="00261986" w:rsidRDefault="00417161" w:rsidP="00717502">
      <w:pPr>
        <w:autoSpaceDE w:val="0"/>
        <w:autoSpaceDN w:val="0"/>
        <w:adjustRightInd w:val="0"/>
        <w:spacing w:after="0"/>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4</w:t>
      </w:r>
      <w:r w:rsidR="00717502" w:rsidRPr="00261986">
        <w:rPr>
          <w:rFonts w:ascii="Times New Roman" w:hAnsi="Times New Roman" w:cs="Times New Roman"/>
          <w:b/>
          <w:color w:val="000000"/>
          <w:sz w:val="28"/>
          <w:szCs w:val="28"/>
        </w:rPr>
        <w:t xml:space="preserve"> </w:t>
      </w:r>
      <w:r w:rsidR="00261986">
        <w:rPr>
          <w:rFonts w:ascii="Times New Roman" w:hAnsi="Times New Roman" w:cs="Times New Roman"/>
          <w:b/>
          <w:color w:val="000000"/>
          <w:sz w:val="28"/>
          <w:szCs w:val="28"/>
        </w:rPr>
        <w:t>Критерии оценивания</w:t>
      </w:r>
      <w:r w:rsidR="00261986" w:rsidRPr="00261986">
        <w:rPr>
          <w:rFonts w:ascii="Times New Roman" w:hAnsi="Times New Roman" w:cs="Times New Roman"/>
          <w:b/>
          <w:color w:val="000000"/>
          <w:sz w:val="28"/>
          <w:szCs w:val="28"/>
        </w:rPr>
        <w:t xml:space="preserve"> самостоятельной работ</w:t>
      </w:r>
      <w:r w:rsidR="00261986">
        <w:rPr>
          <w:rFonts w:ascii="Times New Roman" w:hAnsi="Times New Roman" w:cs="Times New Roman"/>
          <w:b/>
          <w:color w:val="000000"/>
          <w:sz w:val="28"/>
          <w:szCs w:val="28"/>
        </w:rPr>
        <w:t>ы</w:t>
      </w:r>
      <w:r w:rsidR="00261986" w:rsidRPr="00261986">
        <w:rPr>
          <w:rFonts w:ascii="Times New Roman" w:hAnsi="Times New Roman" w:cs="Times New Roman"/>
          <w:b/>
          <w:color w:val="000000"/>
          <w:sz w:val="28"/>
          <w:szCs w:val="28"/>
        </w:rPr>
        <w:t xml:space="preserve"> студентов</w:t>
      </w:r>
    </w:p>
    <w:p w:rsidR="00717502" w:rsidRDefault="00717502" w:rsidP="00433F75">
      <w:pPr>
        <w:autoSpaceDE w:val="0"/>
        <w:autoSpaceDN w:val="0"/>
        <w:adjustRightInd w:val="0"/>
        <w:spacing w:after="0" w:line="240" w:lineRule="auto"/>
        <w:rPr>
          <w:rFonts w:ascii="Times New Roman,Bold" w:hAnsi="Times New Roman,Bold" w:cs="Times New Roman,Bold"/>
          <w:b/>
          <w:bCs/>
          <w:sz w:val="28"/>
          <w:szCs w:val="28"/>
        </w:rPr>
      </w:pPr>
    </w:p>
    <w:p w:rsidR="00417161" w:rsidRPr="00261986" w:rsidRDefault="00261986" w:rsidP="00417161">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261986" w:rsidRPr="00261986" w:rsidRDefault="00261986" w:rsidP="006F32C8">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студенту,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261986" w:rsidRPr="00261986" w:rsidRDefault="00261986" w:rsidP="006F32C8">
      <w:pPr>
        <w:pStyle w:val="Default"/>
        <w:ind w:firstLine="567"/>
        <w:jc w:val="both"/>
        <w:rPr>
          <w:sz w:val="28"/>
          <w:szCs w:val="28"/>
        </w:rPr>
      </w:pPr>
      <w:r>
        <w:rPr>
          <w:b/>
          <w:bCs/>
          <w:sz w:val="28"/>
          <w:szCs w:val="28"/>
        </w:rPr>
        <w:t>Критерии</w:t>
      </w:r>
      <w:r w:rsidRPr="00261986">
        <w:rPr>
          <w:b/>
          <w:bCs/>
          <w:sz w:val="28"/>
          <w:szCs w:val="28"/>
        </w:rPr>
        <w:t xml:space="preserve"> оценивания</w:t>
      </w:r>
      <w:r>
        <w:rPr>
          <w:b/>
          <w:bCs/>
          <w:sz w:val="28"/>
          <w:szCs w:val="28"/>
        </w:rPr>
        <w:t xml:space="preserve"> </w:t>
      </w:r>
      <w:r w:rsidR="00417161">
        <w:rPr>
          <w:b/>
          <w:bCs/>
          <w:sz w:val="28"/>
          <w:szCs w:val="28"/>
        </w:rPr>
        <w:t>индивидуального творческого задания</w:t>
      </w:r>
      <w:r>
        <w:rPr>
          <w:b/>
          <w:bCs/>
          <w:sz w:val="28"/>
          <w:szCs w:val="28"/>
        </w:rPr>
        <w:t>:</w:t>
      </w:r>
      <w:r w:rsidRPr="00261986">
        <w:rPr>
          <w:b/>
          <w:bCs/>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производит выдающееся впечатление, сопровождается иллюстративным материалом;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автор представил демонстрационный материал и прекрасно в нем ориентировался;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lastRenderedPageBreak/>
        <w:t xml:space="preserve">– автор отвечает на вопросы аудитории;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владение специальным аппаратом;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полностью отражают поставленные цели и содержание работу.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четко выстроен;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демонстрационный материал использовался в докладе, хорошо оформлен, но есть неточности;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некоторые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уверенно использовал общенаучные и специальные термины;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докладчика не являются четкими.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зачитывается;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представленный демонстрационный материал не использовался докладчиком или был оформлен плохо, неграмотно;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четко ответить на вопросы аудитории;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неполное владение базовым научным и профессиональным аппаратом;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имеются, но они не доказаны.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содержание доклада не соответствует теме;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отсутствует демонстрационный материал;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понимает специальную терминологию, связанную с темой доклада;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отсутствуют выводы. </w:t>
      </w:r>
    </w:p>
    <w:p w:rsidR="00261986" w:rsidRDefault="00261986" w:rsidP="006F32C8">
      <w:pPr>
        <w:autoSpaceDE w:val="0"/>
        <w:autoSpaceDN w:val="0"/>
        <w:adjustRightInd w:val="0"/>
        <w:spacing w:after="0" w:line="240" w:lineRule="auto"/>
        <w:jc w:val="both"/>
        <w:rPr>
          <w:rFonts w:ascii="Times New Roman" w:hAnsi="Times New Roman" w:cs="Times New Roman"/>
          <w:b/>
          <w:bCs/>
          <w:color w:val="000000"/>
          <w:sz w:val="23"/>
          <w:szCs w:val="23"/>
        </w:rPr>
      </w:pP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sz w:val="28"/>
          <w:szCs w:val="28"/>
        </w:rPr>
        <w:t>Критерии оценивания  контрольной работы:</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отлично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выставляют студенту, глубоко и прочно освоившему теоретический и</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практический материал дисциплины. Ответ должен быть логичным, грамотным. Студенту</w:t>
      </w:r>
      <w:r>
        <w:rPr>
          <w:rFonts w:ascii="Times New Roman" w:hAnsi="Times New Roman" w:cs="Times New Roman"/>
          <w:sz w:val="28"/>
          <w:szCs w:val="28"/>
        </w:rPr>
        <w:t xml:space="preserve"> </w:t>
      </w:r>
      <w:r w:rsidRPr="00261986">
        <w:rPr>
          <w:rFonts w:ascii="Times New Roman" w:hAnsi="Times New Roman" w:cs="Times New Roman"/>
          <w:sz w:val="28"/>
          <w:szCs w:val="28"/>
        </w:rPr>
        <w:t>необходимо показать знание не только основного, но и дополнительного материала. Студент</w:t>
      </w:r>
      <w:r>
        <w:rPr>
          <w:rFonts w:ascii="Times New Roman" w:hAnsi="Times New Roman" w:cs="Times New Roman"/>
          <w:sz w:val="28"/>
          <w:szCs w:val="28"/>
        </w:rPr>
        <w:t xml:space="preserve"> </w:t>
      </w:r>
      <w:r w:rsidRPr="00261986">
        <w:rPr>
          <w:rFonts w:ascii="Times New Roman" w:hAnsi="Times New Roman" w:cs="Times New Roman"/>
          <w:sz w:val="28"/>
          <w:szCs w:val="28"/>
        </w:rPr>
        <w:t>должен свободно справляться с поставленными задачами, правильно обосновывать принятые</w:t>
      </w:r>
      <w:r>
        <w:rPr>
          <w:rFonts w:ascii="Times New Roman" w:hAnsi="Times New Roman" w:cs="Times New Roman"/>
          <w:sz w:val="28"/>
          <w:szCs w:val="28"/>
        </w:rPr>
        <w:t xml:space="preserve"> </w:t>
      </w:r>
      <w:r w:rsidRPr="00261986">
        <w:rPr>
          <w:rFonts w:ascii="Times New Roman" w:hAnsi="Times New Roman" w:cs="Times New Roman"/>
          <w:sz w:val="28"/>
          <w:szCs w:val="28"/>
        </w:rPr>
        <w:t>решения.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хорошо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заслуживает студент, твердо знающий программный материал</w:t>
      </w:r>
      <w:r>
        <w:rPr>
          <w:rFonts w:ascii="Times New Roman" w:hAnsi="Times New Roman" w:cs="Times New Roman"/>
          <w:sz w:val="28"/>
          <w:szCs w:val="28"/>
        </w:rPr>
        <w:t xml:space="preserve"> </w:t>
      </w:r>
      <w:r w:rsidRPr="00261986">
        <w:rPr>
          <w:rFonts w:ascii="Times New Roman" w:hAnsi="Times New Roman" w:cs="Times New Roman"/>
          <w:sz w:val="28"/>
          <w:szCs w:val="28"/>
        </w:rPr>
        <w:t>дисциплины, грамотно и по существу излагающий его. Необходимо правильно применять</w:t>
      </w:r>
      <w:r>
        <w:rPr>
          <w:rFonts w:ascii="Times New Roman" w:hAnsi="Times New Roman" w:cs="Times New Roman"/>
          <w:sz w:val="28"/>
          <w:szCs w:val="28"/>
        </w:rPr>
        <w:t xml:space="preserve"> </w:t>
      </w:r>
      <w:r w:rsidRPr="00261986">
        <w:rPr>
          <w:rFonts w:ascii="Times New Roman" w:hAnsi="Times New Roman" w:cs="Times New Roman"/>
          <w:sz w:val="28"/>
          <w:szCs w:val="28"/>
        </w:rPr>
        <w:t>теоретические положения при решении практических задач, владеть определенными навыками и</w:t>
      </w:r>
      <w:r>
        <w:rPr>
          <w:rFonts w:ascii="Times New Roman" w:hAnsi="Times New Roman" w:cs="Times New Roman"/>
          <w:sz w:val="28"/>
          <w:szCs w:val="28"/>
        </w:rPr>
        <w:t xml:space="preserve"> </w:t>
      </w:r>
      <w:r w:rsidRPr="00261986">
        <w:rPr>
          <w:rFonts w:ascii="Times New Roman" w:hAnsi="Times New Roman" w:cs="Times New Roman"/>
          <w:sz w:val="28"/>
          <w:szCs w:val="28"/>
        </w:rPr>
        <w:t>приемами их выполнения.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получает студент, который имеет знания только основного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но не усвоил его детали, испытывает затруднения при решении практических задач. В</w:t>
      </w:r>
      <w:r>
        <w:rPr>
          <w:rFonts w:ascii="Times New Roman" w:hAnsi="Times New Roman" w:cs="Times New Roman"/>
          <w:sz w:val="28"/>
          <w:szCs w:val="28"/>
        </w:rPr>
        <w:t xml:space="preserve"> </w:t>
      </w:r>
      <w:r w:rsidRPr="00261986">
        <w:rPr>
          <w:rFonts w:ascii="Times New Roman" w:hAnsi="Times New Roman" w:cs="Times New Roman"/>
          <w:sz w:val="28"/>
          <w:szCs w:val="28"/>
        </w:rPr>
        <w:t>ответах на поставленные вопросы студентом допущены неточности, даны недостаточно</w:t>
      </w:r>
      <w:r>
        <w:rPr>
          <w:rFonts w:ascii="Times New Roman" w:hAnsi="Times New Roman" w:cs="Times New Roman"/>
          <w:sz w:val="28"/>
          <w:szCs w:val="28"/>
        </w:rPr>
        <w:t xml:space="preserve"> </w:t>
      </w:r>
      <w:r w:rsidRPr="00261986">
        <w:rPr>
          <w:rFonts w:ascii="Times New Roman" w:hAnsi="Times New Roman" w:cs="Times New Roman"/>
          <w:sz w:val="28"/>
          <w:szCs w:val="28"/>
        </w:rPr>
        <w:t>правильные формулировки, нарушена последовательность в изложении программного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w:t>
      </w:r>
    </w:p>
    <w:p w:rsid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Оценка «</w:t>
      </w:r>
      <w:r w:rsidRPr="00261986">
        <w:rPr>
          <w:rFonts w:ascii="Times New Roman" w:hAnsi="Times New Roman" w:cs="Times New Roman"/>
          <w:b/>
          <w:iCs/>
          <w:sz w:val="28"/>
          <w:szCs w:val="28"/>
        </w:rPr>
        <w:t>неудовлетворительно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говорит о том, что студент не знает значительной части</w:t>
      </w:r>
      <w:r>
        <w:rPr>
          <w:rFonts w:ascii="Times New Roman" w:hAnsi="Times New Roman" w:cs="Times New Roman"/>
          <w:sz w:val="28"/>
          <w:szCs w:val="28"/>
        </w:rPr>
        <w:t xml:space="preserve"> </w:t>
      </w:r>
      <w:r w:rsidRPr="00261986">
        <w:rPr>
          <w:rFonts w:ascii="Times New Roman" w:hAnsi="Times New Roman" w:cs="Times New Roman"/>
          <w:sz w:val="28"/>
          <w:szCs w:val="28"/>
        </w:rPr>
        <w:t xml:space="preserve">материала по дисциплине, допускает существенные ошибки </w:t>
      </w:r>
      <w:r w:rsidRPr="00261986">
        <w:rPr>
          <w:rFonts w:ascii="Times New Roman" w:hAnsi="Times New Roman" w:cs="Times New Roman"/>
          <w:sz w:val="28"/>
          <w:szCs w:val="28"/>
        </w:rPr>
        <w:lastRenderedPageBreak/>
        <w:t>в ответах, не может решить</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практические задачи или решает их с затруднениями.</w:t>
      </w:r>
    </w:p>
    <w:p w:rsidR="00261986" w:rsidRDefault="00261986" w:rsidP="006F32C8">
      <w:pPr>
        <w:autoSpaceDE w:val="0"/>
        <w:autoSpaceDN w:val="0"/>
        <w:adjustRightInd w:val="0"/>
        <w:spacing w:after="0" w:line="240" w:lineRule="auto"/>
        <w:ind w:firstLine="567"/>
        <w:jc w:val="both"/>
        <w:rPr>
          <w:rFonts w:ascii="Times New Roman" w:hAnsi="Times New Roman" w:cs="Times New Roman"/>
          <w:bCs/>
          <w:sz w:val="28"/>
          <w:szCs w:val="28"/>
        </w:rPr>
      </w:pP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w:t>
      </w:r>
      <w:r w:rsidR="00261986" w:rsidRPr="00261986">
        <w:rPr>
          <w:rFonts w:ascii="Times New Roman" w:hAnsi="Times New Roman" w:cs="Times New Roman"/>
          <w:b/>
          <w:bCs/>
          <w:sz w:val="28"/>
          <w:szCs w:val="28"/>
        </w:rPr>
        <w:t>вания тестовых заданий</w:t>
      </w:r>
      <w:r w:rsidRPr="00261986">
        <w:rPr>
          <w:rFonts w:ascii="Times New Roman" w:hAnsi="Times New Roman" w:cs="Times New Roman"/>
          <w:sz w:val="28"/>
          <w:szCs w:val="28"/>
        </w:rPr>
        <w:t>:</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0E1E93" w:rsidRDefault="00433F75" w:rsidP="000E1E93">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sidR="00261986">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лизировать допущенные ошибки, прокомментировать имеющиеся в тестах</w:t>
      </w:r>
      <w:r w:rsidR="00261986">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0E1E93" w:rsidRPr="000E1E93" w:rsidRDefault="000E1E93" w:rsidP="000E1E93">
      <w:pPr>
        <w:autoSpaceDE w:val="0"/>
        <w:autoSpaceDN w:val="0"/>
        <w:adjustRightInd w:val="0"/>
        <w:spacing w:after="0" w:line="240" w:lineRule="auto"/>
        <w:ind w:firstLine="567"/>
        <w:jc w:val="both"/>
        <w:rPr>
          <w:rFonts w:ascii="Times New Roman" w:hAnsi="Times New Roman" w:cs="Times New Roman"/>
          <w:sz w:val="28"/>
          <w:szCs w:val="28"/>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sectPr w:rsidR="000E1E93" w:rsidSect="000E1E93">
      <w:footerReference w:type="default" r:id="rId10"/>
      <w:pgSz w:w="11900" w:h="16838"/>
      <w:pgMar w:top="702" w:right="1146" w:bottom="826" w:left="1420" w:header="0" w:footer="0" w:gutter="0"/>
      <w:cols w:space="720" w:equalWidth="0">
        <w:col w:w="93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2C8" w:rsidRDefault="005832C8" w:rsidP="00817BE6">
      <w:pPr>
        <w:spacing w:after="0" w:line="240" w:lineRule="auto"/>
      </w:pPr>
      <w:r>
        <w:separator/>
      </w:r>
    </w:p>
  </w:endnote>
  <w:endnote w:type="continuationSeparator" w:id="0">
    <w:p w:rsidR="005832C8" w:rsidRDefault="005832C8"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74076"/>
      <w:docPartObj>
        <w:docPartGallery w:val="Page Numbers (Bottom of Page)"/>
        <w:docPartUnique/>
      </w:docPartObj>
    </w:sdtPr>
    <w:sdtEndPr>
      <w:rPr>
        <w:rFonts w:ascii="Times New Roman" w:hAnsi="Times New Roman" w:cs="Times New Roman"/>
        <w:sz w:val="24"/>
        <w:szCs w:val="24"/>
      </w:rPr>
    </w:sdtEndPr>
    <w:sdtContent>
      <w:p w:rsidR="00417161" w:rsidRPr="000B6743" w:rsidRDefault="00417161">
        <w:pPr>
          <w:pStyle w:val="a7"/>
          <w:jc w:val="center"/>
          <w:rPr>
            <w:rFonts w:ascii="Times New Roman" w:hAnsi="Times New Roman" w:cs="Times New Roman"/>
            <w:sz w:val="24"/>
            <w:szCs w:val="24"/>
          </w:rPr>
        </w:pPr>
        <w:r w:rsidRPr="000B6743">
          <w:rPr>
            <w:rFonts w:ascii="Times New Roman" w:hAnsi="Times New Roman" w:cs="Times New Roman"/>
            <w:sz w:val="24"/>
            <w:szCs w:val="24"/>
          </w:rPr>
          <w:fldChar w:fldCharType="begin"/>
        </w:r>
        <w:r w:rsidRPr="000B6743">
          <w:rPr>
            <w:rFonts w:ascii="Times New Roman" w:hAnsi="Times New Roman" w:cs="Times New Roman"/>
            <w:sz w:val="24"/>
            <w:szCs w:val="24"/>
          </w:rPr>
          <w:instrText>PAGE   \* MERGEFORMAT</w:instrText>
        </w:r>
        <w:r w:rsidRPr="000B6743">
          <w:rPr>
            <w:rFonts w:ascii="Times New Roman" w:hAnsi="Times New Roman" w:cs="Times New Roman"/>
            <w:sz w:val="24"/>
            <w:szCs w:val="24"/>
          </w:rPr>
          <w:fldChar w:fldCharType="separate"/>
        </w:r>
        <w:r w:rsidR="00E00CF9">
          <w:rPr>
            <w:rFonts w:ascii="Times New Roman" w:hAnsi="Times New Roman" w:cs="Times New Roman"/>
            <w:noProof/>
            <w:sz w:val="24"/>
            <w:szCs w:val="24"/>
          </w:rPr>
          <w:t>2</w:t>
        </w:r>
        <w:r w:rsidRPr="000B6743">
          <w:rPr>
            <w:rFonts w:ascii="Times New Roman" w:hAnsi="Times New Roman" w:cs="Times New Roman"/>
            <w:noProof/>
            <w:sz w:val="24"/>
            <w:szCs w:val="24"/>
          </w:rPr>
          <w:fldChar w:fldCharType="end"/>
        </w:r>
      </w:p>
    </w:sdtContent>
  </w:sdt>
  <w:p w:rsidR="00417161" w:rsidRDefault="00417161">
    <w:pPr>
      <w:pStyle w:val="a7"/>
    </w:pPr>
  </w:p>
  <w:p w:rsidR="00417161" w:rsidRDefault="00417161"/>
  <w:p w:rsidR="00417161" w:rsidRDefault="004171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2C8" w:rsidRDefault="005832C8" w:rsidP="00817BE6">
      <w:pPr>
        <w:spacing w:after="0" w:line="240" w:lineRule="auto"/>
      </w:pPr>
      <w:r>
        <w:separator/>
      </w:r>
    </w:p>
  </w:footnote>
  <w:footnote w:type="continuationSeparator" w:id="0">
    <w:p w:rsidR="005832C8" w:rsidRDefault="005832C8" w:rsidP="00817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9"/>
    <w:multiLevelType w:val="hybridMultilevel"/>
    <w:tmpl w:val="8F2AE0D0"/>
    <w:lvl w:ilvl="0" w:tplc="0A8CFF8C">
      <w:start w:val="1"/>
      <w:numFmt w:val="bullet"/>
      <w:lvlText w:val="и"/>
      <w:lvlJc w:val="left"/>
    </w:lvl>
    <w:lvl w:ilvl="1" w:tplc="5E08C8AA">
      <w:start w:val="1"/>
      <w:numFmt w:val="bullet"/>
      <w:lvlText w:val="К"/>
      <w:lvlJc w:val="left"/>
    </w:lvl>
    <w:lvl w:ilvl="2" w:tplc="9EE8BA12">
      <w:numFmt w:val="decimal"/>
      <w:lvlText w:val=""/>
      <w:lvlJc w:val="left"/>
    </w:lvl>
    <w:lvl w:ilvl="3" w:tplc="C8CCCA9C">
      <w:numFmt w:val="decimal"/>
      <w:lvlText w:val=""/>
      <w:lvlJc w:val="left"/>
    </w:lvl>
    <w:lvl w:ilvl="4" w:tplc="4CF0011E">
      <w:numFmt w:val="decimal"/>
      <w:lvlText w:val=""/>
      <w:lvlJc w:val="left"/>
    </w:lvl>
    <w:lvl w:ilvl="5" w:tplc="2BA81AEC">
      <w:numFmt w:val="decimal"/>
      <w:lvlText w:val=""/>
      <w:lvlJc w:val="left"/>
    </w:lvl>
    <w:lvl w:ilvl="6" w:tplc="40429468">
      <w:numFmt w:val="decimal"/>
      <w:lvlText w:val=""/>
      <w:lvlJc w:val="left"/>
    </w:lvl>
    <w:lvl w:ilvl="7" w:tplc="EF68EB3E">
      <w:numFmt w:val="decimal"/>
      <w:lvlText w:val=""/>
      <w:lvlJc w:val="left"/>
    </w:lvl>
    <w:lvl w:ilvl="8" w:tplc="463E3F50">
      <w:numFmt w:val="decimal"/>
      <w:lvlText w:val=""/>
      <w:lvlJc w:val="left"/>
    </w:lvl>
  </w:abstractNum>
  <w:abstractNum w:abstractNumId="1" w15:restartNumberingAfterBreak="0">
    <w:nsid w:val="00000124"/>
    <w:multiLevelType w:val="hybridMultilevel"/>
    <w:tmpl w:val="30FA6444"/>
    <w:lvl w:ilvl="0" w:tplc="08D2D52E">
      <w:start w:val="1"/>
      <w:numFmt w:val="bullet"/>
      <w:lvlText w:val="-"/>
      <w:lvlJc w:val="left"/>
    </w:lvl>
    <w:lvl w:ilvl="1" w:tplc="04D6CBA6">
      <w:numFmt w:val="decimal"/>
      <w:lvlText w:val=""/>
      <w:lvlJc w:val="left"/>
    </w:lvl>
    <w:lvl w:ilvl="2" w:tplc="2DAA175A">
      <w:numFmt w:val="decimal"/>
      <w:lvlText w:val=""/>
      <w:lvlJc w:val="left"/>
    </w:lvl>
    <w:lvl w:ilvl="3" w:tplc="422A9552">
      <w:numFmt w:val="decimal"/>
      <w:lvlText w:val=""/>
      <w:lvlJc w:val="left"/>
    </w:lvl>
    <w:lvl w:ilvl="4" w:tplc="0EC2ADE2">
      <w:numFmt w:val="decimal"/>
      <w:lvlText w:val=""/>
      <w:lvlJc w:val="left"/>
    </w:lvl>
    <w:lvl w:ilvl="5" w:tplc="6C4AECBE">
      <w:numFmt w:val="decimal"/>
      <w:lvlText w:val=""/>
      <w:lvlJc w:val="left"/>
    </w:lvl>
    <w:lvl w:ilvl="6" w:tplc="F9442CD2">
      <w:numFmt w:val="decimal"/>
      <w:lvlText w:val=""/>
      <w:lvlJc w:val="left"/>
    </w:lvl>
    <w:lvl w:ilvl="7" w:tplc="F98AE056">
      <w:numFmt w:val="decimal"/>
      <w:lvlText w:val=""/>
      <w:lvlJc w:val="left"/>
    </w:lvl>
    <w:lvl w:ilvl="8" w:tplc="ED927BD8">
      <w:numFmt w:val="decimal"/>
      <w:lvlText w:val=""/>
      <w:lvlJc w:val="left"/>
    </w:lvl>
  </w:abstractNum>
  <w:abstractNum w:abstractNumId="2" w15:restartNumberingAfterBreak="0">
    <w:nsid w:val="00000F3E"/>
    <w:multiLevelType w:val="hybridMultilevel"/>
    <w:tmpl w:val="B6960FE0"/>
    <w:lvl w:ilvl="0" w:tplc="7020E0D6">
      <w:start w:val="3"/>
      <w:numFmt w:val="decimal"/>
      <w:lvlText w:val="%1."/>
      <w:lvlJc w:val="left"/>
    </w:lvl>
    <w:lvl w:ilvl="1" w:tplc="EC5C3D88">
      <w:numFmt w:val="decimal"/>
      <w:lvlText w:val=""/>
      <w:lvlJc w:val="left"/>
    </w:lvl>
    <w:lvl w:ilvl="2" w:tplc="1D4E81A8">
      <w:numFmt w:val="decimal"/>
      <w:lvlText w:val=""/>
      <w:lvlJc w:val="left"/>
    </w:lvl>
    <w:lvl w:ilvl="3" w:tplc="A634BBF8">
      <w:numFmt w:val="decimal"/>
      <w:lvlText w:val=""/>
      <w:lvlJc w:val="left"/>
    </w:lvl>
    <w:lvl w:ilvl="4" w:tplc="B19419A8">
      <w:numFmt w:val="decimal"/>
      <w:lvlText w:val=""/>
      <w:lvlJc w:val="left"/>
    </w:lvl>
    <w:lvl w:ilvl="5" w:tplc="B53C4860">
      <w:numFmt w:val="decimal"/>
      <w:lvlText w:val=""/>
      <w:lvlJc w:val="left"/>
    </w:lvl>
    <w:lvl w:ilvl="6" w:tplc="E5765B8E">
      <w:numFmt w:val="decimal"/>
      <w:lvlText w:val=""/>
      <w:lvlJc w:val="left"/>
    </w:lvl>
    <w:lvl w:ilvl="7" w:tplc="E4DA1A2A">
      <w:numFmt w:val="decimal"/>
      <w:lvlText w:val=""/>
      <w:lvlJc w:val="left"/>
    </w:lvl>
    <w:lvl w:ilvl="8" w:tplc="18B0A05C">
      <w:numFmt w:val="decimal"/>
      <w:lvlText w:val=""/>
      <w:lvlJc w:val="left"/>
    </w:lvl>
  </w:abstractNum>
  <w:abstractNum w:abstractNumId="3" w15:restartNumberingAfterBreak="0">
    <w:nsid w:val="0000153C"/>
    <w:multiLevelType w:val="hybridMultilevel"/>
    <w:tmpl w:val="B88ED6B4"/>
    <w:lvl w:ilvl="0" w:tplc="4878AE6E">
      <w:start w:val="1"/>
      <w:numFmt w:val="decimal"/>
      <w:lvlText w:val="%1."/>
      <w:lvlJc w:val="left"/>
    </w:lvl>
    <w:lvl w:ilvl="1" w:tplc="474EDD8E">
      <w:numFmt w:val="decimal"/>
      <w:lvlText w:val=""/>
      <w:lvlJc w:val="left"/>
    </w:lvl>
    <w:lvl w:ilvl="2" w:tplc="0AB2A27C">
      <w:numFmt w:val="decimal"/>
      <w:lvlText w:val=""/>
      <w:lvlJc w:val="left"/>
    </w:lvl>
    <w:lvl w:ilvl="3" w:tplc="E10878D2">
      <w:numFmt w:val="decimal"/>
      <w:lvlText w:val=""/>
      <w:lvlJc w:val="left"/>
    </w:lvl>
    <w:lvl w:ilvl="4" w:tplc="9C5E6204">
      <w:numFmt w:val="decimal"/>
      <w:lvlText w:val=""/>
      <w:lvlJc w:val="left"/>
    </w:lvl>
    <w:lvl w:ilvl="5" w:tplc="88A21F92">
      <w:numFmt w:val="decimal"/>
      <w:lvlText w:val=""/>
      <w:lvlJc w:val="left"/>
    </w:lvl>
    <w:lvl w:ilvl="6" w:tplc="9658433E">
      <w:numFmt w:val="decimal"/>
      <w:lvlText w:val=""/>
      <w:lvlJc w:val="left"/>
    </w:lvl>
    <w:lvl w:ilvl="7" w:tplc="33D6E8D0">
      <w:numFmt w:val="decimal"/>
      <w:lvlText w:val=""/>
      <w:lvlJc w:val="left"/>
    </w:lvl>
    <w:lvl w:ilvl="8" w:tplc="FE800098">
      <w:numFmt w:val="decimal"/>
      <w:lvlText w:val=""/>
      <w:lvlJc w:val="left"/>
    </w:lvl>
  </w:abstractNum>
  <w:abstractNum w:abstractNumId="4" w15:restartNumberingAfterBreak="0">
    <w:nsid w:val="00001547"/>
    <w:multiLevelType w:val="hybridMultilevel"/>
    <w:tmpl w:val="5686C34C"/>
    <w:lvl w:ilvl="0" w:tplc="AC085DB6">
      <w:start w:val="1"/>
      <w:numFmt w:val="bullet"/>
      <w:lvlText w:val="-"/>
      <w:lvlJc w:val="left"/>
    </w:lvl>
    <w:lvl w:ilvl="1" w:tplc="9502EBF4">
      <w:numFmt w:val="decimal"/>
      <w:lvlText w:val=""/>
      <w:lvlJc w:val="left"/>
    </w:lvl>
    <w:lvl w:ilvl="2" w:tplc="ADEA9F84">
      <w:numFmt w:val="decimal"/>
      <w:lvlText w:val=""/>
      <w:lvlJc w:val="left"/>
    </w:lvl>
    <w:lvl w:ilvl="3" w:tplc="FC6C7740">
      <w:numFmt w:val="decimal"/>
      <w:lvlText w:val=""/>
      <w:lvlJc w:val="left"/>
    </w:lvl>
    <w:lvl w:ilvl="4" w:tplc="72C09A50">
      <w:numFmt w:val="decimal"/>
      <w:lvlText w:val=""/>
      <w:lvlJc w:val="left"/>
    </w:lvl>
    <w:lvl w:ilvl="5" w:tplc="8CEA7724">
      <w:numFmt w:val="decimal"/>
      <w:lvlText w:val=""/>
      <w:lvlJc w:val="left"/>
    </w:lvl>
    <w:lvl w:ilvl="6" w:tplc="FCE464B4">
      <w:numFmt w:val="decimal"/>
      <w:lvlText w:val=""/>
      <w:lvlJc w:val="left"/>
    </w:lvl>
    <w:lvl w:ilvl="7" w:tplc="EBF244B6">
      <w:numFmt w:val="decimal"/>
      <w:lvlText w:val=""/>
      <w:lvlJc w:val="left"/>
    </w:lvl>
    <w:lvl w:ilvl="8" w:tplc="871E07F8">
      <w:numFmt w:val="decimal"/>
      <w:lvlText w:val=""/>
      <w:lvlJc w:val="left"/>
    </w:lvl>
  </w:abstractNum>
  <w:abstractNum w:abstractNumId="5" w15:restartNumberingAfterBreak="0">
    <w:nsid w:val="00002D12"/>
    <w:multiLevelType w:val="hybridMultilevel"/>
    <w:tmpl w:val="3E9EA36A"/>
    <w:lvl w:ilvl="0" w:tplc="B876FC52">
      <w:start w:val="1"/>
      <w:numFmt w:val="bullet"/>
      <w:lvlText w:val="-"/>
      <w:lvlJc w:val="left"/>
    </w:lvl>
    <w:lvl w:ilvl="1" w:tplc="60A048AA">
      <w:start w:val="1"/>
      <w:numFmt w:val="bullet"/>
      <w:lvlText w:val="-"/>
      <w:lvlJc w:val="left"/>
    </w:lvl>
    <w:lvl w:ilvl="2" w:tplc="FA40EBFC">
      <w:numFmt w:val="decimal"/>
      <w:lvlText w:val=""/>
      <w:lvlJc w:val="left"/>
    </w:lvl>
    <w:lvl w:ilvl="3" w:tplc="C68A3A08">
      <w:numFmt w:val="decimal"/>
      <w:lvlText w:val=""/>
      <w:lvlJc w:val="left"/>
    </w:lvl>
    <w:lvl w:ilvl="4" w:tplc="9BD820F8">
      <w:numFmt w:val="decimal"/>
      <w:lvlText w:val=""/>
      <w:lvlJc w:val="left"/>
    </w:lvl>
    <w:lvl w:ilvl="5" w:tplc="4CC8F464">
      <w:numFmt w:val="decimal"/>
      <w:lvlText w:val=""/>
      <w:lvlJc w:val="left"/>
    </w:lvl>
    <w:lvl w:ilvl="6" w:tplc="52A4DF98">
      <w:numFmt w:val="decimal"/>
      <w:lvlText w:val=""/>
      <w:lvlJc w:val="left"/>
    </w:lvl>
    <w:lvl w:ilvl="7" w:tplc="47C0144C">
      <w:numFmt w:val="decimal"/>
      <w:lvlText w:val=""/>
      <w:lvlJc w:val="left"/>
    </w:lvl>
    <w:lvl w:ilvl="8" w:tplc="EEAA9450">
      <w:numFmt w:val="decimal"/>
      <w:lvlText w:val=""/>
      <w:lvlJc w:val="left"/>
    </w:lvl>
  </w:abstractNum>
  <w:abstractNum w:abstractNumId="6" w15:restartNumberingAfterBreak="0">
    <w:nsid w:val="0000305E"/>
    <w:multiLevelType w:val="hybridMultilevel"/>
    <w:tmpl w:val="7F3CC07A"/>
    <w:lvl w:ilvl="0" w:tplc="A3080968">
      <w:start w:val="2"/>
      <w:numFmt w:val="decimal"/>
      <w:lvlText w:val="%1."/>
      <w:lvlJc w:val="left"/>
    </w:lvl>
    <w:lvl w:ilvl="1" w:tplc="1A6880AE">
      <w:numFmt w:val="decimal"/>
      <w:lvlText w:val=""/>
      <w:lvlJc w:val="left"/>
    </w:lvl>
    <w:lvl w:ilvl="2" w:tplc="1F602BE6">
      <w:numFmt w:val="decimal"/>
      <w:lvlText w:val=""/>
      <w:lvlJc w:val="left"/>
    </w:lvl>
    <w:lvl w:ilvl="3" w:tplc="9968C6D8">
      <w:numFmt w:val="decimal"/>
      <w:lvlText w:val=""/>
      <w:lvlJc w:val="left"/>
    </w:lvl>
    <w:lvl w:ilvl="4" w:tplc="007879DE">
      <w:numFmt w:val="decimal"/>
      <w:lvlText w:val=""/>
      <w:lvlJc w:val="left"/>
    </w:lvl>
    <w:lvl w:ilvl="5" w:tplc="AF04C7CE">
      <w:numFmt w:val="decimal"/>
      <w:lvlText w:val=""/>
      <w:lvlJc w:val="left"/>
    </w:lvl>
    <w:lvl w:ilvl="6" w:tplc="C23AB7A8">
      <w:numFmt w:val="decimal"/>
      <w:lvlText w:val=""/>
      <w:lvlJc w:val="left"/>
    </w:lvl>
    <w:lvl w:ilvl="7" w:tplc="5E42A6AC">
      <w:numFmt w:val="decimal"/>
      <w:lvlText w:val=""/>
      <w:lvlJc w:val="left"/>
    </w:lvl>
    <w:lvl w:ilvl="8" w:tplc="BC40858C">
      <w:numFmt w:val="decimal"/>
      <w:lvlText w:val=""/>
      <w:lvlJc w:val="left"/>
    </w:lvl>
  </w:abstractNum>
  <w:abstractNum w:abstractNumId="7" w15:restartNumberingAfterBreak="0">
    <w:nsid w:val="0000390C"/>
    <w:multiLevelType w:val="hybridMultilevel"/>
    <w:tmpl w:val="03260504"/>
    <w:lvl w:ilvl="0" w:tplc="C5EA5826">
      <w:start w:val="1"/>
      <w:numFmt w:val="bullet"/>
      <w:lvlText w:val="В"/>
      <w:lvlJc w:val="left"/>
    </w:lvl>
    <w:lvl w:ilvl="1" w:tplc="1EA61FD8">
      <w:numFmt w:val="decimal"/>
      <w:lvlText w:val=""/>
      <w:lvlJc w:val="left"/>
    </w:lvl>
    <w:lvl w:ilvl="2" w:tplc="0EFAFC94">
      <w:numFmt w:val="decimal"/>
      <w:lvlText w:val=""/>
      <w:lvlJc w:val="left"/>
    </w:lvl>
    <w:lvl w:ilvl="3" w:tplc="70E6B32C">
      <w:numFmt w:val="decimal"/>
      <w:lvlText w:val=""/>
      <w:lvlJc w:val="left"/>
    </w:lvl>
    <w:lvl w:ilvl="4" w:tplc="23C00720">
      <w:numFmt w:val="decimal"/>
      <w:lvlText w:val=""/>
      <w:lvlJc w:val="left"/>
    </w:lvl>
    <w:lvl w:ilvl="5" w:tplc="A35EF98A">
      <w:numFmt w:val="decimal"/>
      <w:lvlText w:val=""/>
      <w:lvlJc w:val="left"/>
    </w:lvl>
    <w:lvl w:ilvl="6" w:tplc="C40CA300">
      <w:numFmt w:val="decimal"/>
      <w:lvlText w:val=""/>
      <w:lvlJc w:val="left"/>
    </w:lvl>
    <w:lvl w:ilvl="7" w:tplc="DF4E72D2">
      <w:numFmt w:val="decimal"/>
      <w:lvlText w:val=""/>
      <w:lvlJc w:val="left"/>
    </w:lvl>
    <w:lvl w:ilvl="8" w:tplc="426A4F3A">
      <w:numFmt w:val="decimal"/>
      <w:lvlText w:val=""/>
      <w:lvlJc w:val="left"/>
    </w:lvl>
  </w:abstractNum>
  <w:abstractNum w:abstractNumId="8" w15:restartNumberingAfterBreak="0">
    <w:nsid w:val="000039B3"/>
    <w:multiLevelType w:val="hybridMultilevel"/>
    <w:tmpl w:val="79A2C0CC"/>
    <w:lvl w:ilvl="0" w:tplc="CEC29408">
      <w:start w:val="1"/>
      <w:numFmt w:val="bullet"/>
      <w:lvlText w:val="с"/>
      <w:lvlJc w:val="left"/>
    </w:lvl>
    <w:lvl w:ilvl="1" w:tplc="8200C382">
      <w:numFmt w:val="decimal"/>
      <w:lvlText w:val=""/>
      <w:lvlJc w:val="left"/>
    </w:lvl>
    <w:lvl w:ilvl="2" w:tplc="E8DE3326">
      <w:numFmt w:val="decimal"/>
      <w:lvlText w:val=""/>
      <w:lvlJc w:val="left"/>
    </w:lvl>
    <w:lvl w:ilvl="3" w:tplc="88A0C950">
      <w:numFmt w:val="decimal"/>
      <w:lvlText w:val=""/>
      <w:lvlJc w:val="left"/>
    </w:lvl>
    <w:lvl w:ilvl="4" w:tplc="ADB0C872">
      <w:numFmt w:val="decimal"/>
      <w:lvlText w:val=""/>
      <w:lvlJc w:val="left"/>
    </w:lvl>
    <w:lvl w:ilvl="5" w:tplc="4FE2F6BA">
      <w:numFmt w:val="decimal"/>
      <w:lvlText w:val=""/>
      <w:lvlJc w:val="left"/>
    </w:lvl>
    <w:lvl w:ilvl="6" w:tplc="EE7E13C6">
      <w:numFmt w:val="decimal"/>
      <w:lvlText w:val=""/>
      <w:lvlJc w:val="left"/>
    </w:lvl>
    <w:lvl w:ilvl="7" w:tplc="EDBE4AD0">
      <w:numFmt w:val="decimal"/>
      <w:lvlText w:val=""/>
      <w:lvlJc w:val="left"/>
    </w:lvl>
    <w:lvl w:ilvl="8" w:tplc="67CA4480">
      <w:numFmt w:val="decimal"/>
      <w:lvlText w:val=""/>
      <w:lvlJc w:val="left"/>
    </w:lvl>
  </w:abstractNum>
  <w:abstractNum w:abstractNumId="9" w15:restartNumberingAfterBreak="0">
    <w:nsid w:val="0000440D"/>
    <w:multiLevelType w:val="hybridMultilevel"/>
    <w:tmpl w:val="C8C4B6F6"/>
    <w:lvl w:ilvl="0" w:tplc="8C0891D6">
      <w:start w:val="1"/>
      <w:numFmt w:val="bullet"/>
      <w:lvlText w:val="в"/>
      <w:lvlJc w:val="left"/>
    </w:lvl>
    <w:lvl w:ilvl="1" w:tplc="39A4CB90">
      <w:start w:val="1"/>
      <w:numFmt w:val="bullet"/>
      <w:lvlText w:val="-"/>
      <w:lvlJc w:val="left"/>
    </w:lvl>
    <w:lvl w:ilvl="2" w:tplc="EABA6698">
      <w:start w:val="1"/>
      <w:numFmt w:val="bullet"/>
      <w:lvlText w:val="-"/>
      <w:lvlJc w:val="left"/>
    </w:lvl>
    <w:lvl w:ilvl="3" w:tplc="5EECE80C">
      <w:numFmt w:val="decimal"/>
      <w:lvlText w:val=""/>
      <w:lvlJc w:val="left"/>
    </w:lvl>
    <w:lvl w:ilvl="4" w:tplc="CCAC68DA">
      <w:numFmt w:val="decimal"/>
      <w:lvlText w:val=""/>
      <w:lvlJc w:val="left"/>
    </w:lvl>
    <w:lvl w:ilvl="5" w:tplc="143471A4">
      <w:numFmt w:val="decimal"/>
      <w:lvlText w:val=""/>
      <w:lvlJc w:val="left"/>
    </w:lvl>
    <w:lvl w:ilvl="6" w:tplc="2098E15A">
      <w:numFmt w:val="decimal"/>
      <w:lvlText w:val=""/>
      <w:lvlJc w:val="left"/>
    </w:lvl>
    <w:lvl w:ilvl="7" w:tplc="C18CC55E">
      <w:numFmt w:val="decimal"/>
      <w:lvlText w:val=""/>
      <w:lvlJc w:val="left"/>
    </w:lvl>
    <w:lvl w:ilvl="8" w:tplc="4F4EBAC8">
      <w:numFmt w:val="decimal"/>
      <w:lvlText w:val=""/>
      <w:lvlJc w:val="left"/>
    </w:lvl>
  </w:abstractNum>
  <w:abstractNum w:abstractNumId="10" w15:restartNumberingAfterBreak="0">
    <w:nsid w:val="0000491C"/>
    <w:multiLevelType w:val="hybridMultilevel"/>
    <w:tmpl w:val="1B722F98"/>
    <w:lvl w:ilvl="0" w:tplc="42F4F962">
      <w:start w:val="1"/>
      <w:numFmt w:val="bullet"/>
      <w:lvlText w:val="-"/>
      <w:lvlJc w:val="left"/>
    </w:lvl>
    <w:lvl w:ilvl="1" w:tplc="E3DC2FFC">
      <w:start w:val="1"/>
      <w:numFmt w:val="bullet"/>
      <w:lvlText w:val="-"/>
      <w:lvlJc w:val="left"/>
    </w:lvl>
    <w:lvl w:ilvl="2" w:tplc="22C06FB8">
      <w:numFmt w:val="decimal"/>
      <w:lvlText w:val=""/>
      <w:lvlJc w:val="left"/>
    </w:lvl>
    <w:lvl w:ilvl="3" w:tplc="773E2810">
      <w:numFmt w:val="decimal"/>
      <w:lvlText w:val=""/>
      <w:lvlJc w:val="left"/>
    </w:lvl>
    <w:lvl w:ilvl="4" w:tplc="6C321A38">
      <w:numFmt w:val="decimal"/>
      <w:lvlText w:val=""/>
      <w:lvlJc w:val="left"/>
    </w:lvl>
    <w:lvl w:ilvl="5" w:tplc="206C3A8C">
      <w:numFmt w:val="decimal"/>
      <w:lvlText w:val=""/>
      <w:lvlJc w:val="left"/>
    </w:lvl>
    <w:lvl w:ilvl="6" w:tplc="59A6C940">
      <w:numFmt w:val="decimal"/>
      <w:lvlText w:val=""/>
      <w:lvlJc w:val="left"/>
    </w:lvl>
    <w:lvl w:ilvl="7" w:tplc="2F4838F8">
      <w:numFmt w:val="decimal"/>
      <w:lvlText w:val=""/>
      <w:lvlJc w:val="left"/>
    </w:lvl>
    <w:lvl w:ilvl="8" w:tplc="F594C30A">
      <w:numFmt w:val="decimal"/>
      <w:lvlText w:val=""/>
      <w:lvlJc w:val="left"/>
    </w:lvl>
  </w:abstractNum>
  <w:abstractNum w:abstractNumId="11" w15:restartNumberingAfterBreak="0">
    <w:nsid w:val="00004D06"/>
    <w:multiLevelType w:val="hybridMultilevel"/>
    <w:tmpl w:val="CDE096D0"/>
    <w:lvl w:ilvl="0" w:tplc="450EAB94">
      <w:start w:val="1"/>
      <w:numFmt w:val="decimal"/>
      <w:lvlText w:val="%1."/>
      <w:lvlJc w:val="left"/>
    </w:lvl>
    <w:lvl w:ilvl="1" w:tplc="B88A033E">
      <w:numFmt w:val="decimal"/>
      <w:lvlText w:val=""/>
      <w:lvlJc w:val="left"/>
    </w:lvl>
    <w:lvl w:ilvl="2" w:tplc="DEC84CDE">
      <w:numFmt w:val="decimal"/>
      <w:lvlText w:val=""/>
      <w:lvlJc w:val="left"/>
    </w:lvl>
    <w:lvl w:ilvl="3" w:tplc="53C88C12">
      <w:numFmt w:val="decimal"/>
      <w:lvlText w:val=""/>
      <w:lvlJc w:val="left"/>
    </w:lvl>
    <w:lvl w:ilvl="4" w:tplc="F7B221B4">
      <w:numFmt w:val="decimal"/>
      <w:lvlText w:val=""/>
      <w:lvlJc w:val="left"/>
    </w:lvl>
    <w:lvl w:ilvl="5" w:tplc="6736F6BE">
      <w:numFmt w:val="decimal"/>
      <w:lvlText w:val=""/>
      <w:lvlJc w:val="left"/>
    </w:lvl>
    <w:lvl w:ilvl="6" w:tplc="8AB0F086">
      <w:numFmt w:val="decimal"/>
      <w:lvlText w:val=""/>
      <w:lvlJc w:val="left"/>
    </w:lvl>
    <w:lvl w:ilvl="7" w:tplc="0C36DB36">
      <w:numFmt w:val="decimal"/>
      <w:lvlText w:val=""/>
      <w:lvlJc w:val="left"/>
    </w:lvl>
    <w:lvl w:ilvl="8" w:tplc="27427F0C">
      <w:numFmt w:val="decimal"/>
      <w:lvlText w:val=""/>
      <w:lvlJc w:val="left"/>
    </w:lvl>
  </w:abstractNum>
  <w:abstractNum w:abstractNumId="12" w15:restartNumberingAfterBreak="0">
    <w:nsid w:val="00004DB7"/>
    <w:multiLevelType w:val="hybridMultilevel"/>
    <w:tmpl w:val="82848F10"/>
    <w:lvl w:ilvl="0" w:tplc="FE2A5CFA">
      <w:start w:val="1"/>
      <w:numFmt w:val="bullet"/>
      <w:lvlText w:val="-"/>
      <w:lvlJc w:val="left"/>
    </w:lvl>
    <w:lvl w:ilvl="1" w:tplc="61B6DAEC">
      <w:start w:val="1"/>
      <w:numFmt w:val="bullet"/>
      <w:lvlText w:val="-"/>
      <w:lvlJc w:val="left"/>
    </w:lvl>
    <w:lvl w:ilvl="2" w:tplc="26364BBE">
      <w:numFmt w:val="decimal"/>
      <w:lvlText w:val=""/>
      <w:lvlJc w:val="left"/>
    </w:lvl>
    <w:lvl w:ilvl="3" w:tplc="3384DA18">
      <w:numFmt w:val="decimal"/>
      <w:lvlText w:val=""/>
      <w:lvlJc w:val="left"/>
    </w:lvl>
    <w:lvl w:ilvl="4" w:tplc="89B66D48">
      <w:numFmt w:val="decimal"/>
      <w:lvlText w:val=""/>
      <w:lvlJc w:val="left"/>
    </w:lvl>
    <w:lvl w:ilvl="5" w:tplc="DB04D328">
      <w:numFmt w:val="decimal"/>
      <w:lvlText w:val=""/>
      <w:lvlJc w:val="left"/>
    </w:lvl>
    <w:lvl w:ilvl="6" w:tplc="219EF82C">
      <w:numFmt w:val="decimal"/>
      <w:lvlText w:val=""/>
      <w:lvlJc w:val="left"/>
    </w:lvl>
    <w:lvl w:ilvl="7" w:tplc="751AC344">
      <w:numFmt w:val="decimal"/>
      <w:lvlText w:val=""/>
      <w:lvlJc w:val="left"/>
    </w:lvl>
    <w:lvl w:ilvl="8" w:tplc="BE0EB0DC">
      <w:numFmt w:val="decimal"/>
      <w:lvlText w:val=""/>
      <w:lvlJc w:val="left"/>
    </w:lvl>
  </w:abstractNum>
  <w:abstractNum w:abstractNumId="13" w15:restartNumberingAfterBreak="0">
    <w:nsid w:val="00004DC8"/>
    <w:multiLevelType w:val="hybridMultilevel"/>
    <w:tmpl w:val="C1C2C12E"/>
    <w:lvl w:ilvl="0" w:tplc="B942B154">
      <w:start w:val="1"/>
      <w:numFmt w:val="decimal"/>
      <w:lvlText w:val="%1."/>
      <w:lvlJc w:val="left"/>
    </w:lvl>
    <w:lvl w:ilvl="1" w:tplc="83F6E258">
      <w:numFmt w:val="decimal"/>
      <w:lvlText w:val=""/>
      <w:lvlJc w:val="left"/>
    </w:lvl>
    <w:lvl w:ilvl="2" w:tplc="0E949D6C">
      <w:numFmt w:val="decimal"/>
      <w:lvlText w:val=""/>
      <w:lvlJc w:val="left"/>
    </w:lvl>
    <w:lvl w:ilvl="3" w:tplc="DC3EC3C0">
      <w:numFmt w:val="decimal"/>
      <w:lvlText w:val=""/>
      <w:lvlJc w:val="left"/>
    </w:lvl>
    <w:lvl w:ilvl="4" w:tplc="1DB62252">
      <w:numFmt w:val="decimal"/>
      <w:lvlText w:val=""/>
      <w:lvlJc w:val="left"/>
    </w:lvl>
    <w:lvl w:ilvl="5" w:tplc="113473E0">
      <w:numFmt w:val="decimal"/>
      <w:lvlText w:val=""/>
      <w:lvlJc w:val="left"/>
    </w:lvl>
    <w:lvl w:ilvl="6" w:tplc="DAB86D9A">
      <w:numFmt w:val="decimal"/>
      <w:lvlText w:val=""/>
      <w:lvlJc w:val="left"/>
    </w:lvl>
    <w:lvl w:ilvl="7" w:tplc="200E34DC">
      <w:numFmt w:val="decimal"/>
      <w:lvlText w:val=""/>
      <w:lvlJc w:val="left"/>
    </w:lvl>
    <w:lvl w:ilvl="8" w:tplc="250E03F6">
      <w:numFmt w:val="decimal"/>
      <w:lvlText w:val=""/>
      <w:lvlJc w:val="left"/>
    </w:lvl>
  </w:abstractNum>
  <w:abstractNum w:abstractNumId="14" w15:restartNumberingAfterBreak="0">
    <w:nsid w:val="000054DE"/>
    <w:multiLevelType w:val="hybridMultilevel"/>
    <w:tmpl w:val="24927DDC"/>
    <w:lvl w:ilvl="0" w:tplc="D3CE44A6">
      <w:start w:val="1"/>
      <w:numFmt w:val="bullet"/>
      <w:lvlText w:val="-"/>
      <w:lvlJc w:val="left"/>
    </w:lvl>
    <w:lvl w:ilvl="1" w:tplc="0750CBA2">
      <w:start w:val="1"/>
      <w:numFmt w:val="bullet"/>
      <w:lvlText w:val="-"/>
      <w:lvlJc w:val="left"/>
    </w:lvl>
    <w:lvl w:ilvl="2" w:tplc="BE64805C">
      <w:numFmt w:val="decimal"/>
      <w:lvlText w:val=""/>
      <w:lvlJc w:val="left"/>
    </w:lvl>
    <w:lvl w:ilvl="3" w:tplc="BB1E2338">
      <w:numFmt w:val="decimal"/>
      <w:lvlText w:val=""/>
      <w:lvlJc w:val="left"/>
    </w:lvl>
    <w:lvl w:ilvl="4" w:tplc="80245AD4">
      <w:numFmt w:val="decimal"/>
      <w:lvlText w:val=""/>
      <w:lvlJc w:val="left"/>
    </w:lvl>
    <w:lvl w:ilvl="5" w:tplc="CC569D08">
      <w:numFmt w:val="decimal"/>
      <w:lvlText w:val=""/>
      <w:lvlJc w:val="left"/>
    </w:lvl>
    <w:lvl w:ilvl="6" w:tplc="E178672E">
      <w:numFmt w:val="decimal"/>
      <w:lvlText w:val=""/>
      <w:lvlJc w:val="left"/>
    </w:lvl>
    <w:lvl w:ilvl="7" w:tplc="DC4A852E">
      <w:numFmt w:val="decimal"/>
      <w:lvlText w:val=""/>
      <w:lvlJc w:val="left"/>
    </w:lvl>
    <w:lvl w:ilvl="8" w:tplc="D3E0F5E2">
      <w:numFmt w:val="decimal"/>
      <w:lvlText w:val=""/>
      <w:lvlJc w:val="left"/>
    </w:lvl>
  </w:abstractNum>
  <w:abstractNum w:abstractNumId="15" w15:restartNumberingAfterBreak="0">
    <w:nsid w:val="00007E87"/>
    <w:multiLevelType w:val="hybridMultilevel"/>
    <w:tmpl w:val="3E300A30"/>
    <w:lvl w:ilvl="0" w:tplc="4552B548">
      <w:start w:val="1"/>
      <w:numFmt w:val="bullet"/>
      <w:lvlText w:val="и"/>
      <w:lvlJc w:val="left"/>
    </w:lvl>
    <w:lvl w:ilvl="1" w:tplc="0C4AC4E4">
      <w:start w:val="1"/>
      <w:numFmt w:val="bullet"/>
      <w:lvlText w:val="В"/>
      <w:lvlJc w:val="left"/>
    </w:lvl>
    <w:lvl w:ilvl="2" w:tplc="D076B980">
      <w:numFmt w:val="decimal"/>
      <w:lvlText w:val=""/>
      <w:lvlJc w:val="left"/>
    </w:lvl>
    <w:lvl w:ilvl="3" w:tplc="E54E6C20">
      <w:numFmt w:val="decimal"/>
      <w:lvlText w:val=""/>
      <w:lvlJc w:val="left"/>
    </w:lvl>
    <w:lvl w:ilvl="4" w:tplc="68ECB9F4">
      <w:numFmt w:val="decimal"/>
      <w:lvlText w:val=""/>
      <w:lvlJc w:val="left"/>
    </w:lvl>
    <w:lvl w:ilvl="5" w:tplc="45F67162">
      <w:numFmt w:val="decimal"/>
      <w:lvlText w:val=""/>
      <w:lvlJc w:val="left"/>
    </w:lvl>
    <w:lvl w:ilvl="6" w:tplc="4D007E52">
      <w:numFmt w:val="decimal"/>
      <w:lvlText w:val=""/>
      <w:lvlJc w:val="left"/>
    </w:lvl>
    <w:lvl w:ilvl="7" w:tplc="817C0C3E">
      <w:numFmt w:val="decimal"/>
      <w:lvlText w:val=""/>
      <w:lvlJc w:val="left"/>
    </w:lvl>
    <w:lvl w:ilvl="8" w:tplc="ED6A8A74">
      <w:numFmt w:val="decimal"/>
      <w:lvlText w:val=""/>
      <w:lvlJc w:val="left"/>
    </w:lvl>
  </w:abstractNum>
  <w:abstractNum w:abstractNumId="16" w15:restartNumberingAfterBreak="0">
    <w:nsid w:val="2A177F15"/>
    <w:multiLevelType w:val="multilevel"/>
    <w:tmpl w:val="2D406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8" w15:restartNumberingAfterBreak="0">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BD4444"/>
    <w:multiLevelType w:val="hybridMultilevel"/>
    <w:tmpl w:val="CA34E0AE"/>
    <w:lvl w:ilvl="0" w:tplc="96EE8C96">
      <w:start w:val="1"/>
      <w:numFmt w:val="bullet"/>
      <w:lvlText w:val="-"/>
      <w:lvlJc w:val="left"/>
      <w:pPr>
        <w:tabs>
          <w:tab w:val="num" w:pos="1211"/>
        </w:tabs>
        <w:ind w:left="121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num>
  <w:num w:numId="2">
    <w:abstractNumId w:val="17"/>
  </w:num>
  <w:num w:numId="3">
    <w:abstractNumId w:val="18"/>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7"/>
  </w:num>
  <w:num w:numId="7">
    <w:abstractNumId w:val="2"/>
  </w:num>
  <w:num w:numId="8">
    <w:abstractNumId w:val="0"/>
  </w:num>
  <w:num w:numId="9">
    <w:abstractNumId w:val="1"/>
  </w:num>
  <w:num w:numId="10">
    <w:abstractNumId w:val="6"/>
  </w:num>
  <w:num w:numId="11">
    <w:abstractNumId w:val="9"/>
  </w:num>
  <w:num w:numId="12">
    <w:abstractNumId w:val="10"/>
  </w:num>
  <w:num w:numId="13">
    <w:abstractNumId w:val="11"/>
  </w:num>
  <w:num w:numId="14">
    <w:abstractNumId w:val="12"/>
  </w:num>
  <w:num w:numId="15">
    <w:abstractNumId w:val="4"/>
  </w:num>
  <w:num w:numId="16">
    <w:abstractNumId w:val="14"/>
  </w:num>
  <w:num w:numId="17">
    <w:abstractNumId w:val="8"/>
  </w:num>
  <w:num w:numId="18">
    <w:abstractNumId w:val="5"/>
  </w:num>
  <w:num w:numId="19">
    <w:abstractNumId w:val="13"/>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876"/>
    <w:rsid w:val="0000567E"/>
    <w:rsid w:val="000145E2"/>
    <w:rsid w:val="000303CA"/>
    <w:rsid w:val="00047218"/>
    <w:rsid w:val="000733D5"/>
    <w:rsid w:val="00073A67"/>
    <w:rsid w:val="000B6743"/>
    <w:rsid w:val="000E1E93"/>
    <w:rsid w:val="000E4F1C"/>
    <w:rsid w:val="000E6D5B"/>
    <w:rsid w:val="000F6DC6"/>
    <w:rsid w:val="001229C6"/>
    <w:rsid w:val="00151C92"/>
    <w:rsid w:val="001A6D1C"/>
    <w:rsid w:val="001B1A33"/>
    <w:rsid w:val="001C2012"/>
    <w:rsid w:val="001D7D6E"/>
    <w:rsid w:val="00216065"/>
    <w:rsid w:val="00243A1A"/>
    <w:rsid w:val="00252D95"/>
    <w:rsid w:val="00261986"/>
    <w:rsid w:val="00266B75"/>
    <w:rsid w:val="0028456E"/>
    <w:rsid w:val="00290577"/>
    <w:rsid w:val="00296EA5"/>
    <w:rsid w:val="002A3413"/>
    <w:rsid w:val="002C1D37"/>
    <w:rsid w:val="00305815"/>
    <w:rsid w:val="00372F64"/>
    <w:rsid w:val="00383876"/>
    <w:rsid w:val="00387003"/>
    <w:rsid w:val="003D2372"/>
    <w:rsid w:val="00417161"/>
    <w:rsid w:val="00433F75"/>
    <w:rsid w:val="004749DE"/>
    <w:rsid w:val="00477D55"/>
    <w:rsid w:val="0049342A"/>
    <w:rsid w:val="00493E51"/>
    <w:rsid w:val="004C1FB0"/>
    <w:rsid w:val="004C473C"/>
    <w:rsid w:val="00577215"/>
    <w:rsid w:val="005832C8"/>
    <w:rsid w:val="005C7940"/>
    <w:rsid w:val="005F1F68"/>
    <w:rsid w:val="005F64BE"/>
    <w:rsid w:val="006036A8"/>
    <w:rsid w:val="006156EC"/>
    <w:rsid w:val="00621100"/>
    <w:rsid w:val="006365EE"/>
    <w:rsid w:val="00637576"/>
    <w:rsid w:val="00683D2C"/>
    <w:rsid w:val="00694DBB"/>
    <w:rsid w:val="00695993"/>
    <w:rsid w:val="006F02D6"/>
    <w:rsid w:val="006F32C8"/>
    <w:rsid w:val="00705C7B"/>
    <w:rsid w:val="00710170"/>
    <w:rsid w:val="00717502"/>
    <w:rsid w:val="007237BD"/>
    <w:rsid w:val="00745272"/>
    <w:rsid w:val="00771419"/>
    <w:rsid w:val="007B7050"/>
    <w:rsid w:val="007C37D2"/>
    <w:rsid w:val="007E0809"/>
    <w:rsid w:val="007E5875"/>
    <w:rsid w:val="00811604"/>
    <w:rsid w:val="00817BE6"/>
    <w:rsid w:val="00852328"/>
    <w:rsid w:val="008612F5"/>
    <w:rsid w:val="00875FD6"/>
    <w:rsid w:val="00891CFA"/>
    <w:rsid w:val="008960B2"/>
    <w:rsid w:val="008D7778"/>
    <w:rsid w:val="009001C2"/>
    <w:rsid w:val="0092088B"/>
    <w:rsid w:val="009220CD"/>
    <w:rsid w:val="0095387D"/>
    <w:rsid w:val="009A2754"/>
    <w:rsid w:val="009D7341"/>
    <w:rsid w:val="009F2D05"/>
    <w:rsid w:val="00A062B2"/>
    <w:rsid w:val="00A215C8"/>
    <w:rsid w:val="00A628A9"/>
    <w:rsid w:val="00A8107D"/>
    <w:rsid w:val="00A91AD6"/>
    <w:rsid w:val="00B047B1"/>
    <w:rsid w:val="00B21EE0"/>
    <w:rsid w:val="00B503AA"/>
    <w:rsid w:val="00B546F4"/>
    <w:rsid w:val="00B55747"/>
    <w:rsid w:val="00B80AC3"/>
    <w:rsid w:val="00BD3C36"/>
    <w:rsid w:val="00C021A9"/>
    <w:rsid w:val="00C21D18"/>
    <w:rsid w:val="00C53504"/>
    <w:rsid w:val="00C57AA9"/>
    <w:rsid w:val="00C70ACC"/>
    <w:rsid w:val="00C83122"/>
    <w:rsid w:val="00C92FDE"/>
    <w:rsid w:val="00CC0157"/>
    <w:rsid w:val="00CD673B"/>
    <w:rsid w:val="00D21FDD"/>
    <w:rsid w:val="00D549EA"/>
    <w:rsid w:val="00D728DC"/>
    <w:rsid w:val="00D859AD"/>
    <w:rsid w:val="00DA065C"/>
    <w:rsid w:val="00DA6EB3"/>
    <w:rsid w:val="00DC1E4E"/>
    <w:rsid w:val="00DC3091"/>
    <w:rsid w:val="00DF7774"/>
    <w:rsid w:val="00E00CF9"/>
    <w:rsid w:val="00E16A50"/>
    <w:rsid w:val="00E43E0B"/>
    <w:rsid w:val="00E604E5"/>
    <w:rsid w:val="00E847AC"/>
    <w:rsid w:val="00EC45E6"/>
    <w:rsid w:val="00F1559F"/>
    <w:rsid w:val="00F46FAD"/>
    <w:rsid w:val="00F85B37"/>
    <w:rsid w:val="00FC5FB3"/>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B932A1-8750-47FF-89BE-08197162F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8">
    <w:name w:val="heading 8"/>
    <w:basedOn w:val="a"/>
    <w:next w:val="a"/>
    <w:link w:val="80"/>
    <w:qFormat/>
    <w:rsid w:val="00417161"/>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semiHidden/>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character" w:styleId="ab">
    <w:name w:val="Hyperlink"/>
    <w:basedOn w:val="a0"/>
    <w:uiPriority w:val="99"/>
    <w:unhideWhenUsed/>
    <w:rsid w:val="00A8107D"/>
    <w:rPr>
      <w:color w:val="0000FF"/>
      <w:u w:val="single"/>
    </w:rPr>
  </w:style>
  <w:style w:type="table" w:customStyle="1" w:styleId="1">
    <w:name w:val="Сетка таблицы1"/>
    <w:basedOn w:val="a1"/>
    <w:next w:val="a3"/>
    <w:rsid w:val="00A810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semiHidden/>
    <w:rsid w:val="006156EC"/>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6156EC"/>
    <w:rPr>
      <w:rFonts w:ascii="Times New Roman" w:eastAsia="Times New Roman" w:hAnsi="Times New Roman" w:cs="Times New Roman"/>
      <w:sz w:val="24"/>
      <w:szCs w:val="24"/>
      <w:lang w:eastAsia="ru-RU"/>
    </w:rPr>
  </w:style>
  <w:style w:type="paragraph" w:styleId="ac">
    <w:name w:val="No Spacing"/>
    <w:uiPriority w:val="1"/>
    <w:qFormat/>
    <w:rsid w:val="006156EC"/>
    <w:pPr>
      <w:spacing w:after="0" w:line="240" w:lineRule="auto"/>
    </w:pPr>
    <w:rPr>
      <w:rFonts w:eastAsiaTheme="minorEastAsia"/>
      <w:lang w:eastAsia="ru-RU"/>
    </w:rPr>
  </w:style>
  <w:style w:type="paragraph" w:styleId="3">
    <w:name w:val="Body Text 3"/>
    <w:basedOn w:val="a"/>
    <w:link w:val="30"/>
    <w:uiPriority w:val="99"/>
    <w:unhideWhenUsed/>
    <w:rsid w:val="00B503AA"/>
    <w:pPr>
      <w:spacing w:after="120"/>
    </w:pPr>
    <w:rPr>
      <w:sz w:val="16"/>
      <w:szCs w:val="16"/>
    </w:rPr>
  </w:style>
  <w:style w:type="character" w:customStyle="1" w:styleId="30">
    <w:name w:val="Основной текст 3 Знак"/>
    <w:basedOn w:val="a0"/>
    <w:link w:val="3"/>
    <w:uiPriority w:val="99"/>
    <w:rsid w:val="00B503AA"/>
    <w:rPr>
      <w:sz w:val="16"/>
      <w:szCs w:val="16"/>
    </w:rPr>
  </w:style>
  <w:style w:type="character" w:customStyle="1" w:styleId="ad">
    <w:name w:val="Основной текст_"/>
    <w:link w:val="21"/>
    <w:rsid w:val="00B503AA"/>
    <w:rPr>
      <w:rFonts w:ascii="Times New Roman" w:eastAsia="Times New Roman" w:hAnsi="Times New Roman"/>
      <w:sz w:val="26"/>
      <w:szCs w:val="26"/>
      <w:shd w:val="clear" w:color="auto" w:fill="FFFFFF"/>
    </w:rPr>
  </w:style>
  <w:style w:type="paragraph" w:customStyle="1" w:styleId="21">
    <w:name w:val="Основной текст2"/>
    <w:basedOn w:val="a"/>
    <w:link w:val="ad"/>
    <w:rsid w:val="00B503AA"/>
    <w:pPr>
      <w:shd w:val="clear" w:color="auto" w:fill="FFFFFF"/>
      <w:spacing w:after="1260" w:line="322" w:lineRule="exact"/>
      <w:jc w:val="center"/>
    </w:pPr>
    <w:rPr>
      <w:rFonts w:ascii="Times New Roman" w:eastAsia="Times New Roman" w:hAnsi="Times New Roman"/>
      <w:sz w:val="26"/>
      <w:szCs w:val="26"/>
    </w:rPr>
  </w:style>
  <w:style w:type="paragraph" w:styleId="22">
    <w:name w:val="Body Text Indent 2"/>
    <w:basedOn w:val="a"/>
    <w:link w:val="23"/>
    <w:uiPriority w:val="99"/>
    <w:semiHidden/>
    <w:unhideWhenUsed/>
    <w:rsid w:val="00417161"/>
    <w:pPr>
      <w:spacing w:after="120" w:line="480" w:lineRule="auto"/>
      <w:ind w:left="283"/>
    </w:pPr>
  </w:style>
  <w:style w:type="character" w:customStyle="1" w:styleId="23">
    <w:name w:val="Основной текст с отступом 2 Знак"/>
    <w:basedOn w:val="a0"/>
    <w:link w:val="22"/>
    <w:uiPriority w:val="99"/>
    <w:semiHidden/>
    <w:rsid w:val="00417161"/>
  </w:style>
  <w:style w:type="character" w:customStyle="1" w:styleId="80">
    <w:name w:val="Заголовок 8 Знак"/>
    <w:basedOn w:val="a0"/>
    <w:link w:val="8"/>
    <w:rsid w:val="00417161"/>
    <w:rPr>
      <w:rFonts w:ascii="Times New Roman" w:eastAsia="Times New Roman" w:hAnsi="Times New Roman" w:cs="Times New Roman"/>
      <w:i/>
      <w:iCs/>
      <w:sz w:val="24"/>
      <w:szCs w:val="24"/>
      <w:lang w:eastAsia="ru-RU"/>
    </w:rPr>
  </w:style>
  <w:style w:type="numbering" w:customStyle="1" w:styleId="10">
    <w:name w:val="Нет списка1"/>
    <w:next w:val="a2"/>
    <w:uiPriority w:val="99"/>
    <w:semiHidden/>
    <w:unhideWhenUsed/>
    <w:rsid w:val="00745272"/>
  </w:style>
  <w:style w:type="paragraph" w:styleId="ae">
    <w:name w:val="Balloon Text"/>
    <w:basedOn w:val="a"/>
    <w:link w:val="af"/>
    <w:uiPriority w:val="99"/>
    <w:semiHidden/>
    <w:unhideWhenUsed/>
    <w:rsid w:val="00745272"/>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745272"/>
    <w:rPr>
      <w:rFonts w:ascii="Tahoma" w:eastAsia="Times New Roman" w:hAnsi="Tahoma" w:cs="Tahoma"/>
      <w:sz w:val="16"/>
      <w:szCs w:val="16"/>
      <w:lang w:eastAsia="ru-RU"/>
    </w:rPr>
  </w:style>
  <w:style w:type="table" w:customStyle="1" w:styleId="24">
    <w:name w:val="Сетка таблицы2"/>
    <w:basedOn w:val="a1"/>
    <w:next w:val="a3"/>
    <w:rsid w:val="007452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voi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FC691-D19D-45F3-9751-7DCD10266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4855</Words>
  <Characters>27680</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Максим Майоров</cp:lastModifiedBy>
  <cp:revision>2</cp:revision>
  <dcterms:created xsi:type="dcterms:W3CDTF">2019-12-18T10:17:00Z</dcterms:created>
  <dcterms:modified xsi:type="dcterms:W3CDTF">2019-12-18T10:17:00Z</dcterms:modified>
</cp:coreProperties>
</file>