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37" w:rsidRDefault="009C4737" w:rsidP="009C473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C4737" w:rsidRDefault="009C4737" w:rsidP="009C4737">
      <w:pPr>
        <w:pStyle w:val="ReportHead"/>
        <w:suppressAutoHyphens/>
        <w:rPr>
          <w:sz w:val="24"/>
        </w:rPr>
      </w:pPr>
    </w:p>
    <w:p w:rsidR="009C4737" w:rsidRDefault="009C4737" w:rsidP="009C473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9C4737" w:rsidRDefault="009C4737" w:rsidP="009C473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C4737" w:rsidRDefault="009C4737" w:rsidP="009C473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C4737" w:rsidRPr="00AC15D2" w:rsidRDefault="009C4737" w:rsidP="009C4737">
      <w:pPr>
        <w:pStyle w:val="ReportHead"/>
        <w:suppressAutoHyphens/>
        <w:rPr>
          <w:b/>
          <w:sz w:val="24"/>
        </w:rPr>
      </w:pPr>
      <w:r w:rsidRPr="00AC15D2">
        <w:rPr>
          <w:b/>
          <w:sz w:val="24"/>
        </w:rPr>
        <w:t>«Оренбургский государственный университет»</w:t>
      </w:r>
    </w:p>
    <w:p w:rsidR="009C4737" w:rsidRDefault="009C4737" w:rsidP="009C4737">
      <w:pPr>
        <w:pStyle w:val="ReportHead"/>
        <w:suppressAutoHyphens/>
        <w:rPr>
          <w:b/>
          <w:sz w:val="24"/>
        </w:rPr>
      </w:pPr>
    </w:p>
    <w:p w:rsidR="009C4737" w:rsidRDefault="009C4737" w:rsidP="009C4737">
      <w:pPr>
        <w:pStyle w:val="ReportHead"/>
        <w:suppressAutoHyphens/>
        <w:rPr>
          <w:sz w:val="24"/>
        </w:rPr>
      </w:pPr>
    </w:p>
    <w:p w:rsidR="00B969A2" w:rsidRPr="00F352DA" w:rsidRDefault="00B969A2" w:rsidP="00B969A2">
      <w:pPr>
        <w:suppressLineNumbers/>
        <w:rPr>
          <w:sz w:val="28"/>
          <w:szCs w:val="28"/>
        </w:rPr>
      </w:pPr>
    </w:p>
    <w:p w:rsidR="00B969A2" w:rsidRDefault="00B969A2" w:rsidP="00B969A2">
      <w:pPr>
        <w:jc w:val="center"/>
        <w:rPr>
          <w:b/>
          <w:sz w:val="28"/>
          <w:szCs w:val="28"/>
        </w:rPr>
      </w:pPr>
    </w:p>
    <w:p w:rsidR="009C4737" w:rsidRDefault="009C4737" w:rsidP="00B969A2">
      <w:pPr>
        <w:jc w:val="center"/>
        <w:rPr>
          <w:b/>
          <w:sz w:val="28"/>
          <w:szCs w:val="28"/>
        </w:rPr>
      </w:pPr>
    </w:p>
    <w:p w:rsidR="009C4737" w:rsidRPr="00F352DA" w:rsidRDefault="009C4737" w:rsidP="00B969A2">
      <w:pPr>
        <w:jc w:val="center"/>
        <w:rPr>
          <w:b/>
          <w:sz w:val="28"/>
          <w:szCs w:val="28"/>
        </w:rPr>
      </w:pPr>
    </w:p>
    <w:p w:rsidR="00B969A2" w:rsidRPr="00F352DA" w:rsidRDefault="00B969A2" w:rsidP="00B969A2">
      <w:pPr>
        <w:jc w:val="center"/>
        <w:rPr>
          <w:b/>
          <w:sz w:val="28"/>
          <w:szCs w:val="28"/>
        </w:rPr>
      </w:pPr>
      <w:r w:rsidRPr="00F352DA">
        <w:rPr>
          <w:b/>
          <w:sz w:val="28"/>
          <w:szCs w:val="28"/>
        </w:rPr>
        <w:t>Степунина О.А.</w:t>
      </w:r>
    </w:p>
    <w:p w:rsidR="00B969A2" w:rsidRPr="00F352DA" w:rsidRDefault="00B969A2" w:rsidP="00B969A2">
      <w:pPr>
        <w:pStyle w:val="4"/>
        <w:spacing w:before="120"/>
        <w:jc w:val="center"/>
        <w:rPr>
          <w:b w:val="0"/>
          <w:i/>
          <w:sz w:val="32"/>
          <w:szCs w:val="32"/>
        </w:rPr>
      </w:pPr>
      <w:r w:rsidRPr="00F352DA">
        <w:rPr>
          <w:i/>
          <w:sz w:val="32"/>
          <w:szCs w:val="32"/>
        </w:rPr>
        <w:t>«</w:t>
      </w:r>
      <w:r w:rsidR="00DA73A5">
        <w:rPr>
          <w:i/>
          <w:iCs/>
          <w:sz w:val="32"/>
          <w:szCs w:val="32"/>
        </w:rPr>
        <w:t>Системы</w:t>
      </w:r>
      <w:r>
        <w:rPr>
          <w:i/>
          <w:iCs/>
          <w:sz w:val="32"/>
          <w:szCs w:val="32"/>
        </w:rPr>
        <w:t xml:space="preserve"> искусственного интеллекта</w:t>
      </w:r>
      <w:r w:rsidRPr="00F352DA">
        <w:rPr>
          <w:i/>
          <w:sz w:val="32"/>
          <w:szCs w:val="32"/>
        </w:rPr>
        <w:t>»</w:t>
      </w:r>
    </w:p>
    <w:p w:rsidR="00B969A2" w:rsidRPr="00F352DA" w:rsidRDefault="00B969A2" w:rsidP="00B969A2">
      <w:pPr>
        <w:rPr>
          <w:sz w:val="28"/>
          <w:szCs w:val="28"/>
        </w:rPr>
      </w:pPr>
    </w:p>
    <w:p w:rsidR="00B969A2" w:rsidRPr="00F352DA" w:rsidRDefault="00B969A2" w:rsidP="00B969A2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 xml:space="preserve">Методические указания для </w:t>
      </w:r>
      <w:proofErr w:type="gramStart"/>
      <w:r w:rsidRPr="00F352DA">
        <w:rPr>
          <w:sz w:val="28"/>
          <w:szCs w:val="28"/>
        </w:rPr>
        <w:t>обучающихся</w:t>
      </w:r>
      <w:proofErr w:type="gramEnd"/>
      <w:r w:rsidRPr="00F352DA">
        <w:rPr>
          <w:sz w:val="28"/>
          <w:szCs w:val="28"/>
        </w:rPr>
        <w:t xml:space="preserve"> по освоению дисциплины.</w:t>
      </w:r>
    </w:p>
    <w:p w:rsidR="00B969A2" w:rsidRPr="00F352DA" w:rsidRDefault="00B969A2" w:rsidP="00B969A2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 xml:space="preserve">Для студентов направления подготовки </w:t>
      </w:r>
    </w:p>
    <w:p w:rsidR="00842D06" w:rsidRPr="004A40C5" w:rsidRDefault="00B969A2" w:rsidP="00842D06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 xml:space="preserve">  </w:t>
      </w:r>
      <w:r w:rsidR="00842D06" w:rsidRPr="004A40C5">
        <w:rPr>
          <w:sz w:val="28"/>
          <w:szCs w:val="28"/>
        </w:rPr>
        <w:t xml:space="preserve">  44.03.01</w:t>
      </w:r>
      <w:r w:rsidR="00842D06" w:rsidRPr="004A40C5">
        <w:rPr>
          <w:i/>
          <w:sz w:val="28"/>
          <w:szCs w:val="28"/>
          <w:u w:val="single"/>
        </w:rPr>
        <w:t xml:space="preserve"> </w:t>
      </w:r>
      <w:r w:rsidR="00842D06" w:rsidRPr="004A40C5">
        <w:rPr>
          <w:sz w:val="28"/>
          <w:szCs w:val="28"/>
        </w:rPr>
        <w:t>– «Педагогическое  образование»</w:t>
      </w:r>
    </w:p>
    <w:p w:rsidR="00842D06" w:rsidRPr="004A40C5" w:rsidRDefault="00842D06" w:rsidP="00842D06">
      <w:pPr>
        <w:jc w:val="center"/>
        <w:rPr>
          <w:sz w:val="28"/>
          <w:szCs w:val="28"/>
        </w:rPr>
      </w:pPr>
      <w:r w:rsidRPr="004A40C5">
        <w:rPr>
          <w:sz w:val="28"/>
          <w:szCs w:val="28"/>
        </w:rPr>
        <w:t xml:space="preserve">Профиль </w:t>
      </w:r>
      <w:r w:rsidR="000A5901">
        <w:rPr>
          <w:sz w:val="28"/>
          <w:szCs w:val="28"/>
        </w:rPr>
        <w:t>Математическое образование</w:t>
      </w:r>
    </w:p>
    <w:p w:rsidR="00B969A2" w:rsidRPr="00F352DA" w:rsidRDefault="00B969A2" w:rsidP="00842D06">
      <w:pPr>
        <w:ind w:right="-59"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Default="00B969A2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Pr="00F352DA" w:rsidRDefault="00DA73A5" w:rsidP="00B969A2">
      <w:pPr>
        <w:suppressLineNumbers/>
        <w:rPr>
          <w:sz w:val="28"/>
          <w:szCs w:val="28"/>
        </w:rPr>
      </w:pPr>
    </w:p>
    <w:p w:rsidR="00B969A2" w:rsidRPr="00F352DA" w:rsidRDefault="00C1560F" w:rsidP="00B96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 набора </w:t>
      </w:r>
      <w:r w:rsidR="009C4737">
        <w:rPr>
          <w:sz w:val="28"/>
          <w:szCs w:val="28"/>
        </w:rPr>
        <w:t>20</w:t>
      </w:r>
      <w:r w:rsidR="00DA73A5">
        <w:rPr>
          <w:sz w:val="28"/>
          <w:szCs w:val="28"/>
        </w:rPr>
        <w:t>21</w:t>
      </w:r>
    </w:p>
    <w:p w:rsidR="00B969A2" w:rsidRPr="00F352DA" w:rsidRDefault="00B969A2" w:rsidP="00B969A2">
      <w:pPr>
        <w:jc w:val="center"/>
        <w:rPr>
          <w:sz w:val="28"/>
          <w:szCs w:val="28"/>
        </w:rPr>
      </w:pP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p w:rsidR="00B969A2" w:rsidRPr="00F352DA" w:rsidRDefault="00B969A2" w:rsidP="00B969A2">
      <w:pPr>
        <w:ind w:firstLine="426"/>
        <w:rPr>
          <w:b/>
          <w:sz w:val="28"/>
          <w:szCs w:val="28"/>
        </w:rPr>
      </w:pPr>
      <w:r w:rsidRPr="00F352DA">
        <w:rPr>
          <w:b/>
          <w:sz w:val="28"/>
          <w:szCs w:val="28"/>
        </w:rPr>
        <w:t>Степунина, О.А.</w:t>
      </w:r>
    </w:p>
    <w:p w:rsidR="00B969A2" w:rsidRPr="00F352DA" w:rsidRDefault="00DA73A5" w:rsidP="009F457E">
      <w:pPr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Систем</w:t>
      </w:r>
      <w:r w:rsidR="00B969A2">
        <w:rPr>
          <w:iCs/>
          <w:sz w:val="28"/>
          <w:szCs w:val="28"/>
        </w:rPr>
        <w:t>ы искусственного интеллекта</w:t>
      </w:r>
      <w:r w:rsidR="00B969A2" w:rsidRPr="00F352DA">
        <w:rPr>
          <w:sz w:val="28"/>
          <w:szCs w:val="28"/>
        </w:rPr>
        <w:t xml:space="preserve">: Методические указания для </w:t>
      </w:r>
      <w:proofErr w:type="gramStart"/>
      <w:r w:rsidR="00B969A2" w:rsidRPr="00F352DA">
        <w:rPr>
          <w:sz w:val="28"/>
          <w:szCs w:val="28"/>
        </w:rPr>
        <w:t>обучающихся</w:t>
      </w:r>
      <w:proofErr w:type="gramEnd"/>
      <w:r w:rsidR="00B969A2" w:rsidRPr="00F352DA">
        <w:rPr>
          <w:sz w:val="28"/>
          <w:szCs w:val="28"/>
        </w:rPr>
        <w:t xml:space="preserve"> по освоению дисциплины </w:t>
      </w:r>
      <w:r w:rsidR="00B969A2" w:rsidRPr="00F352DA">
        <w:rPr>
          <w:color w:val="000000"/>
          <w:sz w:val="28"/>
          <w:szCs w:val="28"/>
          <w:shd w:val="clear" w:color="auto" w:fill="FFFFFF"/>
        </w:rPr>
        <w:t xml:space="preserve">/ О.А. Степунина. – Бузулук: БГТИ (филиал) ОГУ, </w:t>
      </w:r>
      <w:r w:rsidR="009C4737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="00515CE3">
        <w:rPr>
          <w:color w:val="000000"/>
          <w:sz w:val="28"/>
          <w:szCs w:val="28"/>
          <w:shd w:val="clear" w:color="auto" w:fill="FFFFFF"/>
        </w:rPr>
        <w:t>. – 2</w:t>
      </w:r>
      <w:r w:rsidR="00023AD5">
        <w:rPr>
          <w:color w:val="000000"/>
          <w:sz w:val="28"/>
          <w:szCs w:val="28"/>
          <w:shd w:val="clear" w:color="auto" w:fill="FFFFFF"/>
        </w:rPr>
        <w:t>6</w:t>
      </w:r>
      <w:r w:rsidR="00B969A2" w:rsidRPr="00F352D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969A2" w:rsidRPr="00F352DA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B969A2" w:rsidRPr="00F352DA" w:rsidRDefault="00B969A2" w:rsidP="009F457E">
      <w:pPr>
        <w:ind w:firstLine="426"/>
        <w:jc w:val="both"/>
        <w:rPr>
          <w:sz w:val="28"/>
          <w:szCs w:val="28"/>
        </w:rPr>
      </w:pPr>
    </w:p>
    <w:p w:rsidR="00B969A2" w:rsidRPr="00F352DA" w:rsidRDefault="00B969A2" w:rsidP="009F457E">
      <w:pPr>
        <w:ind w:firstLine="426"/>
        <w:jc w:val="both"/>
        <w:rPr>
          <w:sz w:val="28"/>
          <w:szCs w:val="28"/>
        </w:rPr>
      </w:pPr>
      <w:r w:rsidRPr="00F352DA">
        <w:rPr>
          <w:sz w:val="28"/>
          <w:szCs w:val="28"/>
        </w:rPr>
        <w:t>Основное содержание: пояснительная записка, содержание курса</w:t>
      </w:r>
      <w:r w:rsidR="003207EB">
        <w:rPr>
          <w:sz w:val="28"/>
          <w:szCs w:val="28"/>
        </w:rPr>
        <w:t xml:space="preserve"> и рекомендации по освоению разделов</w:t>
      </w:r>
      <w:r w:rsidRPr="00F352DA">
        <w:rPr>
          <w:sz w:val="28"/>
          <w:szCs w:val="28"/>
        </w:rPr>
        <w:t>, список литературы, вопросы для подготовки к аттестации по дисциплине.</w:t>
      </w:r>
    </w:p>
    <w:p w:rsidR="00B969A2" w:rsidRPr="00F352DA" w:rsidRDefault="00B969A2" w:rsidP="00842D06">
      <w:pPr>
        <w:ind w:firstLine="426"/>
        <w:jc w:val="both"/>
        <w:rPr>
          <w:sz w:val="28"/>
          <w:szCs w:val="28"/>
        </w:rPr>
      </w:pPr>
      <w:proofErr w:type="gramStart"/>
      <w:r w:rsidRPr="00F352DA">
        <w:rPr>
          <w:sz w:val="28"/>
          <w:szCs w:val="28"/>
        </w:rPr>
        <w:t>Методические указания для обучающихся по освоению дисциплины «</w:t>
      </w:r>
      <w:r w:rsidR="00DA73A5">
        <w:rPr>
          <w:iCs/>
          <w:sz w:val="28"/>
          <w:szCs w:val="28"/>
        </w:rPr>
        <w:t>Системы</w:t>
      </w:r>
      <w:r>
        <w:rPr>
          <w:iCs/>
          <w:sz w:val="28"/>
          <w:szCs w:val="28"/>
        </w:rPr>
        <w:t xml:space="preserve"> искусственного интеллекта</w:t>
      </w:r>
      <w:r w:rsidRPr="00F352DA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842D06" w:rsidRPr="00842D06">
        <w:rPr>
          <w:sz w:val="28"/>
          <w:szCs w:val="28"/>
        </w:rPr>
        <w:t xml:space="preserve">  44.03.01 – «Педагогическое  образование»</w:t>
      </w:r>
      <w:r w:rsidR="00842D06">
        <w:rPr>
          <w:sz w:val="28"/>
          <w:szCs w:val="28"/>
        </w:rPr>
        <w:t xml:space="preserve"> п</w:t>
      </w:r>
      <w:r w:rsidR="00842D06" w:rsidRPr="00842D06">
        <w:rPr>
          <w:sz w:val="28"/>
          <w:szCs w:val="28"/>
        </w:rPr>
        <w:t xml:space="preserve">рофиль </w:t>
      </w:r>
      <w:r w:rsidR="000A5901">
        <w:rPr>
          <w:sz w:val="28"/>
          <w:szCs w:val="28"/>
        </w:rPr>
        <w:t>Математическое образование</w:t>
      </w:r>
      <w:r w:rsidRPr="00F352DA">
        <w:rPr>
          <w:sz w:val="28"/>
          <w:szCs w:val="28"/>
        </w:rPr>
        <w:t xml:space="preserve"> заочной формы обучения.</w:t>
      </w:r>
      <w:proofErr w:type="gramEnd"/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Default="00B969A2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Pr="00F352DA" w:rsidRDefault="00DA73A5" w:rsidP="00B969A2">
      <w:pPr>
        <w:ind w:firstLine="426"/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ind w:firstLine="426"/>
        <w:rPr>
          <w:sz w:val="28"/>
          <w:szCs w:val="28"/>
        </w:rPr>
      </w:pPr>
    </w:p>
    <w:p w:rsidR="00B969A2" w:rsidRPr="00F352DA" w:rsidRDefault="00B969A2" w:rsidP="00B969A2">
      <w:pPr>
        <w:ind w:firstLine="426"/>
        <w:rPr>
          <w:sz w:val="28"/>
          <w:szCs w:val="28"/>
        </w:rPr>
      </w:pPr>
    </w:p>
    <w:p w:rsidR="00B969A2" w:rsidRPr="00F352DA" w:rsidRDefault="00C1560F" w:rsidP="00B96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Степунина О.А., </w:t>
      </w:r>
      <w:r w:rsidR="009C4737">
        <w:rPr>
          <w:sz w:val="28"/>
          <w:szCs w:val="28"/>
        </w:rPr>
        <w:t>20</w:t>
      </w:r>
      <w:r w:rsidR="00DA73A5">
        <w:rPr>
          <w:sz w:val="28"/>
          <w:szCs w:val="28"/>
        </w:rPr>
        <w:t>21</w:t>
      </w:r>
    </w:p>
    <w:p w:rsidR="00B969A2" w:rsidRPr="00F352DA" w:rsidRDefault="00C1560F" w:rsidP="00B96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БГТИ (филиал) ОГУ, </w:t>
      </w:r>
      <w:r w:rsidR="009C4737">
        <w:rPr>
          <w:sz w:val="28"/>
          <w:szCs w:val="28"/>
        </w:rPr>
        <w:t>20</w:t>
      </w:r>
      <w:r w:rsidR="00DA73A5">
        <w:rPr>
          <w:sz w:val="28"/>
          <w:szCs w:val="28"/>
        </w:rPr>
        <w:t>21</w:t>
      </w: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id w:val="188504489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:rsidR="00CA05DE" w:rsidRPr="006C2854" w:rsidRDefault="00CA05DE" w:rsidP="00CA05DE">
          <w:pPr>
            <w:pStyle w:val="afc"/>
            <w:jc w:val="center"/>
            <w:rPr>
              <w:rFonts w:ascii="Times New Roman" w:hAnsi="Times New Roman" w:cs="Times New Roman"/>
              <w:color w:val="auto"/>
              <w:lang w:val="ru-RU"/>
            </w:rPr>
          </w:pPr>
          <w:r w:rsidRPr="006C2854">
            <w:rPr>
              <w:rFonts w:ascii="Times New Roman" w:hAnsi="Times New Roman" w:cs="Times New Roman"/>
              <w:color w:val="auto"/>
              <w:lang w:val="ru-RU"/>
            </w:rPr>
            <w:t>Содержание</w:t>
          </w:r>
        </w:p>
        <w:p w:rsidR="006C2854" w:rsidRPr="000A5901" w:rsidRDefault="00EC6D70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0A590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CA05DE" w:rsidRPr="000A590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A590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8729813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_Toc88729813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14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1 Содержание разделов дисциплины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_Toc88729814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15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 Общие положения по организации самостоятельной работы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_Toc88729815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16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2.1 Организация самостоятельной работы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_Toc88729816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17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2.2 Общие рекомендации по организации самостоятельной работы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_Toc88729817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18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3. Рекомендаци</w:t>
            </w:r>
            <w:bookmarkStart w:id="0" w:name="_GoBack"/>
            <w:bookmarkEnd w:id="0"/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и по выполнению и оформлению контрольной работы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_Toc88729818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19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3. 1 Общие положения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_Toc88729819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11"/>
            <w:tabs>
              <w:tab w:val="right" w:leader="dot" w:pos="9911"/>
            </w:tabs>
            <w:spacing w:before="0"/>
            <w:jc w:val="both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88729821" w:history="1">
            <w:r w:rsidR="006C2854" w:rsidRPr="000A5901">
              <w:rPr>
                <w:rStyle w:val="ac"/>
                <w:rFonts w:ascii="Times New Roman" w:hAnsi="Times New Roman"/>
                <w:b w:val="0"/>
                <w:noProof/>
                <w:sz w:val="28"/>
                <w:szCs w:val="28"/>
              </w:rPr>
              <w:t>3.2  Критерии оценивания</w: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_Toc88729821 \h </w:instrTex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11"/>
            <w:tabs>
              <w:tab w:val="right" w:leader="dot" w:pos="9911"/>
            </w:tabs>
            <w:spacing w:before="0"/>
            <w:jc w:val="both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88729822" w:history="1">
            <w:r w:rsidR="006C2854" w:rsidRPr="000A5901">
              <w:rPr>
                <w:rStyle w:val="ac"/>
                <w:rFonts w:ascii="Times New Roman" w:hAnsi="Times New Roman"/>
                <w:b w:val="0"/>
                <w:noProof/>
                <w:sz w:val="28"/>
                <w:szCs w:val="28"/>
              </w:rPr>
              <w:t>3.3 Задания для контрольной работы.</w: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_Toc88729822 \h </w:instrTex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23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 Материалы для аттестации по дисциплине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_Toc88729823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24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4.1 Вопросы для аттестации по дисциплине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_Toc88729824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25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4.2  Тесты контроля качества знаний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_Toc88729825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32"/>
            <w:tabs>
              <w:tab w:val="right" w:leader="dot" w:pos="9911"/>
            </w:tabs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88729826" w:history="1">
            <w:r w:rsidR="006C2854" w:rsidRPr="000A5901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4.3  Критерии оценивания на экзамене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_Toc88729826 \h </w:instrTex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6C2854" w:rsidRPr="000A59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0A5901" w:rsidRDefault="004D5A04" w:rsidP="000A5901">
          <w:pPr>
            <w:pStyle w:val="11"/>
            <w:tabs>
              <w:tab w:val="right" w:leader="dot" w:pos="9911"/>
            </w:tabs>
            <w:spacing w:before="0"/>
            <w:jc w:val="both"/>
            <w:rPr>
              <w:rFonts w:ascii="Times New Roman" w:eastAsiaTheme="minorEastAsia" w:hAnsi="Times New Roman"/>
              <w:b w:val="0"/>
              <w:noProof/>
              <w:sz w:val="28"/>
              <w:szCs w:val="28"/>
            </w:rPr>
          </w:pPr>
          <w:hyperlink w:anchor="_Toc88729827" w:history="1">
            <w:r w:rsidR="006C2854" w:rsidRPr="000A5901">
              <w:rPr>
                <w:rStyle w:val="ac"/>
                <w:rFonts w:ascii="Times New Roman" w:hAnsi="Times New Roman"/>
                <w:b w:val="0"/>
                <w:noProof/>
                <w:sz w:val="28"/>
                <w:szCs w:val="28"/>
              </w:rPr>
              <w:t>5Литература</w: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_Toc88729827 \h </w:instrTex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955E6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24</w:t>
            </w:r>
            <w:r w:rsidR="006C2854" w:rsidRPr="000A5901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5DE" w:rsidRPr="000A5901" w:rsidRDefault="00EC6D70" w:rsidP="000A5901">
          <w:pPr>
            <w:jc w:val="both"/>
            <w:rPr>
              <w:sz w:val="28"/>
              <w:szCs w:val="28"/>
            </w:rPr>
          </w:pPr>
          <w:r w:rsidRPr="000A5901">
            <w:rPr>
              <w:bCs/>
              <w:noProof/>
              <w:sz w:val="28"/>
              <w:szCs w:val="28"/>
            </w:rPr>
            <w:fldChar w:fldCharType="end"/>
          </w:r>
        </w:p>
      </w:sdtContent>
    </w:sdt>
    <w:p w:rsidR="00DA20DF" w:rsidRPr="00415A97" w:rsidRDefault="00DA20DF" w:rsidP="00415A97">
      <w:pPr>
        <w:shd w:val="clear" w:color="auto" w:fill="FFFFFF"/>
        <w:ind w:left="426"/>
        <w:jc w:val="center"/>
        <w:rPr>
          <w:bCs/>
          <w:sz w:val="28"/>
          <w:szCs w:val="28"/>
          <w:highlight w:val="yellow"/>
        </w:rPr>
      </w:pPr>
    </w:p>
    <w:p w:rsidR="00CA05DE" w:rsidRDefault="00CA05DE" w:rsidP="00DA20DF">
      <w:pPr>
        <w:pStyle w:val="3"/>
        <w:sectPr w:rsidR="00CA05DE" w:rsidSect="001145E4">
          <w:foot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576E8" w:rsidRPr="009F457E" w:rsidRDefault="004D6F73" w:rsidP="009F457E">
      <w:pPr>
        <w:pStyle w:val="3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 </w:t>
      </w:r>
      <w:bookmarkStart w:id="1" w:name="_Toc88729813"/>
      <w:r w:rsidRPr="009F457E">
        <w:rPr>
          <w:sz w:val="28"/>
          <w:szCs w:val="28"/>
        </w:rPr>
        <w:t>Пояснительная записка</w:t>
      </w:r>
      <w:bookmarkEnd w:id="1"/>
    </w:p>
    <w:p w:rsidR="003576E8" w:rsidRPr="009F457E" w:rsidRDefault="003576E8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 </w:t>
      </w:r>
    </w:p>
    <w:p w:rsidR="00CC127A" w:rsidRPr="009F457E" w:rsidRDefault="00CC127A" w:rsidP="009F457E">
      <w:pPr>
        <w:pStyle w:val="42"/>
        <w:ind w:firstLine="709"/>
        <w:jc w:val="both"/>
        <w:outlineLvl w:val="3"/>
        <w:rPr>
          <w:b w:val="0"/>
          <w:bCs w:val="0"/>
          <w:kern w:val="2"/>
          <w:sz w:val="28"/>
          <w:szCs w:val="28"/>
        </w:rPr>
      </w:pPr>
      <w:r w:rsidRPr="009F457E">
        <w:rPr>
          <w:sz w:val="28"/>
          <w:szCs w:val="28"/>
        </w:rPr>
        <w:t xml:space="preserve">Цели освоения дисциплины: </w:t>
      </w:r>
      <w:r w:rsidRPr="009F457E">
        <w:rPr>
          <w:b w:val="0"/>
          <w:bCs w:val="0"/>
          <w:kern w:val="2"/>
          <w:sz w:val="28"/>
          <w:szCs w:val="28"/>
        </w:rPr>
        <w:t>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систем.</w:t>
      </w:r>
    </w:p>
    <w:p w:rsidR="00CC127A" w:rsidRPr="009F457E" w:rsidRDefault="00CC127A" w:rsidP="009F457E">
      <w:pPr>
        <w:pStyle w:val="ae"/>
        <w:tabs>
          <w:tab w:val="clear" w:pos="720"/>
        </w:tabs>
        <w:spacing w:line="264" w:lineRule="auto"/>
        <w:ind w:left="0" w:firstLine="709"/>
        <w:rPr>
          <w:sz w:val="28"/>
          <w:szCs w:val="28"/>
        </w:rPr>
      </w:pPr>
      <w:r w:rsidRPr="009F457E">
        <w:rPr>
          <w:b/>
          <w:sz w:val="28"/>
          <w:szCs w:val="28"/>
        </w:rPr>
        <w:t>Задачи  дисциплины</w:t>
      </w:r>
      <w:r w:rsidRPr="009F457E">
        <w:rPr>
          <w:sz w:val="28"/>
          <w:szCs w:val="28"/>
        </w:rPr>
        <w:t>: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ознакомление студентов с различными формами интеллектуальной деятельности, основными концепциями и направлениями исследований по искусственному интеллекту,</w:t>
      </w:r>
      <w:r w:rsidRPr="009F457E">
        <w:rPr>
          <w:bCs/>
          <w:sz w:val="28"/>
          <w:szCs w:val="28"/>
        </w:rPr>
        <w:t xml:space="preserve"> перспективами влияния систем искусственного интеллекта на содержание, форму, средства профессиональной и творческой деятельности людей</w:t>
      </w:r>
      <w:r w:rsidRPr="009F457E">
        <w:rPr>
          <w:sz w:val="28"/>
          <w:szCs w:val="28"/>
        </w:rPr>
        <w:t xml:space="preserve">; 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усвоение методов алгоритмизации и эвристики; </w:t>
      </w:r>
      <w:r w:rsidRPr="009F457E">
        <w:rPr>
          <w:kern w:val="2"/>
          <w:sz w:val="28"/>
          <w:szCs w:val="28"/>
        </w:rPr>
        <w:t>методов разработки и реализации интеллектуальных систем в профессиональной деятельности;</w:t>
      </w:r>
    </w:p>
    <w:p w:rsidR="00CC127A" w:rsidRPr="009F457E" w:rsidRDefault="00CC127A" w:rsidP="009F457E">
      <w:pPr>
        <w:numPr>
          <w:ilvl w:val="0"/>
          <w:numId w:val="61"/>
        </w:numPr>
        <w:ind w:left="0" w:firstLine="709"/>
        <w:jc w:val="both"/>
        <w:rPr>
          <w:color w:val="0000FF"/>
          <w:sz w:val="28"/>
          <w:szCs w:val="28"/>
        </w:rPr>
      </w:pPr>
      <w:r w:rsidRPr="009F457E">
        <w:rPr>
          <w:sz w:val="28"/>
          <w:szCs w:val="28"/>
        </w:rPr>
        <w:t>развитие</w:t>
      </w:r>
      <w:r w:rsidRPr="009F457E">
        <w:rPr>
          <w:color w:val="0000FF"/>
          <w:sz w:val="28"/>
          <w:szCs w:val="28"/>
        </w:rPr>
        <w:t xml:space="preserve"> </w:t>
      </w:r>
      <w:r w:rsidRPr="009F457E">
        <w:rPr>
          <w:kern w:val="2"/>
          <w:sz w:val="28"/>
          <w:szCs w:val="28"/>
        </w:rPr>
        <w:t>навыков логического проектирования баз знаний и функционального программирования;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выработка начальных навыков  применения,  построения моделей для решения практических задач,  инженерии знаний в той или иной предметной области и умения использовать оболочки экспертных систем.</w:t>
      </w:r>
    </w:p>
    <w:p w:rsidR="00AA558E" w:rsidRPr="009F457E" w:rsidRDefault="00AA558E" w:rsidP="009F457E">
      <w:pPr>
        <w:ind w:firstLine="709"/>
        <w:jc w:val="both"/>
        <w:rPr>
          <w:b/>
          <w:bCs/>
          <w:sz w:val="28"/>
          <w:szCs w:val="28"/>
        </w:rPr>
      </w:pPr>
    </w:p>
    <w:p w:rsidR="00022CC4" w:rsidRPr="009F457E" w:rsidRDefault="00DC12A5" w:rsidP="009F457E">
      <w:pPr>
        <w:pStyle w:val="3"/>
        <w:ind w:firstLine="709"/>
        <w:jc w:val="both"/>
        <w:rPr>
          <w:sz w:val="28"/>
          <w:szCs w:val="28"/>
        </w:rPr>
      </w:pPr>
      <w:bookmarkStart w:id="2" w:name="_Toc88729814"/>
      <w:r w:rsidRPr="009F457E">
        <w:rPr>
          <w:sz w:val="28"/>
          <w:szCs w:val="28"/>
        </w:rPr>
        <w:t>1</w:t>
      </w:r>
      <w:r w:rsidR="00022CC4" w:rsidRPr="009F457E">
        <w:rPr>
          <w:sz w:val="28"/>
          <w:szCs w:val="28"/>
        </w:rPr>
        <w:t xml:space="preserve"> Содержание разделов дисциплины</w:t>
      </w:r>
      <w:bookmarkEnd w:id="2"/>
      <w:r w:rsidR="00022CC4" w:rsidRPr="009F457E">
        <w:rPr>
          <w:sz w:val="28"/>
          <w:szCs w:val="28"/>
        </w:rPr>
        <w:t xml:space="preserve"> </w:t>
      </w:r>
    </w:p>
    <w:p w:rsidR="00022CC4" w:rsidRPr="009F457E" w:rsidRDefault="00022CC4" w:rsidP="009F457E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№1 Прикладные системы искусственного интеллекта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Приложения искусственного интеллекта. Место представления знаний в символическом искусственном интеллекте. История искусственного интеллекта. Классификация прикладных систем искусственного интеллекта.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</w:t>
      </w:r>
      <w:bookmarkStart w:id="3" w:name="_Toc405033154"/>
      <w:r w:rsidRPr="009F457E">
        <w:rPr>
          <w:sz w:val="28"/>
          <w:szCs w:val="28"/>
        </w:rPr>
        <w:t xml:space="preserve">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0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- 1.1</w:t>
      </w:r>
    </w:p>
    <w:bookmarkEnd w:id="3"/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1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b/>
          <w:sz w:val="28"/>
          <w:szCs w:val="28"/>
        </w:rPr>
        <w:t>- глава 1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12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1,2</w:t>
      </w:r>
    </w:p>
    <w:p w:rsidR="00B95952" w:rsidRPr="009F457E" w:rsidRDefault="00B95952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pacing w:val="-3"/>
          <w:sz w:val="28"/>
          <w:szCs w:val="28"/>
        </w:rPr>
      </w:pPr>
      <w:r w:rsidRPr="009F457E">
        <w:rPr>
          <w:b/>
          <w:sz w:val="28"/>
          <w:szCs w:val="28"/>
        </w:rPr>
        <w:t xml:space="preserve">№2 </w:t>
      </w:r>
      <w:r w:rsidRPr="009F457E">
        <w:rPr>
          <w:b/>
          <w:spacing w:val="-3"/>
          <w:sz w:val="28"/>
          <w:szCs w:val="28"/>
        </w:rPr>
        <w:t>Представление знаний системами продукций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pacing w:val="-3"/>
          <w:sz w:val="28"/>
          <w:szCs w:val="28"/>
        </w:rPr>
      </w:pPr>
      <w:r w:rsidRPr="009F457E">
        <w:rPr>
          <w:spacing w:val="-3"/>
          <w:sz w:val="28"/>
          <w:szCs w:val="28"/>
        </w:rPr>
        <w:t>Системы продукций.  Стратегии управления. Специальные системы продукций.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3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- 1.2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4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b/>
          <w:sz w:val="28"/>
          <w:szCs w:val="28"/>
        </w:rPr>
        <w:t>- глава 2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15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2</w:t>
      </w:r>
    </w:p>
    <w:p w:rsidR="00B95952" w:rsidRPr="009F457E" w:rsidRDefault="00B95952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pacing w:val="-3"/>
          <w:sz w:val="28"/>
          <w:szCs w:val="28"/>
        </w:rPr>
        <w:t xml:space="preserve">№3 </w:t>
      </w:r>
      <w:r w:rsidRPr="009F457E">
        <w:rPr>
          <w:b/>
          <w:sz w:val="28"/>
          <w:szCs w:val="28"/>
        </w:rPr>
        <w:t>Алгоритмы поиска решений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Эвристический поиск. Алгоритмы сопоставления с образцом. Поиск на графах</w:t>
      </w:r>
      <w:proofErr w:type="gramStart"/>
      <w:r w:rsidRPr="009F457E">
        <w:rPr>
          <w:sz w:val="28"/>
          <w:szCs w:val="28"/>
        </w:rPr>
        <w:t xml:space="preserve"> И</w:t>
      </w:r>
      <w:proofErr w:type="gramEnd"/>
      <w:r w:rsidRPr="009F457E">
        <w:rPr>
          <w:sz w:val="28"/>
          <w:szCs w:val="28"/>
        </w:rPr>
        <w:t>/ИЛИ. Поиск на игровых деревьях.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6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глава 2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7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глава 3,5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18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3,6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№4 Представление знаний формулами исчисления предикатов.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Метод резолюций. Стратегии поиска опровержения методом резолюций. Системы дедукции на основе правил. Автоматический синтез программ. Задача автоматического синтеза программ. Дедуктивный синтез программ. </w:t>
      </w:r>
      <w:proofErr w:type="spellStart"/>
      <w:proofErr w:type="gramStart"/>
      <w:r w:rsidRPr="009F457E">
        <w:rPr>
          <w:sz w:val="28"/>
          <w:szCs w:val="28"/>
        </w:rPr>
        <w:t>C</w:t>
      </w:r>
      <w:proofErr w:type="gramEnd"/>
      <w:r w:rsidRPr="009F457E">
        <w:rPr>
          <w:sz w:val="28"/>
          <w:szCs w:val="28"/>
        </w:rPr>
        <w:t>труктурный</w:t>
      </w:r>
      <w:proofErr w:type="spellEnd"/>
      <w:r w:rsidRPr="009F457E">
        <w:rPr>
          <w:sz w:val="28"/>
          <w:szCs w:val="28"/>
        </w:rPr>
        <w:t xml:space="preserve"> синтез программ.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9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глава 3, 4.1</w:t>
      </w:r>
    </w:p>
    <w:p w:rsidR="00B95952" w:rsidRPr="009F457E" w:rsidRDefault="00B95952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2/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194  с. – ISBN: 978-5-4332-0014-2. – Режим доступа:  </w:t>
      </w:r>
      <w:hyperlink r:id="rId20" w:history="1">
        <w:r w:rsidRPr="009F457E">
          <w:rPr>
            <w:rStyle w:val="ac"/>
            <w:sz w:val="28"/>
            <w:szCs w:val="28"/>
          </w:rPr>
          <w:t>http://biblioclub.ru/index.php?page=book&amp;id=208939</w:t>
        </w:r>
      </w:hyperlink>
      <w:r w:rsidRPr="009F457E">
        <w:rPr>
          <w:rStyle w:val="ac"/>
          <w:sz w:val="28"/>
          <w:szCs w:val="28"/>
        </w:rPr>
        <w:t xml:space="preserve">  </w:t>
      </w:r>
      <w:r w:rsidRPr="009F457E">
        <w:rPr>
          <w:b/>
          <w:sz w:val="28"/>
          <w:szCs w:val="28"/>
        </w:rPr>
        <w:t>глава 7</w:t>
      </w:r>
    </w:p>
    <w:p w:rsidR="00B95952" w:rsidRPr="009F457E" w:rsidRDefault="00B95952" w:rsidP="009F457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3.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21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9</w:t>
      </w:r>
    </w:p>
    <w:p w:rsidR="00DC52BC" w:rsidRPr="009F457E" w:rsidRDefault="00DC52BC" w:rsidP="009F457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4" w:name="_Toc303462331"/>
      <w:bookmarkStart w:id="5" w:name="_Toc88729815"/>
      <w:r w:rsidRPr="009F457E">
        <w:rPr>
          <w:sz w:val="28"/>
          <w:szCs w:val="28"/>
        </w:rPr>
        <w:t>2</w:t>
      </w:r>
      <w:r w:rsidR="00DA20DF" w:rsidRPr="009F457E">
        <w:rPr>
          <w:sz w:val="28"/>
          <w:szCs w:val="28"/>
        </w:rPr>
        <w:t xml:space="preserve"> </w:t>
      </w:r>
      <w:r w:rsidR="00022CC4" w:rsidRPr="009F457E">
        <w:rPr>
          <w:sz w:val="28"/>
          <w:szCs w:val="28"/>
        </w:rPr>
        <w:t>Общие положения</w:t>
      </w:r>
      <w:bookmarkEnd w:id="4"/>
      <w:r w:rsidR="00022CC4" w:rsidRPr="009F457E">
        <w:rPr>
          <w:sz w:val="28"/>
          <w:szCs w:val="28"/>
        </w:rPr>
        <w:t xml:space="preserve"> по организации самостоятельной работы</w:t>
      </w:r>
      <w:bookmarkEnd w:id="5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numPr>
          <w:ilvl w:val="0"/>
          <w:numId w:val="53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Самостоятельная работа является одним из видов учебной работы обучающихся.</w:t>
      </w:r>
    </w:p>
    <w:p w:rsidR="00022CC4" w:rsidRPr="009F457E" w:rsidRDefault="00022CC4" w:rsidP="009F457E">
      <w:pPr>
        <w:pStyle w:val="af7"/>
        <w:numPr>
          <w:ilvl w:val="0"/>
          <w:numId w:val="5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z w:val="28"/>
          <w:szCs w:val="28"/>
        </w:rPr>
        <w:t>Целью самостоятельной работы является: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систематизация, закрепление и расширение полученных теоретических знаний и практических умений;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формирование умений самостоятельно работать с информацией, использовать нормативную, правовую, справочную, учебную и научную литературу;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развитие исследовательских умений.</w:t>
      </w:r>
    </w:p>
    <w:p w:rsidR="00022CC4" w:rsidRPr="009F457E" w:rsidRDefault="00022CC4" w:rsidP="009F457E">
      <w:pPr>
        <w:numPr>
          <w:ilvl w:val="0"/>
          <w:numId w:val="55"/>
        </w:numPr>
        <w:shd w:val="clear" w:color="auto" w:fill="FFFFFF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Конкретное содержание для самостоятельной работы, ее виды и объем могут иметь вариативный и дифференцированный характер, </w:t>
      </w:r>
    </w:p>
    <w:p w:rsidR="00515CE3" w:rsidRPr="009F457E" w:rsidRDefault="00515CE3" w:rsidP="009F457E">
      <w:pPr>
        <w:pStyle w:val="3"/>
        <w:ind w:firstLine="709"/>
        <w:jc w:val="both"/>
        <w:rPr>
          <w:sz w:val="28"/>
          <w:szCs w:val="28"/>
        </w:rPr>
      </w:pPr>
      <w:bookmarkStart w:id="6" w:name="_Toc303462332"/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7" w:name="_Toc88729816"/>
      <w:r w:rsidRPr="009F457E">
        <w:rPr>
          <w:sz w:val="28"/>
          <w:szCs w:val="28"/>
        </w:rPr>
        <w:t>2</w:t>
      </w:r>
      <w:r w:rsidR="00022CC4" w:rsidRPr="009F457E">
        <w:rPr>
          <w:sz w:val="28"/>
          <w:szCs w:val="28"/>
        </w:rPr>
        <w:t>.1 Организация самостоятельной работы</w:t>
      </w:r>
      <w:bookmarkEnd w:id="6"/>
      <w:bookmarkEnd w:id="7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Самостоятельная работа обучающихся осуществляется в сроки, определяемые календарно-тематическим планом и расписанием занятий, с учетом специфики направления, профиля, индивидуальных особенностей обучающегося.</w:t>
      </w: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tabs>
          <w:tab w:val="left" w:pos="602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выполнению, включающим изложение цели задания, его содержания,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консультацией. Студент может получить устную консультацию у преподавателя в соответствии с графиком консультаций преподавателя, о котором можно узнать на сайте института.</w:t>
      </w:r>
    </w:p>
    <w:p w:rsidR="00022CC4" w:rsidRPr="009F457E" w:rsidRDefault="00022CC4" w:rsidP="009F457E">
      <w:pPr>
        <w:shd w:val="clear" w:color="auto" w:fill="FFFFFF"/>
        <w:tabs>
          <w:tab w:val="left" w:pos="602"/>
        </w:tabs>
        <w:ind w:firstLine="709"/>
        <w:jc w:val="both"/>
        <w:rPr>
          <w:sz w:val="28"/>
          <w:szCs w:val="28"/>
        </w:rPr>
      </w:pPr>
    </w:p>
    <w:p w:rsidR="00022CC4" w:rsidRPr="000A5901" w:rsidRDefault="00022CC4" w:rsidP="009F457E">
      <w:pPr>
        <w:numPr>
          <w:ilvl w:val="0"/>
          <w:numId w:val="56"/>
        </w:num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sz w:val="28"/>
          <w:szCs w:val="28"/>
        </w:rPr>
      </w:pPr>
      <w:r w:rsidRPr="000A5901">
        <w:rPr>
          <w:sz w:val="28"/>
          <w:szCs w:val="28"/>
        </w:rPr>
        <w:t xml:space="preserve">Контроль результатов самостоятельной работы проходит в письменной форме с представлением </w:t>
      </w:r>
      <w:proofErr w:type="gramStart"/>
      <w:r w:rsidRPr="000A5901">
        <w:rPr>
          <w:sz w:val="28"/>
          <w:szCs w:val="28"/>
        </w:rPr>
        <w:t>обучающимися</w:t>
      </w:r>
      <w:proofErr w:type="gramEnd"/>
      <w:r w:rsidRPr="000A5901">
        <w:rPr>
          <w:sz w:val="28"/>
          <w:szCs w:val="28"/>
        </w:rPr>
        <w:t xml:space="preserve"> отчетов о своей деятельности в виде контрольной работы. </w:t>
      </w: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В случае неудовлетворительной оценки работы, она возвращается на доработку студенту. В </w:t>
      </w:r>
      <w:r w:rsidRPr="009F457E">
        <w:rPr>
          <w:i/>
          <w:sz w:val="28"/>
          <w:szCs w:val="28"/>
          <w:u w:val="single"/>
        </w:rPr>
        <w:t>этой же</w:t>
      </w:r>
      <w:r w:rsidRPr="009F457E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допускаются.</w:t>
      </w:r>
    </w:p>
    <w:p w:rsidR="00022CC4" w:rsidRPr="009F457E" w:rsidRDefault="00022CC4" w:rsidP="009F457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03462333"/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9" w:name="_Toc88729817"/>
      <w:r w:rsidRPr="009F457E">
        <w:rPr>
          <w:sz w:val="28"/>
          <w:szCs w:val="28"/>
        </w:rPr>
        <w:t>2</w:t>
      </w:r>
      <w:r w:rsidR="00022CC4" w:rsidRPr="009F457E">
        <w:rPr>
          <w:sz w:val="28"/>
          <w:szCs w:val="28"/>
        </w:rPr>
        <w:t>.2 Общие рекомендации по организации самостоятельной работы</w:t>
      </w:r>
      <w:bookmarkEnd w:id="8"/>
      <w:bookmarkEnd w:id="9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 w:rsidRPr="009F457E">
        <w:rPr>
          <w:b/>
          <w:bCs/>
          <w:iCs/>
          <w:sz w:val="28"/>
          <w:szCs w:val="28"/>
        </w:rPr>
        <w:t>Работа с Интернет</w:t>
      </w:r>
      <w:r w:rsidR="00CC127A" w:rsidRPr="009F457E">
        <w:rPr>
          <w:b/>
          <w:bCs/>
          <w:iCs/>
          <w:sz w:val="28"/>
          <w:szCs w:val="28"/>
        </w:rPr>
        <w:t>-ресурсами</w:t>
      </w:r>
      <w:r w:rsidRPr="009F457E">
        <w:rPr>
          <w:b/>
          <w:bCs/>
          <w:iCs/>
          <w:sz w:val="28"/>
          <w:szCs w:val="28"/>
        </w:rPr>
        <w:t>.</w:t>
      </w:r>
    </w:p>
    <w:p w:rsidR="00022CC4" w:rsidRPr="009F457E" w:rsidRDefault="00022CC4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Для выполнения работы Вам может понадобиться использовать сайты Интернет, но мы рекомендуем обращаться только к тем сайтам, где представляется качественная экспертная информации по данной проблеме. В рекомендациях к заданиям даны их адреса и объяснения что можно и нужно </w:t>
      </w:r>
      <w:proofErr w:type="gramStart"/>
      <w:r w:rsidRPr="009F457E">
        <w:rPr>
          <w:sz w:val="28"/>
          <w:szCs w:val="28"/>
        </w:rPr>
        <w:t>использовать</w:t>
      </w:r>
      <w:proofErr w:type="gramEnd"/>
      <w:r w:rsidRPr="009F457E">
        <w:rPr>
          <w:sz w:val="28"/>
          <w:szCs w:val="28"/>
        </w:rPr>
        <w:t xml:space="preserve"> при подготовке ответов заданий. Также Вам может быть представлена электронная хрестоматия, где проведен подбор материалов для работы с каждым заданием. Если вы хотите дополнительно использовать какую-либо иную информацию, рекомендуем предварительно получить консультацию о выборе источников информации у преподавателя.</w:t>
      </w:r>
    </w:p>
    <w:p w:rsidR="00022CC4" w:rsidRPr="009F457E" w:rsidRDefault="00022CC4" w:rsidP="009F457E">
      <w:pPr>
        <w:ind w:firstLine="709"/>
        <w:jc w:val="both"/>
        <w:rPr>
          <w:b/>
          <w:sz w:val="28"/>
          <w:szCs w:val="28"/>
        </w:rPr>
      </w:pPr>
    </w:p>
    <w:p w:rsidR="00022CC4" w:rsidRPr="009F457E" w:rsidRDefault="00DA20DF" w:rsidP="009F457E">
      <w:pPr>
        <w:pStyle w:val="3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bookmarkStart w:id="10" w:name="_Toc88729818"/>
      <w:r w:rsidR="00656F46" w:rsidRPr="009F457E">
        <w:rPr>
          <w:sz w:val="28"/>
          <w:szCs w:val="28"/>
        </w:rPr>
        <w:t>3</w:t>
      </w:r>
      <w:r w:rsidR="00022CC4" w:rsidRPr="009F457E">
        <w:rPr>
          <w:sz w:val="28"/>
          <w:szCs w:val="28"/>
        </w:rPr>
        <w:t>. Рекомендации по выполнению и оформлению контрольной работы</w:t>
      </w:r>
      <w:bookmarkEnd w:id="10"/>
    </w:p>
    <w:p w:rsidR="00022CC4" w:rsidRPr="009F457E" w:rsidRDefault="00022CC4" w:rsidP="009F457E">
      <w:pPr>
        <w:ind w:firstLine="709"/>
        <w:jc w:val="both"/>
        <w:rPr>
          <w:b/>
          <w:sz w:val="28"/>
          <w:szCs w:val="28"/>
        </w:rPr>
      </w:pPr>
    </w:p>
    <w:p w:rsidR="00463EF1" w:rsidRPr="009F457E" w:rsidRDefault="00463EF1" w:rsidP="009F457E">
      <w:pPr>
        <w:pStyle w:val="3"/>
        <w:ind w:firstLine="709"/>
        <w:jc w:val="both"/>
        <w:rPr>
          <w:sz w:val="28"/>
          <w:szCs w:val="28"/>
        </w:rPr>
      </w:pPr>
      <w:bookmarkStart w:id="11" w:name="_Toc88729819"/>
      <w:r w:rsidRPr="009F457E">
        <w:rPr>
          <w:sz w:val="28"/>
          <w:szCs w:val="28"/>
        </w:rPr>
        <w:t>3. 1 Общие положения</w:t>
      </w:r>
      <w:bookmarkEnd w:id="11"/>
    </w:p>
    <w:p w:rsidR="00463EF1" w:rsidRPr="009F457E" w:rsidRDefault="00463EF1" w:rsidP="009F457E">
      <w:pPr>
        <w:ind w:firstLine="709"/>
        <w:jc w:val="both"/>
        <w:rPr>
          <w:b/>
          <w:sz w:val="28"/>
          <w:szCs w:val="28"/>
        </w:rPr>
      </w:pPr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tabs>
          <w:tab w:val="num" w:pos="0"/>
          <w:tab w:val="left" w:pos="293"/>
          <w:tab w:val="left" w:pos="851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Контрольная работа является одним из видов самостоятельной работы студентов.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задач, изученных на лекционных занятиях. </w:t>
      </w:r>
    </w:p>
    <w:p w:rsidR="00656F46" w:rsidRPr="009F457E" w:rsidRDefault="00656F46" w:rsidP="009F457E">
      <w:pPr>
        <w:ind w:firstLine="709"/>
        <w:jc w:val="both"/>
        <w:rPr>
          <w:spacing w:val="-4"/>
          <w:sz w:val="28"/>
          <w:szCs w:val="28"/>
        </w:rPr>
      </w:pPr>
      <w:r w:rsidRPr="009F457E">
        <w:rPr>
          <w:sz w:val="28"/>
          <w:szCs w:val="28"/>
        </w:rPr>
        <w:t xml:space="preserve">Целью написания контрольной работы является углубление и проверка знаний студентов по изучаемой дисциплине, полученных в ходе теоретических и практических занятий, развитие умений ориентироваться в вопросах методики преподавания, привитие студентам навыков самостоятельного подбора, осмысления и обобщения информации, полученной из периодической, учебной и научной литературы. </w:t>
      </w:r>
      <w:r w:rsidRPr="009F457E">
        <w:rPr>
          <w:spacing w:val="-4"/>
          <w:sz w:val="28"/>
          <w:szCs w:val="28"/>
        </w:rPr>
        <w:t>Выполнение контрольной работы должно отразить самостоятельное изучение студентами курса и степень усвоения ими материала.</w:t>
      </w:r>
    </w:p>
    <w:p w:rsidR="00656F46" w:rsidRPr="009F457E" w:rsidRDefault="00656F46" w:rsidP="009F457E">
      <w:pPr>
        <w:pStyle w:val="af7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pacing w:val="-4"/>
          <w:sz w:val="28"/>
          <w:szCs w:val="28"/>
        </w:rPr>
        <w:t xml:space="preserve">Задания для контрольной работы по данному курсу ориентированы на развитие умений </w:t>
      </w:r>
      <w:r w:rsidRPr="009F457E">
        <w:rPr>
          <w:rFonts w:ascii="Times New Roman" w:hAnsi="Times New Roman"/>
          <w:sz w:val="28"/>
          <w:szCs w:val="28"/>
        </w:rPr>
        <w:t>построения и анализа моделей средствами дискретной математики.</w:t>
      </w:r>
      <w:r w:rsidRPr="009F457E">
        <w:rPr>
          <w:rFonts w:ascii="Times New Roman" w:hAnsi="Times New Roman"/>
          <w:spacing w:val="-4"/>
          <w:sz w:val="28"/>
          <w:szCs w:val="28"/>
        </w:rPr>
        <w:t xml:space="preserve"> Главной особенностью заданий по курсу является их ориентация на формирование способности </w:t>
      </w:r>
      <w:r w:rsidRPr="009F457E">
        <w:rPr>
          <w:rFonts w:ascii="Times New Roman" w:hAnsi="Times New Roman"/>
          <w:sz w:val="28"/>
          <w:szCs w:val="28"/>
        </w:rPr>
        <w:t>формализованного представления реальных ситуаций, процессов, систем теоретико-множественными, графическими, логическими методами</w:t>
      </w:r>
      <w:r w:rsidRPr="009F457E">
        <w:rPr>
          <w:rFonts w:ascii="Times New Roman" w:hAnsi="Times New Roman"/>
          <w:spacing w:val="-4"/>
          <w:sz w:val="28"/>
          <w:szCs w:val="28"/>
        </w:rPr>
        <w:t>, а также на мотивирование самообразовательной деятельности.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Учебным планом направления подготовки, предусматривается написание контрольной работы по дисциплине. Этот вид письменной работы выполняется </w:t>
      </w:r>
      <w:r w:rsidRPr="009F457E">
        <w:rPr>
          <w:sz w:val="28"/>
          <w:szCs w:val="28"/>
        </w:rPr>
        <w:lastRenderedPageBreak/>
        <w:t xml:space="preserve">по вариантам, выбранным в соответствии с рекомендациями (порядок выбора варианта см. ниже).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Цель выполняемой работы:</w:t>
      </w:r>
      <w:r w:rsidRPr="009F457E">
        <w:rPr>
          <w:sz w:val="28"/>
          <w:szCs w:val="28"/>
        </w:rPr>
        <w:t xml:space="preserve"> получить специальные знания по разделам курса;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Основные задачи выполняемой работы: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1) закрепление полученных ранее теоретических знаний;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2) выработка навыков самостоятельной работы;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3) выяснение подготовленности студента к будущей практической работе.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а) определение варианта работы;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б) сбор научной информации, изучение литературы;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в) изучение теоретических вопросов по заданию;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г) разбор задачи, методов ее решения (примеры решения задач разобраны).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Подготовку контрольной работы следует начинать с повторения соответствующего раздела учебника, учебных пособий по данной теме и конспектов лекций. Приступать к выполнению работы без изучения основных положений и понятий науки, не следует, так как в этом случае студент, как правило, плохо ориентируется в материале, не может отграничить смежные вопросы и сосредоточить внимание на основных, первостепенных проблемах рассматриваемой темы. </w:t>
      </w:r>
    </w:p>
    <w:p w:rsidR="00656F46" w:rsidRPr="009F457E" w:rsidRDefault="00656F46" w:rsidP="009F457E">
      <w:pPr>
        <w:tabs>
          <w:tab w:val="left" w:pos="567"/>
          <w:tab w:val="left" w:pos="709"/>
          <w:tab w:val="left" w:pos="851"/>
          <w:tab w:val="num" w:pos="1350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Номер варианта выбирается по последней цифре номера в  зачетной книжке студента. (Цифра 0 соответствует 10 варианту.)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 xml:space="preserve">Контрольная работа должна состоять </w:t>
      </w:r>
      <w:proofErr w:type="gramStart"/>
      <w:r w:rsidRPr="009F457E">
        <w:rPr>
          <w:bCs/>
          <w:spacing w:val="-4"/>
          <w:sz w:val="28"/>
          <w:szCs w:val="28"/>
        </w:rPr>
        <w:t>из</w:t>
      </w:r>
      <w:proofErr w:type="gramEnd"/>
      <w:r w:rsidRPr="009F457E">
        <w:rPr>
          <w:bCs/>
          <w:spacing w:val="-4"/>
          <w:sz w:val="28"/>
          <w:szCs w:val="28"/>
        </w:rPr>
        <w:t>: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титульного листа;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содержания;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выполненных заданий по варианту;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списка использованных источников;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приложения (при необходимости).</w:t>
      </w: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При выполнении варианта необходимо:</w:t>
      </w: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-</w:t>
      </w:r>
      <w:r w:rsidRPr="009F457E">
        <w:rPr>
          <w:bCs/>
          <w:sz w:val="28"/>
          <w:szCs w:val="28"/>
        </w:rPr>
        <w:tab/>
        <w:t>решить и оформить задания в тетради письменно;</w:t>
      </w:r>
    </w:p>
    <w:p w:rsidR="00656F46" w:rsidRPr="009F457E" w:rsidRDefault="00656F46" w:rsidP="009F457E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bCs/>
          <w:sz w:val="28"/>
          <w:szCs w:val="28"/>
        </w:rPr>
        <w:t>-решение задач должно быть приведено полностью, с указанием используемых формул и ответа.</w:t>
      </w:r>
    </w:p>
    <w:p w:rsidR="00656F46" w:rsidRPr="009F457E" w:rsidRDefault="00656F46" w:rsidP="009F457E">
      <w:pPr>
        <w:ind w:firstLine="709"/>
        <w:jc w:val="both"/>
        <w:rPr>
          <w:b/>
          <w:i/>
          <w:sz w:val="28"/>
          <w:szCs w:val="28"/>
        </w:rPr>
      </w:pPr>
      <w:r w:rsidRPr="009F457E">
        <w:rPr>
          <w:sz w:val="28"/>
          <w:szCs w:val="28"/>
        </w:rPr>
        <w:t xml:space="preserve">Контрольная работа выполняется в </w:t>
      </w:r>
      <w:r w:rsidRPr="009F457E">
        <w:rPr>
          <w:b/>
          <w:sz w:val="28"/>
          <w:szCs w:val="28"/>
        </w:rPr>
        <w:t xml:space="preserve">печатном виде. </w:t>
      </w:r>
      <w:r w:rsidRPr="009F457E">
        <w:rPr>
          <w:b/>
          <w:i/>
          <w:sz w:val="28"/>
          <w:szCs w:val="28"/>
        </w:rPr>
        <w:t>Практическая часть работы может быть выполнена от руки.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Оформление текста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Оформление работы осуществляется в соответствии со СТАНДАРТОМ 101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1 Текст</w:t>
      </w:r>
      <w:r w:rsidRPr="009F457E">
        <w:rPr>
          <w:rFonts w:eastAsia="TimesNewRoman"/>
          <w:sz w:val="28"/>
          <w:szCs w:val="28"/>
        </w:rPr>
        <w:t xml:space="preserve"> выполняется на листах формата А</w:t>
      </w:r>
      <w:proofErr w:type="gramStart"/>
      <w:r w:rsidRPr="009F457E">
        <w:rPr>
          <w:rFonts w:eastAsia="TimesNewRoman"/>
          <w:sz w:val="28"/>
          <w:szCs w:val="28"/>
        </w:rPr>
        <w:t>4</w:t>
      </w:r>
      <w:proofErr w:type="gramEnd"/>
      <w:r w:rsidRPr="009F457E">
        <w:rPr>
          <w:rFonts w:eastAsia="TimesNewRoman"/>
          <w:sz w:val="28"/>
          <w:szCs w:val="28"/>
        </w:rPr>
        <w:t xml:space="preserve"> (210х297 мм) по ГОСТ 2.301.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Текст выполняют с применением печатающих устройств вывода ЭВМ (ГОСТ 2.004). На компьютере текст должен быть оформлен в текстовом редакторе </w:t>
      </w:r>
      <w:r w:rsidRPr="009F457E">
        <w:rPr>
          <w:rFonts w:eastAsia="TimesNewRoman"/>
          <w:sz w:val="28"/>
          <w:szCs w:val="28"/>
          <w:lang w:val="en-US"/>
        </w:rPr>
        <w:t>Microsoft</w:t>
      </w:r>
      <w:r w:rsidRPr="009F457E">
        <w:rPr>
          <w:rFonts w:eastAsia="TimesNewRoman"/>
          <w:sz w:val="28"/>
          <w:szCs w:val="28"/>
        </w:rPr>
        <w:t xml:space="preserve"> </w:t>
      </w:r>
      <w:r w:rsidRPr="009F457E">
        <w:rPr>
          <w:rFonts w:eastAsia="TimesNewRoman"/>
          <w:sz w:val="28"/>
          <w:szCs w:val="28"/>
          <w:lang w:val="en-US"/>
        </w:rPr>
        <w:t>Word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  <w:lang w:val="en-US"/>
        </w:rPr>
      </w:pPr>
      <w:r w:rsidRPr="009F457E">
        <w:rPr>
          <w:rFonts w:eastAsia="TimesNewRoman"/>
          <w:b/>
          <w:sz w:val="28"/>
          <w:szCs w:val="28"/>
          <w:lang w:val="en-US"/>
        </w:rPr>
        <w:t xml:space="preserve">2 </w:t>
      </w:r>
      <w:r w:rsidRPr="009F457E">
        <w:rPr>
          <w:rFonts w:eastAsia="TimesNewRoman"/>
          <w:b/>
          <w:sz w:val="28"/>
          <w:szCs w:val="28"/>
        </w:rPr>
        <w:t>Шрифт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en-US"/>
        </w:rPr>
      </w:pPr>
      <w:r w:rsidRPr="009F457E">
        <w:rPr>
          <w:rFonts w:eastAsia="TimesNewRoman"/>
          <w:sz w:val="28"/>
          <w:szCs w:val="28"/>
        </w:rPr>
        <w:t>Тип</w:t>
      </w:r>
      <w:r w:rsidRPr="009F457E">
        <w:rPr>
          <w:rFonts w:eastAsia="TimesNewRoman"/>
          <w:sz w:val="28"/>
          <w:szCs w:val="28"/>
          <w:lang w:val="en-US"/>
        </w:rPr>
        <w:t xml:space="preserve"> </w:t>
      </w:r>
      <w:r w:rsidRPr="009F457E">
        <w:rPr>
          <w:rFonts w:eastAsia="TimesNewRoman"/>
          <w:sz w:val="28"/>
          <w:szCs w:val="28"/>
        </w:rPr>
        <w:t>шрифта</w:t>
      </w:r>
      <w:r w:rsidRPr="009F457E">
        <w:rPr>
          <w:rFonts w:eastAsia="TimesNewRoman"/>
          <w:sz w:val="28"/>
          <w:szCs w:val="28"/>
          <w:lang w:val="en-US"/>
        </w:rPr>
        <w:t xml:space="preserve">: </w:t>
      </w:r>
      <w:proofErr w:type="gramStart"/>
      <w:r w:rsidRPr="009F457E">
        <w:rPr>
          <w:rFonts w:eastAsia="TimesNewRoman"/>
          <w:sz w:val="28"/>
          <w:szCs w:val="28"/>
          <w:lang w:val="en-US"/>
        </w:rPr>
        <w:t>Times New Roman.</w:t>
      </w:r>
      <w:proofErr w:type="gramEnd"/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lastRenderedPageBreak/>
        <w:t>Шрифт основного текста – обычный, размер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Шрифт заголовков разделов, структурных элементов (названий заданий, списка использованных источников, приложений) – полужирный, размер 16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Шрифт заголовков подразделов – полужирный, размер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Межсимвольный интервал – обычный.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3 Межстрочный интервал</w:t>
      </w:r>
      <w:r w:rsidRPr="009F457E">
        <w:rPr>
          <w:rFonts w:eastAsia="TimesNewRoman"/>
          <w:sz w:val="28"/>
          <w:szCs w:val="28"/>
        </w:rPr>
        <w:t xml:space="preserve"> – полуторный. Выравнивание текста по ширине.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4 Размеры шрифта для формул</w:t>
      </w:r>
      <w:r w:rsidRPr="009F457E">
        <w:rPr>
          <w:rFonts w:eastAsia="TimesNewRoman"/>
          <w:sz w:val="28"/>
          <w:szCs w:val="28"/>
        </w:rPr>
        <w:t>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обычный – 14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крупный индекс – 10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мелкий индекс – 8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крупный символ – 20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– мелкий символ –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5 Абзацный отступ</w:t>
      </w:r>
      <w:r w:rsidRPr="009F457E">
        <w:rPr>
          <w:rFonts w:eastAsia="TimesNewRoman"/>
          <w:sz w:val="28"/>
          <w:szCs w:val="28"/>
        </w:rPr>
        <w:t xml:space="preserve"> должен быть одинаковым по всему тексту и равен 15 мм.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6 Текст работы</w:t>
      </w:r>
      <w:r w:rsidRPr="009F457E">
        <w:rPr>
          <w:rFonts w:eastAsia="TimesNewRoman"/>
          <w:sz w:val="28"/>
          <w:szCs w:val="28"/>
        </w:rPr>
        <w:t xml:space="preserve"> выполняется на листах формата А</w:t>
      </w:r>
      <w:proofErr w:type="gramStart"/>
      <w:r w:rsidRPr="009F457E">
        <w:rPr>
          <w:rFonts w:eastAsia="TimesNewRoman"/>
          <w:sz w:val="28"/>
          <w:szCs w:val="28"/>
        </w:rPr>
        <w:t>4</w:t>
      </w:r>
      <w:proofErr w:type="gramEnd"/>
      <w:r w:rsidRPr="009F457E">
        <w:rPr>
          <w:rFonts w:eastAsia="TimesNewRoman"/>
          <w:sz w:val="28"/>
          <w:szCs w:val="28"/>
        </w:rPr>
        <w:t>, без рамки, с соблюдением следующих размеров полей: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а)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левое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– не менее 30 мм;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б)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правое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– не менее 10 мм;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в)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верхнее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и нижнее – не менее 20 мм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Страницы следует нумеровать арабскими цифрами, соблюдая сквозную нумерацию по всему тексту.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  <w:u w:val="single"/>
        </w:rPr>
        <w:t>Номер страницы</w:t>
      </w:r>
      <w:r w:rsidRPr="009F457E">
        <w:rPr>
          <w:rFonts w:eastAsia="TimesNewRoman"/>
          <w:sz w:val="28"/>
          <w:szCs w:val="28"/>
        </w:rPr>
        <w:t xml:space="preserve"> проставляют в </w:t>
      </w:r>
      <w:r w:rsidRPr="009F457E">
        <w:rPr>
          <w:rFonts w:eastAsia="TimesNewRoman"/>
          <w:sz w:val="28"/>
          <w:szCs w:val="28"/>
          <w:u w:val="single"/>
        </w:rPr>
        <w:t>центре нижней части листа</w:t>
      </w:r>
      <w:r w:rsidRPr="009F457E">
        <w:rPr>
          <w:rFonts w:eastAsia="TimesNewRoman"/>
          <w:sz w:val="28"/>
          <w:szCs w:val="28"/>
        </w:rPr>
        <w:t xml:space="preserve"> </w:t>
      </w:r>
      <w:r w:rsidRPr="009F457E">
        <w:rPr>
          <w:rFonts w:eastAsia="TimesNewRoman"/>
          <w:b/>
          <w:sz w:val="28"/>
          <w:szCs w:val="28"/>
          <w:u w:val="single"/>
        </w:rPr>
        <w:t>без точки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7 Опечатки</w:t>
      </w:r>
      <w:r w:rsidRPr="009F457E">
        <w:rPr>
          <w:rFonts w:eastAsia="TimesNewRoman"/>
          <w:sz w:val="28"/>
          <w:szCs w:val="28"/>
        </w:rPr>
        <w:t>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на том же месте исправленного текста. Помарки и следы не полностью удаленного прежнего текста не допускаются.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8 Объем работы</w:t>
      </w:r>
      <w:r w:rsidRPr="009F457E">
        <w:rPr>
          <w:sz w:val="28"/>
          <w:szCs w:val="28"/>
        </w:rPr>
        <w:t xml:space="preserve"> определяется следующим образом: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Содержание  реферата должно быть изложено на 10-12 страницах. Предполагается краткое рассмотрение сути вопроса, основных подходов и концепций к его интерпретации. Составляется развернутый план. Обязательными элементами являются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Содержание;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Введение: необходимые моменты – актуальность, цель, задачи;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Основная часть: содержание основной части отражается в виде развернутого плана; пунктов плана может быть от 3 до 5 (допускаются подпункты). 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Заключение: выводы по реализации цели и поставленных задач.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Список источников 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Изложение должно быть последовательным, логичным, конкретным.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Практические задания могут быть выполнены в рукописном варианте.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 xml:space="preserve">Объем работы необходимо обязательно выдерживать! </w:t>
      </w:r>
      <w:proofErr w:type="gramStart"/>
      <w:r w:rsidRPr="009F457E">
        <w:rPr>
          <w:b/>
          <w:sz w:val="28"/>
          <w:szCs w:val="28"/>
        </w:rPr>
        <w:t>Работы, превышающие норму по объему (, НЕ ПРОВЕРЯЮТСЯ!</w:t>
      </w:r>
      <w:proofErr w:type="gramEnd"/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9 Порядок расположения</w:t>
      </w:r>
      <w:r w:rsidRPr="009F457E">
        <w:rPr>
          <w:sz w:val="28"/>
          <w:szCs w:val="28"/>
        </w:rPr>
        <w:t xml:space="preserve"> листов работы: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Первая страница – титульный лист (образец в приложении А), вторая – оглавление, текст  работы начинается с третьей страницы (номера первых двух страниц не указываются). Оглавление создается автоматически средствами текстового редактора. Структурный элемент «Список использованных источников» </w:t>
      </w:r>
      <w:r w:rsidRPr="009F457E">
        <w:rPr>
          <w:i/>
          <w:sz w:val="28"/>
          <w:szCs w:val="28"/>
          <w:u w:val="single"/>
        </w:rPr>
        <w:t>обязателен</w:t>
      </w:r>
      <w:r w:rsidRPr="009F457E">
        <w:rPr>
          <w:sz w:val="28"/>
          <w:szCs w:val="28"/>
        </w:rPr>
        <w:t>!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F457E">
        <w:rPr>
          <w:b/>
          <w:i/>
          <w:sz w:val="28"/>
          <w:szCs w:val="28"/>
        </w:rPr>
        <w:t>Работы, выполненные без соблюдения указанных выше требований, будут возвращены на доработку!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widowControl w:val="0"/>
        <w:tabs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Выполнив контрольную работу, студент должен указать используемую литературу.</w:t>
      </w:r>
    </w:p>
    <w:p w:rsidR="00656F46" w:rsidRPr="009F457E" w:rsidRDefault="00656F46" w:rsidP="009F457E">
      <w:pPr>
        <w:widowControl w:val="0"/>
        <w:tabs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Проверенные работы сохраняются и предоставляются на зачете.</w:t>
      </w:r>
    </w:p>
    <w:p w:rsidR="00656F46" w:rsidRPr="009F457E" w:rsidRDefault="00656F46" w:rsidP="009F457E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2" w:name="_Toc88729820"/>
      <w:r w:rsidRPr="009F457E">
        <w:rPr>
          <w:spacing w:val="-4"/>
          <w:sz w:val="28"/>
          <w:szCs w:val="28"/>
        </w:rPr>
        <w:t>Студент должен ознакомиться с рецензией и ответить на все замечания, чтобы быть готовым к ответу по работе. Если работа не зачтена, то ее нужно переделать в соответствии с указаниями преподавателя и сдать на повторную рецензию.</w:t>
      </w:r>
      <w:bookmarkEnd w:id="12"/>
      <w:r w:rsidRPr="009F457E">
        <w:rPr>
          <w:sz w:val="28"/>
          <w:szCs w:val="28"/>
        </w:rPr>
        <w:t xml:space="preserve">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В содержании контрольной работы необходимо показать знание рекомендованной литературы по данной теме. Кроме рекомендованной специальной литературы, можно использовать любую дополнительную литературу, которая необходима для выполнения контрольной работы.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Перед выполнением контрольной работы студент должен изучить соответствующие разделы курса по учебным пособиям, рекомендуемым в списке литературы.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 xml:space="preserve">В ходе написания контрольной работы студенты расширяют полученные знания по изученным темам и закрепляют их. Контрольная работа должна соответствовать  требованиям логического и последовательного изложения материала. </w:t>
      </w:r>
    </w:p>
    <w:p w:rsidR="00656F46" w:rsidRPr="009F457E" w:rsidRDefault="00656F46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16421425"/>
    </w:p>
    <w:p w:rsidR="00656F46" w:rsidRPr="009F457E" w:rsidRDefault="00463EF1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416454966"/>
      <w:bookmarkStart w:id="15" w:name="_Toc88729821"/>
      <w:r w:rsidRPr="009F457E">
        <w:rPr>
          <w:rFonts w:ascii="Times New Roman" w:hAnsi="Times New Roman" w:cs="Times New Roman"/>
          <w:sz w:val="28"/>
          <w:szCs w:val="28"/>
        </w:rPr>
        <w:t xml:space="preserve">3.2 </w:t>
      </w:r>
      <w:r w:rsidR="00656F46" w:rsidRPr="009F457E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bookmarkEnd w:id="13"/>
      <w:bookmarkEnd w:id="14"/>
      <w:bookmarkEnd w:id="15"/>
    </w:p>
    <w:p w:rsidR="00656F46" w:rsidRPr="009F457E" w:rsidRDefault="00656F46" w:rsidP="009F457E">
      <w:pPr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Уровень качества письменной контрольной работы студента определяется с использованием следующей системы оценок: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 </w:t>
      </w:r>
      <w:proofErr w:type="spellStart"/>
      <w:r w:rsidRPr="009F457E">
        <w:rPr>
          <w:b/>
          <w:bCs/>
          <w:sz w:val="28"/>
          <w:szCs w:val="28"/>
        </w:rPr>
        <w:t>ʼʼЗачтеноʼʼ</w:t>
      </w:r>
      <w:proofErr w:type="spellEnd"/>
      <w:r w:rsidRPr="009F457E">
        <w:rPr>
          <w:sz w:val="28"/>
          <w:szCs w:val="28"/>
        </w:rPr>
        <w:t xml:space="preserve"> выставляется, в случае если студент показывает хорошие знания изученного учебного материала; хорошо владеет основными терминами и понятиями по дисциплине; самостоятельно, логично и последовательно излагает и интерпретирует материалы результаты выполненных действий; получает правильный результат заданий; показывает умение формулировать выводы и обобщения по теме заданий. Работа оценивается удовлетворительно при условии выполнения не менее 70% заданий.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  <w:u w:val="single"/>
        </w:rPr>
        <w:t>Каждое задание,</w:t>
      </w:r>
      <w:r w:rsidRPr="009F457E">
        <w:rPr>
          <w:sz w:val="28"/>
          <w:szCs w:val="28"/>
        </w:rPr>
        <w:t xml:space="preserve"> в свою очередь, считается выполненным и может быть зачтено, если </w:t>
      </w:r>
      <w:proofErr w:type="gramStart"/>
      <w:r w:rsidRPr="009F457E">
        <w:rPr>
          <w:sz w:val="28"/>
          <w:szCs w:val="28"/>
        </w:rPr>
        <w:t>выполнены</w:t>
      </w:r>
      <w:proofErr w:type="gramEnd"/>
      <w:r w:rsidRPr="009F457E">
        <w:rPr>
          <w:sz w:val="28"/>
          <w:szCs w:val="28"/>
        </w:rPr>
        <w:t xml:space="preserve"> 70%-94%  условий и требований, сформулированных в нем. 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F457E">
        <w:rPr>
          <w:b/>
          <w:bCs/>
          <w:sz w:val="28"/>
          <w:szCs w:val="28"/>
        </w:rPr>
        <w:t>ʼʼНе</w:t>
      </w:r>
      <w:proofErr w:type="spellEnd"/>
      <w:r w:rsidRPr="009F457E">
        <w:rPr>
          <w:b/>
          <w:bCs/>
          <w:sz w:val="28"/>
          <w:szCs w:val="28"/>
        </w:rPr>
        <w:t xml:space="preserve"> зачтено</w:t>
      </w:r>
      <w:r w:rsidRPr="009F457E">
        <w:rPr>
          <w:sz w:val="28"/>
          <w:szCs w:val="28"/>
        </w:rPr>
        <w:t xml:space="preserve"> – выставляется при наличии серьезных упущений в процессе решения задач, неправильного использования формул, отсутствия аргументации, вычислительных ошибок; неудовлетворительном знании базовых терминов и понятий курса, практические задания выполнены неверно; если работа выполнена без учета требований, предъявляемых к данному виду заданий. 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>Контрольная работа, выполненная небрежно, не по своему варианту, без соблюдения правил, предъявляемых к ее оформлению, возвращается с проверки с указанием причин, которые доводятся до студента. В этом случае контрольная работа выполняется повторно.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изменением варианта. Защита контрольной работы предполагает свободное владение студентом материалом, изложенным в работе и хорошее знание учебной литературы, использованной при написании.</w:t>
      </w:r>
    </w:p>
    <w:p w:rsidR="00656F46" w:rsidRPr="009F457E" w:rsidRDefault="00656F46" w:rsidP="009F457E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9F457E">
        <w:rPr>
          <w:i/>
          <w:sz w:val="28"/>
          <w:szCs w:val="28"/>
          <w:u w:val="single"/>
        </w:rPr>
        <w:t>этой же</w:t>
      </w:r>
      <w:r w:rsidRPr="009F457E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656F46" w:rsidRPr="009F457E" w:rsidRDefault="00463EF1" w:rsidP="009F457E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373924567"/>
      <w:bookmarkStart w:id="17" w:name="_Toc88729822"/>
      <w:r w:rsidRPr="009F457E">
        <w:rPr>
          <w:rFonts w:ascii="Times New Roman" w:hAnsi="Times New Roman" w:cs="Times New Roman"/>
          <w:sz w:val="28"/>
          <w:szCs w:val="28"/>
        </w:rPr>
        <w:t>3.3</w:t>
      </w:r>
      <w:r w:rsidR="00656F46" w:rsidRPr="009F457E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работы.</w:t>
      </w:r>
      <w:bookmarkEnd w:id="16"/>
      <w:bookmarkEnd w:id="17"/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463EF1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3.3</w:t>
      </w:r>
      <w:r w:rsidR="00656F46" w:rsidRPr="009F457E">
        <w:rPr>
          <w:b/>
          <w:bCs/>
          <w:sz w:val="28"/>
          <w:szCs w:val="28"/>
        </w:rPr>
        <w:t>.1 Темы рефератов</w:t>
      </w:r>
    </w:p>
    <w:p w:rsidR="00656F46" w:rsidRPr="009F457E" w:rsidRDefault="00656F46" w:rsidP="009F457E">
      <w:pPr>
        <w:ind w:firstLine="709"/>
        <w:jc w:val="both"/>
        <w:rPr>
          <w:b/>
          <w:bCs/>
          <w:i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i/>
          <w:sz w:val="28"/>
          <w:szCs w:val="28"/>
        </w:rPr>
      </w:pPr>
      <w:r w:rsidRPr="009F457E">
        <w:rPr>
          <w:b/>
          <w:bCs/>
          <w:i/>
          <w:sz w:val="28"/>
          <w:szCs w:val="28"/>
        </w:rPr>
        <w:t>Номер темы реферата соответствует номеру варианта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История развития искусственного интеллекта. 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Области применения систем искусственного интеллекта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Области применения ИИ: информационно-поисковые системы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Робототехника 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Программные средства для решения задач ИИ.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Структура интеллектуальных систем: база данных, машина вывода, интеллектуальный интерфейс.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Экспертные системы (методология построения, структура, схема функционирования ЭС) 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>Представление знаний в экспертных системах. Методы поиска решений.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>Инструментальные средства создания ЭС. Приобретение знаний ЭС.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>Объяснительные способности ЭС. Экспертные консультации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t xml:space="preserve"> Информационные модели знаний. Представление знаний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продукционные модели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семантические сети. Представление семантических сетей.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фреймы. Представление фреймов.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t xml:space="preserve"> Логические модели знаний: логика предикатов, логика высказываний.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t xml:space="preserve"> Методика работы эксперта и </w:t>
      </w:r>
      <w:proofErr w:type="spellStart"/>
      <w:r w:rsidRPr="009F457E">
        <w:t>когнитолога</w:t>
      </w:r>
      <w:proofErr w:type="spellEnd"/>
      <w:r w:rsidRPr="009F457E">
        <w:t>. Проблемы и методы приобретения знаний.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t xml:space="preserve"> Информационно – поисковые системы </w:t>
      </w:r>
    </w:p>
    <w:p w:rsidR="00656F46" w:rsidRPr="009F457E" w:rsidRDefault="00656F46" w:rsidP="009F457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Универсальный решатель задач. Игры.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  <w:bCs/>
        </w:rPr>
      </w:pPr>
      <w:r w:rsidRPr="009F457E">
        <w:t xml:space="preserve"> Распознавание образов. Обучение при распознавании образов.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lastRenderedPageBreak/>
        <w:t xml:space="preserve"> Общение и творчество компьютера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Машинный перевод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Системы речевого общения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Компьютерная эстетика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t xml:space="preserve"> Языки логического программирования (Пролог, ЛИСП, Си</w:t>
      </w:r>
      <w:r w:rsidRPr="009F457E">
        <w:rPr>
          <w:bCs/>
          <w:vertAlign w:val="superscript"/>
        </w:rPr>
        <w:t>++</w:t>
      </w:r>
      <w:proofErr w:type="gramStart"/>
      <w:r w:rsidRPr="009F457E">
        <w:rPr>
          <w:bCs/>
          <w:vertAlign w:val="superscript"/>
        </w:rPr>
        <w:t xml:space="preserve"> </w:t>
      </w:r>
      <w:r w:rsidRPr="009F457E">
        <w:rPr>
          <w:bCs/>
        </w:rPr>
        <w:t>)</w:t>
      </w:r>
      <w:proofErr w:type="gramEnd"/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Нейронные сети (понятие, классификация)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Обучение нейронной сети с учителем и без учителя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</w:pPr>
      <w:r w:rsidRPr="009F457E">
        <w:rPr>
          <w:bCs/>
        </w:rPr>
        <w:t xml:space="preserve"> Эволюционное моделирование</w:t>
      </w:r>
      <w:r w:rsidRPr="009F457E">
        <w:t xml:space="preserve">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Генетические алгоритмы для решения оптимизационных задач.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Искусственная жизнь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rPr>
          <w:bCs/>
        </w:rPr>
        <w:t xml:space="preserve"> Перспективы развития систем искусственного интеллекта. </w:t>
      </w:r>
      <w:r w:rsidRPr="009F457E">
        <w:t>Тенденции развития ИИ.</w:t>
      </w:r>
    </w:p>
    <w:p w:rsidR="00656F46" w:rsidRPr="009F457E" w:rsidRDefault="00656F46" w:rsidP="009F457E">
      <w:pPr>
        <w:pStyle w:val="a5"/>
        <w:suppressLineNumbers/>
        <w:ind w:firstLine="709"/>
      </w:pPr>
      <w:r w:rsidRPr="009F457E">
        <w:t xml:space="preserve"> </w:t>
      </w:r>
    </w:p>
    <w:p w:rsidR="00656F46" w:rsidRPr="009F457E" w:rsidRDefault="00656F46" w:rsidP="009F457E">
      <w:pPr>
        <w:pStyle w:val="a5"/>
        <w:suppressLineNumbers/>
        <w:ind w:firstLine="709"/>
      </w:pPr>
    </w:p>
    <w:p w:rsidR="00656F46" w:rsidRPr="009F457E" w:rsidRDefault="00463EF1" w:rsidP="009F457E">
      <w:pPr>
        <w:pStyle w:val="ae"/>
        <w:tabs>
          <w:tab w:val="clear" w:pos="756"/>
          <w:tab w:val="left" w:pos="0"/>
          <w:tab w:val="left" w:pos="720"/>
          <w:tab w:val="num" w:pos="1405"/>
          <w:tab w:val="num" w:pos="3447"/>
        </w:tabs>
        <w:spacing w:line="240" w:lineRule="auto"/>
        <w:ind w:left="0" w:firstLine="709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3.3</w:t>
      </w:r>
      <w:r w:rsidR="00656F46" w:rsidRPr="009F457E">
        <w:rPr>
          <w:b/>
          <w:sz w:val="28"/>
          <w:szCs w:val="28"/>
        </w:rPr>
        <w:t>.2 Практические задания.</w:t>
      </w: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457E">
        <w:rPr>
          <w:rFonts w:ascii="Times New Roman" w:hAnsi="Times New Roman"/>
          <w:b/>
          <w:bCs/>
          <w:sz w:val="28"/>
          <w:szCs w:val="28"/>
        </w:rPr>
        <w:t>Формальные аксиоматические теории (исчисления)»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Задание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Установить правильность  рассуждения, построив вывод исчисления высказываний.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Установить правильность рассуждения, построив вывод исчисления предикатов.</w:t>
      </w:r>
    </w:p>
    <w:p w:rsidR="00656F46" w:rsidRPr="009F457E" w:rsidRDefault="00656F46" w:rsidP="009F457E">
      <w:pPr>
        <w:pStyle w:val="7"/>
        <w:spacing w:before="0"/>
        <w:ind w:firstLine="709"/>
        <w:jc w:val="both"/>
        <w:rPr>
          <w:rFonts w:ascii="Times New Roman" w:hAnsi="Times New Roman"/>
          <w:bCs/>
          <w:i w:val="0"/>
          <w:color w:val="auto"/>
          <w:szCs w:val="28"/>
        </w:rPr>
      </w:pPr>
      <w:r w:rsidRPr="009F457E">
        <w:rPr>
          <w:rFonts w:ascii="Times New Roman" w:hAnsi="Times New Roman"/>
          <w:bCs/>
          <w:i w:val="0"/>
          <w:color w:val="auto"/>
          <w:szCs w:val="28"/>
        </w:rPr>
        <w:t>3. Проверить вывод методом резолюций.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4. Представить решение задачи в виде</w:t>
      </w:r>
      <w:proofErr w:type="gramStart"/>
      <w:r w:rsidRPr="009F457E">
        <w:rPr>
          <w:sz w:val="28"/>
          <w:szCs w:val="28"/>
        </w:rPr>
        <w:t xml:space="preserve"> И</w:t>
      </w:r>
      <w:proofErr w:type="gramEnd"/>
      <w:r w:rsidRPr="009F457E">
        <w:rPr>
          <w:sz w:val="28"/>
          <w:szCs w:val="28"/>
        </w:rPr>
        <w:t>/ИЛИ графа.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 xml:space="preserve"> </w:t>
      </w:r>
    </w:p>
    <w:p w:rsidR="00656F46" w:rsidRPr="009F457E" w:rsidRDefault="00656F46" w:rsidP="009F457E">
      <w:pPr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Варианты индивидуальных заданий</w:t>
      </w:r>
    </w:p>
    <w:p w:rsidR="00656F46" w:rsidRPr="009F457E" w:rsidRDefault="00656F46" w:rsidP="009F457E">
      <w:pPr>
        <w:pStyle w:val="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7E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философ дуалист, то он не материалист. Если он не материалист, то он метафизик.  Этот философ дуалист. Следовательно, он метафизик.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Каждый студент честен. Джон нечестен. Значит, он не студент.</w:t>
      </w:r>
    </w:p>
    <w:p w:rsidR="00656F46" w:rsidRPr="000A5901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0A5901">
        <w:rPr>
          <w:sz w:val="28"/>
          <w:szCs w:val="28"/>
          <w:lang w:val="en-US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r w:rsidRPr="000A5901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i/>
          <w:sz w:val="28"/>
          <w:szCs w:val="28"/>
          <w:lang w:val="en-US"/>
        </w:rPr>
        <w:t>B</w:t>
      </w:r>
      <w:r w:rsidRPr="000A5901">
        <w:rPr>
          <w:sz w:val="28"/>
          <w:szCs w:val="28"/>
          <w:lang w:val="en-US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0A5901">
        <w:rPr>
          <w:sz w:val="28"/>
          <w:szCs w:val="28"/>
          <w:lang w:val="en-US"/>
        </w:rPr>
        <w:t xml:space="preserve">), </w:t>
      </w:r>
      <w:r w:rsidRPr="009F457E">
        <w:rPr>
          <w:i/>
          <w:sz w:val="28"/>
          <w:szCs w:val="28"/>
          <w:lang w:val="en-US"/>
        </w:rPr>
        <w:t>A</w:t>
      </w:r>
      <w:r w:rsidRPr="000A5901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0A5901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0A5901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0A5901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0A5901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0A5901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</w:t>
      </w:r>
      <w:r w:rsidRPr="009F457E">
        <w:rPr>
          <w:rFonts w:ascii="Symbol" w:hAnsi="Symbol"/>
          <w:sz w:val="28"/>
          <w:szCs w:val="28"/>
        </w:rPr>
        <w:t></w:t>
      </w:r>
      <w:r w:rsidRPr="000A5901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D</w:t>
      </w:r>
      <w:r w:rsidRPr="000A5901">
        <w:rPr>
          <w:sz w:val="28"/>
          <w:szCs w:val="28"/>
          <w:lang w:val="en-US"/>
        </w:rPr>
        <w:t>.</w:t>
      </w:r>
      <w:proofErr w:type="gramEnd"/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Вариант №2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идет дождь, то крыши мокрые. Крыши не мокрые. Следовательно, дождя нет.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Каждый, кто силен и умен, добьется успеха. Петр силен и умен. Значит, Петр добьется успеха.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proofErr w:type="gramStart"/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(</w:t>
      </w:r>
      <w:proofErr w:type="gramEnd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V </w:t>
      </w:r>
      <w:r w:rsidRPr="009F457E">
        <w:rPr>
          <w:i/>
          <w:sz w:val="28"/>
          <w:szCs w:val="28"/>
        </w:rPr>
        <w:t>C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Вариант №3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треугольник равносторонний, то его углы равны. Треугольник равносторонний. Следовательно, его углы равны.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Надежда еще не потеряна. Значит, еще не все потеряно.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>&amp;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proofErr w:type="gramStart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,</w:t>
      </w:r>
      <w:proofErr w:type="gramEnd"/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rFonts w:ascii="Symbol" w:hAnsi="Symbol"/>
          <w:sz w:val="28"/>
          <w:szCs w:val="28"/>
        </w:rPr>
        <w:t>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</w:rPr>
        <w:lastRenderedPageBreak/>
        <w:t>Вариант</w:t>
      </w:r>
      <w:r w:rsidRPr="009F457E">
        <w:rPr>
          <w:sz w:val="28"/>
          <w:szCs w:val="28"/>
          <w:lang w:val="en-US"/>
        </w:rPr>
        <w:t xml:space="preserve"> №4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это преступление совершил Смит, то он знает, где находятся похищенные деньги. Смит не знает, где находятся похищенные деньги. Следовательно, он не совершал преступления.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Всякий, кто не может решить эту задачу – не математик. Иван не может решить эту задачу. Значит, Иван не математик.</w:t>
      </w:r>
    </w:p>
    <w:p w:rsidR="00656F46" w:rsidRPr="000A5901" w:rsidRDefault="00656F46" w:rsidP="009F457E">
      <w:pPr>
        <w:pStyle w:val="5"/>
        <w:ind w:firstLine="709"/>
        <w:jc w:val="both"/>
        <w:rPr>
          <w:b w:val="0"/>
          <w:bCs w:val="0"/>
          <w:sz w:val="28"/>
          <w:szCs w:val="28"/>
          <w:lang w:val="en-US"/>
        </w:rPr>
      </w:pPr>
      <w:r w:rsidRPr="000A5901">
        <w:rPr>
          <w:b w:val="0"/>
          <w:bCs w:val="0"/>
          <w:sz w:val="28"/>
          <w:szCs w:val="28"/>
          <w:lang w:val="en-US"/>
        </w:rPr>
        <w:t xml:space="preserve">3. </w:t>
      </w:r>
      <w:r w:rsidRPr="009F457E">
        <w:rPr>
          <w:b w:val="0"/>
          <w:bCs w:val="0"/>
          <w:sz w:val="28"/>
          <w:szCs w:val="28"/>
          <w:lang w:val="en-US"/>
        </w:rPr>
        <w:t>A</w:t>
      </w:r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V</w:t>
      </w:r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B</w:t>
      </w:r>
      <w:r w:rsidRPr="000A5901">
        <w:rPr>
          <w:b w:val="0"/>
          <w:bCs w:val="0"/>
          <w:sz w:val="28"/>
          <w:szCs w:val="28"/>
          <w:lang w:val="en-US"/>
        </w:rPr>
        <w:t xml:space="preserve">, </w:t>
      </w:r>
      <w:r w:rsidRPr="009F457E">
        <w:rPr>
          <w:b w:val="0"/>
          <w:bCs w:val="0"/>
          <w:sz w:val="28"/>
          <w:szCs w:val="28"/>
          <w:lang w:val="en-US"/>
        </w:rPr>
        <w:t>A</w:t>
      </w:r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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</w:t>
      </w:r>
      <w:r w:rsidRPr="009F457E">
        <w:rPr>
          <w:b w:val="0"/>
          <w:bCs w:val="0"/>
          <w:sz w:val="28"/>
          <w:szCs w:val="28"/>
          <w:lang w:val="en-US"/>
        </w:rPr>
        <w:t>C</w:t>
      </w:r>
      <w:r w:rsidRPr="000A5901">
        <w:rPr>
          <w:b w:val="0"/>
          <w:bCs w:val="0"/>
          <w:sz w:val="28"/>
          <w:szCs w:val="28"/>
          <w:lang w:val="en-US"/>
        </w:rPr>
        <w:t xml:space="preserve">, </w:t>
      </w:r>
      <w:r w:rsidRPr="009F457E">
        <w:rPr>
          <w:b w:val="0"/>
          <w:bCs w:val="0"/>
          <w:sz w:val="28"/>
          <w:szCs w:val="28"/>
          <w:lang w:val="en-US"/>
        </w:rPr>
        <w:t>B</w:t>
      </w:r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</w:t>
      </w:r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D</w:t>
      </w:r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⟹</m:t>
        </m:r>
      </m:oMath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C</w:t>
      </w:r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V</w:t>
      </w:r>
      <w:r w:rsidRPr="000A5901">
        <w:rPr>
          <w:b w:val="0"/>
          <w:bCs w:val="0"/>
          <w:sz w:val="28"/>
          <w:szCs w:val="28"/>
          <w:lang w:val="en-US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D</w:t>
      </w:r>
      <w:r w:rsidRPr="000A5901">
        <w:rPr>
          <w:b w:val="0"/>
          <w:bCs w:val="0"/>
          <w:sz w:val="28"/>
          <w:szCs w:val="28"/>
          <w:lang w:val="en-US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 5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не зафиксировано изъятие следов преступной деятельности в протоколе, то процессуальный порядок следственного действия не соблюден. Процессуальный порядок следственного действия соблюден. Следовательно, изъятие следов преступной деятельности зафиксировано в протоколе.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металлы теплопроводны. Дерево не теплопроводно. Значит, дерево не металл.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>&amp;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D</w:t>
      </w:r>
      <w:proofErr w:type="gramStart"/>
      <w:r w:rsidRPr="009F457E">
        <w:rPr>
          <w:sz w:val="28"/>
          <w:szCs w:val="28"/>
        </w:rPr>
        <w:t xml:space="preserve">,  </w:t>
      </w:r>
      <w:r w:rsidRPr="009F457E">
        <w:rPr>
          <w:i/>
          <w:sz w:val="28"/>
          <w:szCs w:val="28"/>
          <w:lang w:val="en-US"/>
        </w:rPr>
        <w:t>D</w:t>
      </w:r>
      <w:proofErr w:type="gramEnd"/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i/>
          <w:sz w:val="28"/>
          <w:szCs w:val="28"/>
          <w:lang w:val="en-US"/>
        </w:rPr>
        <w:t>B</w:t>
      </w:r>
      <w:proofErr w:type="spellEnd"/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№6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Этот человек инженер или рабочий. Он не инженер. Следовательно, он рабочий.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медсестры – медицинские работники.  Все медицинские работники имеют право на льготы. Следовательно,  все медсестры имеют право на льготы.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proofErr w:type="gramStart"/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(</w:t>
      </w:r>
      <w:proofErr w:type="gramEnd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C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№7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студент занимается не систематически, то он не имеет прочных знаний</w:t>
      </w:r>
      <w:proofErr w:type="gramStart"/>
      <w:r w:rsidRPr="009F457E">
        <w:rPr>
          <w:sz w:val="28"/>
          <w:szCs w:val="28"/>
        </w:rPr>
        <w:t xml:space="preserve"> Е</w:t>
      </w:r>
      <w:proofErr w:type="gramEnd"/>
      <w:r w:rsidRPr="009F457E">
        <w:rPr>
          <w:sz w:val="28"/>
          <w:szCs w:val="28"/>
        </w:rPr>
        <w:t xml:space="preserve">сли он не имеет прочных знаний, то он не будет хорошим специалистом.  Следовательно,  если студент занимается не систематически, то он не будет хорошим специалистом.  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собаки обладают хорошим обонянием. Джек – собака. Следовательно, Джек обладает хорошим обонянием.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proofErr w:type="gramStart"/>
      <w:r w:rsidRPr="009F457E">
        <w:rPr>
          <w:sz w:val="28"/>
          <w:szCs w:val="28"/>
        </w:rPr>
        <w:t xml:space="preserve">,  </w:t>
      </w:r>
      <w:r w:rsidRPr="009F457E">
        <w:rPr>
          <w:i/>
          <w:sz w:val="28"/>
          <w:szCs w:val="28"/>
          <w:lang w:val="en-US"/>
        </w:rPr>
        <w:t>A</w:t>
      </w:r>
      <w:proofErr w:type="gramEnd"/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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№8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Это вещество может быть кислотой либо щелочью. Это вещество не щелочь. Следовательно, это кислота.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Этому никто не поверит. Значит, судья этому не поверит.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>3. (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proofErr w:type="gramStart"/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)</w:t>
      </w:r>
      <w:proofErr w:type="gramEnd"/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(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</w:rPr>
        <w:t>Вариант</w:t>
      </w:r>
      <w:r w:rsidRPr="009F457E">
        <w:rPr>
          <w:sz w:val="28"/>
          <w:szCs w:val="28"/>
          <w:lang w:val="en-US"/>
        </w:rPr>
        <w:t xml:space="preserve"> №9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Если </w:t>
      </w:r>
      <w:proofErr w:type="gramStart"/>
      <w:r w:rsidRPr="009F457E">
        <w:rPr>
          <w:sz w:val="28"/>
          <w:szCs w:val="28"/>
        </w:rPr>
        <w:t>прямая</w:t>
      </w:r>
      <w:proofErr w:type="gramEnd"/>
      <w:r w:rsidRPr="009F457E">
        <w:rPr>
          <w:sz w:val="28"/>
          <w:szCs w:val="28"/>
        </w:rPr>
        <w:t xml:space="preserve"> касается окружности, то радиус, проведенный в точку касания, перпендикулярен к ней. Радиус окружности не перпендикулярен к этой прямой. Следовательно, </w:t>
      </w:r>
      <w:proofErr w:type="gramStart"/>
      <w:r w:rsidRPr="009F457E">
        <w:rPr>
          <w:sz w:val="28"/>
          <w:szCs w:val="28"/>
        </w:rPr>
        <w:t>прямая</w:t>
      </w:r>
      <w:proofErr w:type="gramEnd"/>
      <w:r w:rsidRPr="009F457E">
        <w:rPr>
          <w:sz w:val="28"/>
          <w:szCs w:val="28"/>
        </w:rPr>
        <w:t xml:space="preserve"> не касается окружности. 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>2. Все натуральные числа – целые. 5  – натуральное число. Значит, 5 – целое число.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rFonts w:ascii="Symbol" w:hAnsi="Symbol"/>
          <w:sz w:val="28"/>
          <w:szCs w:val="28"/>
        </w:rPr>
      </w:pPr>
      <w:r w:rsidRPr="009C4737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B</w:t>
      </w:r>
      <w:r w:rsidRPr="009C4737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C4737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C4737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9C4737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D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</w:t>
      </w:r>
      <w:r w:rsidRPr="009F457E">
        <w:rPr>
          <w:rFonts w:ascii="Symbol" w:hAnsi="Symbol"/>
          <w:sz w:val="28"/>
          <w:szCs w:val="28"/>
        </w:rPr>
        <w:t>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</w:t>
      </w:r>
      <w:r w:rsidRPr="009F457E">
        <w:rPr>
          <w:rFonts w:ascii="Symbol" w:hAnsi="Symbol"/>
          <w:sz w:val="28"/>
          <w:szCs w:val="28"/>
        </w:rPr>
        <w:t></w:t>
      </w:r>
    </w:p>
    <w:p w:rsidR="00656F46" w:rsidRPr="009F457E" w:rsidRDefault="00656F46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Вариант №10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человек знает геометрию, то он знает теорему Пифагора, Этот человек не знает теорему Пифагора. Следовательно, он не знает геометрию.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Всякое положительное целое число есть натуральное число. Число 7 – положительное целое число. Следовательно, 7 – натуральное число.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),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457E">
        <w:rPr>
          <w:rFonts w:ascii="Times New Roman" w:hAnsi="Times New Roman"/>
          <w:b/>
          <w:bCs/>
          <w:sz w:val="28"/>
          <w:szCs w:val="28"/>
        </w:rPr>
        <w:t>Нечеткая логика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Задание</w:t>
      </w:r>
    </w:p>
    <w:p w:rsidR="00656F46" w:rsidRPr="009F457E" w:rsidRDefault="00656F46" w:rsidP="009F457E">
      <w:pPr>
        <w:ind w:firstLine="709"/>
        <w:jc w:val="both"/>
        <w:rPr>
          <w:i/>
          <w:sz w:val="28"/>
          <w:szCs w:val="28"/>
        </w:rPr>
      </w:pPr>
      <w:r w:rsidRPr="009F457E">
        <w:rPr>
          <w:iCs/>
          <w:sz w:val="28"/>
          <w:szCs w:val="28"/>
        </w:rPr>
        <w:t>Определить степень равносильности формул</w:t>
      </w:r>
      <w:proofErr w:type="gramStart"/>
      <w:r w:rsidRPr="009F457E">
        <w:rPr>
          <w:i/>
          <w:sz w:val="28"/>
          <w:szCs w:val="28"/>
        </w:rPr>
        <w:t>.</w:t>
      </w:r>
      <w:proofErr w:type="gramEnd"/>
      <w:r w:rsidRPr="009F457E">
        <w:rPr>
          <w:position w:val="-4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22" o:title=""/>
          </v:shape>
          <o:OLEObject Type="Embed" ProgID="Equation.3" ShapeID="_x0000_i1025" DrawAspect="Content" ObjectID="_1755819777" r:id="rId23"/>
        </w:object>
      </w:r>
      <w:r w:rsidRPr="009F457E">
        <w:rPr>
          <w:sz w:val="28"/>
          <w:szCs w:val="28"/>
        </w:rPr>
        <w:t xml:space="preserve"> </w:t>
      </w:r>
      <w:proofErr w:type="gramStart"/>
      <w:r w:rsidRPr="009F457E">
        <w:rPr>
          <w:sz w:val="28"/>
          <w:szCs w:val="28"/>
        </w:rPr>
        <w:t>и</w:t>
      </w:r>
      <w:proofErr w:type="gramEnd"/>
      <w:r w:rsidRPr="009F457E">
        <w:rPr>
          <w:position w:val="-4"/>
          <w:sz w:val="28"/>
          <w:szCs w:val="28"/>
          <w:lang w:val="en-US"/>
        </w:rPr>
        <w:object w:dxaOrig="240" w:dyaOrig="320">
          <v:shape id="_x0000_i1026" type="#_x0000_t75" style="width:12pt;height:15.75pt" o:ole="">
            <v:imagedata r:id="rId24" o:title=""/>
          </v:shape>
          <o:OLEObject Type="Embed" ProgID="Equation.3" ShapeID="_x0000_i1026" DrawAspect="Content" ObjectID="_1755819778" r:id="rId25"/>
        </w:objec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 xml:space="preserve">при условии, что </w:t>
      </w:r>
      <w:r w:rsidRPr="009F457E">
        <w:rPr>
          <w:position w:val="-4"/>
          <w:sz w:val="28"/>
          <w:szCs w:val="28"/>
        </w:rPr>
        <w:object w:dxaOrig="279" w:dyaOrig="320">
          <v:shape id="_x0000_i1027" type="#_x0000_t75" style="width:12.75pt;height:12.75pt" o:ole="">
            <v:imagedata r:id="rId26" o:title=""/>
          </v:shape>
          <o:OLEObject Type="Embed" ProgID="Equation.3" ShapeID="_x0000_i1027" DrawAspect="Content" ObjectID="_1755819779" r:id="rId27"/>
        </w:object>
      </w:r>
      <w:r w:rsidRPr="009F457E">
        <w:rPr>
          <w:sz w:val="28"/>
          <w:szCs w:val="28"/>
        </w:rPr>
        <w:t xml:space="preserve"> и </w:t>
      </w:r>
      <w:r w:rsidRPr="009F457E">
        <w:rPr>
          <w:position w:val="-4"/>
          <w:sz w:val="28"/>
          <w:szCs w:val="28"/>
        </w:rPr>
        <w:object w:dxaOrig="240" w:dyaOrig="320">
          <v:shape id="_x0000_i1028" type="#_x0000_t75" style="width:12pt;height:15.75pt" o:ole="">
            <v:imagedata r:id="rId28" o:title=""/>
          </v:shape>
          <o:OLEObject Type="Embed" ProgID="Equation.3" ShapeID="_x0000_i1028" DrawAspect="Content" ObjectID="_1755819780" r:id="rId29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принимают значения степеней истинности из множества {0,2; 0,3}.</w:t>
      </w:r>
    </w:p>
    <w:p w:rsidR="00656F46" w:rsidRPr="0017792A" w:rsidRDefault="00656F46" w:rsidP="00656F46">
      <w:pPr>
        <w:pStyle w:val="22"/>
        <w:spacing w:line="240" w:lineRule="auto"/>
        <w:ind w:left="57" w:firstLine="709"/>
        <w:jc w:val="center"/>
        <w:rPr>
          <w:b/>
          <w:bCs/>
          <w:sz w:val="28"/>
          <w:szCs w:val="28"/>
        </w:rPr>
      </w:pPr>
    </w:p>
    <w:p w:rsidR="00656F46" w:rsidRPr="0017792A" w:rsidRDefault="00656F46" w:rsidP="00656F46">
      <w:pPr>
        <w:pStyle w:val="22"/>
        <w:spacing w:line="240" w:lineRule="auto"/>
        <w:ind w:left="57" w:firstLine="709"/>
        <w:jc w:val="center"/>
        <w:rPr>
          <w:bCs/>
          <w:i/>
          <w:sz w:val="28"/>
          <w:szCs w:val="28"/>
        </w:rPr>
      </w:pPr>
      <w:r w:rsidRPr="0017792A">
        <w:rPr>
          <w:bCs/>
          <w:i/>
          <w:sz w:val="28"/>
          <w:szCs w:val="28"/>
        </w:rPr>
        <w:t>Варианты индивидуальных заданий</w:t>
      </w:r>
    </w:p>
    <w:p w:rsidR="00656F46" w:rsidRPr="00624B99" w:rsidRDefault="00656F46" w:rsidP="00656F46">
      <w:pPr>
        <w:rPr>
          <w:szCs w:val="28"/>
        </w:rPr>
      </w:pPr>
    </w:p>
    <w:tbl>
      <w:tblPr>
        <w:tblW w:w="8515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989"/>
        <w:gridCol w:w="1712"/>
        <w:gridCol w:w="556"/>
        <w:gridCol w:w="1810"/>
        <w:gridCol w:w="1934"/>
      </w:tblGrid>
      <w:tr w:rsidR="00656F46" w:rsidRPr="00624B99" w:rsidTr="00000D25">
        <w:trPr>
          <w:jc w:val="center"/>
        </w:trPr>
        <w:tc>
          <w:tcPr>
            <w:tcW w:w="0" w:type="auto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szCs w:val="28"/>
              </w:rPr>
              <w:t>№</w:t>
            </w:r>
          </w:p>
        </w:tc>
        <w:tc>
          <w:tcPr>
            <w:tcW w:w="1989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40" w:dyaOrig="320">
                <v:shape id="_x0000_i1029" type="#_x0000_t75" style="width:12pt;height:15.75pt" o:ole="">
                  <v:imagedata r:id="rId22" o:title=""/>
                </v:shape>
                <o:OLEObject Type="Embed" ProgID="Equation.3" ShapeID="_x0000_i1029" DrawAspect="Content" ObjectID="_1755819781" r:id="rId30"/>
              </w:object>
            </w:r>
          </w:p>
        </w:tc>
        <w:tc>
          <w:tcPr>
            <w:tcW w:w="1712" w:type="dxa"/>
          </w:tcPr>
          <w:p w:rsidR="00656F46" w:rsidRPr="00624B99" w:rsidRDefault="00656F46" w:rsidP="00000D25">
            <w:pPr>
              <w:tabs>
                <w:tab w:val="left" w:pos="1414"/>
              </w:tabs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  <w:lang w:val="en-US"/>
              </w:rPr>
              <w:object w:dxaOrig="240" w:dyaOrig="320">
                <v:shape id="_x0000_i1030" type="#_x0000_t75" style="width:12pt;height:15.75pt" o:ole="">
                  <v:imagedata r:id="rId24" o:title=""/>
                </v:shape>
                <o:OLEObject Type="Embed" ProgID="Equation.3" ShapeID="_x0000_i1030" DrawAspect="Content" ObjectID="_1755819782" r:id="rId31"/>
              </w:object>
            </w:r>
          </w:p>
        </w:tc>
        <w:tc>
          <w:tcPr>
            <w:tcW w:w="556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810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40" w:dyaOrig="320">
                <v:shape id="_x0000_i1031" type="#_x0000_t75" style="width:12pt;height:15.75pt" o:ole="">
                  <v:imagedata r:id="rId22" o:title=""/>
                </v:shape>
                <o:OLEObject Type="Embed" ProgID="Equation.3" ShapeID="_x0000_i1031" DrawAspect="Content" ObjectID="_1755819783" r:id="rId32"/>
              </w:object>
            </w:r>
          </w:p>
        </w:tc>
        <w:tc>
          <w:tcPr>
            <w:tcW w:w="1934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  <w:lang w:val="en-US"/>
              </w:rPr>
              <w:object w:dxaOrig="240" w:dyaOrig="320">
                <v:shape id="_x0000_i1032" type="#_x0000_t75" style="width:12pt;height:15.75pt" o:ole="">
                  <v:imagedata r:id="rId24" o:title=""/>
                </v:shape>
                <o:OLEObject Type="Embed" ProgID="Equation.3" ShapeID="_x0000_i1032" DrawAspect="Content" ObjectID="_1755819784" r:id="rId33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 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3" type="#_x0000_t75" style="width:12.75pt;height:15.75pt" o:ole="">
                  <v:imagedata r:id="rId26" o:title=""/>
                </v:shape>
                <o:OLEObject Type="Embed" ProgID="Equation.3" ShapeID="_x0000_i1033" DrawAspect="Content" ObjectID="_1755819785" r:id="rId34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4" type="#_x0000_t75" style="width:12pt;height:15.75pt" o:ole="">
                  <v:imagedata r:id="rId28" o:title=""/>
                </v:shape>
                <o:OLEObject Type="Embed" ProgID="Equation.3" ShapeID="_x0000_i1034" DrawAspect="Content" ObjectID="_1755819786" r:id="rId35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5" type="#_x0000_t75" style="width:12.75pt;height:15.75pt" o:ole="">
                  <v:imagedata r:id="rId26" o:title=""/>
                </v:shape>
                <o:OLEObject Type="Embed" ProgID="Equation.3" ShapeID="_x0000_i1035" DrawAspect="Content" ObjectID="_1755819787" r:id="rId36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6" type="#_x0000_t75" style="width:12pt;height:15.75pt" o:ole="">
                  <v:imagedata r:id="rId28" o:title=""/>
                </v:shape>
                <o:OLEObject Type="Embed" ProgID="Equation.3" ShapeID="_x0000_i1036" DrawAspect="Content" ObjectID="_1755819788" r:id="rId37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7" type="#_x0000_t75" style="width:12.75pt;height:15.75pt" o:ole="">
                  <v:imagedata r:id="rId26" o:title=""/>
                </v:shape>
                <o:OLEObject Type="Embed" ProgID="Equation.3" ShapeID="_x0000_i1037" DrawAspect="Content" ObjectID="_1755819789" r:id="rId38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8" type="#_x0000_t75" style="width:12pt;height:15.75pt" o:ole="">
                  <v:imagedata r:id="rId28" o:title=""/>
                </v:shape>
                <o:OLEObject Type="Embed" ProgID="Equation.3" ShapeID="_x0000_i1038" DrawAspect="Content" ObjectID="_1755819790" r:id="rId39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39" type="#_x0000_t75" style="width:12.75pt;height:15.75pt" o:ole="">
                  <v:imagedata r:id="rId26" o:title=""/>
                </v:shape>
                <o:OLEObject Type="Embed" ProgID="Equation.3" ShapeID="_x0000_i1039" DrawAspect="Content" ObjectID="_1755819791" r:id="rId40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0" type="#_x0000_t75" style="width:12pt;height:15.75pt" o:ole="">
                  <v:imagedata r:id="rId28" o:title=""/>
                </v:shape>
                <o:OLEObject Type="Embed" ProgID="Equation.3" ShapeID="_x0000_i1040" DrawAspect="Content" ObjectID="_1755819792" r:id="rId41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1" type="#_x0000_t75" style="width:12pt;height:15.75pt" o:ole="">
                  <v:imagedata r:id="rId28" o:title=""/>
                </v:shape>
                <o:OLEObject Type="Embed" ProgID="Equation.3" ShapeID="_x0000_i1041" DrawAspect="Content" ObjectID="_1755819793" r:id="rId42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2" type="#_x0000_t75" style="width:12.75pt;height:15.75pt" o:ole="">
                  <v:imagedata r:id="rId26" o:title=""/>
                </v:shape>
                <o:OLEObject Type="Embed" ProgID="Equation.3" ShapeID="_x0000_i1042" DrawAspect="Content" ObjectID="_1755819794" r:id="rId43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position w:val="-4"/>
                <w:szCs w:val="28"/>
              </w:rPr>
              <w:t>б</w:t>
            </w:r>
            <w:proofErr w:type="gramEnd"/>
            <w:r>
              <w:rPr>
                <w:rFonts w:ascii="Symbol" w:hAnsi="Symbol"/>
                <w:position w:val="-4"/>
                <w:szCs w:val="28"/>
              </w:rPr>
              <w:t>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3" type="#_x0000_t75" style="width:12pt;height:15.75pt" o:ole="">
                  <v:imagedata r:id="rId28" o:title=""/>
                </v:shape>
                <o:OLEObject Type="Embed" ProgID="Equation.3" ShapeID="_x0000_i1043" DrawAspect="Content" ObjectID="_1755819795" r:id="rId44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4" type="#_x0000_t75" style="width:12.75pt;height:15.75pt" o:ole="">
                  <v:imagedata r:id="rId26" o:title=""/>
                </v:shape>
                <o:OLEObject Type="Embed" ProgID="Equation.3" ShapeID="_x0000_i1044" DrawAspect="Content" ObjectID="_1755819796" r:id="rId45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5" type="#_x0000_t75" style="width:12.75pt;height:15.75pt" o:ole="">
                  <v:imagedata r:id="rId26" o:title=""/>
                </v:shape>
                <o:OLEObject Type="Embed" ProgID="Equation.3" ShapeID="_x0000_i1045" DrawAspect="Content" ObjectID="_1755819797" r:id="rId46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6" type="#_x0000_t75" style="width:12pt;height:15.75pt" o:ole="">
                  <v:imagedata r:id="rId28" o:title=""/>
                </v:shape>
                <o:OLEObject Type="Embed" ProgID="Equation.3" ShapeID="_x0000_i1046" DrawAspect="Content" ObjectID="_1755819798" r:id="rId47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7" type="#_x0000_t75" style="width:12.75pt;height:15.75pt" o:ole="">
                  <v:imagedata r:id="rId26" o:title=""/>
                </v:shape>
                <o:OLEObject Type="Embed" ProgID="Equation.3" ShapeID="_x0000_i1047" DrawAspect="Content" ObjectID="_1755819799" r:id="rId48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8" type="#_x0000_t75" style="width:12pt;height:15.75pt" o:ole="">
                  <v:imagedata r:id="rId28" o:title=""/>
                </v:shape>
                <o:OLEObject Type="Embed" ProgID="Equation.3" ShapeID="_x0000_i1048" DrawAspect="Content" ObjectID="_1755819800" r:id="rId49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9" type="#_x0000_t75" style="width:12.75pt;height:15.75pt" o:ole="">
                  <v:imagedata r:id="rId26" o:title=""/>
                </v:shape>
                <o:OLEObject Type="Embed" ProgID="Equation.3" ShapeID="_x0000_i1049" DrawAspect="Content" ObjectID="_1755819801" r:id="rId50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0" type="#_x0000_t75" style="width:12pt;height:15.75pt" o:ole="">
                  <v:imagedata r:id="rId28" o:title=""/>
                </v:shape>
                <o:OLEObject Type="Embed" ProgID="Equation.3" ShapeID="_x0000_i1050" DrawAspect="Content" ObjectID="_1755819802" r:id="rId51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1" type="#_x0000_t75" style="width:12.75pt;height:15.75pt" o:ole="">
                  <v:imagedata r:id="rId26" o:title=""/>
                </v:shape>
                <o:OLEObject Type="Embed" ProgID="Equation.3" ShapeID="_x0000_i1051" DrawAspect="Content" ObjectID="_1755819803" r:id="rId52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52" type="#_x0000_t75" style="width:12.75pt;height:15.75pt" o:ole="">
                  <v:imagedata r:id="rId26" o:title=""/>
                </v:shape>
                <o:OLEObject Type="Embed" ProgID="Equation.3" ShapeID="_x0000_i1052" DrawAspect="Content" ObjectID="_1755819804" r:id="rId53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3" type="#_x0000_t75" style="width:12pt;height:15.75pt" o:ole="">
                  <v:imagedata r:id="rId28" o:title=""/>
                </v:shape>
                <o:OLEObject Type="Embed" ProgID="Equation.3" ShapeID="_x0000_i1053" DrawAspect="Content" ObjectID="_1755819805" r:id="rId54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4" type="#_x0000_t75" style="width:12.75pt;height:15.75pt" o:ole="">
                  <v:imagedata r:id="rId26" o:title=""/>
                </v:shape>
                <o:OLEObject Type="Embed" ProgID="Equation.3" ShapeID="_x0000_i1054" DrawAspect="Content" ObjectID="_1755819806" r:id="rId55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5" type="#_x0000_t75" style="width:12pt;height:15.75pt" o:ole="">
                  <v:imagedata r:id="rId28" o:title=""/>
                </v:shape>
                <o:OLEObject Type="Embed" ProgID="Equation.3" ShapeID="_x0000_i1055" DrawAspect="Content" ObjectID="_1755819807" r:id="rId56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6" type="#_x0000_t75" style="width:12.75pt;height:15.75pt" o:ole="">
                  <v:imagedata r:id="rId26" o:title=""/>
                </v:shape>
                <o:OLEObject Type="Embed" ProgID="Equation.3" ShapeID="_x0000_i1056" DrawAspect="Content" ObjectID="_1755819808" r:id="rId57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7" type="#_x0000_t75" style="width:12.75pt;height:15.75pt" o:ole="">
                  <v:imagedata r:id="rId26" o:title=""/>
                </v:shape>
                <o:OLEObject Type="Embed" ProgID="Equation.3" ShapeID="_x0000_i1057" DrawAspect="Content" ObjectID="_1755819809" r:id="rId58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8" type="#_x0000_t75" style="width:12pt;height:15.75pt" o:ole="">
                  <v:imagedata r:id="rId28" o:title=""/>
                </v:shape>
                <o:OLEObject Type="Embed" ProgID="Equation.3" ShapeID="_x0000_i1058" DrawAspect="Content" ObjectID="_1755819810" r:id="rId59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59" type="#_x0000_t75" style="width:12.75pt;height:15.75pt" o:ole="">
                  <v:imagedata r:id="rId26" o:title=""/>
                </v:shape>
                <o:OLEObject Type="Embed" ProgID="Equation.3" ShapeID="_x0000_i1059" DrawAspect="Content" ObjectID="_1755819811" r:id="rId60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0" type="#_x0000_t75" style="width:12pt;height:15.75pt" o:ole="">
                  <v:imagedata r:id="rId28" o:title=""/>
                </v:shape>
                <o:OLEObject Type="Embed" ProgID="Equation.3" ShapeID="_x0000_i1060" DrawAspect="Content" ObjectID="_1755819812" r:id="rId61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61" type="#_x0000_t75" style="width:12.75pt;height:15.75pt" o:ole="">
                  <v:imagedata r:id="rId26" o:title=""/>
                </v:shape>
                <o:OLEObject Type="Embed" ProgID="Equation.3" ShapeID="_x0000_i1061" DrawAspect="Content" ObjectID="_1755819813" r:id="rId62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2" type="#_x0000_t75" style="width:12pt;height:15.75pt" o:ole="">
                  <v:imagedata r:id="rId28" o:title=""/>
                </v:shape>
                <o:OLEObject Type="Embed" ProgID="Equation.3" ShapeID="_x0000_i1062" DrawAspect="Content" ObjectID="_1755819814" r:id="rId63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3в</w:t>
            </w:r>
          </w:p>
        </w:tc>
        <w:tc>
          <w:tcPr>
            <w:tcW w:w="1989" w:type="dxa"/>
            <w:vAlign w:val="center"/>
          </w:tcPr>
          <w:p w:rsidR="00656F46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3" type="#_x0000_t75" style="width:12pt;height:15.75pt" o:ole="">
                  <v:imagedata r:id="rId28" o:title=""/>
                </v:shape>
                <o:OLEObject Type="Embed" ProgID="Equation.3" ShapeID="_x0000_i1063" DrawAspect="Content" ObjectID="_1755819815" r:id="rId64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64" type="#_x0000_t75" style="width:12.75pt;height:15.75pt" o:ole="">
                  <v:imagedata r:id="rId26" o:title=""/>
                </v:shape>
                <o:OLEObject Type="Embed" ProgID="Equation.3" ShapeID="_x0000_i1064" DrawAspect="Content" ObjectID="_1755819816" r:id="rId65"/>
              </w:object>
            </w:r>
            <w:r w:rsidRPr="00624B99">
              <w:rPr>
                <w:rFonts w:ascii="Symbol" w:hAnsi="Symbol"/>
                <w:szCs w:val="28"/>
              </w:rPr>
              <w:t></w: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position w:val="-4"/>
                <w:szCs w:val="28"/>
              </w:rPr>
              <w:t xml:space="preserve">б)  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65" type="#_x0000_t75" style="width:12.75pt;height:15.75pt" o:ole="">
                  <v:imagedata r:id="rId26" o:title=""/>
                </v:shape>
                <o:OLEObject Type="Embed" ProgID="Equation.3" ShapeID="_x0000_i1065" DrawAspect="Content" ObjectID="_1755819817" r:id="rId66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6" type="#_x0000_t75" style="width:12pt;height:15.75pt" o:ole="">
                  <v:imagedata r:id="rId28" o:title=""/>
                </v:shape>
                <o:OLEObject Type="Embed" ProgID="Equation.3" ShapeID="_x0000_i1066" DrawAspect="Content" ObjectID="_1755819818" r:id="rId67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67" type="#_x0000_t75" style="width:12.75pt;height:15.75pt" o:ole="">
                  <v:imagedata r:id="rId26" o:title=""/>
                </v:shape>
                <o:OLEObject Type="Embed" ProgID="Equation.3" ShapeID="_x0000_i1067" DrawAspect="Content" ObjectID="_1755819819" r:id="rId68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8" type="#_x0000_t75" style="width:12pt;height:15.75pt" o:ole="">
                  <v:imagedata r:id="rId28" o:title=""/>
                </v:shape>
                <o:OLEObject Type="Embed" ProgID="Equation.3" ShapeID="_x0000_i1068" DrawAspect="Content" ObjectID="_1755819820" r:id="rId69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9" type="#_x0000_t75" style="width:12pt;height:15.75pt" o:ole="">
                  <v:imagedata r:id="rId28" o:title=""/>
                </v:shape>
                <o:OLEObject Type="Embed" ProgID="Equation.3" ShapeID="_x0000_i1069" DrawAspect="Content" ObjectID="_1755819821" r:id="rId70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0" type="#_x0000_t75" style="width:12pt;height:15.75pt" o:ole="">
                  <v:imagedata r:id="rId28" o:title=""/>
                </v:shape>
                <o:OLEObject Type="Embed" ProgID="Equation.3" ShapeID="_x0000_i1070" DrawAspect="Content" ObjectID="_1755819822" r:id="rId71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1" type="#_x0000_t75" style="width:12.75pt;height:15.75pt" o:ole="">
                  <v:imagedata r:id="rId26" o:title=""/>
                </v:shape>
                <o:OLEObject Type="Embed" ProgID="Equation.3" ShapeID="_x0000_i1071" DrawAspect="Content" ObjectID="_1755819823" r:id="rId72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б)     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2" type="#_x0000_t75" style="width:12pt;height:15.75pt" o:ole="">
                  <v:imagedata r:id="rId28" o:title=""/>
                </v:shape>
                <o:OLEObject Type="Embed" ProgID="Equation.3" ShapeID="_x0000_i1072" DrawAspect="Content" ObjectID="_1755819824" r:id="rId73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3" type="#_x0000_t75" style="width:12pt;height:15.75pt" o:ole="">
                  <v:imagedata r:id="rId28" o:title=""/>
                </v:shape>
                <o:OLEObject Type="Embed" ProgID="Equation.3" ShapeID="_x0000_i1073" DrawAspect="Content" ObjectID="_1755819825" r:id="rId74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4" type="#_x0000_t75" style="width:12.75pt;height:15.75pt" o:ole="">
                  <v:imagedata r:id="rId26" o:title=""/>
                </v:shape>
                <o:OLEObject Type="Embed" ProgID="Equation.3" ShapeID="_x0000_i1074" DrawAspect="Content" ObjectID="_1755819826" r:id="rId75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5" type="#_x0000_t75" style="width:12pt;height:15.75pt" o:ole="">
                  <v:imagedata r:id="rId28" o:title=""/>
                </v:shape>
                <o:OLEObject Type="Embed" ProgID="Equation.3" ShapeID="_x0000_i1075" DrawAspect="Content" ObjectID="_1755819827" r:id="rId76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6" type="#_x0000_t75" style="width:12.75pt;height:15.75pt" o:ole="">
                  <v:imagedata r:id="rId26" o:title=""/>
                </v:shape>
                <o:OLEObject Type="Embed" ProgID="Equation.3" ShapeID="_x0000_i1076" DrawAspect="Content" ObjectID="_1755819828" r:id="rId77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7" type="#_x0000_t75" style="width:12pt;height:15.75pt" o:ole="">
                  <v:imagedata r:id="rId28" o:title=""/>
                </v:shape>
                <o:OLEObject Type="Embed" ProgID="Equation.3" ShapeID="_x0000_i1077" DrawAspect="Content" ObjectID="_1755819829" r:id="rId78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8" type="#_x0000_t75" style="width:12pt;height:15.75pt" o:ole="">
                  <v:imagedata r:id="rId28" o:title=""/>
                </v:shape>
                <o:OLEObject Type="Embed" ProgID="Equation.3" ShapeID="_x0000_i1078" DrawAspect="Content" ObjectID="_1755819830" r:id="rId79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9" type="#_x0000_t75" style="width:12.75pt;height:15.75pt" o:ole="">
                  <v:imagedata r:id="rId26" o:title=""/>
                </v:shape>
                <o:OLEObject Type="Embed" ProgID="Equation.3" ShapeID="_x0000_i1079" DrawAspect="Content" ObjectID="_1755819831" r:id="rId80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0" type="#_x0000_t75" style="width:12.75pt;height:15.75pt" o:ole="">
                  <v:imagedata r:id="rId26" o:title=""/>
                </v:shape>
                <o:OLEObject Type="Embed" ProgID="Equation.3" ShapeID="_x0000_i1080" DrawAspect="Content" ObjectID="_1755819832" r:id="rId81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1" type="#_x0000_t75" style="width:12pt;height:15.75pt" o:ole="">
                  <v:imagedata r:id="rId28" o:title=""/>
                </v:shape>
                <o:OLEObject Type="Embed" ProgID="Equation.3" ShapeID="_x0000_i1081" DrawAspect="Content" ObjectID="_1755819833" r:id="rId82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position w:val="-4"/>
                <w:szCs w:val="28"/>
              </w:rPr>
              <w:t>а)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2" type="#_x0000_t75" style="width:12.75pt;height:15.75pt" o:ole="">
                  <v:imagedata r:id="rId26" o:title=""/>
                </v:shape>
                <o:OLEObject Type="Embed" ProgID="Equation.3" ShapeID="_x0000_i1082" DrawAspect="Content" ObjectID="_1755819834" r:id="rId83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3" type="#_x0000_t75" style="width:12pt;height:15.75pt" o:ole="">
                  <v:imagedata r:id="rId28" o:title=""/>
                </v:shape>
                <o:OLEObject Type="Embed" ProgID="Equation.3" ShapeID="_x0000_i1083" DrawAspect="Content" ObjectID="_1755819835" r:id="rId84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б)     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4" type="#_x0000_t75" style="width:12pt;height:15.75pt" o:ole="">
                  <v:imagedata r:id="rId28" o:title=""/>
                </v:shape>
                <o:OLEObject Type="Embed" ProgID="Equation.3" ShapeID="_x0000_i1084" DrawAspect="Content" ObjectID="_1755819836" r:id="rId85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5" type="#_x0000_t75" style="width:12.75pt;height:15.75pt" o:ole="">
                  <v:imagedata r:id="rId26" o:title=""/>
                </v:shape>
                <o:OLEObject Type="Embed" ProgID="Equation.3" ShapeID="_x0000_i1085" DrawAspect="Content" ObjectID="_1755819837" r:id="rId86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6" type="#_x0000_t75" style="width:12pt;height:15.75pt" o:ole="">
                  <v:imagedata r:id="rId28" o:title=""/>
                </v:shape>
                <o:OLEObject Type="Embed" ProgID="Equation.3" ShapeID="_x0000_i1086" DrawAspect="Content" ObjectID="_1755819838" r:id="rId87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7" type="#_x0000_t75" style="width:12.75pt;height:15.75pt" o:ole="">
                  <v:imagedata r:id="rId26" o:title=""/>
                </v:shape>
                <o:OLEObject Type="Embed" ProgID="Equation.3" ShapeID="_x0000_i1087" DrawAspect="Content" ObjectID="_1755819839" r:id="rId88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8" type="#_x0000_t75" style="width:12pt;height:15.75pt" o:ole="">
                  <v:imagedata r:id="rId28" o:title=""/>
                </v:shape>
                <o:OLEObject Type="Embed" ProgID="Equation.3" ShapeID="_x0000_i1088" DrawAspect="Content" ObjectID="_1755819840" r:id="rId89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9" type="#_x0000_t75" style="width:12pt;height:15.75pt" o:ole="">
                  <v:imagedata r:id="rId28" o:title=""/>
                </v:shape>
                <o:OLEObject Type="Embed" ProgID="Equation.3" ShapeID="_x0000_i1089" DrawAspect="Content" ObjectID="_1755819841" r:id="rId90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0" type="#_x0000_t75" style="width:12.75pt;height:15.75pt" o:ole="">
                  <v:imagedata r:id="rId26" o:title=""/>
                </v:shape>
                <o:OLEObject Type="Embed" ProgID="Equation.3" ShapeID="_x0000_i1090" DrawAspect="Content" ObjectID="_1755819842" r:id="rId91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1" type="#_x0000_t75" style="width:12.75pt;height:15.75pt" o:ole="">
                  <v:imagedata r:id="rId26" o:title=""/>
                </v:shape>
                <o:OLEObject Type="Embed" ProgID="Equation.3" ShapeID="_x0000_i1091" DrawAspect="Content" ObjectID="_1755819843" r:id="rId92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92" type="#_x0000_t75" style="width:12.75pt;height:15.75pt" o:ole="">
                  <v:imagedata r:id="rId26" o:title=""/>
                </v:shape>
                <o:OLEObject Type="Embed" ProgID="Equation.3" ShapeID="_x0000_i1092" DrawAspect="Content" ObjectID="_1755819844" r:id="rId93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3" type="#_x0000_t75" style="width:12pt;height:15.75pt" o:ole="">
                  <v:imagedata r:id="rId28" o:title=""/>
                </v:shape>
                <o:OLEObject Type="Embed" ProgID="Equation.3" ShapeID="_x0000_i1093" DrawAspect="Content" ObjectID="_1755819845" r:id="rId94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rFonts w:ascii="Symbol" w:hAnsi="Symbol"/>
                <w:position w:val="-4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4" type="#_x0000_t75" style="width:12pt;height:15.75pt" o:ole="">
                  <v:imagedata r:id="rId28" o:title=""/>
                </v:shape>
                <o:OLEObject Type="Embed" ProgID="Equation.3" ShapeID="_x0000_i1094" DrawAspect="Content" ObjectID="_1755819846" r:id="rId95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5" type="#_x0000_t75" style="width:12.75pt;height:15.75pt" o:ole="">
                  <v:imagedata r:id="rId26" o:title=""/>
                </v:shape>
                <o:OLEObject Type="Embed" ProgID="Equation.3" ShapeID="_x0000_i1095" DrawAspect="Content" ObjectID="_1755819847" r:id="rId96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position w:val="-4"/>
                <w:szCs w:val="28"/>
              </w:rPr>
              <w:t xml:space="preserve">а)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6" type="#_x0000_t75" style="width:12.75pt;height:15.75pt" o:ole="">
                  <v:imagedata r:id="rId26" o:title=""/>
                </v:shape>
                <o:OLEObject Type="Embed" ProgID="Equation.3" ShapeID="_x0000_i1096" DrawAspect="Content" ObjectID="_1755819848" r:id="rId97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7" type="#_x0000_t75" style="width:12pt;height:15.75pt" o:ole="">
                  <v:imagedata r:id="rId28" o:title=""/>
                </v:shape>
                <o:OLEObject Type="Embed" ProgID="Equation.3" ShapeID="_x0000_i1097" DrawAspect="Content" ObjectID="_1755819849" r:id="rId98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position w:val="-4"/>
                <w:szCs w:val="28"/>
              </w:rPr>
              <w:t xml:space="preserve">б)   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8" type="#_x0000_t75" style="width:12pt;height:15.75pt" o:ole="">
                  <v:imagedata r:id="rId28" o:title=""/>
                </v:shape>
                <o:OLEObject Type="Embed" ProgID="Equation.3" ShapeID="_x0000_i1098" DrawAspect="Content" ObjectID="_1755819850" r:id="rId99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9" type="#_x0000_t75" style="width:12.75pt;height:15.75pt" o:ole="">
                  <v:imagedata r:id="rId26" o:title=""/>
                </v:shape>
                <o:OLEObject Type="Embed" ProgID="Equation.3" ShapeID="_x0000_i1099" DrawAspect="Content" ObjectID="_1755819851" r:id="rId100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100" type="#_x0000_t75" style="width:12.75pt;height:15.75pt" o:ole="">
                  <v:imagedata r:id="rId26" o:title=""/>
                </v:shape>
                <o:OLEObject Type="Embed" ProgID="Equation.3" ShapeID="_x0000_i1100" DrawAspect="Content" ObjectID="_1755819852" r:id="rId101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101" type="#_x0000_t75" style="width:12.75pt;height:15.75pt" o:ole="">
                  <v:imagedata r:id="rId26" o:title=""/>
                </v:shape>
                <o:OLEObject Type="Embed" ProgID="Equation.3" ShapeID="_x0000_i1101" DrawAspect="Content" ObjectID="_1755819853" r:id="rId102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102" type="#_x0000_t75" style="width:12pt;height:15.75pt" o:ole="">
                  <v:imagedata r:id="rId28" o:title=""/>
                </v:shape>
                <o:OLEObject Type="Embed" ProgID="Equation.3" ShapeID="_x0000_i1102" DrawAspect="Content" ObjectID="_1755819854" r:id="rId103"/>
              </w:object>
            </w:r>
          </w:p>
        </w:tc>
      </w:tr>
    </w:tbl>
    <w:p w:rsidR="00656F46" w:rsidRPr="00624B99" w:rsidRDefault="00656F46" w:rsidP="00656F46">
      <w:pPr>
        <w:ind w:left="360"/>
        <w:jc w:val="both"/>
        <w:rPr>
          <w:szCs w:val="28"/>
        </w:rPr>
      </w:pPr>
    </w:p>
    <w:p w:rsidR="00656F46" w:rsidRPr="00AD226B" w:rsidRDefault="00656F46" w:rsidP="00656F46">
      <w:pPr>
        <w:pStyle w:val="ae"/>
        <w:tabs>
          <w:tab w:val="clear" w:pos="756"/>
          <w:tab w:val="left" w:pos="0"/>
          <w:tab w:val="left" w:pos="720"/>
          <w:tab w:val="num" w:pos="1405"/>
          <w:tab w:val="num" w:pos="3447"/>
        </w:tabs>
        <w:spacing w:line="240" w:lineRule="auto"/>
        <w:ind w:left="0" w:firstLine="709"/>
        <w:rPr>
          <w:sz w:val="32"/>
          <w:szCs w:val="32"/>
        </w:rPr>
      </w:pPr>
    </w:p>
    <w:p w:rsidR="00656F46" w:rsidRPr="0054487A" w:rsidRDefault="00463EF1" w:rsidP="00656F4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56F46" w:rsidRPr="0054487A">
        <w:rPr>
          <w:b/>
          <w:sz w:val="28"/>
          <w:szCs w:val="28"/>
        </w:rPr>
        <w:t xml:space="preserve"> </w:t>
      </w:r>
      <w:r w:rsidR="00656F46">
        <w:rPr>
          <w:b/>
          <w:sz w:val="28"/>
          <w:szCs w:val="28"/>
        </w:rPr>
        <w:t xml:space="preserve">Примеры </w:t>
      </w:r>
      <w:r w:rsidR="00656F46" w:rsidRPr="0054487A">
        <w:rPr>
          <w:b/>
          <w:sz w:val="28"/>
          <w:szCs w:val="28"/>
        </w:rPr>
        <w:t xml:space="preserve"> выполнения зада</w:t>
      </w:r>
      <w:r w:rsidR="00656F46">
        <w:rPr>
          <w:b/>
          <w:sz w:val="28"/>
          <w:szCs w:val="28"/>
        </w:rPr>
        <w:t>ний</w:t>
      </w:r>
      <w:r w:rsidR="00656F46" w:rsidRPr="0054487A">
        <w:rPr>
          <w:b/>
          <w:sz w:val="28"/>
          <w:szCs w:val="28"/>
        </w:rPr>
        <w:t>.</w:t>
      </w:r>
    </w:p>
    <w:p w:rsidR="00656F46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i/>
          <w:szCs w:val="28"/>
        </w:rPr>
      </w:pP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t>3.3.1</w:t>
      </w:r>
      <w:proofErr w:type="gramStart"/>
      <w:r w:rsidRPr="0054487A">
        <w:rPr>
          <w:sz w:val="28"/>
          <w:szCs w:val="28"/>
        </w:rPr>
        <w:t xml:space="preserve"> О</w:t>
      </w:r>
      <w:proofErr w:type="gramEnd"/>
      <w:r w:rsidRPr="0054487A">
        <w:rPr>
          <w:sz w:val="28"/>
          <w:szCs w:val="28"/>
        </w:rPr>
        <w:t xml:space="preserve">босновать вывод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sz w:val="28"/>
          <w:szCs w:val="28"/>
        </w:rPr>
        <w:t>(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),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>&amp;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⇒</m:t>
        </m:r>
      </m:oMath>
      <w:r w:rsidRPr="0054487A">
        <w:rPr>
          <w:sz w:val="28"/>
          <w:szCs w:val="28"/>
        </w:rPr>
        <w:t xml:space="preserve"> 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sz w:val="28"/>
          <w:szCs w:val="28"/>
        </w:rPr>
        <w:t xml:space="preserve"> (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) – гипотеза;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lang w:val="en-US"/>
        </w:rPr>
        <w:t>&amp;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(2) и правила удаления конъюнкции;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– из (1), (3) и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 xml:space="preserve">. 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– из (2) и правила удаления конъюнкции;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– из (4), (5) и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lastRenderedPageBreak/>
        <w:t>3.3.2</w:t>
      </w:r>
      <w:proofErr w:type="gramStart"/>
      <w:r>
        <w:rPr>
          <w:sz w:val="28"/>
          <w:szCs w:val="28"/>
        </w:rPr>
        <w:t xml:space="preserve"> </w:t>
      </w:r>
      <w:r w:rsidRPr="0054487A">
        <w:rPr>
          <w:sz w:val="28"/>
          <w:szCs w:val="28"/>
        </w:rPr>
        <w:t xml:space="preserve"> О</w:t>
      </w:r>
      <w:proofErr w:type="gramEnd"/>
      <w:r w:rsidRPr="0054487A">
        <w:rPr>
          <w:sz w:val="28"/>
          <w:szCs w:val="28"/>
        </w:rPr>
        <w:t>босновать правильность следующего рассуждения, построив вывод: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Если число целое, то оно рациональное, Если число рациональное, то оно действительное. Число целое. Значит, оно действительное.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Сначала формализуем наше рассуждение, введя следующие высказывания: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= “число целое”.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= “число рациональное”.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= “число действительное”.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Нужно построить следующий вывод: 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, 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,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Построим этот вывод.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lang w:val="en-US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C</w:t>
      </w:r>
      <w:r w:rsidRPr="0054487A">
        <w:rPr>
          <w:sz w:val="28"/>
          <w:szCs w:val="28"/>
          <w:lang w:val="en-US"/>
        </w:rPr>
        <w:t xml:space="preserve"> 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  – из (1) и (2) по правилу силлогизма;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 –   из (3) и (4) по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t>3.3.2</w:t>
      </w:r>
      <w:proofErr w:type="gramStart"/>
      <w:r w:rsidRPr="0054487A">
        <w:rPr>
          <w:sz w:val="28"/>
          <w:szCs w:val="28"/>
        </w:rPr>
        <w:t xml:space="preserve"> О</w:t>
      </w:r>
      <w:proofErr w:type="gramEnd"/>
      <w:r w:rsidRPr="0054487A">
        <w:rPr>
          <w:sz w:val="28"/>
          <w:szCs w:val="28"/>
        </w:rPr>
        <w:t>босновать правильность следующего рассуждения, построив вывод: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Если бы Иван был умнее Петра, он решил бы эту задачу. Иван не решил эту задачу. Значит, он не умнее Петра.  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Формализуем наше рассуждение, введя следующие высказывания: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=  “Иван  умнее Петра”.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=  “Иван решил эту задачу”.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Построим  следующий вывод: 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,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(1)     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(2)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(3)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 (1) по закону контрапозиции;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(4)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(3) и (2) по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Default="00656F46" w:rsidP="00656F46">
      <w:pPr>
        <w:ind w:firstLine="720"/>
        <w:rPr>
          <w:iCs/>
          <w:sz w:val="28"/>
          <w:szCs w:val="28"/>
        </w:rPr>
      </w:pPr>
    </w:p>
    <w:p w:rsidR="00656F46" w:rsidRDefault="00656F46" w:rsidP="00656F46">
      <w:pPr>
        <w:ind w:firstLine="720"/>
        <w:rPr>
          <w:i/>
          <w:sz w:val="28"/>
          <w:szCs w:val="28"/>
        </w:rPr>
      </w:pPr>
      <w:r w:rsidRPr="0054487A">
        <w:rPr>
          <w:iCs/>
          <w:sz w:val="28"/>
          <w:szCs w:val="28"/>
          <w:u w:val="single"/>
        </w:rPr>
        <w:t>3.3.3</w:t>
      </w:r>
      <w:proofErr w:type="gramStart"/>
      <w:r>
        <w:rPr>
          <w:iCs/>
          <w:sz w:val="28"/>
          <w:szCs w:val="28"/>
        </w:rPr>
        <w:t xml:space="preserve"> </w:t>
      </w:r>
      <w:r w:rsidRPr="0054487A">
        <w:rPr>
          <w:iCs/>
          <w:sz w:val="28"/>
          <w:szCs w:val="28"/>
        </w:rPr>
        <w:t>О</w:t>
      </w:r>
      <w:proofErr w:type="gramEnd"/>
      <w:r w:rsidRPr="0054487A">
        <w:rPr>
          <w:iCs/>
          <w:sz w:val="28"/>
          <w:szCs w:val="28"/>
        </w:rPr>
        <w:t>пределить степень равносильности формул</w:t>
      </w:r>
      <w:r w:rsidRPr="0054487A">
        <w:rPr>
          <w:i/>
          <w:sz w:val="28"/>
          <w:szCs w:val="28"/>
        </w:rPr>
        <w:t>.</w:t>
      </w:r>
    </w:p>
    <w:p w:rsidR="00656F46" w:rsidRPr="0054487A" w:rsidRDefault="00656F46" w:rsidP="00656F46">
      <w:pPr>
        <w:ind w:firstLine="720"/>
        <w:rPr>
          <w:i/>
          <w:sz w:val="28"/>
          <w:szCs w:val="28"/>
        </w:rPr>
      </w:pP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03" type="#_x0000_t75" style="width:12pt;height:15.75pt" o:ole="">
            <v:imagedata r:id="rId22" o:title=""/>
          </v:shape>
          <o:OLEObject Type="Embed" ProgID="Equation.3" ShapeID="_x0000_i1103" DrawAspect="Content" ObjectID="_1755819855" r:id="rId104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position w:val="-4"/>
          <w:sz w:val="28"/>
          <w:szCs w:val="28"/>
        </w:rPr>
        <w:object w:dxaOrig="279" w:dyaOrig="320">
          <v:shape id="_x0000_i1104" type="#_x0000_t75" style="width:12.75pt;height:15.75pt" o:ole="">
            <v:imagedata r:id="rId26" o:title=""/>
          </v:shape>
          <o:OLEObject Type="Embed" ProgID="Equation.3" ShapeID="_x0000_i1104" DrawAspect="Content" ObjectID="_1755819856" r:id="rId105"/>
        </w:objec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</w:rPr>
        <w:object w:dxaOrig="240" w:dyaOrig="320">
          <v:shape id="_x0000_i1105" type="#_x0000_t75" style="width:12pt;height:15.75pt" o:ole="">
            <v:imagedata r:id="rId28" o:title=""/>
          </v:shape>
          <o:OLEObject Type="Embed" ProgID="Equation.3" ShapeID="_x0000_i1105" DrawAspect="Content" ObjectID="_1755819857" r:id="rId106"/>
        </w:object>
      </w:r>
      <w:r w:rsidRPr="0054487A">
        <w:rPr>
          <w:sz w:val="28"/>
          <w:szCs w:val="28"/>
        </w:rPr>
        <w:t>,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06" type="#_x0000_t75" style="width:12pt;height:15.75pt" o:ole="">
            <v:imagedata r:id="rId24" o:title=""/>
          </v:shape>
          <o:OLEObject Type="Embed" ProgID="Equation.3" ShapeID="_x0000_i1106" DrawAspect="Content" ObjectID="_1755819858" r:id="rId107"/>
        </w:object>
      </w:r>
      <w:r w:rsidRPr="0054487A">
        <w:rPr>
          <w:sz w:val="28"/>
          <w:szCs w:val="28"/>
        </w:rPr>
        <w:t xml:space="preserve"> =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</w:t>
      </w:r>
      <w:r w:rsidRPr="0054487A">
        <w:rPr>
          <w:position w:val="-4"/>
          <w:sz w:val="28"/>
          <w:szCs w:val="28"/>
        </w:rPr>
        <w:object w:dxaOrig="279" w:dyaOrig="320">
          <v:shape id="_x0000_i1107" type="#_x0000_t75" style="width:12.75pt;height:15.75pt" o:ole="">
            <v:imagedata r:id="rId26" o:title=""/>
          </v:shape>
          <o:OLEObject Type="Embed" ProgID="Equation.3" ShapeID="_x0000_i1107" DrawAspect="Content" ObjectID="_1755819859" r:id="rId108"/>
        </w:object>
      </w:r>
      <w:r w:rsidRPr="0054487A">
        <w:rPr>
          <w:sz w:val="28"/>
          <w:szCs w:val="28"/>
        </w:rPr>
        <w:t>&amp;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</w:rPr>
        <w:object w:dxaOrig="240" w:dyaOrig="320">
          <v:shape id="_x0000_i1108" type="#_x0000_t75" style="width:12pt;height:15.75pt" o:ole="">
            <v:imagedata r:id="rId28" o:title=""/>
          </v:shape>
          <o:OLEObject Type="Embed" ProgID="Equation.3" ShapeID="_x0000_i1108" DrawAspect="Content" ObjectID="_1755819860" r:id="rId109"/>
        </w:object>
      </w:r>
      <w:r w:rsidRPr="009F457E">
        <w:rPr>
          <w:rFonts w:ascii="Symbol" w:hAnsi="Symbol"/>
          <w:sz w:val="28"/>
          <w:szCs w:val="28"/>
        </w:rPr>
        <w:t>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sz w:val="28"/>
          <w:szCs w:val="28"/>
        </w:rPr>
        <w:t xml:space="preserve">при условии, что </w:t>
      </w:r>
      <w:r w:rsidRPr="0054487A">
        <w:rPr>
          <w:position w:val="-4"/>
          <w:sz w:val="28"/>
          <w:szCs w:val="28"/>
        </w:rPr>
        <w:object w:dxaOrig="279" w:dyaOrig="320">
          <v:shape id="_x0000_i1109" type="#_x0000_t75" style="width:12.75pt;height:12.75pt" o:ole="">
            <v:imagedata r:id="rId26" o:title=""/>
          </v:shape>
          <o:OLEObject Type="Embed" ProgID="Equation.3" ShapeID="_x0000_i1109" DrawAspect="Content" ObjectID="_1755819861" r:id="rId110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10" type="#_x0000_t75" style="width:12pt;height:15.75pt" o:ole="">
            <v:imagedata r:id="rId28" o:title=""/>
          </v:shape>
          <o:OLEObject Type="Embed" ProgID="Equation.3" ShapeID="_x0000_i1110" DrawAspect="Content" ObjectID="_1755819862" r:id="rId111"/>
        </w:object>
      </w:r>
      <w:r w:rsidRPr="009F457E">
        <w:rPr>
          <w:rFonts w:ascii="Symbol" w:hAnsi="Symbol"/>
          <w:sz w:val="28"/>
          <w:szCs w:val="28"/>
        </w:rPr>
        <w:t></w:t>
      </w:r>
      <w:proofErr w:type="spellStart"/>
      <w:r w:rsidRPr="0054487A">
        <w:rPr>
          <w:sz w:val="28"/>
          <w:szCs w:val="28"/>
        </w:rPr>
        <w:t>прнимают</w:t>
      </w:r>
      <w:proofErr w:type="spellEnd"/>
      <w:r w:rsidRPr="0054487A">
        <w:rPr>
          <w:sz w:val="28"/>
          <w:szCs w:val="28"/>
        </w:rPr>
        <w:t xml:space="preserve"> значения степеней истинности из множества {0,1; 0,2}. Перечислим все возможные наборы значений </w:t>
      </w:r>
      <w:r w:rsidRPr="0054487A">
        <w:rPr>
          <w:position w:val="-4"/>
          <w:sz w:val="28"/>
          <w:szCs w:val="28"/>
        </w:rPr>
        <w:object w:dxaOrig="279" w:dyaOrig="320">
          <v:shape id="_x0000_i1111" type="#_x0000_t75" style="width:12.75pt;height:15.75pt" o:ole="">
            <v:imagedata r:id="rId26" o:title=""/>
          </v:shape>
          <o:OLEObject Type="Embed" ProgID="Equation.3" ShapeID="_x0000_i1111" DrawAspect="Content" ObjectID="_1755819863" r:id="rId112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12" type="#_x0000_t75" style="width:12pt;height:15.75pt" o:ole="">
            <v:imagedata r:id="rId28" o:title=""/>
          </v:shape>
          <o:OLEObject Type="Embed" ProgID="Equation.3" ShapeID="_x0000_i1112" DrawAspect="Content" ObjectID="_1755819864" r:id="rId113"/>
        </w:object>
      </w:r>
      <w:r w:rsidRPr="009F457E">
        <w:rPr>
          <w:rFonts w:ascii="Symbol" w:hAnsi="Symbol"/>
          <w:sz w:val="28"/>
          <w:szCs w:val="28"/>
        </w:rPr>
        <w:t>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 = {0,1; 0,1};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 xml:space="preserve"> = {0,1; 0,2};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3</w:t>
      </w:r>
      <w:r w:rsidRPr="0054487A">
        <w:rPr>
          <w:sz w:val="28"/>
          <w:szCs w:val="28"/>
        </w:rPr>
        <w:t xml:space="preserve"> = {0,2; 0,1};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 xml:space="preserve"> = {0,2; 0,2}.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Запишем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13" type="#_x0000_t75" style="width:12pt;height:15.75pt" o:ole="">
            <v:imagedata r:id="rId22" o:title=""/>
          </v:shape>
          <o:OLEObject Type="Embed" ProgID="Equation.3" ShapeID="_x0000_i1113" DrawAspect="Content" ObjectID="_1755819865" r:id="rId114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14" type="#_x0000_t75" style="width:12pt;height:15.75pt" o:ole="">
            <v:imagedata r:id="rId24" o:title=""/>
          </v:shape>
          <o:OLEObject Type="Embed" ProgID="Equation.3" ShapeID="_x0000_i1114" DrawAspect="Content" ObjectID="_1755819866" r:id="rId115"/>
        </w:object>
      </w:r>
      <w:r w:rsidRPr="0054487A">
        <w:rPr>
          <w:sz w:val="28"/>
          <w:szCs w:val="28"/>
        </w:rPr>
        <w:t xml:space="preserve">с учетом (4.1), (4.2), (4.4): 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15" type="#_x0000_t75" style="width:12pt;height:15.75pt" o:ole="">
            <v:imagedata r:id="rId22" o:title=""/>
          </v:shape>
          <o:OLEObject Type="Embed" ProgID="Equation.3" ShapeID="_x0000_i1115" DrawAspect="Content" ObjectID="_1755819867" r:id="rId116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position w:val="-4"/>
          <w:sz w:val="28"/>
          <w:szCs w:val="28"/>
        </w:rPr>
        <w:object w:dxaOrig="279" w:dyaOrig="320">
          <v:shape id="_x0000_i1116" type="#_x0000_t75" style="width:12.75pt;height:15.75pt" o:ole="">
            <v:imagedata r:id="rId26" o:title=""/>
          </v:shape>
          <o:OLEObject Type="Embed" ProgID="Equation.3" ShapeID="_x0000_i1116" DrawAspect="Content" ObjectID="_1755819868" r:id="rId117"/>
        </w:objec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17" type="#_x0000_t75" style="width:12pt;height:15.75pt" o:ole="">
            <v:imagedata r:id="rId28" o:title=""/>
          </v:shape>
          <o:OLEObject Type="Embed" ProgID="Equation.3" ShapeID="_x0000_i1117" DrawAspect="Content" ObjectID="_1755819869" r:id="rId118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(1 –</w:t>
      </w:r>
      <w:r w:rsidRPr="0054487A">
        <w:rPr>
          <w:position w:val="-4"/>
          <w:sz w:val="28"/>
          <w:szCs w:val="28"/>
        </w:rPr>
        <w:object w:dxaOrig="279" w:dyaOrig="320">
          <v:shape id="_x0000_i1118" type="#_x0000_t75" style="width:12.75pt;height:15.75pt" o:ole="">
            <v:imagedata r:id="rId26" o:title=""/>
          </v:shape>
          <o:OLEObject Type="Embed" ProgID="Equation.3" ShapeID="_x0000_i1118" DrawAspect="Content" ObjectID="_1755819870" r:id="rId119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</w:rPr>
        <w:object w:dxaOrig="240" w:dyaOrig="320">
          <v:shape id="_x0000_i1119" type="#_x0000_t75" style="width:12pt;height:15.75pt" o:ole="">
            <v:imagedata r:id="rId28" o:title=""/>
          </v:shape>
          <o:OLEObject Type="Embed" ProgID="Equation.3" ShapeID="_x0000_i1119" DrawAspect="Content" ObjectID="_1755819871" r:id="rId120"/>
        </w:object>
      </w:r>
      <w:r w:rsidRPr="0054487A">
        <w:rPr>
          <w:sz w:val="28"/>
          <w:szCs w:val="28"/>
        </w:rPr>
        <w:t xml:space="preserve">);  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20" type="#_x0000_t75" style="width:12pt;height:15.75pt" o:ole="">
            <v:imagedata r:id="rId24" o:title=""/>
          </v:shape>
          <o:OLEObject Type="Embed" ProgID="Equation.3" ShapeID="_x0000_i1120" DrawAspect="Content" ObjectID="_1755819872" r:id="rId121"/>
        </w:object>
      </w:r>
      <w:r w:rsidRPr="0054487A">
        <w:rPr>
          <w:sz w:val="28"/>
          <w:szCs w:val="28"/>
        </w:rPr>
        <w:t xml:space="preserve"> =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rFonts w:ascii="Symbol" w:hAnsi="Symbol"/>
          <w:sz w:val="28"/>
          <w:szCs w:val="28"/>
        </w:rPr>
        <w:object w:dxaOrig="279" w:dyaOrig="320">
          <v:shape id="_x0000_i1121" type="#_x0000_t75" style="width:12.75pt;height:15.75pt" o:ole="">
            <v:imagedata r:id="rId26" o:title=""/>
          </v:shape>
          <o:OLEObject Type="Embed" ProgID="Equation.3" ShapeID="_x0000_i1121" DrawAspect="Content" ObjectID="_1755819873" r:id="rId122"/>
        </w:object>
      </w:r>
      <w:r w:rsidRPr="009F457E">
        <w:rPr>
          <w:rFonts w:ascii="Symbol" w:hAnsi="Symbol"/>
          <w:sz w:val="28"/>
          <w:szCs w:val="28"/>
        </w:rPr>
        <w:t>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22" type="#_x0000_t75" style="width:12pt;height:15.75pt" o:ole="">
            <v:imagedata r:id="rId28" o:title=""/>
          </v:shape>
          <o:OLEObject Type="Embed" ProgID="Equation.3" ShapeID="_x0000_i1122" DrawAspect="Content" ObjectID="_1755819874" r:id="rId123"/>
        </w:object>
      </w:r>
      <w:r w:rsidRPr="009F457E">
        <w:rPr>
          <w:rFonts w:ascii="Symbol" w:hAnsi="Symbol"/>
          <w:sz w:val="28"/>
          <w:szCs w:val="28"/>
        </w:rPr>
        <w:t>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</w:t>
      </w:r>
      <w:r w:rsidRPr="0054487A">
        <w:rPr>
          <w:sz w:val="28"/>
          <w:szCs w:val="28"/>
        </w:rPr>
        <w:t xml:space="preserve"> –  </w:t>
      </w:r>
      <w:r w:rsidRPr="009F457E">
        <w:rPr>
          <w:rFonts w:ascii="Symbol" w:hAnsi="Symbol"/>
          <w:sz w:val="28"/>
          <w:szCs w:val="28"/>
        </w:rPr>
        <w:object w:dxaOrig="279" w:dyaOrig="320">
          <v:shape id="_x0000_i1123" type="#_x0000_t75" style="width:12.75pt;height:15.75pt" o:ole="">
            <v:imagedata r:id="rId26" o:title=""/>
          </v:shape>
          <o:OLEObject Type="Embed" ProgID="Equation.3" ShapeID="_x0000_i1123" DrawAspect="Content" ObjectID="_1755819875" r:id="rId124"/>
        </w:object>
      </w:r>
      <w:r w:rsidRPr="009F457E">
        <w:rPr>
          <w:rFonts w:ascii="Symbol" w:hAnsi="Symbol"/>
          <w:sz w:val="28"/>
          <w:szCs w:val="28"/>
        </w:rPr>
        <w:t>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24" type="#_x0000_t75" style="width:12pt;height:15.75pt" o:ole="">
            <v:imagedata r:id="rId28" o:title=""/>
          </v:shape>
          <o:OLEObject Type="Embed" ProgID="Equation.3" ShapeID="_x0000_i1124" DrawAspect="Content" ObjectID="_1755819876" r:id="rId125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</w:t>
      </w:r>
      <w:r w:rsidRPr="009F457E">
        <w:rPr>
          <w:rFonts w:ascii="Symbol" w:hAnsi="Symbol"/>
          <w:sz w:val="28"/>
          <w:szCs w:val="28"/>
        </w:rPr>
        <w:t></w:t>
      </w:r>
      <w:r w:rsidR="009F457E">
        <w:rPr>
          <w:rFonts w:ascii="Symbol" w:hAnsi="Symbol"/>
          <w:sz w:val="28"/>
          <w:szCs w:val="28"/>
        </w:rPr>
        <w:t></w:t>
      </w:r>
      <w:r w:rsidRPr="0054487A">
        <w:rPr>
          <w:sz w:val="28"/>
          <w:szCs w:val="28"/>
        </w:rPr>
        <w:t xml:space="preserve">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</w:t>
      </w:r>
      <w:r w:rsidRPr="0054487A">
        <w:rPr>
          <w:position w:val="-4"/>
          <w:sz w:val="28"/>
          <w:szCs w:val="28"/>
        </w:rPr>
        <w:object w:dxaOrig="279" w:dyaOrig="320">
          <v:shape id="_x0000_i1125" type="#_x0000_t75" style="width:12.75pt;height:15.75pt" o:ole="">
            <v:imagedata r:id="rId26" o:title=""/>
          </v:shape>
          <o:OLEObject Type="Embed" ProgID="Equation.3" ShapeID="_x0000_i1125" DrawAspect="Content" ObjectID="_1755819877" r:id="rId126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</w:rPr>
        <w:object w:dxaOrig="240" w:dyaOrig="320">
          <v:shape id="_x0000_i1126" type="#_x0000_t75" style="width:12pt;height:15.75pt" o:ole="">
            <v:imagedata r:id="rId28" o:title=""/>
          </v:shape>
          <o:OLEObject Type="Embed" ProgID="Equation.3" ShapeID="_x0000_i1126" DrawAspect="Content" ObjectID="_1755819878" r:id="rId127"/>
        </w:object>
      </w:r>
      <w:r w:rsidRPr="0054487A">
        <w:rPr>
          <w:sz w:val="28"/>
          <w:szCs w:val="28"/>
        </w:rPr>
        <w:t>).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bCs/>
          <w:iCs/>
          <w:sz w:val="28"/>
          <w:szCs w:val="28"/>
        </w:rPr>
        <w:t xml:space="preserve">Вычислим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27" type="#_x0000_t75" style="width:12pt;height:15.75pt" o:ole="">
            <v:imagedata r:id="rId22" o:title=""/>
          </v:shape>
          <o:OLEObject Type="Embed" ProgID="Equation.3" ShapeID="_x0000_i1127" DrawAspect="Content" ObjectID="_1755819879" r:id="rId128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28" type="#_x0000_t75" style="width:12pt;height:15.75pt" o:ole="">
            <v:imagedata r:id="rId24" o:title=""/>
          </v:shape>
          <o:OLEObject Type="Embed" ProgID="Equation.3" ShapeID="_x0000_i1128" DrawAspect="Content" ObjectID="_1755819880" r:id="rId129"/>
        </w:object>
      </w:r>
      <w:r w:rsidRPr="0054487A">
        <w:rPr>
          <w:sz w:val="28"/>
          <w:szCs w:val="28"/>
        </w:rPr>
        <w:t xml:space="preserve"> на каждом из четырех наборов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 xml:space="preserve">1 </w:t>
      </w:r>
      <w:r w:rsidRPr="0054487A">
        <w:rPr>
          <w:sz w:val="28"/>
          <w:szCs w:val="28"/>
        </w:rPr>
        <w:t>–</w:t>
      </w:r>
      <w:r w:rsidRPr="0054487A">
        <w:rPr>
          <w:sz w:val="28"/>
          <w:szCs w:val="28"/>
          <w:vertAlign w:val="subscript"/>
        </w:rPr>
        <w:t xml:space="preserve">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>: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color w:val="FFFFFF" w:themeColor="background1"/>
          <w:position w:val="-4"/>
          <w:sz w:val="28"/>
          <w:szCs w:val="28"/>
        </w:rPr>
        <w:object w:dxaOrig="240" w:dyaOrig="320">
          <v:shape id="_x0000_i1129" type="#_x0000_t75" style="width:12pt;height:15.75pt" o:ole="">
            <v:imagedata r:id="rId22" o:title=""/>
          </v:shape>
          <o:OLEObject Type="Embed" ProgID="Equation.3" ShapeID="_x0000_i1129" DrawAspect="Content" ObjectID="_1755819881" r:id="rId130"/>
        </w:object>
      </w:r>
      <w:r w:rsidRPr="0054487A">
        <w:rPr>
          <w:sz w:val="28"/>
          <w:szCs w:val="28"/>
          <w:vertAlign w:val="subscript"/>
          <w:lang w:val="en-US"/>
        </w:rPr>
        <w:t>1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,1</w:t>
      </w:r>
      <w:proofErr w:type="gramEnd"/>
      <w:r w:rsidRPr="0054487A">
        <w:rPr>
          <w:sz w:val="28"/>
          <w:szCs w:val="28"/>
          <w:lang w:val="en-US"/>
        </w:rPr>
        <w:t>; 0.1) = 0,9.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0" type="#_x0000_t75" style="width:12pt;height:15.75pt" o:ole="">
            <v:imagedata r:id="rId22" o:title=""/>
          </v:shape>
          <o:OLEObject Type="Embed" ProgID="Equation.3" ShapeID="_x0000_i1130" DrawAspect="Content" ObjectID="_1755819882" r:id="rId131"/>
        </w:object>
      </w:r>
      <w:r w:rsidRPr="0054487A">
        <w:rPr>
          <w:sz w:val="28"/>
          <w:szCs w:val="28"/>
          <w:vertAlign w:val="subscript"/>
          <w:lang w:val="en-US"/>
        </w:rPr>
        <w:t>2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,1</w:t>
      </w:r>
      <w:proofErr w:type="gramEnd"/>
      <w:r w:rsidRPr="0054487A">
        <w:rPr>
          <w:sz w:val="28"/>
          <w:szCs w:val="28"/>
          <w:lang w:val="en-US"/>
        </w:rPr>
        <w:t>; 0,2) = 0,9.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1" type="#_x0000_t75" style="width:12pt;height:15.75pt" o:ole="">
            <v:imagedata r:id="rId22" o:title=""/>
          </v:shape>
          <o:OLEObject Type="Embed" ProgID="Equation.3" ShapeID="_x0000_i1131" DrawAspect="Content" ObjectID="_1755819883" r:id="rId132"/>
        </w:object>
      </w:r>
      <w:r w:rsidRPr="0054487A">
        <w:rPr>
          <w:sz w:val="28"/>
          <w:szCs w:val="28"/>
          <w:vertAlign w:val="subscript"/>
          <w:lang w:val="en-US"/>
        </w:rPr>
        <w:t>3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,2</w:t>
      </w:r>
      <w:proofErr w:type="gramEnd"/>
      <w:r w:rsidRPr="0054487A">
        <w:rPr>
          <w:sz w:val="28"/>
          <w:szCs w:val="28"/>
          <w:lang w:val="en-US"/>
        </w:rPr>
        <w:t>; 0,1) = 0,8.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2" type="#_x0000_t75" style="width:12pt;height:15.75pt" o:ole="">
            <v:imagedata r:id="rId22" o:title=""/>
          </v:shape>
          <o:OLEObject Type="Embed" ProgID="Equation.3" ShapeID="_x0000_i1132" DrawAspect="Content" ObjectID="_1755819884" r:id="rId133"/>
        </w:object>
      </w:r>
      <w:r w:rsidRPr="0054487A">
        <w:rPr>
          <w:sz w:val="28"/>
          <w:szCs w:val="28"/>
          <w:vertAlign w:val="subscript"/>
          <w:lang w:val="en-US"/>
        </w:rPr>
        <w:t>4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,2</w:t>
      </w:r>
      <w:proofErr w:type="gramEnd"/>
      <w:r w:rsidRPr="0054487A">
        <w:rPr>
          <w:sz w:val="28"/>
          <w:szCs w:val="28"/>
          <w:lang w:val="en-US"/>
        </w:rPr>
        <w:t>; 0,2) = 0,8.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3" type="#_x0000_t75" style="width:12pt;height:15.75pt" o:ole="">
            <v:imagedata r:id="rId24" o:title=""/>
          </v:shape>
          <o:OLEObject Type="Embed" ProgID="Equation.3" ShapeID="_x0000_i1133" DrawAspect="Content" ObjectID="_1755819885" r:id="rId134"/>
        </w:object>
      </w:r>
      <w:r w:rsidRPr="0054487A">
        <w:rPr>
          <w:sz w:val="28"/>
          <w:szCs w:val="28"/>
          <w:vertAlign w:val="subscript"/>
          <w:lang w:val="en-US"/>
        </w:rPr>
        <w:t>1</w:t>
      </w:r>
      <w:r w:rsidRPr="0054487A">
        <w:rPr>
          <w:sz w:val="28"/>
          <w:szCs w:val="28"/>
          <w:lang w:val="en-US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proofErr w:type="gramStart"/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>(</w:t>
      </w:r>
      <w:proofErr w:type="gramEnd"/>
      <w:r w:rsidRPr="0054487A">
        <w:rPr>
          <w:sz w:val="28"/>
          <w:szCs w:val="28"/>
          <w:lang w:val="en-US"/>
        </w:rPr>
        <w:t xml:space="preserve"> 0,1; 0.1)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4" type="#_x0000_t75" style="width:12pt;height:15.75pt" o:ole="">
            <v:imagedata r:id="rId24" o:title=""/>
          </v:shape>
          <o:OLEObject Type="Embed" ProgID="Equation.3" ShapeID="_x0000_i1134" DrawAspect="Content" ObjectID="_1755819886" r:id="rId135"/>
        </w:object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(0,1; 0,2)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5" type="#_x0000_t75" style="width:12pt;height:15.75pt" o:ole="">
            <v:imagedata r:id="rId24" o:title=""/>
          </v:shape>
          <o:OLEObject Type="Embed" ProgID="Equation.3" ShapeID="_x0000_i1135" DrawAspect="Content" ObjectID="_1755819887" r:id="rId136"/>
        </w:object>
      </w:r>
      <w:r w:rsidRPr="0054487A">
        <w:rPr>
          <w:sz w:val="28"/>
          <w:szCs w:val="28"/>
          <w:vertAlign w:val="subscript"/>
        </w:rPr>
        <w:t>3</w:t>
      </w:r>
      <w:r w:rsidRPr="0054487A">
        <w:rPr>
          <w:sz w:val="28"/>
          <w:szCs w:val="28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(0,2; 0,1) 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6" type="#_x0000_t75" style="width:12pt;height:15.75pt" o:ole="">
            <v:imagedata r:id="rId24" o:title=""/>
          </v:shape>
          <o:OLEObject Type="Embed" ProgID="Equation.3" ShapeID="_x0000_i1136" DrawAspect="Content" ObjectID="_1755819888" r:id="rId137"/>
        </w:objec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 xml:space="preserve"> = 1 –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 xml:space="preserve"> (0,2; 0,2) = 0,8.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Вычислим теперь степень равносильности </w:t>
      </w:r>
      <w:r w:rsidRPr="0054487A">
        <w:rPr>
          <w:i/>
          <w:iCs/>
          <w:sz w:val="28"/>
          <w:szCs w:val="28"/>
        </w:rPr>
        <w:t xml:space="preserve"> </w:t>
      </w:r>
      <w:r w:rsidRPr="0054487A">
        <w:rPr>
          <w:sz w:val="28"/>
          <w:szCs w:val="28"/>
        </w:rPr>
        <w:t xml:space="preserve">формул </w:t>
      </w:r>
      <w:r w:rsidRPr="0054487A">
        <w:rPr>
          <w:position w:val="-4"/>
          <w:sz w:val="28"/>
          <w:szCs w:val="28"/>
        </w:rPr>
        <w:object w:dxaOrig="240" w:dyaOrig="320">
          <v:shape id="_x0000_i1137" type="#_x0000_t75" style="width:12pt;height:15.75pt" o:ole="">
            <v:imagedata r:id="rId22" o:title=""/>
          </v:shape>
          <o:OLEObject Type="Embed" ProgID="Equation.3" ShapeID="_x0000_i1137" DrawAspect="Content" ObjectID="_1755819889" r:id="rId138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8" type="#_x0000_t75" style="width:12pt;height:15.75pt" o:ole="">
            <v:imagedata r:id="rId24" o:title=""/>
          </v:shape>
          <o:OLEObject Type="Embed" ProgID="Equation.3" ShapeID="_x0000_i1138" DrawAspect="Content" ObjectID="_1755819890" r:id="rId139"/>
        </w:object>
      </w:r>
      <w:r w:rsidRPr="0054487A">
        <w:rPr>
          <w:sz w:val="28"/>
          <w:szCs w:val="28"/>
        </w:rPr>
        <w:t>в соответствии с (4.6):</w:t>
      </w:r>
    </w:p>
    <w:p w:rsidR="00656F46" w:rsidRPr="0054487A" w:rsidRDefault="00656F46" w:rsidP="00656F46">
      <w:pPr>
        <w:rPr>
          <w:sz w:val="28"/>
          <w:szCs w:val="28"/>
        </w:rPr>
      </w:pPr>
      <w:proofErr w:type="gramStart"/>
      <w:r w:rsidRPr="0054487A">
        <w:rPr>
          <w:sz w:val="28"/>
          <w:szCs w:val="28"/>
        </w:rPr>
        <w:t xml:space="preserve">Для этого сначала вычислим </w:t>
      </w:r>
      <w:r w:rsidRPr="0054487A">
        <w:rPr>
          <w:position w:val="-4"/>
          <w:sz w:val="28"/>
          <w:szCs w:val="28"/>
        </w:rPr>
        <w:object w:dxaOrig="240" w:dyaOrig="320">
          <v:shape id="_x0000_i1139" type="#_x0000_t75" style="width:12pt;height:15.75pt" o:ole="">
            <v:imagedata r:id="rId22" o:title=""/>
          </v:shape>
          <o:OLEObject Type="Embed" ProgID="Equation.3" ShapeID="_x0000_i1139" DrawAspect="Content" ObjectID="_1755819891" r:id="rId140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</w:rPr>
        <w:t>n</w:t>
      </w:r>
      <w:r w:rsidRPr="0054487A">
        <w:rPr>
          <w:sz w:val="28"/>
          <w:szCs w:val="28"/>
        </w:rPr>
        <w:t xml:space="preserve">) </w:t>
      </w:r>
      <w:r w:rsidRPr="0054487A">
        <w:rPr>
          <w:sz w:val="28"/>
          <w:szCs w:val="28"/>
        </w:rPr>
        <w:sym w:font="Symbol" w:char="F07E"/>
      </w:r>
      <w:r w:rsidRPr="0054487A">
        <w:rPr>
          <w:sz w:val="28"/>
          <w:szCs w:val="28"/>
        </w:rPr>
        <w:t xml:space="preserve">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0" type="#_x0000_t75" style="width:12pt;height:15.75pt" o:ole="">
            <v:imagedata r:id="rId24" o:title=""/>
          </v:shape>
          <o:OLEObject Type="Embed" ProgID="Equation.3" ShapeID="_x0000_i1140" DrawAspect="Content" ObjectID="_1755819892" r:id="rId141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</w:rPr>
        <w:t>n</w:t>
      </w:r>
      <w:r w:rsidRPr="0054487A">
        <w:rPr>
          <w:sz w:val="28"/>
          <w:szCs w:val="28"/>
        </w:rPr>
        <w:t xml:space="preserve">)} для всех наборов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 xml:space="preserve">1 </w:t>
      </w:r>
      <w:r w:rsidRPr="0054487A">
        <w:rPr>
          <w:sz w:val="28"/>
          <w:szCs w:val="28"/>
        </w:rPr>
        <w:t>–</w:t>
      </w:r>
      <w:r w:rsidRPr="0054487A">
        <w:rPr>
          <w:sz w:val="28"/>
          <w:szCs w:val="28"/>
          <w:vertAlign w:val="subscript"/>
        </w:rPr>
        <w:t xml:space="preserve">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>:</w:t>
      </w:r>
      <w:proofErr w:type="gramEnd"/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>В соответствии с (4.5) имеем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1" type="#_x0000_t75" style="width:12pt;height:15.75pt" o:ole="">
            <v:imagedata r:id="rId22" o:title=""/>
          </v:shape>
          <o:OLEObject Type="Embed" ProgID="Equation.3" ShapeID="_x0000_i1141" DrawAspect="Content" ObjectID="_1755819893" r:id="rId142"/>
        </w:objec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2" type="#_x0000_t75" style="width:12pt;height:15.75pt" o:ole="">
            <v:imagedata r:id="rId24" o:title=""/>
          </v:shape>
          <o:OLEObject Type="Embed" ProgID="Equation.3" ShapeID="_x0000_i1142" DrawAspect="Content" ObjectID="_1755819894" r:id="rId143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(1 –</w:t>
      </w:r>
      <w:r w:rsidRPr="0054487A">
        <w:rPr>
          <w:position w:val="-4"/>
          <w:sz w:val="28"/>
          <w:szCs w:val="28"/>
        </w:rPr>
        <w:object w:dxaOrig="240" w:dyaOrig="320">
          <v:shape id="_x0000_i1143" type="#_x0000_t75" style="width:12pt;height:15.75pt" o:ole="">
            <v:imagedata r:id="rId22" o:title=""/>
          </v:shape>
          <o:OLEObject Type="Embed" ProgID="Equation.3" ShapeID="_x0000_i1143" DrawAspect="Content" ObjectID="_1755819895" r:id="rId144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4" type="#_x0000_t75" style="width:12pt;height:15.75pt" o:ole="">
            <v:imagedata r:id="rId24" o:title=""/>
          </v:shape>
          <o:OLEObject Type="Embed" ProgID="Equation.3" ShapeID="_x0000_i1144" DrawAspect="Content" ObjectID="_1755819896" r:id="rId145"/>
        </w:object>
      </w:r>
      <w:r w:rsidRPr="0054487A">
        <w:rPr>
          <w:sz w:val="28"/>
          <w:szCs w:val="28"/>
        </w:rPr>
        <w:t xml:space="preserve">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</w:t>
      </w:r>
      <w:r w:rsidRPr="0054487A">
        <w:rPr>
          <w:position w:val="-4"/>
          <w:sz w:val="28"/>
          <w:szCs w:val="28"/>
        </w:rPr>
        <w:object w:dxaOrig="240" w:dyaOrig="320">
          <v:shape id="_x0000_i1145" type="#_x0000_t75" style="width:12pt;height:15.75pt" o:ole="">
            <v:imagedata r:id="rId22" o:title=""/>
          </v:shape>
          <o:OLEObject Type="Embed" ProgID="Equation.3" ShapeID="_x0000_i1145" DrawAspect="Content" ObjectID="_1755819897" r:id="rId146"/>
        </w:object>
      </w:r>
      <w:r w:rsidRPr="0054487A">
        <w:rPr>
          <w:sz w:val="28"/>
          <w:szCs w:val="28"/>
        </w:rPr>
        <w:t>, 1 –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6" type="#_x0000_t75" style="width:12pt;height:15.75pt" o:ole="">
            <v:imagedata r:id="rId24" o:title=""/>
          </v:shape>
          <o:OLEObject Type="Embed" ProgID="Equation.3" ShapeID="_x0000_i1146" DrawAspect="Content" ObjectID="_1755819898" r:id="rId147"/>
        </w:object>
      </w:r>
      <w:r w:rsidRPr="0054487A">
        <w:rPr>
          <w:sz w:val="28"/>
          <w:szCs w:val="28"/>
        </w:rPr>
        <w:t xml:space="preserve">)). </w:t>
      </w:r>
    </w:p>
    <w:p w:rsidR="00656F46" w:rsidRPr="000A5901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>Поэтому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7" type="#_x0000_t75" style="width:12pt;height:15.75pt" o:ole="">
            <v:imagedata r:id="rId22" o:title=""/>
          </v:shape>
          <o:OLEObject Type="Embed" ProgID="Equation.3" ShapeID="_x0000_i1147" DrawAspect="Content" ObjectID="_1755819899" r:id="rId148"/>
        </w:object>
      </w:r>
      <w:r w:rsidRPr="0054487A">
        <w:rPr>
          <w:sz w:val="28"/>
          <w:szCs w:val="28"/>
          <w:vertAlign w:val="subscript"/>
          <w:lang w:val="en-US"/>
        </w:rPr>
        <w:t xml:space="preserve">1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8" type="#_x0000_t75" style="width:12pt;height:15.75pt" o:ole="">
            <v:imagedata r:id="rId24" o:title=""/>
          </v:shape>
          <o:OLEObject Type="Embed" ProgID="Equation.3" ShapeID="_x0000_i1148" DrawAspect="Content" ObjectID="_1755819900" r:id="rId149"/>
        </w:object>
      </w:r>
      <w:r w:rsidRPr="0054487A">
        <w:rPr>
          <w:sz w:val="28"/>
          <w:szCs w:val="28"/>
          <w:vertAlign w:val="subscript"/>
          <w:lang w:val="en-US"/>
        </w:rPr>
        <w:t xml:space="preserve">1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0,9;0,9),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(0,9; 1 –0,9)) = 0,9.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9" type="#_x0000_t75" style="width:12pt;height:15.75pt" o:ole="">
            <v:imagedata r:id="rId22" o:title=""/>
          </v:shape>
          <o:OLEObject Type="Embed" ProgID="Equation.3" ShapeID="_x0000_i1149" DrawAspect="Content" ObjectID="_1755819901" r:id="rId150"/>
        </w:object>
      </w:r>
      <w:r w:rsidRPr="0054487A">
        <w:rPr>
          <w:sz w:val="28"/>
          <w:szCs w:val="28"/>
          <w:vertAlign w:val="subscript"/>
          <w:lang w:val="en-US"/>
        </w:rPr>
        <w:t xml:space="preserve">2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0" type="#_x0000_t75" style="width:12pt;height:15.75pt" o:ole="">
            <v:imagedata r:id="rId24" o:title=""/>
          </v:shape>
          <o:OLEObject Type="Embed" ProgID="Equation.3" ShapeID="_x0000_i1150" DrawAspect="Content" ObjectID="_1755819902" r:id="rId151"/>
        </w:object>
      </w:r>
      <w:r w:rsidRPr="0054487A">
        <w:rPr>
          <w:sz w:val="28"/>
          <w:szCs w:val="28"/>
          <w:vertAlign w:val="subscript"/>
          <w:lang w:val="en-US"/>
        </w:rPr>
        <w:t xml:space="preserve">2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0,9;0,9),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(0,9; 1 –0,9)) = 0,9.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51" type="#_x0000_t75" style="width:12pt;height:15.75pt" o:ole="">
            <v:imagedata r:id="rId22" o:title=""/>
          </v:shape>
          <o:OLEObject Type="Embed" ProgID="Equation.3" ShapeID="_x0000_i1151" DrawAspect="Content" ObjectID="_1755819903" r:id="rId152"/>
        </w:object>
      </w:r>
      <w:r w:rsidRPr="0054487A">
        <w:rPr>
          <w:sz w:val="28"/>
          <w:szCs w:val="28"/>
          <w:vertAlign w:val="subscript"/>
          <w:lang w:val="en-US"/>
        </w:rPr>
        <w:t xml:space="preserve">3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2" type="#_x0000_t75" style="width:12pt;height:15.75pt" o:ole="">
            <v:imagedata r:id="rId24" o:title=""/>
          </v:shape>
          <o:OLEObject Type="Embed" ProgID="Equation.3" ShapeID="_x0000_i1152" DrawAspect="Content" ObjectID="_1755819904" r:id="rId153"/>
        </w:object>
      </w:r>
      <w:r w:rsidRPr="0054487A">
        <w:rPr>
          <w:sz w:val="28"/>
          <w:szCs w:val="28"/>
          <w:vertAlign w:val="subscript"/>
          <w:lang w:val="en-US"/>
        </w:rPr>
        <w:t xml:space="preserve">3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0,8;0,9),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(0,8; 1 –0,9)) = 0,8.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53" type="#_x0000_t75" style="width:12pt;height:15.75pt" o:ole="">
            <v:imagedata r:id="rId22" o:title=""/>
          </v:shape>
          <o:OLEObject Type="Embed" ProgID="Equation.3" ShapeID="_x0000_i1153" DrawAspect="Content" ObjectID="_1755819905" r:id="rId154"/>
        </w:object>
      </w:r>
      <w:r w:rsidRPr="0054487A">
        <w:rPr>
          <w:sz w:val="28"/>
          <w:szCs w:val="28"/>
          <w:vertAlign w:val="subscript"/>
          <w:lang w:val="en-US"/>
        </w:rPr>
        <w:t xml:space="preserve">4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4" type="#_x0000_t75" style="width:12pt;height:15.75pt" o:ole="">
            <v:imagedata r:id="rId24" o:title=""/>
          </v:shape>
          <o:OLEObject Type="Embed" ProgID="Equation.3" ShapeID="_x0000_i1154" DrawAspect="Content" ObjectID="_1755819906" r:id="rId155"/>
        </w:object>
      </w:r>
      <w:r w:rsidRPr="0054487A">
        <w:rPr>
          <w:sz w:val="28"/>
          <w:szCs w:val="28"/>
          <w:vertAlign w:val="subscript"/>
          <w:lang w:val="en-US"/>
        </w:rPr>
        <w:t xml:space="preserve">4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0,8;0,8),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(0,8; 1 –0,8)) = 0,8.</w:t>
      </w:r>
    </w:p>
    <w:p w:rsidR="00656F46" w:rsidRPr="0054487A" w:rsidRDefault="00656F46" w:rsidP="00656F46">
      <w:pPr>
        <w:rPr>
          <w:bCs/>
          <w:iCs/>
          <w:sz w:val="28"/>
          <w:szCs w:val="28"/>
        </w:rPr>
      </w:pPr>
      <w:r w:rsidRPr="0054487A">
        <w:rPr>
          <w:bCs/>
          <w:iCs/>
          <w:sz w:val="28"/>
          <w:szCs w:val="28"/>
        </w:rPr>
        <w:t xml:space="preserve">Окончательно  по (4.6) получим 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sym w:font="Symbol" w:char="F06D"/>
      </w:r>
      <w:r w:rsidRPr="0054487A">
        <w:rPr>
          <w:sz w:val="28"/>
          <w:szCs w:val="28"/>
        </w:rPr>
        <w:t>(</w:t>
      </w:r>
      <w:r w:rsidRPr="0054487A">
        <w:rPr>
          <w:position w:val="-4"/>
          <w:sz w:val="28"/>
          <w:szCs w:val="28"/>
        </w:rPr>
        <w:object w:dxaOrig="240" w:dyaOrig="320">
          <v:shape id="_x0000_i1155" type="#_x0000_t75" style="width:12pt;height:15.75pt" o:ole="">
            <v:imagedata r:id="rId22" o:title=""/>
          </v:shape>
          <o:OLEObject Type="Embed" ProgID="Equation.3" ShapeID="_x0000_i1155" DrawAspect="Content" ObjectID="_1755819907" r:id="rId156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6" type="#_x0000_t75" style="width:12pt;height:15.75pt" o:ole="">
            <v:imagedata r:id="rId24" o:title=""/>
          </v:shape>
          <o:OLEObject Type="Embed" ProgID="Equation.3" ShapeID="_x0000_i1156" DrawAspect="Content" ObjectID="_1755819908" r:id="rId157"/>
        </w:object>
      </w:r>
      <w:r w:rsidRPr="0054487A">
        <w:rPr>
          <w:sz w:val="28"/>
          <w:szCs w:val="28"/>
        </w:rPr>
        <w:t>) =</w:t>
      </w:r>
      <w:r w:rsidRPr="0054487A">
        <w:rPr>
          <w:position w:val="-30"/>
          <w:sz w:val="28"/>
          <w:szCs w:val="28"/>
        </w:rPr>
        <w:object w:dxaOrig="859" w:dyaOrig="560">
          <v:shape id="_x0000_i1157" type="#_x0000_t75" style="width:42.75pt;height:27.75pt" o:ole="">
            <v:imagedata r:id="rId158" o:title=""/>
          </v:shape>
          <o:OLEObject Type="Embed" ProgID="Equation.3" ShapeID="_x0000_i1157" DrawAspect="Content" ObjectID="_1755819909" r:id="rId159"/>
        </w:object>
      </w:r>
      <w:r w:rsidRPr="0054487A">
        <w:rPr>
          <w:sz w:val="28"/>
          <w:szCs w:val="28"/>
        </w:rPr>
        <w:t>{</w:t>
      </w:r>
      <w:r w:rsidRPr="0054487A">
        <w:rPr>
          <w:position w:val="-4"/>
          <w:sz w:val="28"/>
          <w:szCs w:val="28"/>
        </w:rPr>
        <w:object w:dxaOrig="240" w:dyaOrig="320">
          <v:shape id="_x0000_i1158" type="#_x0000_t75" style="width:12pt;height:15.75pt" o:ole="">
            <v:imagedata r:id="rId22" o:title=""/>
          </v:shape>
          <o:OLEObject Type="Embed" ProgID="Equation.3" ShapeID="_x0000_i1158" DrawAspect="Content" ObjectID="_1755819910" r:id="rId160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  <w:lang w:val="en-US"/>
        </w:rPr>
        <w:t>n</w:t>
      </w:r>
      <w:r w:rsidRPr="0054487A">
        <w:rPr>
          <w:sz w:val="28"/>
          <w:szCs w:val="28"/>
        </w:rPr>
        <w:t xml:space="preserve">)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9" type="#_x0000_t75" style="width:12pt;height:15.75pt" o:ole="">
            <v:imagedata r:id="rId24" o:title=""/>
          </v:shape>
          <o:OLEObject Type="Embed" ProgID="Equation.3" ShapeID="_x0000_i1159" DrawAspect="Content" ObjectID="_1755819911" r:id="rId161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  <w:lang w:val="en-US"/>
        </w:rPr>
        <w:t>n</w:t>
      </w:r>
      <w:r w:rsidRPr="0054487A">
        <w:rPr>
          <w:sz w:val="28"/>
          <w:szCs w:val="28"/>
        </w:rPr>
        <w:t xml:space="preserve">)} = 0,9&amp;0,9&amp;0,8&amp;0,8 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(0,9; 0,9; 0,8; 0,8) = 0,8.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60" type="#_x0000_t75" style="width:12pt;height:15.75pt" o:ole="">
            <v:imagedata r:id="rId22" o:title=""/>
          </v:shape>
          <o:OLEObject Type="Embed" ProgID="Equation.3" ShapeID="_x0000_i1160" DrawAspect="Content" ObjectID="_1755819912" r:id="rId162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61" type="#_x0000_t75" style="width:12pt;height:15.75pt" o:ole="">
            <v:imagedata r:id="rId24" o:title=""/>
          </v:shape>
          <o:OLEObject Type="Embed" ProgID="Equation.3" ShapeID="_x0000_i1161" DrawAspect="Content" ObjectID="_1755819913" r:id="rId163"/>
        </w:object>
      </w:r>
      <w:r w:rsidRPr="0054487A">
        <w:rPr>
          <w:sz w:val="28"/>
          <w:szCs w:val="28"/>
        </w:rPr>
        <w:t xml:space="preserve">  нечетко равносильны. </w:t>
      </w:r>
    </w:p>
    <w:p w:rsidR="00656F46" w:rsidRPr="0054487A" w:rsidRDefault="00656F46" w:rsidP="00656F46">
      <w:pPr>
        <w:rPr>
          <w:bCs/>
          <w:iCs/>
          <w:sz w:val="28"/>
          <w:szCs w:val="28"/>
        </w:rPr>
      </w:pPr>
      <w:r w:rsidRPr="0054487A">
        <w:rPr>
          <w:sz w:val="28"/>
          <w:szCs w:val="28"/>
        </w:rPr>
        <w:t xml:space="preserve">На других наборах степеней истинности нечетких переменных </w:t>
      </w:r>
      <w:r w:rsidRPr="0054487A">
        <w:rPr>
          <w:position w:val="-4"/>
          <w:sz w:val="28"/>
          <w:szCs w:val="28"/>
        </w:rPr>
        <w:object w:dxaOrig="279" w:dyaOrig="320">
          <v:shape id="_x0000_i1162" type="#_x0000_t75" style="width:12.75pt;height:12.75pt" o:ole="">
            <v:imagedata r:id="rId26" o:title=""/>
          </v:shape>
          <o:OLEObject Type="Embed" ProgID="Equation.3" ShapeID="_x0000_i1162" DrawAspect="Content" ObjectID="_1755819914" r:id="rId164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63" type="#_x0000_t75" style="width:12pt;height:15.75pt" o:ole="">
            <v:imagedata r:id="rId28" o:title=""/>
          </v:shape>
          <o:OLEObject Type="Embed" ProgID="Equation.3" ShapeID="_x0000_i1163" DrawAspect="Content" ObjectID="_1755819915" r:id="rId165"/>
        </w:object>
      </w:r>
      <w:r w:rsidRPr="0054487A">
        <w:rPr>
          <w:sz w:val="28"/>
          <w:szCs w:val="28"/>
        </w:rPr>
        <w:t xml:space="preserve">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64" type="#_x0000_t75" style="width:12pt;height:15.75pt" o:ole="">
            <v:imagedata r:id="rId22" o:title=""/>
          </v:shape>
          <o:OLEObject Type="Embed" ProgID="Equation.3" ShapeID="_x0000_i1164" DrawAspect="Content" ObjectID="_1755819916" r:id="rId166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65" type="#_x0000_t75" style="width:12pt;height:15.75pt" o:ole="">
            <v:imagedata r:id="rId24" o:title=""/>
          </v:shape>
          <o:OLEObject Type="Embed" ProgID="Equation.3" ShapeID="_x0000_i1165" DrawAspect="Content" ObjectID="_1755819917" r:id="rId167"/>
        </w:object>
      </w:r>
      <w:r w:rsidRPr="0054487A">
        <w:rPr>
          <w:sz w:val="28"/>
          <w:szCs w:val="28"/>
        </w:rPr>
        <w:t>могут быть нечетко неравносильны.</w:t>
      </w:r>
    </w:p>
    <w:p w:rsidR="00656F46" w:rsidRPr="0054487A" w:rsidRDefault="00656F46" w:rsidP="00656F46">
      <w:pPr>
        <w:rPr>
          <w:sz w:val="28"/>
          <w:szCs w:val="28"/>
        </w:rPr>
      </w:pPr>
    </w:p>
    <w:p w:rsidR="0017792A" w:rsidRPr="0054487A" w:rsidRDefault="0017792A" w:rsidP="0017792A">
      <w:pPr>
        <w:rPr>
          <w:sz w:val="28"/>
          <w:szCs w:val="28"/>
        </w:rPr>
      </w:pPr>
    </w:p>
    <w:p w:rsidR="00605D63" w:rsidRPr="009F457E" w:rsidRDefault="00463EF1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18" w:name="_Toc88729823"/>
      <w:r w:rsidRPr="009F457E">
        <w:rPr>
          <w:sz w:val="28"/>
          <w:szCs w:val="28"/>
        </w:rPr>
        <w:t>4</w:t>
      </w:r>
      <w:r w:rsidR="00001FEB" w:rsidRPr="009F457E">
        <w:rPr>
          <w:sz w:val="28"/>
          <w:szCs w:val="28"/>
        </w:rPr>
        <w:t xml:space="preserve"> </w:t>
      </w:r>
      <w:r w:rsidR="001E68B0" w:rsidRPr="009F457E">
        <w:rPr>
          <w:sz w:val="28"/>
          <w:szCs w:val="28"/>
        </w:rPr>
        <w:t>Материалы</w:t>
      </w:r>
      <w:r w:rsidR="000608D1" w:rsidRPr="009F457E">
        <w:rPr>
          <w:sz w:val="28"/>
          <w:szCs w:val="28"/>
        </w:rPr>
        <w:t xml:space="preserve"> </w:t>
      </w:r>
      <w:r w:rsidR="001E68B0" w:rsidRPr="009F457E">
        <w:rPr>
          <w:sz w:val="28"/>
          <w:szCs w:val="28"/>
        </w:rPr>
        <w:t xml:space="preserve">для </w:t>
      </w:r>
      <w:r w:rsidR="00001FEB" w:rsidRPr="009F457E">
        <w:rPr>
          <w:sz w:val="28"/>
          <w:szCs w:val="28"/>
        </w:rPr>
        <w:t>аттестации по дисциплине</w:t>
      </w:r>
      <w:bookmarkEnd w:id="18"/>
    </w:p>
    <w:p w:rsidR="001E68B0" w:rsidRPr="009F457E" w:rsidRDefault="001E68B0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19" w:name="_Toc88729824"/>
      <w:r w:rsidRPr="009F457E">
        <w:rPr>
          <w:sz w:val="28"/>
          <w:szCs w:val="28"/>
        </w:rPr>
        <w:t>4.1 Вопросы для аттестации по дисциплине</w:t>
      </w:r>
      <w:bookmarkEnd w:id="19"/>
    </w:p>
    <w:p w:rsidR="00EE54DC" w:rsidRPr="009F457E" w:rsidRDefault="00EE54DC" w:rsidP="009F457E">
      <w:pPr>
        <w:pStyle w:val="ae"/>
        <w:tabs>
          <w:tab w:val="clear" w:pos="756"/>
          <w:tab w:val="left" w:pos="0"/>
          <w:tab w:val="left" w:pos="720"/>
          <w:tab w:val="left" w:pos="993"/>
          <w:tab w:val="num" w:pos="1405"/>
          <w:tab w:val="num" w:pos="3447"/>
        </w:tabs>
        <w:spacing w:line="240" w:lineRule="auto"/>
        <w:ind w:left="0" w:firstLine="709"/>
        <w:rPr>
          <w:b/>
          <w:sz w:val="28"/>
          <w:szCs w:val="28"/>
        </w:rPr>
      </w:pP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История искусственного интеллекта. Философский аспект ИИ.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Программные средства для решения задач ИИ. Тенденции развития ИИ.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Основные направления исследований и области применения ИИ (алгоритм и эвристика, информационно-поисковые системы, экспертные системы, инженерия знаний, обучение, робототехника).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Построение систем ИИ: логический подход, имитационный подход, эволюционный подход.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Структура интеллектуальных систем: база данных, машина вывода, интеллектуальный интерфейс.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Экспертные системы: архитектура, общая структура ЭС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Схема функционирования, управление функционированием ЭС. Взаимодействие пользователя с ЭС.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Методология построения ЭС. Инструментальные средства создания ЭС. </w:t>
      </w:r>
      <w:r w:rsidR="00EE54DC" w:rsidRPr="009F457E">
        <w:rPr>
          <w:sz w:val="28"/>
          <w:szCs w:val="28"/>
        </w:rPr>
        <w:t xml:space="preserve">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Приобретение  и п</w:t>
      </w:r>
      <w:r w:rsidR="00EE54DC" w:rsidRPr="009F457E">
        <w:rPr>
          <w:sz w:val="28"/>
          <w:szCs w:val="28"/>
        </w:rPr>
        <w:t>редставление знаний</w:t>
      </w:r>
      <w:r w:rsidRPr="009F457E">
        <w:rPr>
          <w:sz w:val="28"/>
          <w:szCs w:val="28"/>
        </w:rPr>
        <w:t xml:space="preserve"> в ЭС</w:t>
      </w:r>
      <w:r w:rsidR="00EE54DC" w:rsidRPr="009F457E">
        <w:rPr>
          <w:sz w:val="28"/>
          <w:szCs w:val="28"/>
        </w:rPr>
        <w:t xml:space="preserve">. </w:t>
      </w:r>
      <w:r w:rsidRPr="009F457E">
        <w:rPr>
          <w:sz w:val="28"/>
          <w:szCs w:val="28"/>
        </w:rPr>
        <w:t xml:space="preserve">Методы поиска решений в ЭС.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Объяснительные способности ЭС. Экспертные консультации.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 Инженерия знаний</w:t>
      </w:r>
      <w:r w:rsidR="00572B1F" w:rsidRPr="009F457E">
        <w:rPr>
          <w:sz w:val="28"/>
          <w:szCs w:val="28"/>
        </w:rPr>
        <w:t>: и</w:t>
      </w:r>
      <w:r w:rsidRPr="009F457E">
        <w:rPr>
          <w:sz w:val="28"/>
          <w:szCs w:val="28"/>
        </w:rPr>
        <w:t xml:space="preserve">нформационные модели знаний.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Инженерия знаний: э</w:t>
      </w:r>
      <w:r w:rsidR="00EE54DC" w:rsidRPr="009F457E">
        <w:rPr>
          <w:sz w:val="28"/>
          <w:szCs w:val="28"/>
        </w:rPr>
        <w:t>вристические мо</w:t>
      </w:r>
      <w:r w:rsidRPr="009F457E">
        <w:rPr>
          <w:sz w:val="28"/>
          <w:szCs w:val="28"/>
        </w:rPr>
        <w:t>дели знаний (продукционные модели)</w:t>
      </w:r>
      <w:r w:rsidR="00EE54DC" w:rsidRPr="009F457E">
        <w:rPr>
          <w:sz w:val="28"/>
          <w:szCs w:val="28"/>
        </w:rPr>
        <w:t xml:space="preserve">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эвристические модели знаний (семантические сети).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эвристические модели знаний (фреймы).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л</w:t>
      </w:r>
      <w:r w:rsidR="00EE54DC" w:rsidRPr="009F457E">
        <w:rPr>
          <w:sz w:val="28"/>
          <w:szCs w:val="28"/>
        </w:rPr>
        <w:t xml:space="preserve">огические модели знаний: логика предикатов, логика высказываний.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Инженерия знаний: </w:t>
      </w:r>
      <w:proofErr w:type="spellStart"/>
      <w:r w:rsidRPr="009F457E">
        <w:rPr>
          <w:sz w:val="28"/>
          <w:szCs w:val="28"/>
        </w:rPr>
        <w:t>г</w:t>
      </w:r>
      <w:r w:rsidR="00EE54DC" w:rsidRPr="009F457E">
        <w:rPr>
          <w:sz w:val="28"/>
          <w:szCs w:val="28"/>
        </w:rPr>
        <w:t>рафовые</w:t>
      </w:r>
      <w:proofErr w:type="spellEnd"/>
      <w:r w:rsidR="00EE54DC" w:rsidRPr="009F457E">
        <w:rPr>
          <w:sz w:val="28"/>
          <w:szCs w:val="28"/>
        </w:rPr>
        <w:t xml:space="preserve"> представления.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Проблемы и методы приобретения знаний. Методика работы эксперта и </w:t>
      </w:r>
      <w:proofErr w:type="spellStart"/>
      <w:r w:rsidR="00EE54DC" w:rsidRPr="009F457E">
        <w:rPr>
          <w:sz w:val="28"/>
          <w:szCs w:val="28"/>
        </w:rPr>
        <w:t>когнитолога</w:t>
      </w:r>
      <w:proofErr w:type="spellEnd"/>
      <w:r w:rsidR="00EE54DC" w:rsidRPr="009F457E">
        <w:rPr>
          <w:sz w:val="28"/>
          <w:szCs w:val="28"/>
        </w:rPr>
        <w:t>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Информационно – поисковые системы.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Универсальный решатель задач. Игры.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Распознавание образов.</w:t>
      </w: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Понятие и типы образов, классификация. 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Р</w:t>
      </w:r>
      <w:r w:rsidR="00EE54DC" w:rsidRPr="009F457E">
        <w:rPr>
          <w:sz w:val="28"/>
          <w:szCs w:val="28"/>
        </w:rPr>
        <w:t xml:space="preserve">аспознавание образов и анализ изображения. Восприятие и первичная обработка зрительной информации.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Общение и творчество компьютера.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Теоретические  аспекты машинного перевода. Принципы построения систем речевого общения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Компьютерная эстетика.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Языки логического программирования.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Перцептрон</w:t>
      </w:r>
      <w:proofErr w:type="spellEnd"/>
      <w:r w:rsidRPr="009F457E">
        <w:rPr>
          <w:sz w:val="28"/>
          <w:szCs w:val="28"/>
        </w:rPr>
        <w:t xml:space="preserve">, </w:t>
      </w:r>
      <w:proofErr w:type="spellStart"/>
      <w:r w:rsidRPr="009F457E">
        <w:rPr>
          <w:sz w:val="28"/>
          <w:szCs w:val="28"/>
        </w:rPr>
        <w:t>неокогнитрон</w:t>
      </w:r>
      <w:proofErr w:type="spellEnd"/>
      <w:r w:rsidRPr="009F457E">
        <w:rPr>
          <w:sz w:val="28"/>
          <w:szCs w:val="28"/>
        </w:rPr>
        <w:t xml:space="preserve">. </w:t>
      </w:r>
      <w:r w:rsidR="00EE54DC" w:rsidRPr="009F457E">
        <w:rPr>
          <w:sz w:val="28"/>
          <w:szCs w:val="28"/>
        </w:rPr>
        <w:t>Нейронные сети (понятие, классификация).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Обучение </w:t>
      </w:r>
      <w:r w:rsidR="00572B1F" w:rsidRPr="009F457E">
        <w:rPr>
          <w:sz w:val="28"/>
          <w:szCs w:val="28"/>
        </w:rPr>
        <w:t xml:space="preserve">нейронной сети </w:t>
      </w:r>
      <w:r w:rsidRPr="009F457E">
        <w:rPr>
          <w:sz w:val="28"/>
          <w:szCs w:val="28"/>
        </w:rPr>
        <w:t>с учителем и без учите</w:t>
      </w:r>
      <w:r w:rsidR="00572B1F" w:rsidRPr="009F457E">
        <w:rPr>
          <w:sz w:val="28"/>
          <w:szCs w:val="28"/>
        </w:rPr>
        <w:t>ля, самообучение.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Эволюционное моделирование. </w:t>
      </w:r>
      <w:r w:rsidR="00EE54DC" w:rsidRPr="009F457E">
        <w:rPr>
          <w:sz w:val="28"/>
          <w:szCs w:val="28"/>
        </w:rPr>
        <w:t>Генетические алгоритмы</w:t>
      </w:r>
      <w:r w:rsidRPr="009F457E">
        <w:rPr>
          <w:sz w:val="28"/>
          <w:szCs w:val="28"/>
        </w:rPr>
        <w:t xml:space="preserve">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Генетические алгоритмы для решения оптимизационных задач. 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Эволюционное программирование. Искусственная жизнь.</w:t>
      </w:r>
      <w:r w:rsidR="00572B1F" w:rsidRPr="009F457E">
        <w:rPr>
          <w:sz w:val="28"/>
          <w:szCs w:val="28"/>
        </w:rPr>
        <w:t xml:space="preserve"> </w:t>
      </w:r>
    </w:p>
    <w:p w:rsidR="00EE54DC" w:rsidRPr="009F457E" w:rsidRDefault="00EE54DC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558E" w:rsidRPr="009F457E" w:rsidRDefault="00AA558E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5D63" w:rsidRPr="009F457E" w:rsidRDefault="001E68B0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20" w:name="_Toc88729825"/>
      <w:r w:rsidRPr="009F457E">
        <w:rPr>
          <w:sz w:val="28"/>
          <w:szCs w:val="28"/>
        </w:rPr>
        <w:t>4.2</w:t>
      </w:r>
      <w:r w:rsidR="00AA558E" w:rsidRPr="009F457E">
        <w:rPr>
          <w:sz w:val="28"/>
          <w:szCs w:val="28"/>
        </w:rPr>
        <w:t xml:space="preserve">  Тесты контроля качества знаний</w:t>
      </w:r>
      <w:bookmarkEnd w:id="20"/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1. Интеллектуальная система это …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 xml:space="preserve">система, способная целенаправленно менять параметры и сам способ своего  поведения; 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менять параметры своего поведения;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изменять способ своего поведения;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обучаться.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2. Знания всегда передаются </w:t>
      </w:r>
      <w:proofErr w:type="gramStart"/>
      <w:r w:rsidRPr="009F457E">
        <w:t>через</w:t>
      </w:r>
      <w:proofErr w:type="gramEnd"/>
      <w:r w:rsidRPr="009F457E">
        <w:t>…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интенсионал понятия; 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экстенсионал понятия; 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любым образом из выше </w:t>
      </w:r>
      <w:proofErr w:type="gramStart"/>
      <w:r w:rsidRPr="009F457E">
        <w:t>названных</w:t>
      </w:r>
      <w:proofErr w:type="gramEnd"/>
      <w:r w:rsidRPr="009F457E">
        <w:t>;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3. Термины «декларативная информация» и «присоединенная процедура» …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t>зависят от контекста;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t xml:space="preserve"> совершенно различны; 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lastRenderedPageBreak/>
        <w:t>однозначны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4. Какова мощность состояний пространства системы «пешеходный светофор» («стойте - идите»)?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 xml:space="preserve">четыре;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бесконечна;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два;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три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5. Система «выстрел из пушки» является…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 xml:space="preserve">целенаправленной; 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 xml:space="preserve">целевой; 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>целеустремленной;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>бесцельной.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6. Термины «модель представления знаний» и «язык представления знаний»…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 xml:space="preserve">означают пересекающиеся, но разные понятия; 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proofErr w:type="gramStart"/>
      <w:r w:rsidRPr="009F457E">
        <w:t>различны</w:t>
      </w:r>
      <w:proofErr w:type="gramEnd"/>
      <w:r w:rsidRPr="009F457E">
        <w:t xml:space="preserve"> по смыслу; 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 xml:space="preserve">означают </w:t>
      </w:r>
      <w:proofErr w:type="gramStart"/>
      <w:r w:rsidRPr="009F457E">
        <w:t>одно и тоже</w:t>
      </w:r>
      <w:proofErr w:type="gramEnd"/>
      <w:r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>зависит от контекста.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7. Медицина является …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 xml:space="preserve">хорошо структурированной областью знаний;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 xml:space="preserve">слабо структурированной областью знаний;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>не структурированной областью знаний;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>такое понятие к медицине не применимо.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8. </w:t>
      </w:r>
      <w:proofErr w:type="spellStart"/>
      <w:r w:rsidRPr="009F457E">
        <w:t>Биомашина</w:t>
      </w:r>
      <w:proofErr w:type="spellEnd"/>
      <w:r w:rsidRPr="009F457E">
        <w:t xml:space="preserve"> – это …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 xml:space="preserve">машина, в точности соответствующая структуре живого существа; 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 xml:space="preserve">живое существо, управляемое некоторой машиной; 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>система, способная менять параметры своего поведения;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>машина, имеющая своей частью некоторое живое существо.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9. Работы в области создания человекообразных роботов…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 xml:space="preserve">выполняются скорее в рекламных целях; 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имеют большое практическое значение;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широко велись в основном в 60-х годах;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бесперспективное направление.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10. Устойчивость (надежность) некоторой модели представления знаний в некоторой предметной области следует рассматривать…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как безусловное преимущество;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скорее как недостаток;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>говорить о надежности МПЗ не имеет смысла;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 </w:t>
      </w:r>
      <w:proofErr w:type="spellStart"/>
      <w:r w:rsidRPr="009F457E">
        <w:t>фктор</w:t>
      </w:r>
      <w:proofErr w:type="spellEnd"/>
      <w:r w:rsidRPr="009F457E">
        <w:t xml:space="preserve">, не играющий никакой роли.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11. Является ли характеристика «экономичности» важной для модели ИИ?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 xml:space="preserve">в большинстве реальных ситуаций ею можно пренебречь;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 xml:space="preserve">не является;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>безусловно, является;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>только в области создания человекообразных роботов.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12. Имена «стул» и «стол» следует отнести </w:t>
      </w:r>
      <w:proofErr w:type="gramStart"/>
      <w:r w:rsidRPr="009F457E">
        <w:t>к</w:t>
      </w:r>
      <w:proofErr w:type="gramEnd"/>
      <w:r w:rsidRPr="009F457E">
        <w:t xml:space="preserve"> …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lastRenderedPageBreak/>
        <w:t xml:space="preserve">пустым именам;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t xml:space="preserve">именам общим;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t>именам единичным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13. Описание «Комната с маленьким окном и очень большой температурой внутри» задает…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 xml:space="preserve">экстенсионал имени «баня»; 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 xml:space="preserve">объем имени «баня»; 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>содержание имени «баня»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>интенсионал имени «баня».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14. Логический класс  «команда КВН» является …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сложным;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простым;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составным;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 xml:space="preserve">полиморфным.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15. Если выбрать из некоторого текста ключевые слова и привести их к единой морфологической форме и написанию, то получится </w:t>
      </w:r>
      <w:proofErr w:type="gramStart"/>
      <w:r w:rsidRPr="009F457E">
        <w:t>простейший</w:t>
      </w:r>
      <w:proofErr w:type="gramEnd"/>
      <w:r w:rsidRPr="009F457E">
        <w:t xml:space="preserve">… 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 xml:space="preserve">тезаурус;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>нормативный словарь;</w:t>
      </w:r>
      <w:r w:rsidRPr="009F457E">
        <w:tab/>
        <w:t xml:space="preserve">      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>дескрипторный словарь;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 xml:space="preserve">система.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16. Между понятиями «исчисление высказываний» и «исчисление предикатов» …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 xml:space="preserve">имеются отличия, четко выражаемые в булевой алгебре; 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 xml:space="preserve">никакой разницы нет; 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>имеется незначительная разница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17. Сколько всего существует правильных модусов силлогизмов? </w:t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256; </w:t>
      </w:r>
      <w:r w:rsidRPr="009F457E">
        <w:tab/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3;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>19</w:t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1024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18.  Конъюнкция – это связка вида … 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исключающее 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«НЕ»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19. Дизъюнкция – это связка вида …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исключающее 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«НЕ»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20. Конъюнкция – это логическая операция … 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объединения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пересечения</w:t>
      </w:r>
      <w:r w:rsidR="009D2E24" w:rsidRPr="009F457E">
        <w:t>;</w:t>
      </w:r>
      <w:r w:rsidRPr="009F457E">
        <w:t xml:space="preserve">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исключения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отрицания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lastRenderedPageBreak/>
        <w:t xml:space="preserve">21. Дизъюнкция – это логическая операция … 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объединения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пересечения</w:t>
      </w:r>
      <w:r w:rsidR="009D2E24" w:rsidRPr="009F457E">
        <w:t>;</w:t>
      </w:r>
      <w:r w:rsidRPr="009F457E">
        <w:t xml:space="preserve">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исключения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отрицания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22. Рассматриваются ли в современных системах ИИ противоречивые исчисления?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</w:pPr>
      <w:r w:rsidRPr="009F457E">
        <w:t xml:space="preserve">в широко известных – нет;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  <w:jc w:val="left"/>
      </w:pPr>
      <w:r w:rsidRPr="009F457E">
        <w:t xml:space="preserve">чаще всего исчисление получается противоречивым из-за ошибки программиста;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</w:pPr>
      <w:r w:rsidRPr="009F457E">
        <w:t>да, обязательно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23. Применим ли принцип резолюций к исчислениям второго порядка?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 xml:space="preserve">не применим  ни к ИП первого, ни второго порядков;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 xml:space="preserve">применим;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>нет, только первого порядка;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>нет, только высших порядков.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24. Согласно </w:t>
      </w:r>
      <w:proofErr w:type="spellStart"/>
      <w:r w:rsidRPr="009F457E">
        <w:t>Л.</w:t>
      </w:r>
      <w:proofErr w:type="gramStart"/>
      <w:r w:rsidRPr="009F457E">
        <w:t>Заде</w:t>
      </w:r>
      <w:proofErr w:type="spellEnd"/>
      <w:proofErr w:type="gramEnd"/>
      <w:r w:rsidRPr="009F457E">
        <w:t>, понятия «вероятности события» и «степени уверенности» …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 xml:space="preserve">идентичные понятия; 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 xml:space="preserve">разные понятия; 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>имеется некоторое пересечение, но понятия разные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25. </w:t>
      </w:r>
      <w:proofErr w:type="gramStart"/>
      <w:r w:rsidRPr="009F457E">
        <w:t>Известен список:  длина ([10, [11,11],12,4).</w:t>
      </w:r>
      <w:proofErr w:type="gramEnd"/>
      <w:r w:rsidRPr="009F457E">
        <w:t xml:space="preserve">  Имеет ли список длину, равную 4?  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 xml:space="preserve">да; 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не имеет;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длина равна 10;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длина равна 2.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26. Сопоставляется ли данная пара: [ЖАК, ЖИЛЬ] и [А</w:t>
      </w:r>
      <w:proofErr w:type="gramStart"/>
      <w:r w:rsidRPr="009F457E">
        <w:t>,В</w:t>
      </w:r>
      <w:proofErr w:type="gramEnd"/>
      <w:r w:rsidRPr="009F457E">
        <w:t xml:space="preserve">|С] ? 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 xml:space="preserve">нет; 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>да;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>в условии допущена ошибка;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 xml:space="preserve">сопоставление не имеет смысла.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27. Сопоставляется ли данная пара: [дом, осел, лошадь] и [Н</w:t>
      </w:r>
      <w:proofErr w:type="gramStart"/>
      <w:r w:rsidRPr="009F457E">
        <w:t>,Т</w:t>
      </w:r>
      <w:proofErr w:type="gramEnd"/>
      <w:r w:rsidRPr="009F457E">
        <w:t xml:space="preserve">] ? 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 xml:space="preserve">нет; 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>да;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>в условии допущена ошибка;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 xml:space="preserve">сопоставление не имеет смысла.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28. Какие из приведенных цепочек являются атомами?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t>человек (</w:t>
      </w:r>
      <w:proofErr w:type="spellStart"/>
      <w:r w:rsidRPr="009F457E">
        <w:t>георгий</w:t>
      </w:r>
      <w:proofErr w:type="spellEnd"/>
      <w:r w:rsidRPr="009F457E">
        <w:t>)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proofErr w:type="spellStart"/>
      <w:r w:rsidRPr="009F457E">
        <w:t>весьма_длинная_последовательность_знаков</w:t>
      </w:r>
      <w:proofErr w:type="spellEnd"/>
      <w:r w:rsidRPr="009F457E">
        <w:t xml:space="preserve">  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proofErr w:type="gramStart"/>
      <w:r w:rsidRPr="009F457E">
        <w:t>б</w:t>
      </w:r>
      <w:proofErr w:type="gramEnd"/>
      <w:r w:rsidRPr="009F457E">
        <w:t xml:space="preserve">  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t>В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t>’челове</w:t>
      </w:r>
      <w:proofErr w:type="gramStart"/>
      <w:r w:rsidRPr="009F457E">
        <w:t>к(</w:t>
      </w:r>
      <w:proofErr w:type="spellStart"/>
      <w:proofErr w:type="gramEnd"/>
      <w:r w:rsidRPr="009F457E">
        <w:t>георгий</w:t>
      </w:r>
      <w:proofErr w:type="spellEnd"/>
      <w:r w:rsidRPr="009F457E">
        <w:t xml:space="preserve">)’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29. Определить размерность структуры: кварте</w:t>
      </w:r>
      <w:proofErr w:type="gramStart"/>
      <w:r w:rsidRPr="009F457E">
        <w:t>т(</w:t>
      </w:r>
      <w:proofErr w:type="gramEnd"/>
      <w:r w:rsidRPr="009F457E">
        <w:t>скрипка первая, скрипка вторая, виолончель, контрабас).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lastRenderedPageBreak/>
        <w:t>16</w:t>
      </w:r>
      <w:r w:rsidR="001F37ED" w:rsidRPr="009F457E">
        <w:t>;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4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6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3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данное выражение не является структурой.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30. Раздел программы на </w:t>
      </w:r>
      <w:r w:rsidRPr="009F457E">
        <w:rPr>
          <w:lang w:val="en-US"/>
        </w:rPr>
        <w:t>Prolog</w:t>
      </w:r>
      <w:r w:rsidRPr="009F457E">
        <w:t xml:space="preserve">, предназначенный для задания внутренних баз      данных объявляется как … 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domains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clauses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 xml:space="preserve">goals 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databases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31. Операция отсечения в </w:t>
      </w:r>
      <w:r w:rsidRPr="009F457E">
        <w:rPr>
          <w:lang w:val="en-US"/>
        </w:rPr>
        <w:t>Prolog</w:t>
      </w:r>
      <w:r w:rsidRPr="009F457E">
        <w:t xml:space="preserve"> обозначается …</w:t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%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cut</w:t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</w:pPr>
      <w:r w:rsidRPr="009F457E">
        <w:t xml:space="preserve">! *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</w:pPr>
      <w:r w:rsidRPr="009F457E">
        <w:t xml:space="preserve">такой операции  в </w:t>
      </w:r>
      <w:r w:rsidRPr="009F457E">
        <w:rPr>
          <w:lang w:val="en-US"/>
        </w:rPr>
        <w:t>Prolog</w:t>
      </w:r>
      <w:r w:rsidRPr="009F457E">
        <w:t xml:space="preserve"> нет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32. Комментарий  в </w:t>
      </w:r>
      <w:r w:rsidRPr="009F457E">
        <w:rPr>
          <w:lang w:val="en-US"/>
        </w:rPr>
        <w:t>Prolog</w:t>
      </w:r>
      <w:r w:rsidRPr="009F457E">
        <w:t xml:space="preserve"> обозначается …</w:t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>%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rPr>
          <w:lang w:val="en-US"/>
        </w:rPr>
        <w:t>cut</w:t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 xml:space="preserve">!  </w:t>
      </w:r>
      <w:r w:rsidRPr="009F457E">
        <w:tab/>
        <w:t xml:space="preserve"> </w:t>
      </w:r>
      <w:r w:rsidRPr="009F457E">
        <w:tab/>
      </w:r>
    </w:p>
    <w:p w:rsidR="001145E4" w:rsidRPr="009F457E" w:rsidRDefault="001F37ED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 xml:space="preserve">такой операции </w:t>
      </w:r>
      <w:r w:rsidR="001145E4" w:rsidRPr="009F457E">
        <w:t xml:space="preserve">в </w:t>
      </w:r>
      <w:r w:rsidR="001145E4" w:rsidRPr="009F457E">
        <w:rPr>
          <w:lang w:val="en-US"/>
        </w:rPr>
        <w:t>Prolog</w:t>
      </w:r>
      <w:r w:rsidR="001145E4" w:rsidRPr="009F457E">
        <w:t xml:space="preserve"> нет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33. Укажите допустимые  в </w:t>
      </w:r>
      <w:r w:rsidRPr="009F457E">
        <w:rPr>
          <w:lang w:val="en-US"/>
        </w:rPr>
        <w:t>Prolog</w:t>
      </w:r>
      <w:r w:rsidRPr="009F457E">
        <w:t xml:space="preserve"> реляционные операторы:</w:t>
      </w:r>
    </w:p>
    <w:p w:rsidR="001145E4" w:rsidRDefault="001145E4" w:rsidP="001145E4">
      <w:pPr>
        <w:pStyle w:val="a5"/>
        <w:suppressLineNumbers/>
      </w:pPr>
      <w: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350"/>
        <w:gridCol w:w="2350"/>
        <w:gridCol w:w="2548"/>
      </w:tblGrid>
      <w:tr w:rsidR="001145E4" w:rsidTr="00E541AC">
        <w:trPr>
          <w:trHeight w:val="349"/>
        </w:trPr>
        <w:tc>
          <w:tcPr>
            <w:tcW w:w="1368" w:type="dxa"/>
            <w:vAlign w:val="center"/>
          </w:tcPr>
          <w:p w:rsidR="001145E4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</w:pPr>
            <w:r w:rsidRPr="00835FC9">
              <w:rPr>
                <w:b/>
                <w:sz w:val="36"/>
                <w:szCs w:val="36"/>
              </w:rPr>
              <w:t>&gt;</w:t>
            </w:r>
          </w:p>
        </w:tc>
        <w:tc>
          <w:tcPr>
            <w:tcW w:w="1332" w:type="dxa"/>
            <w:vAlign w:val="center"/>
          </w:tcPr>
          <w:p w:rsidR="001145E4" w:rsidRPr="00B03BAA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835FC9">
              <w:rPr>
                <w:b/>
                <w:sz w:val="36"/>
                <w:szCs w:val="36"/>
              </w:rPr>
              <w:t>&lt;</w:t>
            </w:r>
          </w:p>
        </w:tc>
        <w:tc>
          <w:tcPr>
            <w:tcW w:w="1369" w:type="dxa"/>
            <w:vAlign w:val="center"/>
          </w:tcPr>
          <w:p w:rsidR="001145E4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</w:pPr>
            <w:r w:rsidRPr="00835FC9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1439" w:type="dxa"/>
          </w:tcPr>
          <w:p w:rsidR="001145E4" w:rsidRPr="00835FC9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  <w:sz w:val="36"/>
                <w:szCs w:val="36"/>
              </w:rPr>
            </w:pPr>
            <w:r w:rsidRPr="00835FC9">
              <w:rPr>
                <w:b/>
                <w:sz w:val="36"/>
                <w:szCs w:val="36"/>
              </w:rPr>
              <w:t>=&gt;</w:t>
            </w:r>
          </w:p>
        </w:tc>
      </w:tr>
      <w:tr w:rsidR="001145E4" w:rsidTr="00E541AC">
        <w:trPr>
          <w:trHeight w:val="468"/>
        </w:trPr>
        <w:tc>
          <w:tcPr>
            <w:tcW w:w="1368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&lt;=</w:t>
            </w:r>
          </w:p>
        </w:tc>
        <w:tc>
          <w:tcPr>
            <w:tcW w:w="1332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&lt;&gt;</w:t>
            </w:r>
          </w:p>
        </w:tc>
        <w:tc>
          <w:tcPr>
            <w:tcW w:w="1369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&gt;&lt;</w:t>
            </w:r>
          </w:p>
        </w:tc>
        <w:tc>
          <w:tcPr>
            <w:tcW w:w="1439" w:type="dxa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  <w:sz w:val="36"/>
                <w:szCs w:val="36"/>
              </w:rPr>
            </w:pPr>
            <w:r w:rsidRPr="001F37ED">
              <w:rPr>
                <w:b/>
                <w:sz w:val="36"/>
                <w:szCs w:val="36"/>
              </w:rPr>
              <w:t>&lt;=&gt;</w:t>
            </w:r>
          </w:p>
        </w:tc>
      </w:tr>
    </w:tbl>
    <w:p w:rsidR="001145E4" w:rsidRPr="009F457E" w:rsidRDefault="001145E4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34. Какой из фрагментов программы на </w:t>
      </w:r>
      <w:r w:rsidRPr="009F457E">
        <w:rPr>
          <w:lang w:val="en-US"/>
        </w:rPr>
        <w:t>Prolog</w:t>
      </w:r>
      <w:r w:rsidRPr="009F457E">
        <w:t xml:space="preserve"> позволяет вычислить выражение и   вывести результат?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>GOAL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>GOAL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  <w:t xml:space="preserve"> 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 xml:space="preserve">GOAL  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i/>
          <w:lang w:val="en-US"/>
        </w:rPr>
        <w:t xml:space="preserve">a </w:t>
      </w:r>
      <w:r w:rsidRPr="009F457E">
        <w:rPr>
          <w:lang w:val="en-US"/>
        </w:rPr>
        <w:t>= 4+2, write(A)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rPr>
          <w:lang w:val="en-US"/>
        </w:rPr>
        <w:t>A</w:t>
      </w:r>
      <w:r w:rsidRPr="009F457E">
        <w:t xml:space="preserve"> = 4+2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t>_: = 4+2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t xml:space="preserve">ни один из фрагментов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35. Эквивалентны ли с точки зрения </w:t>
      </w:r>
      <w:r w:rsidRPr="009F457E">
        <w:rPr>
          <w:lang w:val="en-US"/>
        </w:rPr>
        <w:t>Prolog</w:t>
      </w:r>
      <w:r w:rsidRPr="009F457E">
        <w:t xml:space="preserve"> приведенные фрагменты (1) и  (2)?</w:t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tab/>
      </w:r>
      <w:r w:rsidRPr="009F457E">
        <w:rPr>
          <w:lang w:val="en-US"/>
        </w:rPr>
        <w:t xml:space="preserve">(1)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, Tampa)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ab/>
        <w:t xml:space="preserve"> 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(Tampa, 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)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 xml:space="preserve">           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(Tampa, Houston)</w:t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 xml:space="preserve">          (2)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, Tampa)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rPr>
          <w:lang w:val="en-US"/>
        </w:rPr>
        <w:tab/>
        <w:t xml:space="preserve">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t xml:space="preserve"> (</w:t>
      </w:r>
      <w:r w:rsidRPr="009F457E">
        <w:rPr>
          <w:lang w:val="en-US"/>
        </w:rPr>
        <w:t>Tampa</w:t>
      </w:r>
      <w:r w:rsidRPr="009F457E">
        <w:t xml:space="preserve">, </w:t>
      </w:r>
      <w:r w:rsidRPr="009F457E">
        <w:rPr>
          <w:lang w:val="en-US"/>
        </w:rPr>
        <w:t>Houston</w:t>
      </w:r>
      <w:r w:rsidRPr="009F457E">
        <w:t>)</w:t>
      </w:r>
      <w:r w:rsidRPr="009F457E">
        <w:tab/>
      </w:r>
    </w:p>
    <w:p w:rsidR="001145E4" w:rsidRPr="009F457E" w:rsidRDefault="001145E4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эквивалентны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это зависит от версии </w:t>
      </w:r>
      <w:r w:rsidRPr="009F457E">
        <w:rPr>
          <w:lang w:val="en-US"/>
        </w:rPr>
        <w:t>Prolog</w:t>
      </w:r>
      <w:r w:rsidRPr="009F457E">
        <w:t xml:space="preserve"> </w:t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 не эквивалентны  </w:t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>это зависит от стратегии ввода.</w:t>
      </w:r>
    </w:p>
    <w:p w:rsidR="00541433" w:rsidRPr="009F457E" w:rsidRDefault="00541433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36. Какое арифметическое выражение записано в инфиксной форме: +(b,*(</w:t>
      </w:r>
      <w:proofErr w:type="spellStart"/>
      <w:r w:rsidRPr="009F457E">
        <w:t>с,d</w:t>
      </w:r>
      <w:proofErr w:type="spellEnd"/>
      <w:r w:rsidRPr="009F457E">
        <w:t>))</w:t>
      </w:r>
      <w:proofErr w:type="gramStart"/>
      <w:r w:rsidRPr="009F457E">
        <w:t xml:space="preserve"> ?</w:t>
      </w:r>
      <w:proofErr w:type="gramEnd"/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b*(с + d);</w:t>
      </w:r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(b + с)*d;</w:t>
      </w:r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 + с*d</w:t>
      </w:r>
      <w:proofErr w:type="gramStart"/>
      <w:r w:rsidRPr="009F457E">
        <w:t xml:space="preserve"> ;</w:t>
      </w:r>
      <w:proofErr w:type="gramEnd"/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 + с + d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37. Инкапсуляция – это …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 xml:space="preserve">механизм обеспечения наследования в объектах; 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>не является термином;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>способ объединения кода и данных в объектах;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tabs>
          <w:tab w:val="left" w:pos="709"/>
        </w:tabs>
        <w:ind w:left="0" w:firstLine="709"/>
      </w:pPr>
      <w:r w:rsidRPr="009F457E">
        <w:t>механизм «сообщений».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38. Может ли один и тот же терминал входить в  2 </w:t>
      </w:r>
      <w:proofErr w:type="gramStart"/>
      <w:r w:rsidRPr="009F457E">
        <w:t>разных</w:t>
      </w:r>
      <w:proofErr w:type="gramEnd"/>
      <w:r w:rsidRPr="009F457E">
        <w:t xml:space="preserve"> фрейма одной системы?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зависит от контекста; 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не может; 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может;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понятия терминала и фрейма эквивалентны.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39. Для обмена данными в ООП используется …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глобальная переменная; 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локальная переменная; </w:t>
      </w:r>
    </w:p>
    <w:p w:rsidR="00541433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>механизм «сообщений»;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механизм обеспечения наследования в объектах.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40. Представление знаний фреймами эффективно </w:t>
      </w:r>
      <w:proofErr w:type="gramStart"/>
      <w:r w:rsidRPr="009F457E">
        <w:t>при</w:t>
      </w:r>
      <w:proofErr w:type="gramEnd"/>
      <w:r w:rsidRPr="009F457E">
        <w:t xml:space="preserve"> ...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анализе</w:t>
      </w:r>
      <w:proofErr w:type="gramEnd"/>
      <w:r w:rsidRPr="009F457E">
        <w:t xml:space="preserve"> пространственных сцен; *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r w:rsidRPr="009F457E">
        <w:t xml:space="preserve">автоматическом </w:t>
      </w:r>
      <w:proofErr w:type="gramStart"/>
      <w:r w:rsidRPr="009F457E">
        <w:t>переводе</w:t>
      </w:r>
      <w:proofErr w:type="gramEnd"/>
      <w:r w:rsidRPr="009F457E">
        <w:t xml:space="preserve">;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проектировании</w:t>
      </w:r>
      <w:proofErr w:type="gramEnd"/>
      <w:r w:rsidRPr="009F457E">
        <w:t xml:space="preserve"> микросхем; 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распознавании</w:t>
      </w:r>
      <w:proofErr w:type="gramEnd"/>
      <w:r w:rsidRPr="009F457E">
        <w:t xml:space="preserve"> текста.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41.К основным свойствам объектов относятся …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полиморфизм;   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наследование; 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инкапсуляция;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proofErr w:type="spellStart"/>
      <w:r w:rsidRPr="009F457E">
        <w:t>продукционизм</w:t>
      </w:r>
      <w:proofErr w:type="spellEnd"/>
      <w:r w:rsidRPr="009F457E">
        <w:t xml:space="preserve">. 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42. Нижние уровни фрейма – экземпляра …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называются маркерами; 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proofErr w:type="gramStart"/>
      <w:r w:rsidRPr="009F457E">
        <w:t>заполнены</w:t>
      </w:r>
      <w:proofErr w:type="gramEnd"/>
      <w:r w:rsidRPr="009F457E">
        <w:t xml:space="preserve"> характерными примерами или данными;  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пусты;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proofErr w:type="gramStart"/>
      <w:r w:rsidRPr="009F457E">
        <w:t>заполнены</w:t>
      </w:r>
      <w:proofErr w:type="gramEnd"/>
      <w:r w:rsidRPr="009F457E">
        <w:t xml:space="preserve"> терминальными фактами.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lastRenderedPageBreak/>
        <w:t>43. Объекты – экземпляры, которые во время выполнения программы могут          принимать различные формы представления от объекта своего типа до любого из потомков, называют …</w:t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полиморфными;   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виртуальными; </w:t>
      </w:r>
      <w:r w:rsidRPr="009F457E">
        <w:tab/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динамическими;</w:t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статическими.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44. Представление знаний фреймами значительно более эффективно, чем при          помощи …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нечеткой логики;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правил продукций;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семантических сетей;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эффективность зависит от решаемой задачи.  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45. Фрейм может быть описан при помощи правил продукций …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 xml:space="preserve">да, всегда; 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 xml:space="preserve">нет, не может;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>зависит от контекста;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>правил продукций не существует.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46. Терминалы фрейма – образца заполнены …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переменными; 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терминальными фактами; 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так называемыми «заданиями отсутствия»;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совершенно пусты.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47. База знаний заполнена…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фактами и правилами;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формулами и законами;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аксиомами, правилами и теоремами;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программными продуктами.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48. Все виды знаний могут быть представлены семантическими моделями: 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продукционными;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логическими;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 xml:space="preserve">фреймовыми; 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семантическими сетями.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49. Персептрон формирует выходной сигнал, если…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не меньше порога чувствительности;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меньше порога чувствительности;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равна нулю;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равна порогу чувствительности.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50. Весовые коэффициенты персептрона имитируют…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соотношение «серого» и «белого» вещества мозга человека;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электропроводность нервных волокон; 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силу </w:t>
      </w:r>
      <w:proofErr w:type="spellStart"/>
      <w:r w:rsidRPr="009F457E">
        <w:t>синаптических</w:t>
      </w:r>
      <w:proofErr w:type="spellEnd"/>
      <w:r w:rsidRPr="009F457E">
        <w:t xml:space="preserve"> связей нейронов; 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lastRenderedPageBreak/>
        <w:t>скорость прохождения нервных импульсов</w:t>
      </w:r>
      <w:r w:rsidR="00541433" w:rsidRPr="009F457E">
        <w:t>.</w:t>
      </w:r>
    </w:p>
    <w:p w:rsidR="00AA558E" w:rsidRPr="009F457E" w:rsidRDefault="00AA558E" w:rsidP="009F457E">
      <w:pPr>
        <w:ind w:firstLine="709"/>
        <w:jc w:val="both"/>
        <w:rPr>
          <w:b/>
          <w:bCs/>
          <w:sz w:val="28"/>
          <w:szCs w:val="28"/>
        </w:rPr>
      </w:pPr>
    </w:p>
    <w:p w:rsidR="001E68B0" w:rsidRPr="009F457E" w:rsidRDefault="001E68B0" w:rsidP="009F457E">
      <w:pPr>
        <w:pStyle w:val="3"/>
        <w:ind w:firstLine="709"/>
        <w:jc w:val="both"/>
        <w:rPr>
          <w:sz w:val="28"/>
          <w:szCs w:val="28"/>
        </w:rPr>
      </w:pPr>
      <w:bookmarkStart w:id="21" w:name="_Toc88729826"/>
      <w:r w:rsidRPr="009F457E">
        <w:rPr>
          <w:sz w:val="28"/>
          <w:szCs w:val="28"/>
        </w:rPr>
        <w:t>4.3  Критерии оценивания на экзамене</w:t>
      </w:r>
      <w:bookmarkEnd w:id="21"/>
    </w:p>
    <w:p w:rsidR="001E68B0" w:rsidRPr="009F457E" w:rsidRDefault="001E68B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Шкала оценок экзамена:</w:t>
      </w:r>
    </w:p>
    <w:p w:rsidR="001E68B0" w:rsidRPr="009F457E" w:rsidRDefault="001E68B0" w:rsidP="009F457E">
      <w:pPr>
        <w:pStyle w:val="c1"/>
        <w:numPr>
          <w:ilvl w:val="0"/>
          <w:numId w:val="65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9F45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457E">
        <w:rPr>
          <w:rFonts w:ascii="Times New Roman" w:eastAsia="Times New Roman" w:hAnsi="Times New Roman" w:cs="Times New Roman"/>
          <w:b/>
          <w:sz w:val="28"/>
          <w:szCs w:val="28"/>
        </w:rPr>
        <w:t>«отлично»</w:t>
      </w:r>
      <w:r w:rsidRPr="009F457E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з</w:t>
      </w:r>
      <w:r w:rsidRPr="009F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F457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C0504D"/>
          <w:sz w:val="28"/>
          <w:szCs w:val="28"/>
        </w:rPr>
      </w:pPr>
      <w:r w:rsidRPr="009F457E">
        <w:rPr>
          <w:rFonts w:ascii="Times New Roman" w:hAnsi="Times New Roman"/>
          <w:b/>
          <w:sz w:val="28"/>
          <w:szCs w:val="28"/>
        </w:rPr>
        <w:t>«хорошо»</w:t>
      </w:r>
      <w:r w:rsidRPr="009F457E">
        <w:rPr>
          <w:rFonts w:ascii="Times New Roman" w:hAnsi="Times New Roman"/>
          <w:sz w:val="28"/>
          <w:szCs w:val="28"/>
        </w:rPr>
        <w:t xml:space="preserve"> - оценка ставится за владение </w:t>
      </w:r>
      <w:r w:rsidRPr="009F457E">
        <w:rPr>
          <w:rFonts w:ascii="Times New Roman" w:hAnsi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C0504D"/>
          <w:sz w:val="28"/>
          <w:szCs w:val="28"/>
        </w:rPr>
      </w:pPr>
      <w:r w:rsidRPr="009F457E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9F457E">
        <w:rPr>
          <w:rFonts w:ascii="Times New Roman" w:hAnsi="Times New Roman"/>
          <w:sz w:val="28"/>
          <w:szCs w:val="28"/>
        </w:rPr>
        <w:t xml:space="preserve"> ставится за н</w:t>
      </w:r>
      <w:r w:rsidRPr="009F457E">
        <w:rPr>
          <w:rFonts w:ascii="Times New Roman" w:hAnsi="Times New Roman"/>
          <w:sz w:val="28"/>
          <w:szCs w:val="28"/>
          <w:shd w:val="clear" w:color="auto" w:fill="FFFFFF"/>
        </w:rPr>
        <w:t xml:space="preserve">еполное 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57E">
        <w:rPr>
          <w:rFonts w:ascii="Times New Roman" w:hAnsi="Times New Roman"/>
          <w:b/>
          <w:sz w:val="28"/>
          <w:szCs w:val="28"/>
        </w:rPr>
        <w:t>«неудовлетворительно»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1E68B0" w:rsidRPr="009F457E" w:rsidRDefault="001E68B0" w:rsidP="009F457E">
      <w:pPr>
        <w:ind w:firstLine="709"/>
        <w:jc w:val="both"/>
        <w:rPr>
          <w:sz w:val="28"/>
          <w:szCs w:val="28"/>
        </w:rPr>
      </w:pPr>
    </w:p>
    <w:p w:rsidR="001145E4" w:rsidRPr="009F457E" w:rsidRDefault="001145E4" w:rsidP="009F457E">
      <w:pPr>
        <w:ind w:firstLine="709"/>
        <w:jc w:val="both"/>
        <w:rPr>
          <w:b/>
          <w:bCs/>
          <w:sz w:val="28"/>
          <w:szCs w:val="28"/>
        </w:rPr>
      </w:pPr>
    </w:p>
    <w:p w:rsidR="00D92A5A" w:rsidRPr="009F457E" w:rsidRDefault="001E68B0" w:rsidP="009F457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88729827"/>
      <w:r w:rsidRPr="009F457E">
        <w:rPr>
          <w:rFonts w:ascii="Times New Roman" w:hAnsi="Times New Roman" w:cs="Times New Roman"/>
          <w:sz w:val="28"/>
          <w:szCs w:val="28"/>
        </w:rPr>
        <w:t>5</w:t>
      </w:r>
      <w:r w:rsidR="00D92A5A" w:rsidRPr="009F457E">
        <w:rPr>
          <w:rFonts w:ascii="Times New Roman" w:hAnsi="Times New Roman" w:cs="Times New Roman"/>
          <w:sz w:val="28"/>
          <w:szCs w:val="28"/>
        </w:rPr>
        <w:t>Литература</w:t>
      </w:r>
      <w:bookmarkEnd w:id="22"/>
    </w:p>
    <w:p w:rsidR="00D92A5A" w:rsidRPr="009F457E" w:rsidRDefault="00D92A5A" w:rsidP="009F457E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bookmarkStart w:id="23" w:name="_Toc405033153"/>
      <w:r w:rsidRPr="009F457E">
        <w:rPr>
          <w:b/>
          <w:sz w:val="28"/>
          <w:szCs w:val="28"/>
        </w:rPr>
        <w:t>Основная литература</w:t>
      </w:r>
      <w:bookmarkEnd w:id="23"/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68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Дополнительная литература</w:t>
      </w:r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Павлов С. И. Системы искусственного интеллекта: учебное пособие, Ч. 1/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69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Павлов С. И. Системы искусственного интеллекта: учебное пособие, Ч. 2/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194  с. – ISBN: 978-5-4332-0014-2. – Режим доступа:  </w:t>
      </w:r>
      <w:hyperlink r:id="rId170" w:history="1">
        <w:r w:rsidRPr="009F457E">
          <w:rPr>
            <w:rStyle w:val="ac"/>
            <w:sz w:val="28"/>
            <w:szCs w:val="28"/>
          </w:rPr>
          <w:t>http://biblioclub.ru/index.php?page=book&amp;id=208939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4.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</w:t>
      </w:r>
      <w:r w:rsidRPr="009F457E">
        <w:rPr>
          <w:sz w:val="28"/>
          <w:szCs w:val="28"/>
        </w:rPr>
        <w:lastRenderedPageBreak/>
        <w:t xml:space="preserve">Технологий, 2007. – 204 стр. – Режим доступа: </w:t>
      </w:r>
      <w:hyperlink r:id="rId171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</w:p>
    <w:p w:rsidR="00EE3330" w:rsidRPr="009F457E" w:rsidRDefault="00EE3330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05033155"/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Периодические издания</w:t>
      </w:r>
      <w:bookmarkEnd w:id="24"/>
    </w:p>
    <w:p w:rsidR="00EE3330" w:rsidRPr="009F457E" w:rsidRDefault="00EE3330" w:rsidP="009F457E">
      <w:pPr>
        <w:pStyle w:val="ReportMain"/>
        <w:numPr>
          <w:ilvl w:val="0"/>
          <w:numId w:val="68"/>
        </w:numPr>
        <w:suppressAutoHyphens/>
        <w:ind w:left="0" w:firstLine="709"/>
        <w:jc w:val="both"/>
        <w:rPr>
          <w:sz w:val="28"/>
          <w:szCs w:val="28"/>
        </w:rPr>
      </w:pPr>
      <w:bookmarkStart w:id="25" w:name="_Toc405033156"/>
      <w:r w:rsidRPr="009F457E">
        <w:rPr>
          <w:sz w:val="28"/>
          <w:szCs w:val="28"/>
        </w:rPr>
        <w:t xml:space="preserve">Информатика и образование: журнал. – Москва: «Образование и Информатика» , </w:t>
      </w:r>
      <w:r w:rsidR="009C4737">
        <w:rPr>
          <w:sz w:val="28"/>
          <w:szCs w:val="28"/>
        </w:rPr>
        <w:t>2018</w:t>
      </w:r>
      <w:proofErr w:type="gramStart"/>
      <w:r w:rsidRPr="009F457E">
        <w:rPr>
          <w:sz w:val="28"/>
          <w:szCs w:val="28"/>
        </w:rPr>
        <w:t xml:space="preserve"> ;</w:t>
      </w:r>
      <w:proofErr w:type="gramEnd"/>
    </w:p>
    <w:p w:rsidR="00EE3330" w:rsidRPr="009F457E" w:rsidRDefault="00EE3330" w:rsidP="009F457E">
      <w:pPr>
        <w:pStyle w:val="ReportMain"/>
        <w:numPr>
          <w:ilvl w:val="0"/>
          <w:numId w:val="68"/>
        </w:numPr>
        <w:suppressAutoHyphens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Инновации в образовании: журнал. Москва: Издательство СГУ, </w:t>
      </w:r>
      <w:r w:rsidR="009C4737">
        <w:rPr>
          <w:sz w:val="28"/>
          <w:szCs w:val="28"/>
        </w:rPr>
        <w:t>2018</w:t>
      </w: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Интернет-ресурсы</w:t>
      </w:r>
      <w:bookmarkEnd w:id="25"/>
    </w:p>
    <w:p w:rsidR="00EE3330" w:rsidRPr="009F457E" w:rsidRDefault="00EE3330" w:rsidP="009F457E">
      <w:pPr>
        <w:pStyle w:val="ReportMain"/>
        <w:suppressAutoHyphens/>
        <w:ind w:firstLine="709"/>
        <w:jc w:val="both"/>
        <w:rPr>
          <w:color w:val="0000FF"/>
          <w:sz w:val="28"/>
          <w:szCs w:val="28"/>
        </w:rPr>
      </w:pPr>
    </w:p>
    <w:p w:rsidR="00EE3330" w:rsidRPr="009F457E" w:rsidRDefault="00EE3330" w:rsidP="009F457E">
      <w:pPr>
        <w:pStyle w:val="ReportMain"/>
        <w:numPr>
          <w:ilvl w:val="0"/>
          <w:numId w:val="67"/>
        </w:numPr>
        <w:suppressAutoHyphens/>
        <w:ind w:left="0" w:firstLine="709"/>
        <w:jc w:val="both"/>
        <w:rPr>
          <w:sz w:val="28"/>
          <w:szCs w:val="28"/>
        </w:rPr>
      </w:pPr>
      <w:r w:rsidRPr="009F457E">
        <w:rPr>
          <w:color w:val="0000FF"/>
          <w:sz w:val="28"/>
          <w:szCs w:val="28"/>
        </w:rPr>
        <w:t>https://universarium.org/catalog</w:t>
      </w:r>
      <w:r w:rsidRPr="009F457E">
        <w:rPr>
          <w:sz w:val="28"/>
          <w:szCs w:val="28"/>
        </w:rPr>
        <w:t xml:space="preserve"> - «</w:t>
      </w:r>
      <w:proofErr w:type="spellStart"/>
      <w:r w:rsidRPr="009F457E">
        <w:rPr>
          <w:sz w:val="28"/>
          <w:szCs w:val="28"/>
        </w:rPr>
        <w:t>Универсариум</w:t>
      </w:r>
      <w:proofErr w:type="spellEnd"/>
      <w:r w:rsidRPr="009F457E">
        <w:rPr>
          <w:sz w:val="28"/>
          <w:szCs w:val="28"/>
        </w:rPr>
        <w:t>», Курсы, МООК: «Распознающие системы»;</w:t>
      </w:r>
    </w:p>
    <w:p w:rsidR="00EE3330" w:rsidRPr="009F457E" w:rsidRDefault="00EE3330" w:rsidP="009F457E">
      <w:pPr>
        <w:pStyle w:val="af7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z w:val="28"/>
          <w:szCs w:val="28"/>
        </w:rPr>
        <w:t>Портал искусственного интеллекта http://www.aiportal.ru/</w:t>
      </w:r>
    </w:p>
    <w:p w:rsidR="00EE3330" w:rsidRPr="009F457E" w:rsidRDefault="00EE3330" w:rsidP="006C2854">
      <w:pPr>
        <w:pStyle w:val="af7"/>
        <w:numPr>
          <w:ilvl w:val="0"/>
          <w:numId w:val="6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2854">
        <w:rPr>
          <w:rFonts w:ascii="Times New Roman" w:hAnsi="Times New Roman"/>
          <w:sz w:val="28"/>
          <w:szCs w:val="28"/>
        </w:rPr>
        <w:t>Основы искусственного интеллекта http://studopedia.ru/9_68230_osnovnie-ponyatiya-iskusstvennogo-intellekta.html</w:t>
      </w:r>
    </w:p>
    <w:sectPr w:rsidR="00EE3330" w:rsidRPr="009F457E" w:rsidSect="001145E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04" w:rsidRDefault="004D5A04">
      <w:r>
        <w:separator/>
      </w:r>
    </w:p>
  </w:endnote>
  <w:endnote w:type="continuationSeparator" w:id="0">
    <w:p w:rsidR="004D5A04" w:rsidRDefault="004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DF" w:rsidRDefault="00EC6D70">
    <w:pPr>
      <w:pStyle w:val="af3"/>
      <w:jc w:val="right"/>
    </w:pPr>
    <w:r>
      <w:fldChar w:fldCharType="begin"/>
    </w:r>
    <w:r w:rsidR="00DA20DF">
      <w:instrText xml:space="preserve"> PAGE   \* MERGEFORMAT </w:instrText>
    </w:r>
    <w:r>
      <w:fldChar w:fldCharType="separate"/>
    </w:r>
    <w:r w:rsidR="00955E63">
      <w:rPr>
        <w:noProof/>
      </w:rPr>
      <w:t>1</w:t>
    </w:r>
    <w:r>
      <w:fldChar w:fldCharType="end"/>
    </w:r>
  </w:p>
  <w:p w:rsidR="00DA20DF" w:rsidRDefault="00DA20D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04" w:rsidRDefault="004D5A04">
      <w:r>
        <w:separator/>
      </w:r>
    </w:p>
  </w:footnote>
  <w:footnote w:type="continuationSeparator" w:id="0">
    <w:p w:rsidR="004D5A04" w:rsidRDefault="004D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C8E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0FA157B"/>
    <w:multiLevelType w:val="hybridMultilevel"/>
    <w:tmpl w:val="68C6EB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1932275"/>
    <w:multiLevelType w:val="hybridMultilevel"/>
    <w:tmpl w:val="265AD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E6E0C"/>
    <w:multiLevelType w:val="hybridMultilevel"/>
    <w:tmpl w:val="1E7CEE5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2FE0023"/>
    <w:multiLevelType w:val="hybridMultilevel"/>
    <w:tmpl w:val="EB48AC1C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42704CB"/>
    <w:multiLevelType w:val="hybridMultilevel"/>
    <w:tmpl w:val="2C0E8E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B07B9"/>
    <w:multiLevelType w:val="hybridMultilevel"/>
    <w:tmpl w:val="F89E80D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89F5E18"/>
    <w:multiLevelType w:val="hybridMultilevel"/>
    <w:tmpl w:val="146E0D4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9E9558B"/>
    <w:multiLevelType w:val="hybridMultilevel"/>
    <w:tmpl w:val="E8B040DE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0B5D1C47"/>
    <w:multiLevelType w:val="singleLevel"/>
    <w:tmpl w:val="2F74D50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0C2D44BC"/>
    <w:multiLevelType w:val="hybridMultilevel"/>
    <w:tmpl w:val="37507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B6E03"/>
    <w:multiLevelType w:val="hybridMultilevel"/>
    <w:tmpl w:val="6F50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16F62"/>
    <w:multiLevelType w:val="hybridMultilevel"/>
    <w:tmpl w:val="BEA0AA1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0E7186B"/>
    <w:multiLevelType w:val="hybridMultilevel"/>
    <w:tmpl w:val="09E84F2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1D36EF3"/>
    <w:multiLevelType w:val="hybridMultilevel"/>
    <w:tmpl w:val="49747750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7C06485"/>
    <w:multiLevelType w:val="hybridMultilevel"/>
    <w:tmpl w:val="2F0679D2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18371DC8"/>
    <w:multiLevelType w:val="hybridMultilevel"/>
    <w:tmpl w:val="5F00188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8BC1F3D"/>
    <w:multiLevelType w:val="hybridMultilevel"/>
    <w:tmpl w:val="5CE2C12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C1038"/>
    <w:multiLevelType w:val="hybridMultilevel"/>
    <w:tmpl w:val="B184BEA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CCD2A77"/>
    <w:multiLevelType w:val="hybridMultilevel"/>
    <w:tmpl w:val="C0EC9A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9131B"/>
    <w:multiLevelType w:val="hybridMultilevel"/>
    <w:tmpl w:val="40E864F4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0BE602B"/>
    <w:multiLevelType w:val="hybridMultilevel"/>
    <w:tmpl w:val="51C0AB8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22931D82"/>
    <w:multiLevelType w:val="hybridMultilevel"/>
    <w:tmpl w:val="4016E148"/>
    <w:lvl w:ilvl="0" w:tplc="892C00C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EB6343"/>
    <w:multiLevelType w:val="hybridMultilevel"/>
    <w:tmpl w:val="A1F23CC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D5B3570"/>
    <w:multiLevelType w:val="hybridMultilevel"/>
    <w:tmpl w:val="A3268F8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2FBF7FD1"/>
    <w:multiLevelType w:val="hybridMultilevel"/>
    <w:tmpl w:val="6CB4B64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322619"/>
    <w:multiLevelType w:val="hybridMultilevel"/>
    <w:tmpl w:val="A50672A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853349"/>
    <w:multiLevelType w:val="hybridMultilevel"/>
    <w:tmpl w:val="7A06BD62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E92D39"/>
    <w:multiLevelType w:val="hybridMultilevel"/>
    <w:tmpl w:val="3EEA259C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7">
      <w:start w:val="1"/>
      <w:numFmt w:val="lowerLetter"/>
      <w:lvlText w:val="%2)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36FE69F8"/>
    <w:multiLevelType w:val="hybridMultilevel"/>
    <w:tmpl w:val="57BC4B1C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ABC778B"/>
    <w:multiLevelType w:val="hybridMultilevel"/>
    <w:tmpl w:val="BC90908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12C07E8"/>
    <w:multiLevelType w:val="hybridMultilevel"/>
    <w:tmpl w:val="516050AA"/>
    <w:lvl w:ilvl="0" w:tplc="052A69B2">
      <w:start w:val="1"/>
      <w:numFmt w:val="lowerLetter"/>
      <w:lvlText w:val="%1)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F17B5C"/>
    <w:multiLevelType w:val="hybridMultilevel"/>
    <w:tmpl w:val="99C0FEE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4C91226"/>
    <w:multiLevelType w:val="hybridMultilevel"/>
    <w:tmpl w:val="EE5A87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44930"/>
    <w:multiLevelType w:val="hybridMultilevel"/>
    <w:tmpl w:val="FA2CECF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DB5E37"/>
    <w:multiLevelType w:val="hybridMultilevel"/>
    <w:tmpl w:val="69F2070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48344204"/>
    <w:multiLevelType w:val="hybridMultilevel"/>
    <w:tmpl w:val="A872871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8580BF3"/>
    <w:multiLevelType w:val="hybridMultilevel"/>
    <w:tmpl w:val="38A0B6C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B45E2A"/>
    <w:multiLevelType w:val="hybridMultilevel"/>
    <w:tmpl w:val="673497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DA8743E"/>
    <w:multiLevelType w:val="hybridMultilevel"/>
    <w:tmpl w:val="6E1CC460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E45711B"/>
    <w:multiLevelType w:val="hybridMultilevel"/>
    <w:tmpl w:val="D148697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4F082515"/>
    <w:multiLevelType w:val="hybridMultilevel"/>
    <w:tmpl w:val="BAE2E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23D77"/>
    <w:multiLevelType w:val="hybridMultilevel"/>
    <w:tmpl w:val="6D7CC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E52FF7"/>
    <w:multiLevelType w:val="hybridMultilevel"/>
    <w:tmpl w:val="816EFB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514F0FA8"/>
    <w:multiLevelType w:val="singleLevel"/>
    <w:tmpl w:val="2F74D50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>
    <w:nsid w:val="53E373FF"/>
    <w:multiLevelType w:val="hybridMultilevel"/>
    <w:tmpl w:val="C30415A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53FA5E89"/>
    <w:multiLevelType w:val="hybridMultilevel"/>
    <w:tmpl w:val="15EAEF0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57790DDB"/>
    <w:multiLevelType w:val="hybridMultilevel"/>
    <w:tmpl w:val="5F385C2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57CA1B60"/>
    <w:multiLevelType w:val="hybridMultilevel"/>
    <w:tmpl w:val="DAAA5A00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4">
    <w:nsid w:val="5C31092B"/>
    <w:multiLevelType w:val="hybridMultilevel"/>
    <w:tmpl w:val="AC9C81C8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5C6B33F7"/>
    <w:multiLevelType w:val="hybridMultilevel"/>
    <w:tmpl w:val="9594D67C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5CE16EBF"/>
    <w:multiLevelType w:val="hybridMultilevel"/>
    <w:tmpl w:val="DD30387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1B94583"/>
    <w:multiLevelType w:val="hybridMultilevel"/>
    <w:tmpl w:val="D71E1CE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637301F7"/>
    <w:multiLevelType w:val="multilevel"/>
    <w:tmpl w:val="231C3F2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9">
    <w:nsid w:val="6511085F"/>
    <w:multiLevelType w:val="hybridMultilevel"/>
    <w:tmpl w:val="F18C41D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B4BDFE">
      <w:start w:val="5"/>
      <w:numFmt w:val="bullet"/>
      <w:lvlText w:val="–"/>
      <w:lvlJc w:val="left"/>
      <w:pPr>
        <w:ind w:left="249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DC2DD8"/>
    <w:multiLevelType w:val="hybridMultilevel"/>
    <w:tmpl w:val="DADCD8A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71424101"/>
    <w:multiLevelType w:val="hybridMultilevel"/>
    <w:tmpl w:val="F1F26E2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64">
    <w:nsid w:val="7821626B"/>
    <w:multiLevelType w:val="hybridMultilevel"/>
    <w:tmpl w:val="D1AC5C1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90502B9"/>
    <w:multiLevelType w:val="hybridMultilevel"/>
    <w:tmpl w:val="4CEC62E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F24DD0"/>
    <w:multiLevelType w:val="hybridMultilevel"/>
    <w:tmpl w:val="F17853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F733E56"/>
    <w:multiLevelType w:val="hybridMultilevel"/>
    <w:tmpl w:val="7356167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45"/>
  </w:num>
  <w:num w:numId="4">
    <w:abstractNumId w:val="4"/>
  </w:num>
  <w:num w:numId="5">
    <w:abstractNumId w:val="7"/>
  </w:num>
  <w:num w:numId="6">
    <w:abstractNumId w:val="40"/>
  </w:num>
  <w:num w:numId="7">
    <w:abstractNumId w:val="39"/>
  </w:num>
  <w:num w:numId="8">
    <w:abstractNumId w:val="17"/>
  </w:num>
  <w:num w:numId="9">
    <w:abstractNumId w:val="14"/>
  </w:num>
  <w:num w:numId="10">
    <w:abstractNumId w:val="51"/>
  </w:num>
  <w:num w:numId="11">
    <w:abstractNumId w:val="61"/>
  </w:num>
  <w:num w:numId="12">
    <w:abstractNumId w:val="47"/>
  </w:num>
  <w:num w:numId="13">
    <w:abstractNumId w:val="50"/>
  </w:num>
  <w:num w:numId="14">
    <w:abstractNumId w:val="44"/>
  </w:num>
  <w:num w:numId="15">
    <w:abstractNumId w:val="9"/>
  </w:num>
  <w:num w:numId="16">
    <w:abstractNumId w:val="26"/>
  </w:num>
  <w:num w:numId="17">
    <w:abstractNumId w:val="43"/>
  </w:num>
  <w:num w:numId="18">
    <w:abstractNumId w:val="38"/>
  </w:num>
  <w:num w:numId="19">
    <w:abstractNumId w:val="2"/>
  </w:num>
  <w:num w:numId="20">
    <w:abstractNumId w:val="27"/>
  </w:num>
  <w:num w:numId="21">
    <w:abstractNumId w:val="8"/>
  </w:num>
  <w:num w:numId="22">
    <w:abstractNumId w:val="35"/>
  </w:num>
  <w:num w:numId="23">
    <w:abstractNumId w:val="13"/>
  </w:num>
  <w:num w:numId="24">
    <w:abstractNumId w:val="36"/>
  </w:num>
  <w:num w:numId="25">
    <w:abstractNumId w:val="62"/>
  </w:num>
  <w:num w:numId="26">
    <w:abstractNumId w:val="33"/>
  </w:num>
  <w:num w:numId="27">
    <w:abstractNumId w:val="19"/>
  </w:num>
  <w:num w:numId="28">
    <w:abstractNumId w:val="22"/>
  </w:num>
  <w:num w:numId="29">
    <w:abstractNumId w:val="16"/>
  </w:num>
  <w:num w:numId="30">
    <w:abstractNumId w:val="49"/>
  </w:num>
  <w:num w:numId="31">
    <w:abstractNumId w:val="59"/>
  </w:num>
  <w:num w:numId="32">
    <w:abstractNumId w:val="30"/>
  </w:num>
  <w:num w:numId="33">
    <w:abstractNumId w:val="11"/>
  </w:num>
  <w:num w:numId="34">
    <w:abstractNumId w:val="6"/>
  </w:num>
  <w:num w:numId="35">
    <w:abstractNumId w:val="34"/>
  </w:num>
  <w:num w:numId="36">
    <w:abstractNumId w:val="46"/>
  </w:num>
  <w:num w:numId="37">
    <w:abstractNumId w:val="5"/>
  </w:num>
  <w:num w:numId="38">
    <w:abstractNumId w:val="31"/>
  </w:num>
  <w:num w:numId="39">
    <w:abstractNumId w:val="20"/>
  </w:num>
  <w:num w:numId="40">
    <w:abstractNumId w:val="67"/>
  </w:num>
  <w:num w:numId="41">
    <w:abstractNumId w:val="3"/>
  </w:num>
  <w:num w:numId="42">
    <w:abstractNumId w:val="52"/>
  </w:num>
  <w:num w:numId="43">
    <w:abstractNumId w:val="57"/>
  </w:num>
  <w:num w:numId="44">
    <w:abstractNumId w:val="54"/>
  </w:num>
  <w:num w:numId="45">
    <w:abstractNumId w:val="21"/>
  </w:num>
  <w:num w:numId="46">
    <w:abstractNumId w:val="25"/>
  </w:num>
  <w:num w:numId="47">
    <w:abstractNumId w:val="15"/>
  </w:num>
  <w:num w:numId="48">
    <w:abstractNumId w:val="55"/>
  </w:num>
  <w:num w:numId="49">
    <w:abstractNumId w:val="28"/>
  </w:num>
  <w:num w:numId="50">
    <w:abstractNumId w:val="56"/>
  </w:num>
  <w:num w:numId="51">
    <w:abstractNumId w:val="42"/>
  </w:num>
  <w:num w:numId="52">
    <w:abstractNumId w:val="37"/>
  </w:num>
  <w:num w:numId="53">
    <w:abstractNumId w:val="63"/>
  </w:num>
  <w:num w:numId="54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55">
    <w:abstractNumId w:val="58"/>
  </w:num>
  <w:num w:numId="56">
    <w:abstractNumId w:val="53"/>
  </w:num>
  <w:num w:numId="57">
    <w:abstractNumId w:val="10"/>
  </w:num>
  <w:num w:numId="58">
    <w:abstractNumId w:val="48"/>
  </w:num>
  <w:num w:numId="59">
    <w:abstractNumId w:val="18"/>
  </w:num>
  <w:num w:numId="60">
    <w:abstractNumId w:val="65"/>
  </w:num>
  <w:num w:numId="61">
    <w:abstractNumId w:val="64"/>
  </w:num>
  <w:num w:numId="62">
    <w:abstractNumId w:val="24"/>
  </w:num>
  <w:num w:numId="63">
    <w:abstractNumId w:val="32"/>
  </w:num>
  <w:num w:numId="64">
    <w:abstractNumId w:val="0"/>
  </w:num>
  <w:num w:numId="65">
    <w:abstractNumId w:val="23"/>
  </w:num>
  <w:num w:numId="66">
    <w:abstractNumId w:val="29"/>
  </w:num>
  <w:num w:numId="67">
    <w:abstractNumId w:val="66"/>
  </w:num>
  <w:num w:numId="68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8"/>
    <w:rsid w:val="00001FEB"/>
    <w:rsid w:val="00012733"/>
    <w:rsid w:val="00022CC4"/>
    <w:rsid w:val="00023AD5"/>
    <w:rsid w:val="00027E35"/>
    <w:rsid w:val="000608D1"/>
    <w:rsid w:val="00076550"/>
    <w:rsid w:val="00076858"/>
    <w:rsid w:val="00084E0F"/>
    <w:rsid w:val="000A33F4"/>
    <w:rsid w:val="000A5901"/>
    <w:rsid w:val="000B264A"/>
    <w:rsid w:val="000B3865"/>
    <w:rsid w:val="000E3B76"/>
    <w:rsid w:val="000E6C34"/>
    <w:rsid w:val="0011365A"/>
    <w:rsid w:val="0011448C"/>
    <w:rsid w:val="001145E4"/>
    <w:rsid w:val="0011632A"/>
    <w:rsid w:val="001230C0"/>
    <w:rsid w:val="00124897"/>
    <w:rsid w:val="00141EF5"/>
    <w:rsid w:val="0014339F"/>
    <w:rsid w:val="00151AA7"/>
    <w:rsid w:val="00154A4F"/>
    <w:rsid w:val="0017792A"/>
    <w:rsid w:val="001E68B0"/>
    <w:rsid w:val="001F2C89"/>
    <w:rsid w:val="001F37ED"/>
    <w:rsid w:val="001F6ACB"/>
    <w:rsid w:val="002007FF"/>
    <w:rsid w:val="00200B8E"/>
    <w:rsid w:val="00202732"/>
    <w:rsid w:val="0025424B"/>
    <w:rsid w:val="00266D4C"/>
    <w:rsid w:val="00267BCC"/>
    <w:rsid w:val="00270D13"/>
    <w:rsid w:val="00276CBB"/>
    <w:rsid w:val="002811C1"/>
    <w:rsid w:val="002B7127"/>
    <w:rsid w:val="002D5685"/>
    <w:rsid w:val="0030098F"/>
    <w:rsid w:val="0030572E"/>
    <w:rsid w:val="00313A73"/>
    <w:rsid w:val="00313E5C"/>
    <w:rsid w:val="003207EB"/>
    <w:rsid w:val="003576E8"/>
    <w:rsid w:val="00360C83"/>
    <w:rsid w:val="00380981"/>
    <w:rsid w:val="003A6805"/>
    <w:rsid w:val="003C3ED7"/>
    <w:rsid w:val="003D2B62"/>
    <w:rsid w:val="003D7B06"/>
    <w:rsid w:val="003F64CC"/>
    <w:rsid w:val="003F7A40"/>
    <w:rsid w:val="00415A97"/>
    <w:rsid w:val="00463EF1"/>
    <w:rsid w:val="004951E3"/>
    <w:rsid w:val="004B1F2C"/>
    <w:rsid w:val="004D5A04"/>
    <w:rsid w:val="004D6F73"/>
    <w:rsid w:val="004E255D"/>
    <w:rsid w:val="004E7362"/>
    <w:rsid w:val="004F31DF"/>
    <w:rsid w:val="004F7AD1"/>
    <w:rsid w:val="00502329"/>
    <w:rsid w:val="00507AF6"/>
    <w:rsid w:val="00515CE3"/>
    <w:rsid w:val="00516D7E"/>
    <w:rsid w:val="0052240C"/>
    <w:rsid w:val="00524D1C"/>
    <w:rsid w:val="00531A0B"/>
    <w:rsid w:val="00541433"/>
    <w:rsid w:val="0054487A"/>
    <w:rsid w:val="00553799"/>
    <w:rsid w:val="005549A2"/>
    <w:rsid w:val="00556941"/>
    <w:rsid w:val="00565B25"/>
    <w:rsid w:val="00572B1F"/>
    <w:rsid w:val="0057331D"/>
    <w:rsid w:val="005853BF"/>
    <w:rsid w:val="005A3050"/>
    <w:rsid w:val="005A7496"/>
    <w:rsid w:val="005C1FD9"/>
    <w:rsid w:val="005F0FD5"/>
    <w:rsid w:val="005F2B57"/>
    <w:rsid w:val="0060077B"/>
    <w:rsid w:val="00605D63"/>
    <w:rsid w:val="00652292"/>
    <w:rsid w:val="00653A43"/>
    <w:rsid w:val="00654E99"/>
    <w:rsid w:val="006553EB"/>
    <w:rsid w:val="00655F42"/>
    <w:rsid w:val="00656F46"/>
    <w:rsid w:val="006A2608"/>
    <w:rsid w:val="006A5884"/>
    <w:rsid w:val="006C156C"/>
    <w:rsid w:val="006C2854"/>
    <w:rsid w:val="006C4F5B"/>
    <w:rsid w:val="006D10F1"/>
    <w:rsid w:val="006D4756"/>
    <w:rsid w:val="00710A0E"/>
    <w:rsid w:val="00724AFC"/>
    <w:rsid w:val="0075009D"/>
    <w:rsid w:val="00781D35"/>
    <w:rsid w:val="007B1AC7"/>
    <w:rsid w:val="007B719B"/>
    <w:rsid w:val="007C0A97"/>
    <w:rsid w:val="007D2160"/>
    <w:rsid w:val="007D65BB"/>
    <w:rsid w:val="007D6D80"/>
    <w:rsid w:val="007F526A"/>
    <w:rsid w:val="00824A0D"/>
    <w:rsid w:val="00842D06"/>
    <w:rsid w:val="00853932"/>
    <w:rsid w:val="00853C17"/>
    <w:rsid w:val="008B492E"/>
    <w:rsid w:val="008D1393"/>
    <w:rsid w:val="008D3766"/>
    <w:rsid w:val="008F41D4"/>
    <w:rsid w:val="008F5BD2"/>
    <w:rsid w:val="00902EB5"/>
    <w:rsid w:val="00925887"/>
    <w:rsid w:val="00931A99"/>
    <w:rsid w:val="00955E63"/>
    <w:rsid w:val="00956848"/>
    <w:rsid w:val="00973033"/>
    <w:rsid w:val="009C4737"/>
    <w:rsid w:val="009D2E24"/>
    <w:rsid w:val="009E3C8E"/>
    <w:rsid w:val="009F457E"/>
    <w:rsid w:val="00A10DB5"/>
    <w:rsid w:val="00A12AF9"/>
    <w:rsid w:val="00A57080"/>
    <w:rsid w:val="00A61F24"/>
    <w:rsid w:val="00A64837"/>
    <w:rsid w:val="00A762FB"/>
    <w:rsid w:val="00A903F1"/>
    <w:rsid w:val="00A9684E"/>
    <w:rsid w:val="00AA558E"/>
    <w:rsid w:val="00AD0E16"/>
    <w:rsid w:val="00AD226B"/>
    <w:rsid w:val="00B03796"/>
    <w:rsid w:val="00B10067"/>
    <w:rsid w:val="00B23A49"/>
    <w:rsid w:val="00B34F12"/>
    <w:rsid w:val="00B40D33"/>
    <w:rsid w:val="00B47EC9"/>
    <w:rsid w:val="00B50065"/>
    <w:rsid w:val="00B52576"/>
    <w:rsid w:val="00B800FA"/>
    <w:rsid w:val="00B87287"/>
    <w:rsid w:val="00B914F7"/>
    <w:rsid w:val="00B95952"/>
    <w:rsid w:val="00B969A2"/>
    <w:rsid w:val="00BA7C94"/>
    <w:rsid w:val="00BC0524"/>
    <w:rsid w:val="00BD68F7"/>
    <w:rsid w:val="00BE693E"/>
    <w:rsid w:val="00BE7197"/>
    <w:rsid w:val="00C1560F"/>
    <w:rsid w:val="00C16E5C"/>
    <w:rsid w:val="00C174F3"/>
    <w:rsid w:val="00C446A3"/>
    <w:rsid w:val="00C45622"/>
    <w:rsid w:val="00C5485E"/>
    <w:rsid w:val="00C56CED"/>
    <w:rsid w:val="00C8475E"/>
    <w:rsid w:val="00CA05DE"/>
    <w:rsid w:val="00CA27D9"/>
    <w:rsid w:val="00CC127A"/>
    <w:rsid w:val="00CD2D97"/>
    <w:rsid w:val="00D923D4"/>
    <w:rsid w:val="00D92A5A"/>
    <w:rsid w:val="00DA20DF"/>
    <w:rsid w:val="00DA6D5F"/>
    <w:rsid w:val="00DA73A5"/>
    <w:rsid w:val="00DB3E16"/>
    <w:rsid w:val="00DC12A5"/>
    <w:rsid w:val="00DC52BC"/>
    <w:rsid w:val="00DD3433"/>
    <w:rsid w:val="00DF09C6"/>
    <w:rsid w:val="00DF20D1"/>
    <w:rsid w:val="00DF79A2"/>
    <w:rsid w:val="00E22D4D"/>
    <w:rsid w:val="00E23890"/>
    <w:rsid w:val="00E43440"/>
    <w:rsid w:val="00E541AC"/>
    <w:rsid w:val="00E7138B"/>
    <w:rsid w:val="00E96869"/>
    <w:rsid w:val="00EA7CC6"/>
    <w:rsid w:val="00EB4324"/>
    <w:rsid w:val="00EC18C2"/>
    <w:rsid w:val="00EC6D70"/>
    <w:rsid w:val="00EE3330"/>
    <w:rsid w:val="00EE54DC"/>
    <w:rsid w:val="00EF681B"/>
    <w:rsid w:val="00F02C68"/>
    <w:rsid w:val="00F31796"/>
    <w:rsid w:val="00F40E75"/>
    <w:rsid w:val="00F73668"/>
    <w:rsid w:val="00F9685F"/>
    <w:rsid w:val="00FA306D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5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7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576E8"/>
    <w:pPr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B969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qFormat/>
    <w:rsid w:val="00E22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E2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7E35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eastAsia="MS Gothic" w:hAnsi="Cambria"/>
      <w:i/>
      <w:iCs/>
      <w:color w:val="404040"/>
      <w:sz w:val="28"/>
      <w:szCs w:val="20"/>
    </w:rPr>
  </w:style>
  <w:style w:type="paragraph" w:styleId="8">
    <w:name w:val="heading 8"/>
    <w:basedOn w:val="a"/>
    <w:qFormat/>
    <w:rsid w:val="00E22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E22D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6E8"/>
    <w:rPr>
      <w:sz w:val="28"/>
      <w:szCs w:val="28"/>
    </w:rPr>
  </w:style>
  <w:style w:type="paragraph" w:styleId="a5">
    <w:name w:val="Body Text Indent"/>
    <w:basedOn w:val="a"/>
    <w:link w:val="a6"/>
    <w:rsid w:val="003576E8"/>
    <w:pPr>
      <w:jc w:val="both"/>
    </w:pPr>
    <w:rPr>
      <w:sz w:val="28"/>
      <w:szCs w:val="28"/>
    </w:rPr>
  </w:style>
  <w:style w:type="paragraph" w:styleId="a7">
    <w:name w:val="caption"/>
    <w:basedOn w:val="a"/>
    <w:qFormat/>
    <w:rsid w:val="00076550"/>
    <w:pPr>
      <w:jc w:val="center"/>
    </w:pPr>
    <w:rPr>
      <w:sz w:val="28"/>
      <w:szCs w:val="28"/>
    </w:rPr>
  </w:style>
  <w:style w:type="paragraph" w:styleId="20">
    <w:name w:val="Body Text 2"/>
    <w:basedOn w:val="a"/>
    <w:rsid w:val="00DF20D1"/>
    <w:pPr>
      <w:spacing w:after="120" w:line="480" w:lineRule="auto"/>
    </w:pPr>
  </w:style>
  <w:style w:type="paragraph" w:styleId="a8">
    <w:name w:val="Title"/>
    <w:basedOn w:val="a"/>
    <w:link w:val="a9"/>
    <w:qFormat/>
    <w:rsid w:val="00DF20D1"/>
    <w:pPr>
      <w:jc w:val="center"/>
    </w:pPr>
    <w:rPr>
      <w:sz w:val="28"/>
      <w:szCs w:val="20"/>
    </w:rPr>
  </w:style>
  <w:style w:type="table" w:styleId="aa">
    <w:name w:val="Table Grid"/>
    <w:basedOn w:val="a1"/>
    <w:rsid w:val="00E7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565B25"/>
    <w:rPr>
      <w:rFonts w:ascii="Courier New" w:hAnsi="Courier New"/>
      <w:sz w:val="20"/>
      <w:szCs w:val="20"/>
    </w:rPr>
  </w:style>
  <w:style w:type="character" w:styleId="ac">
    <w:name w:val="Hyperlink"/>
    <w:uiPriority w:val="99"/>
    <w:rsid w:val="00154A4F"/>
    <w:rPr>
      <w:color w:val="000080"/>
      <w:u w:val="single"/>
    </w:rPr>
  </w:style>
  <w:style w:type="paragraph" w:customStyle="1" w:styleId="ad">
    <w:basedOn w:val="a"/>
    <w:rsid w:val="00154A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+ Курсив2"/>
    <w:rsid w:val="00154A4F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ListParagraph1">
    <w:name w:val="List Paragraph1"/>
    <w:basedOn w:val="a"/>
    <w:rsid w:val="00605D63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ae">
    <w:name w:val="список с точками"/>
    <w:basedOn w:val="a"/>
    <w:rsid w:val="00605D6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Arial Unicode MS"/>
    </w:rPr>
  </w:style>
  <w:style w:type="paragraph" w:customStyle="1" w:styleId="10">
    <w:name w:val="Знак1"/>
    <w:basedOn w:val="a"/>
    <w:rsid w:val="003C3E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00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00B8E"/>
    <w:rPr>
      <w:sz w:val="24"/>
      <w:szCs w:val="24"/>
    </w:rPr>
  </w:style>
  <w:style w:type="paragraph" w:styleId="30">
    <w:name w:val="Body Text 3"/>
    <w:basedOn w:val="a"/>
    <w:link w:val="31"/>
    <w:rsid w:val="00200B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00B8E"/>
    <w:rPr>
      <w:sz w:val="16"/>
      <w:szCs w:val="16"/>
    </w:rPr>
  </w:style>
  <w:style w:type="character" w:styleId="HTML">
    <w:name w:val="HTML Cite"/>
    <w:basedOn w:val="a0"/>
    <w:uiPriority w:val="99"/>
    <w:unhideWhenUsed/>
    <w:rsid w:val="00B800FA"/>
    <w:rPr>
      <w:i w:val="0"/>
      <w:iCs w:val="0"/>
      <w:color w:val="388222"/>
    </w:rPr>
  </w:style>
  <w:style w:type="paragraph" w:styleId="af">
    <w:name w:val="Normal (Web)"/>
    <w:basedOn w:val="a"/>
    <w:uiPriority w:val="99"/>
    <w:unhideWhenUsed/>
    <w:rsid w:val="00553799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53799"/>
    <w:rPr>
      <w:b/>
      <w:bCs/>
    </w:rPr>
  </w:style>
  <w:style w:type="paragraph" w:styleId="af1">
    <w:name w:val="header"/>
    <w:basedOn w:val="a"/>
    <w:link w:val="af2"/>
    <w:rsid w:val="00524D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24D1C"/>
    <w:rPr>
      <w:sz w:val="24"/>
      <w:szCs w:val="24"/>
    </w:rPr>
  </w:style>
  <w:style w:type="paragraph" w:styleId="af3">
    <w:name w:val="footer"/>
    <w:basedOn w:val="a"/>
    <w:link w:val="af4"/>
    <w:uiPriority w:val="99"/>
    <w:rsid w:val="00524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4D1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969A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rsid w:val="00B969A2"/>
    <w:rPr>
      <w:sz w:val="28"/>
      <w:lang w:eastAsia="ru-RU"/>
    </w:rPr>
  </w:style>
  <w:style w:type="paragraph" w:styleId="af5">
    <w:name w:val="Subtitle"/>
    <w:basedOn w:val="a"/>
    <w:link w:val="af6"/>
    <w:qFormat/>
    <w:rsid w:val="00B969A2"/>
    <w:pPr>
      <w:jc w:val="center"/>
    </w:pPr>
    <w:rPr>
      <w:sz w:val="28"/>
    </w:rPr>
  </w:style>
  <w:style w:type="character" w:customStyle="1" w:styleId="af6">
    <w:name w:val="Подзаголовок Знак"/>
    <w:basedOn w:val="a0"/>
    <w:link w:val="af5"/>
    <w:rsid w:val="00B969A2"/>
    <w:rPr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02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022CC4"/>
    <w:rPr>
      <w:szCs w:val="20"/>
    </w:rPr>
  </w:style>
  <w:style w:type="character" w:customStyle="1" w:styleId="ReportMain0">
    <w:name w:val="Report_Main Знак"/>
    <w:link w:val="ReportMain"/>
    <w:rsid w:val="00022CC4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027E35"/>
    <w:rPr>
      <w:rFonts w:ascii="Cambria" w:eastAsia="MS Gothic" w:hAnsi="Cambria"/>
      <w:i/>
      <w:iCs/>
      <w:color w:val="404040"/>
      <w:sz w:val="28"/>
      <w:lang w:eastAsia="ru-RU"/>
    </w:rPr>
  </w:style>
  <w:style w:type="paragraph" w:styleId="11">
    <w:name w:val="toc 1"/>
    <w:basedOn w:val="a"/>
    <w:next w:val="a"/>
    <w:autoRedefine/>
    <w:uiPriority w:val="39"/>
    <w:rsid w:val="00A61F24"/>
    <w:pPr>
      <w:spacing w:before="120"/>
    </w:pPr>
    <w:rPr>
      <w:rFonts w:asciiTheme="minorHAnsi" w:hAnsiTheme="minorHAnsi"/>
      <w:b/>
    </w:rPr>
  </w:style>
  <w:style w:type="character" w:customStyle="1" w:styleId="a4">
    <w:name w:val="Основной текст Знак"/>
    <w:basedOn w:val="a0"/>
    <w:link w:val="a3"/>
    <w:rsid w:val="00A61F24"/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1F24"/>
    <w:rPr>
      <w:sz w:val="28"/>
      <w:szCs w:val="28"/>
      <w:lang w:eastAsia="ru-RU"/>
    </w:rPr>
  </w:style>
  <w:style w:type="paragraph" w:styleId="24">
    <w:name w:val="toc 2"/>
    <w:basedOn w:val="a"/>
    <w:next w:val="a"/>
    <w:autoRedefine/>
    <w:rsid w:val="00A61F24"/>
    <w:pPr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A61F24"/>
    <w:pPr>
      <w:ind w:left="480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rsid w:val="00A61F24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A61F24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A61F24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A61F24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rsid w:val="00A61F24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rsid w:val="00A61F24"/>
    <w:pPr>
      <w:ind w:left="1920"/>
    </w:pPr>
    <w:rPr>
      <w:rFonts w:asciiTheme="minorHAnsi" w:hAnsiTheme="minorHAnsi"/>
      <w:sz w:val="20"/>
      <w:szCs w:val="20"/>
    </w:rPr>
  </w:style>
  <w:style w:type="character" w:styleId="af8">
    <w:name w:val="Placeholder Text"/>
    <w:basedOn w:val="a0"/>
    <w:uiPriority w:val="67"/>
    <w:rsid w:val="0054487A"/>
    <w:rPr>
      <w:color w:val="808080"/>
    </w:rPr>
  </w:style>
  <w:style w:type="paragraph" w:styleId="af9">
    <w:name w:val="Balloon Text"/>
    <w:basedOn w:val="a"/>
    <w:link w:val="afa"/>
    <w:rsid w:val="0054487A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4487A"/>
    <w:rPr>
      <w:rFonts w:ascii="Lucida Grande CY" w:hAnsi="Lucida Grande CY" w:cs="Lucida Grande CY"/>
      <w:sz w:val="18"/>
      <w:szCs w:val="18"/>
      <w:lang w:eastAsia="ru-RU"/>
    </w:rPr>
  </w:style>
  <w:style w:type="character" w:styleId="afb">
    <w:name w:val="FollowedHyperlink"/>
    <w:basedOn w:val="a0"/>
    <w:rsid w:val="00B87287"/>
    <w:rPr>
      <w:color w:val="800080" w:themeColor="followed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CA05D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42">
    <w:name w:val="заголовок 4"/>
    <w:basedOn w:val="a"/>
    <w:next w:val="a"/>
    <w:rsid w:val="00CC127A"/>
    <w:pPr>
      <w:keepNext/>
      <w:widowControl w:val="0"/>
      <w:autoSpaceDE w:val="0"/>
      <w:autoSpaceDN w:val="0"/>
      <w:jc w:val="center"/>
    </w:pPr>
    <w:rPr>
      <w:rFonts w:eastAsia="Calibri"/>
      <w:b/>
      <w:bCs/>
    </w:rPr>
  </w:style>
  <w:style w:type="paragraph" w:customStyle="1" w:styleId="c1">
    <w:name w:val="c1"/>
    <w:basedOn w:val="a"/>
    <w:rsid w:val="001E68B0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B95952"/>
  </w:style>
  <w:style w:type="paragraph" w:customStyle="1" w:styleId="ReportHead">
    <w:name w:val="Report_Head"/>
    <w:basedOn w:val="a"/>
    <w:link w:val="ReportHead0"/>
    <w:rsid w:val="009C4737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9C4737"/>
    <w:rPr>
      <w:rFonts w:eastAsiaTheme="minorHAns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5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7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576E8"/>
    <w:pPr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B969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qFormat/>
    <w:rsid w:val="00E22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E2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7E35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eastAsia="MS Gothic" w:hAnsi="Cambria"/>
      <w:i/>
      <w:iCs/>
      <w:color w:val="404040"/>
      <w:sz w:val="28"/>
      <w:szCs w:val="20"/>
    </w:rPr>
  </w:style>
  <w:style w:type="paragraph" w:styleId="8">
    <w:name w:val="heading 8"/>
    <w:basedOn w:val="a"/>
    <w:qFormat/>
    <w:rsid w:val="00E22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E22D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6E8"/>
    <w:rPr>
      <w:sz w:val="28"/>
      <w:szCs w:val="28"/>
    </w:rPr>
  </w:style>
  <w:style w:type="paragraph" w:styleId="a5">
    <w:name w:val="Body Text Indent"/>
    <w:basedOn w:val="a"/>
    <w:link w:val="a6"/>
    <w:rsid w:val="003576E8"/>
    <w:pPr>
      <w:jc w:val="both"/>
    </w:pPr>
    <w:rPr>
      <w:sz w:val="28"/>
      <w:szCs w:val="28"/>
    </w:rPr>
  </w:style>
  <w:style w:type="paragraph" w:styleId="a7">
    <w:name w:val="caption"/>
    <w:basedOn w:val="a"/>
    <w:qFormat/>
    <w:rsid w:val="00076550"/>
    <w:pPr>
      <w:jc w:val="center"/>
    </w:pPr>
    <w:rPr>
      <w:sz w:val="28"/>
      <w:szCs w:val="28"/>
    </w:rPr>
  </w:style>
  <w:style w:type="paragraph" w:styleId="20">
    <w:name w:val="Body Text 2"/>
    <w:basedOn w:val="a"/>
    <w:rsid w:val="00DF20D1"/>
    <w:pPr>
      <w:spacing w:after="120" w:line="480" w:lineRule="auto"/>
    </w:pPr>
  </w:style>
  <w:style w:type="paragraph" w:styleId="a8">
    <w:name w:val="Title"/>
    <w:basedOn w:val="a"/>
    <w:link w:val="a9"/>
    <w:qFormat/>
    <w:rsid w:val="00DF20D1"/>
    <w:pPr>
      <w:jc w:val="center"/>
    </w:pPr>
    <w:rPr>
      <w:sz w:val="28"/>
      <w:szCs w:val="20"/>
    </w:rPr>
  </w:style>
  <w:style w:type="table" w:styleId="aa">
    <w:name w:val="Table Grid"/>
    <w:basedOn w:val="a1"/>
    <w:rsid w:val="00E7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565B25"/>
    <w:rPr>
      <w:rFonts w:ascii="Courier New" w:hAnsi="Courier New"/>
      <w:sz w:val="20"/>
      <w:szCs w:val="20"/>
    </w:rPr>
  </w:style>
  <w:style w:type="character" w:styleId="ac">
    <w:name w:val="Hyperlink"/>
    <w:uiPriority w:val="99"/>
    <w:rsid w:val="00154A4F"/>
    <w:rPr>
      <w:color w:val="000080"/>
      <w:u w:val="single"/>
    </w:rPr>
  </w:style>
  <w:style w:type="paragraph" w:customStyle="1" w:styleId="ad">
    <w:basedOn w:val="a"/>
    <w:rsid w:val="00154A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+ Курсив2"/>
    <w:rsid w:val="00154A4F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ListParagraph1">
    <w:name w:val="List Paragraph1"/>
    <w:basedOn w:val="a"/>
    <w:rsid w:val="00605D63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ae">
    <w:name w:val="список с точками"/>
    <w:basedOn w:val="a"/>
    <w:rsid w:val="00605D6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Arial Unicode MS"/>
    </w:rPr>
  </w:style>
  <w:style w:type="paragraph" w:customStyle="1" w:styleId="10">
    <w:name w:val="Знак1"/>
    <w:basedOn w:val="a"/>
    <w:rsid w:val="003C3E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00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00B8E"/>
    <w:rPr>
      <w:sz w:val="24"/>
      <w:szCs w:val="24"/>
    </w:rPr>
  </w:style>
  <w:style w:type="paragraph" w:styleId="30">
    <w:name w:val="Body Text 3"/>
    <w:basedOn w:val="a"/>
    <w:link w:val="31"/>
    <w:rsid w:val="00200B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00B8E"/>
    <w:rPr>
      <w:sz w:val="16"/>
      <w:szCs w:val="16"/>
    </w:rPr>
  </w:style>
  <w:style w:type="character" w:styleId="HTML">
    <w:name w:val="HTML Cite"/>
    <w:basedOn w:val="a0"/>
    <w:uiPriority w:val="99"/>
    <w:unhideWhenUsed/>
    <w:rsid w:val="00B800FA"/>
    <w:rPr>
      <w:i w:val="0"/>
      <w:iCs w:val="0"/>
      <w:color w:val="388222"/>
    </w:rPr>
  </w:style>
  <w:style w:type="paragraph" w:styleId="af">
    <w:name w:val="Normal (Web)"/>
    <w:basedOn w:val="a"/>
    <w:uiPriority w:val="99"/>
    <w:unhideWhenUsed/>
    <w:rsid w:val="00553799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53799"/>
    <w:rPr>
      <w:b/>
      <w:bCs/>
    </w:rPr>
  </w:style>
  <w:style w:type="paragraph" w:styleId="af1">
    <w:name w:val="header"/>
    <w:basedOn w:val="a"/>
    <w:link w:val="af2"/>
    <w:rsid w:val="00524D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24D1C"/>
    <w:rPr>
      <w:sz w:val="24"/>
      <w:szCs w:val="24"/>
    </w:rPr>
  </w:style>
  <w:style w:type="paragraph" w:styleId="af3">
    <w:name w:val="footer"/>
    <w:basedOn w:val="a"/>
    <w:link w:val="af4"/>
    <w:uiPriority w:val="99"/>
    <w:rsid w:val="00524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4D1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969A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rsid w:val="00B969A2"/>
    <w:rPr>
      <w:sz w:val="28"/>
      <w:lang w:eastAsia="ru-RU"/>
    </w:rPr>
  </w:style>
  <w:style w:type="paragraph" w:styleId="af5">
    <w:name w:val="Subtitle"/>
    <w:basedOn w:val="a"/>
    <w:link w:val="af6"/>
    <w:qFormat/>
    <w:rsid w:val="00B969A2"/>
    <w:pPr>
      <w:jc w:val="center"/>
    </w:pPr>
    <w:rPr>
      <w:sz w:val="28"/>
    </w:rPr>
  </w:style>
  <w:style w:type="character" w:customStyle="1" w:styleId="af6">
    <w:name w:val="Подзаголовок Знак"/>
    <w:basedOn w:val="a0"/>
    <w:link w:val="af5"/>
    <w:rsid w:val="00B969A2"/>
    <w:rPr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02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022CC4"/>
    <w:rPr>
      <w:szCs w:val="20"/>
    </w:rPr>
  </w:style>
  <w:style w:type="character" w:customStyle="1" w:styleId="ReportMain0">
    <w:name w:val="Report_Main Знак"/>
    <w:link w:val="ReportMain"/>
    <w:rsid w:val="00022CC4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027E35"/>
    <w:rPr>
      <w:rFonts w:ascii="Cambria" w:eastAsia="MS Gothic" w:hAnsi="Cambria"/>
      <w:i/>
      <w:iCs/>
      <w:color w:val="404040"/>
      <w:sz w:val="28"/>
      <w:lang w:eastAsia="ru-RU"/>
    </w:rPr>
  </w:style>
  <w:style w:type="paragraph" w:styleId="11">
    <w:name w:val="toc 1"/>
    <w:basedOn w:val="a"/>
    <w:next w:val="a"/>
    <w:autoRedefine/>
    <w:uiPriority w:val="39"/>
    <w:rsid w:val="00A61F24"/>
    <w:pPr>
      <w:spacing w:before="120"/>
    </w:pPr>
    <w:rPr>
      <w:rFonts w:asciiTheme="minorHAnsi" w:hAnsiTheme="minorHAnsi"/>
      <w:b/>
    </w:rPr>
  </w:style>
  <w:style w:type="character" w:customStyle="1" w:styleId="a4">
    <w:name w:val="Основной текст Знак"/>
    <w:basedOn w:val="a0"/>
    <w:link w:val="a3"/>
    <w:rsid w:val="00A61F24"/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1F24"/>
    <w:rPr>
      <w:sz w:val="28"/>
      <w:szCs w:val="28"/>
      <w:lang w:eastAsia="ru-RU"/>
    </w:rPr>
  </w:style>
  <w:style w:type="paragraph" w:styleId="24">
    <w:name w:val="toc 2"/>
    <w:basedOn w:val="a"/>
    <w:next w:val="a"/>
    <w:autoRedefine/>
    <w:rsid w:val="00A61F24"/>
    <w:pPr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A61F24"/>
    <w:pPr>
      <w:ind w:left="480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rsid w:val="00A61F24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A61F24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A61F24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A61F24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rsid w:val="00A61F24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rsid w:val="00A61F24"/>
    <w:pPr>
      <w:ind w:left="1920"/>
    </w:pPr>
    <w:rPr>
      <w:rFonts w:asciiTheme="minorHAnsi" w:hAnsiTheme="minorHAnsi"/>
      <w:sz w:val="20"/>
      <w:szCs w:val="20"/>
    </w:rPr>
  </w:style>
  <w:style w:type="character" w:styleId="af8">
    <w:name w:val="Placeholder Text"/>
    <w:basedOn w:val="a0"/>
    <w:uiPriority w:val="67"/>
    <w:rsid w:val="0054487A"/>
    <w:rPr>
      <w:color w:val="808080"/>
    </w:rPr>
  </w:style>
  <w:style w:type="paragraph" w:styleId="af9">
    <w:name w:val="Balloon Text"/>
    <w:basedOn w:val="a"/>
    <w:link w:val="afa"/>
    <w:rsid w:val="0054487A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4487A"/>
    <w:rPr>
      <w:rFonts w:ascii="Lucida Grande CY" w:hAnsi="Lucida Grande CY" w:cs="Lucida Grande CY"/>
      <w:sz w:val="18"/>
      <w:szCs w:val="18"/>
      <w:lang w:eastAsia="ru-RU"/>
    </w:rPr>
  </w:style>
  <w:style w:type="character" w:styleId="afb">
    <w:name w:val="FollowedHyperlink"/>
    <w:basedOn w:val="a0"/>
    <w:rsid w:val="00B87287"/>
    <w:rPr>
      <w:color w:val="800080" w:themeColor="followed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CA05D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42">
    <w:name w:val="заголовок 4"/>
    <w:basedOn w:val="a"/>
    <w:next w:val="a"/>
    <w:rsid w:val="00CC127A"/>
    <w:pPr>
      <w:keepNext/>
      <w:widowControl w:val="0"/>
      <w:autoSpaceDE w:val="0"/>
      <w:autoSpaceDN w:val="0"/>
      <w:jc w:val="center"/>
    </w:pPr>
    <w:rPr>
      <w:rFonts w:eastAsia="Calibri"/>
      <w:b/>
      <w:bCs/>
    </w:rPr>
  </w:style>
  <w:style w:type="paragraph" w:customStyle="1" w:styleId="c1">
    <w:name w:val="c1"/>
    <w:basedOn w:val="a"/>
    <w:rsid w:val="001E68B0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B95952"/>
  </w:style>
  <w:style w:type="paragraph" w:customStyle="1" w:styleId="ReportHead">
    <w:name w:val="Report_Head"/>
    <w:basedOn w:val="a"/>
    <w:link w:val="ReportHead0"/>
    <w:rsid w:val="009C4737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9C4737"/>
    <w:rPr>
      <w:rFonts w:eastAsiaTheme="minorHAns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117" Type="http://schemas.openxmlformats.org/officeDocument/2006/relationships/oleObject" Target="embeddings/oleObject92.bin"/><Relationship Id="rId21" Type="http://schemas.openxmlformats.org/officeDocument/2006/relationships/hyperlink" Target="http://biblioclub.ru/index.php?page=book&amp;id=234802" TargetMode="External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3.bin"/><Relationship Id="rId84" Type="http://schemas.openxmlformats.org/officeDocument/2006/relationships/oleObject" Target="embeddings/oleObject59.bin"/><Relationship Id="rId89" Type="http://schemas.openxmlformats.org/officeDocument/2006/relationships/oleObject" Target="embeddings/oleObject64.bin"/><Relationship Id="rId112" Type="http://schemas.openxmlformats.org/officeDocument/2006/relationships/oleObject" Target="embeddings/oleObject87.bin"/><Relationship Id="rId133" Type="http://schemas.openxmlformats.org/officeDocument/2006/relationships/oleObject" Target="embeddings/oleObject108.bin"/><Relationship Id="rId138" Type="http://schemas.openxmlformats.org/officeDocument/2006/relationships/oleObject" Target="embeddings/oleObject113.bin"/><Relationship Id="rId154" Type="http://schemas.openxmlformats.org/officeDocument/2006/relationships/oleObject" Target="embeddings/oleObject129.bin"/><Relationship Id="rId159" Type="http://schemas.openxmlformats.org/officeDocument/2006/relationships/oleObject" Target="embeddings/oleObject133.bin"/><Relationship Id="rId170" Type="http://schemas.openxmlformats.org/officeDocument/2006/relationships/hyperlink" Target="http://biblioclub.ru/index.php?page=book&amp;id=208939" TargetMode="External"/><Relationship Id="rId16" Type="http://schemas.openxmlformats.org/officeDocument/2006/relationships/hyperlink" Target="http://biblioclub.ru/index.php?page=book&amp;id=76617" TargetMode="External"/><Relationship Id="rId107" Type="http://schemas.openxmlformats.org/officeDocument/2006/relationships/oleObject" Target="embeddings/oleObject82.bin"/><Relationship Id="rId11" Type="http://schemas.openxmlformats.org/officeDocument/2006/relationships/hyperlink" Target="http://biblioclub.ru/index.php?page=book&amp;id=208933" TargetMode="External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4.bin"/><Relationship Id="rId102" Type="http://schemas.openxmlformats.org/officeDocument/2006/relationships/oleObject" Target="embeddings/oleObject77.bin"/><Relationship Id="rId123" Type="http://schemas.openxmlformats.org/officeDocument/2006/relationships/oleObject" Target="embeddings/oleObject98.bin"/><Relationship Id="rId128" Type="http://schemas.openxmlformats.org/officeDocument/2006/relationships/oleObject" Target="embeddings/oleObject103.bin"/><Relationship Id="rId144" Type="http://schemas.openxmlformats.org/officeDocument/2006/relationships/oleObject" Target="embeddings/oleObject119.bin"/><Relationship Id="rId149" Type="http://schemas.openxmlformats.org/officeDocument/2006/relationships/oleObject" Target="embeddings/oleObject124.bin"/><Relationship Id="rId5" Type="http://schemas.openxmlformats.org/officeDocument/2006/relationships/settings" Target="settings.xml"/><Relationship Id="rId90" Type="http://schemas.openxmlformats.org/officeDocument/2006/relationships/oleObject" Target="embeddings/oleObject65.bin"/><Relationship Id="rId95" Type="http://schemas.openxmlformats.org/officeDocument/2006/relationships/oleObject" Target="embeddings/oleObject70.bin"/><Relationship Id="rId160" Type="http://schemas.openxmlformats.org/officeDocument/2006/relationships/oleObject" Target="embeddings/oleObject134.bin"/><Relationship Id="rId165" Type="http://schemas.openxmlformats.org/officeDocument/2006/relationships/oleObject" Target="embeddings/oleObject139.bin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4.bin"/><Relationship Id="rId113" Type="http://schemas.openxmlformats.org/officeDocument/2006/relationships/oleObject" Target="embeddings/oleObject88.bin"/><Relationship Id="rId118" Type="http://schemas.openxmlformats.org/officeDocument/2006/relationships/oleObject" Target="embeddings/oleObject93.bin"/><Relationship Id="rId134" Type="http://schemas.openxmlformats.org/officeDocument/2006/relationships/oleObject" Target="embeddings/oleObject109.bin"/><Relationship Id="rId139" Type="http://schemas.openxmlformats.org/officeDocument/2006/relationships/oleObject" Target="embeddings/oleObject114.bin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60.bin"/><Relationship Id="rId150" Type="http://schemas.openxmlformats.org/officeDocument/2006/relationships/oleObject" Target="embeddings/oleObject125.bin"/><Relationship Id="rId155" Type="http://schemas.openxmlformats.org/officeDocument/2006/relationships/oleObject" Target="embeddings/oleObject130.bin"/><Relationship Id="rId171" Type="http://schemas.openxmlformats.org/officeDocument/2006/relationships/hyperlink" Target="http://biblioclub.ru/index.php?page=book&amp;id=234802" TargetMode="External"/><Relationship Id="rId12" Type="http://schemas.openxmlformats.org/officeDocument/2006/relationships/hyperlink" Target="http://biblioclub.ru/index.php?page=book&amp;id=234802" TargetMode="External"/><Relationship Id="rId17" Type="http://schemas.openxmlformats.org/officeDocument/2006/relationships/hyperlink" Target="http://biblioclub.ru/index.php?page=book&amp;id=208933" TargetMode="External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78.bin"/><Relationship Id="rId108" Type="http://schemas.openxmlformats.org/officeDocument/2006/relationships/oleObject" Target="embeddings/oleObject83.bin"/><Relationship Id="rId124" Type="http://schemas.openxmlformats.org/officeDocument/2006/relationships/oleObject" Target="embeddings/oleObject99.bin"/><Relationship Id="rId129" Type="http://schemas.openxmlformats.org/officeDocument/2006/relationships/oleObject" Target="embeddings/oleObject104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50.bin"/><Relationship Id="rId91" Type="http://schemas.openxmlformats.org/officeDocument/2006/relationships/oleObject" Target="embeddings/oleObject66.bin"/><Relationship Id="rId96" Type="http://schemas.openxmlformats.org/officeDocument/2006/relationships/oleObject" Target="embeddings/oleObject71.bin"/><Relationship Id="rId140" Type="http://schemas.openxmlformats.org/officeDocument/2006/relationships/oleObject" Target="embeddings/oleObject115.bin"/><Relationship Id="rId145" Type="http://schemas.openxmlformats.org/officeDocument/2006/relationships/oleObject" Target="embeddings/oleObject120.bin"/><Relationship Id="rId161" Type="http://schemas.openxmlformats.org/officeDocument/2006/relationships/oleObject" Target="embeddings/oleObject135.bin"/><Relationship Id="rId166" Type="http://schemas.openxmlformats.org/officeDocument/2006/relationships/oleObject" Target="embeddings/oleObject1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34802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81.bin"/><Relationship Id="rId114" Type="http://schemas.openxmlformats.org/officeDocument/2006/relationships/oleObject" Target="embeddings/oleObject89.bin"/><Relationship Id="rId119" Type="http://schemas.openxmlformats.org/officeDocument/2006/relationships/oleObject" Target="embeddings/oleObject94.bin"/><Relationship Id="rId127" Type="http://schemas.openxmlformats.org/officeDocument/2006/relationships/oleObject" Target="embeddings/oleObject102.bin"/><Relationship Id="rId10" Type="http://schemas.openxmlformats.org/officeDocument/2006/relationships/hyperlink" Target="http://biblioclub.ru/index.php?page=book&amp;id=76617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3.bin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61.bin"/><Relationship Id="rId94" Type="http://schemas.openxmlformats.org/officeDocument/2006/relationships/oleObject" Target="embeddings/oleObject69.bin"/><Relationship Id="rId99" Type="http://schemas.openxmlformats.org/officeDocument/2006/relationships/oleObject" Target="embeddings/oleObject74.bin"/><Relationship Id="rId101" Type="http://schemas.openxmlformats.org/officeDocument/2006/relationships/oleObject" Target="embeddings/oleObject76.bin"/><Relationship Id="rId122" Type="http://schemas.openxmlformats.org/officeDocument/2006/relationships/oleObject" Target="embeddings/oleObject97.bin"/><Relationship Id="rId130" Type="http://schemas.openxmlformats.org/officeDocument/2006/relationships/oleObject" Target="embeddings/oleObject105.bin"/><Relationship Id="rId135" Type="http://schemas.openxmlformats.org/officeDocument/2006/relationships/oleObject" Target="embeddings/oleObject110.bin"/><Relationship Id="rId143" Type="http://schemas.openxmlformats.org/officeDocument/2006/relationships/oleObject" Target="embeddings/oleObject118.bin"/><Relationship Id="rId148" Type="http://schemas.openxmlformats.org/officeDocument/2006/relationships/oleObject" Target="embeddings/oleObject123.bin"/><Relationship Id="rId151" Type="http://schemas.openxmlformats.org/officeDocument/2006/relationships/oleObject" Target="embeddings/oleObject126.bin"/><Relationship Id="rId156" Type="http://schemas.openxmlformats.org/officeDocument/2006/relationships/oleObject" Target="embeddings/oleObject131.bin"/><Relationship Id="rId164" Type="http://schemas.openxmlformats.org/officeDocument/2006/relationships/oleObject" Target="embeddings/oleObject138.bin"/><Relationship Id="rId169" Type="http://schemas.openxmlformats.org/officeDocument/2006/relationships/hyperlink" Target="http://biblioclub.ru/index.php?page=book&amp;id=20893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72" Type="http://schemas.openxmlformats.org/officeDocument/2006/relationships/fontTable" Target="fontTable.xml"/><Relationship Id="rId13" Type="http://schemas.openxmlformats.org/officeDocument/2006/relationships/hyperlink" Target="http://biblioclub.ru/index.php?page=book&amp;id=76617" TargetMode="External"/><Relationship Id="rId18" Type="http://schemas.openxmlformats.org/officeDocument/2006/relationships/hyperlink" Target="http://biblioclub.ru/index.php?page=book&amp;id=234802" TargetMode="External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84.bin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51.bin"/><Relationship Id="rId97" Type="http://schemas.openxmlformats.org/officeDocument/2006/relationships/oleObject" Target="embeddings/oleObject72.bin"/><Relationship Id="rId104" Type="http://schemas.openxmlformats.org/officeDocument/2006/relationships/oleObject" Target="embeddings/oleObject79.bin"/><Relationship Id="rId120" Type="http://schemas.openxmlformats.org/officeDocument/2006/relationships/oleObject" Target="embeddings/oleObject95.bin"/><Relationship Id="rId125" Type="http://schemas.openxmlformats.org/officeDocument/2006/relationships/oleObject" Target="embeddings/oleObject100.bin"/><Relationship Id="rId141" Type="http://schemas.openxmlformats.org/officeDocument/2006/relationships/oleObject" Target="embeddings/oleObject116.bin"/><Relationship Id="rId146" Type="http://schemas.openxmlformats.org/officeDocument/2006/relationships/oleObject" Target="embeddings/oleObject121.bin"/><Relationship Id="rId167" Type="http://schemas.openxmlformats.org/officeDocument/2006/relationships/oleObject" Target="embeddings/oleObject141.bin"/><Relationship Id="rId7" Type="http://schemas.openxmlformats.org/officeDocument/2006/relationships/footnotes" Target="footnotes.xml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67.bin"/><Relationship Id="rId162" Type="http://schemas.openxmlformats.org/officeDocument/2006/relationships/oleObject" Target="embeddings/oleObject1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Relationship Id="rId24" Type="http://schemas.openxmlformats.org/officeDocument/2006/relationships/image" Target="media/image2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41.bin"/><Relationship Id="rId87" Type="http://schemas.openxmlformats.org/officeDocument/2006/relationships/oleObject" Target="embeddings/oleObject62.bin"/><Relationship Id="rId110" Type="http://schemas.openxmlformats.org/officeDocument/2006/relationships/oleObject" Target="embeddings/oleObject85.bin"/><Relationship Id="rId115" Type="http://schemas.openxmlformats.org/officeDocument/2006/relationships/oleObject" Target="embeddings/oleObject90.bin"/><Relationship Id="rId131" Type="http://schemas.openxmlformats.org/officeDocument/2006/relationships/oleObject" Target="embeddings/oleObject106.bin"/><Relationship Id="rId136" Type="http://schemas.openxmlformats.org/officeDocument/2006/relationships/oleObject" Target="embeddings/oleObject111.bin"/><Relationship Id="rId157" Type="http://schemas.openxmlformats.org/officeDocument/2006/relationships/oleObject" Target="embeddings/oleObject132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7.bin"/><Relationship Id="rId152" Type="http://schemas.openxmlformats.org/officeDocument/2006/relationships/oleObject" Target="embeddings/oleObject127.bin"/><Relationship Id="rId173" Type="http://schemas.openxmlformats.org/officeDocument/2006/relationships/theme" Target="theme/theme1.xml"/><Relationship Id="rId19" Type="http://schemas.openxmlformats.org/officeDocument/2006/relationships/hyperlink" Target="http://biblioclub.ru/index.php?page=book&amp;id=76617" TargetMode="External"/><Relationship Id="rId14" Type="http://schemas.openxmlformats.org/officeDocument/2006/relationships/hyperlink" Target="http://biblioclub.ru/index.php?page=book&amp;id=208933" TargetMode="External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52.bin"/><Relationship Id="rId100" Type="http://schemas.openxmlformats.org/officeDocument/2006/relationships/oleObject" Target="embeddings/oleObject75.bin"/><Relationship Id="rId105" Type="http://schemas.openxmlformats.org/officeDocument/2006/relationships/oleObject" Target="embeddings/oleObject80.bin"/><Relationship Id="rId126" Type="http://schemas.openxmlformats.org/officeDocument/2006/relationships/oleObject" Target="embeddings/oleObject101.bin"/><Relationship Id="rId147" Type="http://schemas.openxmlformats.org/officeDocument/2006/relationships/oleObject" Target="embeddings/oleObject122.bin"/><Relationship Id="rId168" Type="http://schemas.openxmlformats.org/officeDocument/2006/relationships/hyperlink" Target="http://biblioclub.ru/index.php?page=book&amp;id=76617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7.bin"/><Relationship Id="rId93" Type="http://schemas.openxmlformats.org/officeDocument/2006/relationships/oleObject" Target="embeddings/oleObject68.bin"/><Relationship Id="rId98" Type="http://schemas.openxmlformats.org/officeDocument/2006/relationships/oleObject" Target="embeddings/oleObject73.bin"/><Relationship Id="rId121" Type="http://schemas.openxmlformats.org/officeDocument/2006/relationships/oleObject" Target="embeddings/oleObject96.bin"/><Relationship Id="rId142" Type="http://schemas.openxmlformats.org/officeDocument/2006/relationships/oleObject" Target="embeddings/oleObject117.bin"/><Relationship Id="rId163" Type="http://schemas.openxmlformats.org/officeDocument/2006/relationships/oleObject" Target="embeddings/oleObject137.bin"/><Relationship Id="rId3" Type="http://schemas.openxmlformats.org/officeDocument/2006/relationships/styles" Target="styles.xml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42.bin"/><Relationship Id="rId116" Type="http://schemas.openxmlformats.org/officeDocument/2006/relationships/oleObject" Target="embeddings/oleObject91.bin"/><Relationship Id="rId137" Type="http://schemas.openxmlformats.org/officeDocument/2006/relationships/oleObject" Target="embeddings/oleObject112.bin"/><Relationship Id="rId158" Type="http://schemas.openxmlformats.org/officeDocument/2006/relationships/image" Target="media/image5.wmf"/><Relationship Id="rId20" Type="http://schemas.openxmlformats.org/officeDocument/2006/relationships/hyperlink" Target="http://biblioclub.ru/index.php?page=book&amp;id=208939" TargetMode="External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8.bin"/><Relationship Id="rId88" Type="http://schemas.openxmlformats.org/officeDocument/2006/relationships/oleObject" Target="embeddings/oleObject63.bin"/><Relationship Id="rId111" Type="http://schemas.openxmlformats.org/officeDocument/2006/relationships/oleObject" Target="embeddings/oleObject86.bin"/><Relationship Id="rId132" Type="http://schemas.openxmlformats.org/officeDocument/2006/relationships/oleObject" Target="embeddings/oleObject107.bin"/><Relationship Id="rId153" Type="http://schemas.openxmlformats.org/officeDocument/2006/relationships/oleObject" Target="embeddings/oleObject1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0B6B4-F3CE-4A6C-83C2-D587B2EE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6715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44908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http://www.raai.org/resurs/resurs.shtml</vt:lpwstr>
      </vt:variant>
      <vt:variant>
        <vt:lpwstr>classic_works</vt:lpwstr>
      </vt:variant>
      <vt:variant>
        <vt:i4>983107</vt:i4>
      </vt:variant>
      <vt:variant>
        <vt:i4>18</vt:i4>
      </vt:variant>
      <vt:variant>
        <vt:i4>0</vt:i4>
      </vt:variant>
      <vt:variant>
        <vt:i4>5</vt:i4>
      </vt:variant>
      <vt:variant>
        <vt:lpwstr>http://www.raai.org/library/library.shtml?ainews</vt:lpwstr>
      </vt:variant>
      <vt:variant>
        <vt:lpwstr/>
      </vt:variant>
      <vt:variant>
        <vt:i4>6422572</vt:i4>
      </vt:variant>
      <vt:variant>
        <vt:i4>15</vt:i4>
      </vt:variant>
      <vt:variant>
        <vt:i4>0</vt:i4>
      </vt:variant>
      <vt:variant>
        <vt:i4>5</vt:i4>
      </vt:variant>
      <vt:variant>
        <vt:lpwstr>http://altnet.ru/~mcsmall/index.htm</vt:lpwstr>
      </vt:variant>
      <vt:variant>
        <vt:lpwstr/>
      </vt:variant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http://npstoik.ru/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http://www.ect.edu.ru/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http://ru.wikipedia.org/wiki/%D0%A1%D0%BB%D1%83%D0%B6%D0%B5%D0%B1%D0%BD%D0%B0%D1%8F:BookSources/5703817277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http://ru.wikipedia.org/wiki/%D0%A1%D0%BB%D1%83%D0%B6%D0%B5%D0%B1%D0%BD%D0%B0%D1%8F:BookSources/5845908876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creator>User</dc:creator>
  <cp:lastModifiedBy>Илья</cp:lastModifiedBy>
  <cp:revision>5</cp:revision>
  <cp:lastPrinted>2009-01-07T23:16:00Z</cp:lastPrinted>
  <dcterms:created xsi:type="dcterms:W3CDTF">2023-09-09T22:29:00Z</dcterms:created>
  <dcterms:modified xsi:type="dcterms:W3CDTF">2023-09-09T23:41:00Z</dcterms:modified>
</cp:coreProperties>
</file>