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Минобрнауки</w:t>
      </w: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Бузулукский гуманитарно-технологический институт (филиал)</w:t>
      </w:r>
    </w:p>
    <w:p w:rsidR="00954A71" w:rsidRPr="006B5BB2" w:rsidRDefault="00954A71" w:rsidP="00954A71">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B5BB2">
        <w:rPr>
          <w:rFonts w:ascii="Times New Roman" w:eastAsia="Times New Roman" w:hAnsi="Times New Roman" w:cs="Times New Roman"/>
          <w:spacing w:val="-8"/>
          <w:sz w:val="28"/>
          <w:szCs w:val="28"/>
          <w:lang w:eastAsia="x-none"/>
        </w:rPr>
        <w:t>ф</w:t>
      </w:r>
      <w:proofErr w:type="spellStart"/>
      <w:r w:rsidRPr="006B5BB2">
        <w:rPr>
          <w:rFonts w:ascii="Times New Roman" w:eastAsia="Times New Roman" w:hAnsi="Times New Roman" w:cs="Times New Roman"/>
          <w:spacing w:val="-8"/>
          <w:sz w:val="28"/>
          <w:szCs w:val="28"/>
          <w:lang w:val="x-none" w:eastAsia="x-none"/>
        </w:rPr>
        <w:t>едерально</w:t>
      </w:r>
      <w:r w:rsidRPr="006B5BB2">
        <w:rPr>
          <w:rFonts w:ascii="Times New Roman" w:eastAsia="Times New Roman" w:hAnsi="Times New Roman" w:cs="Times New Roman"/>
          <w:spacing w:val="-8"/>
          <w:sz w:val="28"/>
          <w:szCs w:val="28"/>
          <w:lang w:eastAsia="x-none"/>
        </w:rPr>
        <w:t>го</w:t>
      </w:r>
      <w:proofErr w:type="spellEnd"/>
      <w:r w:rsidRPr="006B5BB2">
        <w:rPr>
          <w:rFonts w:ascii="Times New Roman" w:eastAsia="Times New Roman" w:hAnsi="Times New Roman" w:cs="Times New Roman"/>
          <w:spacing w:val="-8"/>
          <w:sz w:val="28"/>
          <w:szCs w:val="28"/>
          <w:lang w:val="x-none" w:eastAsia="x-none"/>
        </w:rPr>
        <w:t xml:space="preserve"> государственно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бюджетно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образовательно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учреждени</w:t>
      </w:r>
      <w:r w:rsidRPr="006B5BB2">
        <w:rPr>
          <w:rFonts w:ascii="Times New Roman" w:eastAsia="Times New Roman" w:hAnsi="Times New Roman" w:cs="Times New Roman"/>
          <w:spacing w:val="-8"/>
          <w:sz w:val="28"/>
          <w:szCs w:val="28"/>
          <w:lang w:eastAsia="x-none"/>
        </w:rPr>
        <w:t>я</w:t>
      </w:r>
    </w:p>
    <w:p w:rsidR="00954A71" w:rsidRPr="006B5BB2" w:rsidRDefault="00954A71" w:rsidP="00954A71">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высшего образования</w:t>
      </w:r>
    </w:p>
    <w:p w:rsidR="00954A71" w:rsidRPr="006B5BB2" w:rsidRDefault="00954A71" w:rsidP="00954A71">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«Оренбургский государственный университет»</w:t>
      </w:r>
    </w:p>
    <w:p w:rsidR="00954A71" w:rsidRPr="006B5BB2" w:rsidRDefault="00954A71" w:rsidP="00954A71">
      <w:pPr>
        <w:tabs>
          <w:tab w:val="left" w:pos="284"/>
        </w:tabs>
        <w:spacing w:after="0" w:line="240" w:lineRule="auto"/>
        <w:jc w:val="center"/>
        <w:rPr>
          <w:rFonts w:ascii="Times New Roman" w:eastAsia="Times New Roman" w:hAnsi="Times New Roman" w:cs="Times New Roman"/>
          <w:spacing w:val="-8"/>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bCs/>
          <w:sz w:val="28"/>
          <w:szCs w:val="28"/>
        </w:rPr>
      </w:pP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954A71" w:rsidRPr="006B5BB2" w:rsidTr="00D8366A">
        <w:tc>
          <w:tcPr>
            <w:tcW w:w="5143" w:type="dxa"/>
          </w:tcPr>
          <w:p w:rsidR="00954A71" w:rsidRPr="006B5BB2" w:rsidRDefault="00954A71" w:rsidP="00D8366A">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D8366A">
            <w:pPr>
              <w:tabs>
                <w:tab w:val="left" w:pos="284"/>
              </w:tabs>
              <w:spacing w:after="0" w:line="240" w:lineRule="auto"/>
              <w:jc w:val="center"/>
              <w:rPr>
                <w:rFonts w:ascii="Times New Roman" w:eastAsia="Times New Roman" w:hAnsi="Times New Roman" w:cs="Times New Roman"/>
                <w:caps/>
                <w:sz w:val="28"/>
                <w:szCs w:val="28"/>
              </w:rPr>
            </w:pPr>
          </w:p>
        </w:tc>
      </w:tr>
    </w:tbl>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954A71" w:rsidRPr="006B5BB2" w:rsidRDefault="00954A71" w:rsidP="00954A71">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954A71" w:rsidRPr="006B5BB2" w:rsidRDefault="00954A71" w:rsidP="00954A71">
      <w:pPr>
        <w:pStyle w:val="ReportHead"/>
        <w:suppressAutoHyphens/>
        <w:spacing w:before="120"/>
        <w:rPr>
          <w:i/>
          <w:szCs w:val="28"/>
        </w:rPr>
      </w:pPr>
      <w:r w:rsidRPr="006B5BB2">
        <w:rPr>
          <w:rFonts w:eastAsia="Times New Roman"/>
          <w:szCs w:val="28"/>
        </w:rPr>
        <w:t xml:space="preserve">по дисциплине </w:t>
      </w:r>
      <w:r w:rsidRPr="006B5BB2">
        <w:rPr>
          <w:i/>
          <w:szCs w:val="28"/>
        </w:rPr>
        <w:t>«Б.1.В.ОД.</w:t>
      </w:r>
      <w:r>
        <w:rPr>
          <w:i/>
          <w:szCs w:val="28"/>
        </w:rPr>
        <w:t>13</w:t>
      </w:r>
      <w:r w:rsidRPr="006B5BB2">
        <w:rPr>
          <w:i/>
          <w:szCs w:val="28"/>
        </w:rPr>
        <w:t xml:space="preserve"> Основы научно-исследовательской работы»</w:t>
      </w:r>
    </w:p>
    <w:p w:rsidR="00954A71" w:rsidRPr="006B5BB2" w:rsidRDefault="00954A71" w:rsidP="00954A71">
      <w:pPr>
        <w:pStyle w:val="ReportHead"/>
        <w:suppressAutoHyphens/>
        <w:rPr>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954A71" w:rsidRPr="006B5BB2" w:rsidRDefault="00954A71" w:rsidP="00954A71">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954A71" w:rsidRPr="006B5BB2" w:rsidRDefault="00954A71" w:rsidP="00954A71">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954A71" w:rsidRPr="006B5BB2" w:rsidRDefault="00954A71" w:rsidP="00954A71">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954A71" w:rsidRPr="006B5BB2" w:rsidRDefault="00954A71" w:rsidP="00954A71">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954A71" w:rsidRPr="006B5BB2" w:rsidRDefault="00954A71" w:rsidP="00954A71">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954A71" w:rsidRPr="006B5BB2" w:rsidRDefault="00954A71" w:rsidP="00954A71">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rPr>
        <w:t>за</w:t>
      </w:r>
      <w:r w:rsidRPr="006B5BB2">
        <w:rPr>
          <w:rFonts w:ascii="Times New Roman" w:eastAsia="Times New Roman" w:hAnsi="Times New Roman" w:cs="Times New Roman"/>
          <w:i/>
          <w:sz w:val="28"/>
          <w:szCs w:val="28"/>
          <w:u w:val="single"/>
        </w:rPr>
        <w:t>очная</w:t>
      </w: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954A71" w:rsidRPr="006B5BB2" w:rsidRDefault="009F3464" w:rsidP="00954A71">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pStyle w:val="ReportHead"/>
        <w:suppressAutoHyphens/>
        <w:spacing w:before="120"/>
        <w:jc w:val="both"/>
        <w:rPr>
          <w:i/>
          <w:szCs w:val="28"/>
        </w:rPr>
      </w:pPr>
      <w:r w:rsidRPr="006B5BB2">
        <w:rPr>
          <w:szCs w:val="28"/>
          <w:lang w:val="x-none"/>
        </w:rPr>
        <w:t xml:space="preserve">Фонд оценочных средств предназначен для контроля знаний обучающихся по </w:t>
      </w:r>
      <w:r w:rsidRPr="006B5BB2">
        <w:rPr>
          <w:szCs w:val="28"/>
        </w:rPr>
        <w:t xml:space="preserve">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954A71" w:rsidRPr="006B5BB2" w:rsidRDefault="00954A71" w:rsidP="00954A71">
      <w:pPr>
        <w:suppressAutoHyphens/>
        <w:spacing w:after="0" w:line="240" w:lineRule="auto"/>
        <w:jc w:val="both"/>
        <w:rPr>
          <w:rFonts w:ascii="Times New Roman" w:eastAsia="Calibri" w:hAnsi="Times New Roman" w:cs="Times New Roman"/>
          <w:sz w:val="28"/>
          <w:szCs w:val="28"/>
        </w:rPr>
      </w:pPr>
    </w:p>
    <w:p w:rsidR="00954A71" w:rsidRPr="006B5BB2" w:rsidRDefault="00954A71" w:rsidP="00954A71">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954A71" w:rsidRPr="006B5BB2" w:rsidRDefault="00954A71" w:rsidP="00954A71">
      <w:pPr>
        <w:tabs>
          <w:tab w:val="left" w:pos="284"/>
        </w:tabs>
        <w:suppressAutoHyphens/>
        <w:spacing w:after="0" w:line="240" w:lineRule="auto"/>
        <w:jc w:val="both"/>
        <w:rPr>
          <w:rFonts w:ascii="Times New Roman" w:eastAsia="Calibri" w:hAnsi="Times New Roman" w:cs="Times New Roman"/>
          <w:sz w:val="28"/>
          <w:szCs w:val="28"/>
        </w:rPr>
      </w:pPr>
    </w:p>
    <w:p w:rsidR="00B10E0B" w:rsidRPr="006B5BB2" w:rsidRDefault="00B10E0B" w:rsidP="00B10E0B">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B10E0B" w:rsidRPr="006B5BB2" w:rsidRDefault="009F3464" w:rsidP="00B10E0B">
      <w:pPr>
        <w:tabs>
          <w:tab w:val="left" w:pos="284"/>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Декан факультета Экономики права        </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B10E0B" w:rsidRPr="009F3464"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rPr>
      </w:pPr>
      <w:r w:rsidRPr="009F3464">
        <w:rPr>
          <w:rFonts w:ascii="Times New Roman" w:eastAsia="Calibri" w:hAnsi="Times New Roman" w:cs="Times New Roman"/>
          <w:sz w:val="28"/>
          <w:szCs w:val="28"/>
        </w:rPr>
        <w:t>__________________________</w:t>
      </w:r>
      <w:r w:rsidR="009F3464">
        <w:rPr>
          <w:rFonts w:ascii="Times New Roman" w:eastAsia="Calibri" w:hAnsi="Times New Roman" w:cs="Times New Roman"/>
          <w:sz w:val="28"/>
          <w:szCs w:val="28"/>
        </w:rPr>
        <w:t>_____________</w:t>
      </w:r>
      <w:r w:rsidRPr="009F3464">
        <w:rPr>
          <w:rFonts w:ascii="Times New Roman" w:eastAsia="Calibri" w:hAnsi="Times New Roman" w:cs="Times New Roman"/>
          <w:sz w:val="28"/>
          <w:szCs w:val="28"/>
        </w:rPr>
        <w:t xml:space="preserve">_ </w:t>
      </w:r>
      <w:bookmarkStart w:id="0" w:name="_GoBack"/>
      <w:bookmarkEnd w:id="0"/>
      <w:r w:rsidRPr="009F3464">
        <w:rPr>
          <w:rFonts w:ascii="Times New Roman" w:eastAsia="Calibri" w:hAnsi="Times New Roman" w:cs="Times New Roman"/>
          <w:sz w:val="28"/>
          <w:szCs w:val="28"/>
        </w:rPr>
        <w:t xml:space="preserve"> </w:t>
      </w:r>
      <w:r w:rsidR="009F3464" w:rsidRPr="009F3464">
        <w:rPr>
          <w:rFonts w:ascii="Times New Roman" w:eastAsia="Calibri" w:hAnsi="Times New Roman" w:cs="Times New Roman"/>
          <w:sz w:val="28"/>
          <w:szCs w:val="28"/>
        </w:rPr>
        <w:t>О. Н. Григорьева</w:t>
      </w:r>
    </w:p>
    <w:p w:rsidR="00B10E0B" w:rsidRPr="009F3464"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F3464">
        <w:rPr>
          <w:rFonts w:ascii="Times New Roman" w:eastAsia="Calibri" w:hAnsi="Times New Roman" w:cs="Times New Roman"/>
          <w:i/>
          <w:sz w:val="28"/>
          <w:szCs w:val="28"/>
          <w:vertAlign w:val="superscript"/>
        </w:rPr>
        <w:t>подпись                        расшифровка подписи</w:t>
      </w:r>
    </w:p>
    <w:p w:rsidR="00B10E0B" w:rsidRPr="009F3464"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9F3464">
        <w:rPr>
          <w:rFonts w:ascii="Times New Roman" w:eastAsia="Calibri" w:hAnsi="Times New Roman" w:cs="Times New Roman"/>
          <w:i/>
          <w:sz w:val="28"/>
          <w:szCs w:val="28"/>
        </w:rPr>
        <w:t>Исполнители:</w:t>
      </w:r>
    </w:p>
    <w:p w:rsidR="00B10E0B" w:rsidRPr="009F3464"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9F3464">
        <w:rPr>
          <w:rFonts w:ascii="Times New Roman" w:eastAsia="Calibri" w:hAnsi="Times New Roman" w:cs="Times New Roman"/>
          <w:i/>
          <w:sz w:val="28"/>
          <w:szCs w:val="28"/>
        </w:rPr>
        <w:t xml:space="preserve">доцент                                  </w:t>
      </w:r>
      <w:r w:rsidR="009F3464" w:rsidRPr="009F3464">
        <w:rPr>
          <w:rFonts w:ascii="Times New Roman" w:eastAsia="Calibri" w:hAnsi="Times New Roman" w:cs="Times New Roman"/>
          <w:i/>
          <w:sz w:val="28"/>
          <w:szCs w:val="28"/>
        </w:rPr>
        <w:t xml:space="preserve">                К.А. Миннибаева</w:t>
      </w:r>
    </w:p>
    <w:p w:rsidR="00B10E0B" w:rsidRPr="009F3464"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9F3464">
        <w:rPr>
          <w:rFonts w:ascii="Times New Roman" w:eastAsia="Calibri" w:hAnsi="Times New Roman" w:cs="Times New Roman"/>
          <w:sz w:val="28"/>
          <w:szCs w:val="28"/>
        </w:rPr>
        <w:t>___________________________________________________________</w:t>
      </w:r>
    </w:p>
    <w:p w:rsidR="00B10E0B" w:rsidRPr="009F3464" w:rsidRDefault="00B10E0B" w:rsidP="00B10E0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9F3464">
        <w:rPr>
          <w:rFonts w:ascii="Times New Roman" w:eastAsia="Calibri" w:hAnsi="Times New Roman" w:cs="Times New Roman"/>
          <w:i/>
          <w:sz w:val="28"/>
          <w:szCs w:val="28"/>
          <w:vertAlign w:val="superscript"/>
        </w:rPr>
        <w:t>должность                                         подпись                        расшифровка подписи</w:t>
      </w:r>
    </w:p>
    <w:p w:rsidR="00954A71" w:rsidRPr="009F3464"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Default="00954A71" w:rsidP="00954A71">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Основы научно-исследовательской работы</w:t>
      </w:r>
      <w:r w:rsidRPr="006B5BB2">
        <w:rPr>
          <w:rFonts w:ascii="Times New Roman" w:eastAsia="Times New Roman" w:hAnsi="Times New Roman" w:cs="Times New Roman"/>
          <w:sz w:val="28"/>
          <w:szCs w:val="28"/>
        </w:rPr>
        <w:t>»</w:t>
      </w: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vertAlign w:val="superscript"/>
          <w:lang w:val="x-none"/>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widowControl w:val="0"/>
        <w:tabs>
          <w:tab w:val="left" w:pos="284"/>
        </w:tabs>
        <w:spacing w:after="200" w:line="276"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3"/>
        <w:gridCol w:w="5588"/>
        <w:gridCol w:w="2426"/>
      </w:tblGrid>
      <w:tr w:rsidR="00954A71" w:rsidRPr="006B5BB2" w:rsidTr="00D8366A">
        <w:trPr>
          <w:tblHeader/>
        </w:trPr>
        <w:tc>
          <w:tcPr>
            <w:tcW w:w="1112" w:type="pct"/>
            <w:vAlign w:val="center"/>
          </w:tcPr>
          <w:p w:rsidR="00954A71" w:rsidRPr="006B5BB2" w:rsidRDefault="00954A71" w:rsidP="00D8366A">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954A71" w:rsidRPr="006B5BB2" w:rsidRDefault="00954A71" w:rsidP="00D8366A">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954A71" w:rsidRPr="006B5BB2" w:rsidRDefault="00954A71" w:rsidP="00D8366A">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954A71" w:rsidRPr="006B5BB2" w:rsidTr="00D8366A">
        <w:trPr>
          <w:trHeight w:val="1965"/>
        </w:trPr>
        <w:tc>
          <w:tcPr>
            <w:tcW w:w="1112" w:type="pct"/>
            <w:vMerge w:val="restart"/>
          </w:tcPr>
          <w:p w:rsidR="00954A71" w:rsidRPr="006B5BB2" w:rsidRDefault="00954A71"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u w:val="single"/>
                <w:lang w:eastAsia="ru-RU"/>
              </w:rPr>
              <w:t>Знать:</w:t>
            </w:r>
            <w:r w:rsidRPr="006B5BB2">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области  финансов и кредита</w:t>
            </w: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А</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Тесты / Блок А</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1" w:name="_Hlk23880082"/>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w:t>
            </w:r>
            <w:bookmarkEnd w:id="1"/>
            <w:r w:rsidRPr="006B5BB2">
              <w:rPr>
                <w:rFonts w:ascii="Times New Roman" w:eastAsia="Times New Roman" w:hAnsi="Times New Roman" w:cs="Times New Roman"/>
                <w:sz w:val="28"/>
                <w:szCs w:val="28"/>
                <w:lang w:eastAsia="ru-RU"/>
              </w:rPr>
              <w:t xml:space="preserve">/Блок А, </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Блок А и Б</w:t>
            </w:r>
          </w:p>
        </w:tc>
      </w:tr>
      <w:tr w:rsidR="00954A71" w:rsidRPr="006B5BB2" w:rsidTr="00D8366A">
        <w:trPr>
          <w:trHeight w:val="1410"/>
        </w:trPr>
        <w:tc>
          <w:tcPr>
            <w:tcW w:w="1112" w:type="pct"/>
            <w:vMerge/>
          </w:tcPr>
          <w:p w:rsidR="00954A71" w:rsidRPr="006B5BB2" w:rsidRDefault="00954A71"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54A71" w:rsidRPr="006B5BB2" w:rsidRDefault="00954A71" w:rsidP="00D8366A">
            <w:pPr>
              <w:pStyle w:val="ReportMain"/>
              <w:suppressAutoHyphens/>
              <w:jc w:val="both"/>
              <w:rPr>
                <w:b/>
                <w:sz w:val="28"/>
                <w:szCs w:val="28"/>
              </w:rPr>
            </w:pPr>
            <w:r w:rsidRPr="006B5BB2">
              <w:rPr>
                <w:b/>
                <w:sz w:val="28"/>
                <w:szCs w:val="28"/>
                <w:u w:val="single"/>
              </w:rPr>
              <w:t>Уметь:</w:t>
            </w:r>
            <w:r w:rsidRPr="006B5BB2">
              <w:rPr>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6B5BB2">
              <w:rPr>
                <w:b/>
                <w:sz w:val="28"/>
                <w:szCs w:val="28"/>
              </w:rPr>
              <w:t xml:space="preserve"> </w:t>
            </w:r>
          </w:p>
          <w:p w:rsidR="00954A71" w:rsidRPr="006B5BB2" w:rsidRDefault="00954A71" w:rsidP="00D8366A">
            <w:pPr>
              <w:tabs>
                <w:tab w:val="left" w:pos="235"/>
                <w:tab w:val="left" w:pos="284"/>
              </w:tabs>
              <w:suppressAutoHyphens/>
              <w:spacing w:after="0" w:line="240" w:lineRule="auto"/>
              <w:jc w:val="both"/>
              <w:rPr>
                <w:rFonts w:ascii="Times New Roman" w:eastAsia="Calibri" w:hAnsi="Times New Roman" w:cs="Times New Roman"/>
                <w:sz w:val="28"/>
                <w:szCs w:val="28"/>
              </w:rPr>
            </w:pPr>
          </w:p>
          <w:p w:rsidR="00954A71" w:rsidRPr="006B5BB2" w:rsidRDefault="00954A71" w:rsidP="00D8366A">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Б/</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Задачи и задания для выполнения практических  работ/Блок</w:t>
            </w:r>
            <w:proofErr w:type="gramStart"/>
            <w:r w:rsidRPr="006B5BB2">
              <w:rPr>
                <w:rFonts w:ascii="Times New Roman" w:eastAsia="Times New Roman" w:hAnsi="Times New Roman" w:cs="Times New Roman"/>
                <w:sz w:val="28"/>
                <w:szCs w:val="28"/>
                <w:lang w:eastAsia="ru-RU"/>
              </w:rPr>
              <w:t xml:space="preserve"> Б</w:t>
            </w:r>
            <w:proofErr w:type="gramEnd"/>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творческие задания</w:t>
            </w:r>
            <w:r w:rsidRPr="006B5BB2">
              <w:rPr>
                <w:rFonts w:ascii="Times New Roman" w:eastAsia="Times New Roman" w:hAnsi="Times New Roman" w:cs="Times New Roman"/>
                <w:sz w:val="28"/>
                <w:szCs w:val="28"/>
                <w:lang w:eastAsia="ru-RU"/>
              </w:rPr>
              <w:t>/ Блок</w:t>
            </w:r>
            <w:proofErr w:type="gramStart"/>
            <w:r>
              <w:rPr>
                <w:rFonts w:ascii="Times New Roman" w:eastAsia="Times New Roman" w:hAnsi="Times New Roman" w:cs="Times New Roman"/>
                <w:sz w:val="28"/>
                <w:szCs w:val="28"/>
                <w:lang w:eastAsia="ru-RU"/>
              </w:rPr>
              <w:t xml:space="preserve"> С</w:t>
            </w:r>
            <w:proofErr w:type="gramEnd"/>
          </w:p>
        </w:tc>
      </w:tr>
      <w:tr w:rsidR="00954A71" w:rsidRPr="006B5BB2" w:rsidTr="00D8366A">
        <w:trPr>
          <w:trHeight w:val="440"/>
        </w:trPr>
        <w:tc>
          <w:tcPr>
            <w:tcW w:w="1112" w:type="pct"/>
            <w:vMerge/>
          </w:tcPr>
          <w:p w:rsidR="00954A71" w:rsidRPr="006B5BB2" w:rsidRDefault="00954A71"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54A71" w:rsidRPr="006B5BB2" w:rsidRDefault="00954A71" w:rsidP="00D8366A">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b/>
                <w:sz w:val="28"/>
                <w:szCs w:val="28"/>
                <w:u w:val="single"/>
              </w:rPr>
              <w:t xml:space="preserve">Владеть: </w:t>
            </w:r>
            <w:r w:rsidRPr="006B5BB2">
              <w:rPr>
                <w:rFonts w:ascii="Times New Roman" w:hAnsi="Times New Roman" w:cs="Times New Roman"/>
                <w:sz w:val="28"/>
                <w:szCs w:val="28"/>
              </w:rPr>
              <w:t xml:space="preserve">навыками </w:t>
            </w:r>
            <w:r w:rsidRPr="006B5BB2">
              <w:rPr>
                <w:rFonts w:ascii="Times New Roman" w:eastAsia="Times New Roman" w:hAnsi="Times New Roman" w:cs="Times New Roman"/>
                <w:sz w:val="28"/>
                <w:szCs w:val="28"/>
                <w:lang w:eastAsia="ru-RU"/>
              </w:rPr>
              <w:t>организации и проведения научных  исследований на основе</w:t>
            </w:r>
            <w:r w:rsidRPr="006B5BB2">
              <w:rPr>
                <w:rFonts w:ascii="Times New Roman" w:hAnsi="Times New Roman" w:cs="Times New Roman"/>
                <w:sz w:val="28"/>
                <w:szCs w:val="28"/>
              </w:rPr>
              <w:t xml:space="preserve"> </w:t>
            </w:r>
            <w:r w:rsidRPr="006B5BB2">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С/</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Индивидуальные творческие задания (доклады, рефераты, эссе)  </w:t>
            </w:r>
            <w:r w:rsidRPr="006B5BB2">
              <w:rPr>
                <w:rFonts w:ascii="Times New Roman" w:eastAsia="Times New Roman" w:hAnsi="Times New Roman" w:cs="Times New Roman"/>
                <w:sz w:val="28"/>
                <w:szCs w:val="28"/>
                <w:lang w:eastAsia="ru-RU"/>
              </w:rPr>
              <w:t>Блок</w:t>
            </w:r>
            <w:proofErr w:type="gramStart"/>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954A71" w:rsidRPr="006B5BB2" w:rsidTr="00D8366A">
        <w:trPr>
          <w:trHeight w:val="918"/>
        </w:trPr>
        <w:tc>
          <w:tcPr>
            <w:tcW w:w="1112" w:type="pct"/>
            <w:vMerge w:val="restart"/>
          </w:tcPr>
          <w:p w:rsidR="00954A71" w:rsidRPr="006B5BB2" w:rsidRDefault="00954A71"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 xml:space="preserve">ПК-8 способность использовать для решения аналитических и исследовательских задач современные технические средства и </w:t>
            </w:r>
            <w:r w:rsidRPr="006B5BB2">
              <w:rPr>
                <w:rFonts w:ascii="Times New Roman" w:hAnsi="Times New Roman" w:cs="Times New Roman"/>
                <w:sz w:val="28"/>
                <w:szCs w:val="28"/>
              </w:rPr>
              <w:lastRenderedPageBreak/>
              <w:t>информационные технологии</w:t>
            </w:r>
          </w:p>
        </w:tc>
        <w:tc>
          <w:tcPr>
            <w:tcW w:w="2711" w:type="pct"/>
          </w:tcPr>
          <w:p w:rsidR="00954A71" w:rsidRPr="006B5BB2" w:rsidRDefault="00954A71"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lastRenderedPageBreak/>
              <w:t>Знать: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6B5BB2">
              <w:rPr>
                <w:rFonts w:ascii="Times New Roman" w:eastAsia="Calibri" w:hAnsi="Times New Roman" w:cs="Times New Roman"/>
                <w:sz w:val="28"/>
                <w:szCs w:val="28"/>
                <w:u w:val="single"/>
              </w:rPr>
              <w:t xml:space="preserve">; </w:t>
            </w:r>
          </w:p>
          <w:p w:rsidR="00954A71" w:rsidRPr="006B5BB2" w:rsidRDefault="00954A71"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А/Тесты </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собеседования/Блок А</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Блок</w:t>
            </w:r>
            <w:proofErr w:type="gramStart"/>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w:t>
            </w:r>
            <w:r w:rsidRPr="006B5BB2">
              <w:rPr>
                <w:rFonts w:ascii="Times New Roman" w:eastAsia="Times New Roman" w:hAnsi="Times New Roman" w:cs="Times New Roman"/>
                <w:sz w:val="28"/>
                <w:szCs w:val="28"/>
                <w:lang w:eastAsia="ru-RU"/>
              </w:rPr>
              <w:lastRenderedPageBreak/>
              <w:t>работ</w:t>
            </w:r>
          </w:p>
        </w:tc>
      </w:tr>
      <w:tr w:rsidR="00954A71" w:rsidRPr="006B5BB2" w:rsidTr="00D8366A">
        <w:trPr>
          <w:trHeight w:val="1434"/>
        </w:trPr>
        <w:tc>
          <w:tcPr>
            <w:tcW w:w="1112" w:type="pct"/>
            <w:vMerge/>
          </w:tcPr>
          <w:p w:rsidR="00954A71" w:rsidRPr="006B5BB2" w:rsidRDefault="00954A71"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54A71" w:rsidRPr="006B5BB2" w:rsidRDefault="00954A71"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t>Уметь: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6B5BB2">
              <w:rPr>
                <w:rFonts w:ascii="Times New Roman" w:eastAsia="Calibri" w:hAnsi="Times New Roman" w:cs="Times New Roman"/>
                <w:sz w:val="28"/>
                <w:szCs w:val="28"/>
                <w:u w:val="single"/>
              </w:rPr>
              <w:t xml:space="preserve">; </w:t>
            </w:r>
          </w:p>
          <w:p w:rsidR="00954A71" w:rsidRPr="006B5BB2" w:rsidRDefault="00954A71" w:rsidP="00D8366A">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Блок</w:t>
            </w:r>
            <w:proofErr w:type="gramStart"/>
            <w:r w:rsidRPr="006B5BB2">
              <w:rPr>
                <w:rFonts w:ascii="Times New Roman" w:eastAsia="Times New Roman" w:hAnsi="Times New Roman" w:cs="Times New Roman"/>
                <w:sz w:val="28"/>
                <w:szCs w:val="28"/>
                <w:lang w:eastAsia="ru-RU"/>
              </w:rPr>
              <w:t xml:space="preserve"> Б</w:t>
            </w:r>
            <w:proofErr w:type="gramEnd"/>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 Блок Б </w:t>
            </w:r>
          </w:p>
          <w:p w:rsidR="00954A71" w:rsidRPr="00011C6C" w:rsidRDefault="00954A71"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tc>
      </w:tr>
      <w:tr w:rsidR="00954A71" w:rsidRPr="006B5BB2" w:rsidTr="00D8366A">
        <w:trPr>
          <w:trHeight w:val="1434"/>
        </w:trPr>
        <w:tc>
          <w:tcPr>
            <w:tcW w:w="1112" w:type="pct"/>
            <w:vMerge/>
          </w:tcPr>
          <w:p w:rsidR="00954A71" w:rsidRPr="006B5BB2" w:rsidRDefault="00954A71"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54A71" w:rsidRPr="006B5BB2" w:rsidRDefault="00954A71"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6B5BB2">
              <w:rPr>
                <w:rFonts w:ascii="Times New Roman" w:eastAsia="Calibri" w:hAnsi="Times New Roman" w:cs="Times New Roman"/>
                <w:b/>
                <w:sz w:val="28"/>
                <w:szCs w:val="28"/>
                <w:u w:val="single"/>
              </w:rPr>
              <w:t>Владеть: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954A71" w:rsidRDefault="00954A71"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Блок</w:t>
            </w:r>
            <w:proofErr w:type="gramStart"/>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vertAlign w:val="superscript"/>
        </w:rPr>
        <w:sectPr w:rsidR="00954A71" w:rsidRPr="006B5BB2" w:rsidSect="003D6510">
          <w:footerReference w:type="default" r:id="rId8"/>
          <w:footnotePr>
            <w:numFmt w:val="chicago"/>
          </w:footnotePr>
          <w:pgSz w:w="11906" w:h="16838"/>
          <w:pgMar w:top="1134" w:right="1134" w:bottom="1134" w:left="567" w:header="709" w:footer="709" w:gutter="0"/>
          <w:cols w:space="720"/>
          <w:titlePg/>
          <w:docGrid w:linePitch="299"/>
        </w:sectPr>
      </w:pPr>
    </w:p>
    <w:p w:rsidR="00954A71" w:rsidRPr="006B5BB2" w:rsidRDefault="00954A71" w:rsidP="00954A71">
      <w:pPr>
        <w:tabs>
          <w:tab w:val="left" w:pos="284"/>
        </w:tabs>
        <w:spacing w:after="0" w:line="240" w:lineRule="auto"/>
        <w:jc w:val="both"/>
        <w:rPr>
          <w:rFonts w:ascii="Times New Roman" w:eastAsia="Times New Roman" w:hAnsi="Times New Roman" w:cs="Times New Roman"/>
          <w:b/>
          <w:sz w:val="28"/>
          <w:szCs w:val="28"/>
          <w:lang w:eastAsia="ru-RU"/>
        </w:rPr>
      </w:pPr>
      <w:bookmarkStart w:id="2" w:name="_Toc445844532"/>
      <w:r w:rsidRPr="006B5BB2">
        <w:rPr>
          <w:rFonts w:ascii="Times New Roman" w:eastAsia="Times New Roman" w:hAnsi="Times New Roman" w:cs="Times New Roman"/>
          <w:b/>
          <w:sz w:val="28"/>
          <w:szCs w:val="28"/>
          <w:lang w:eastAsia="ru-RU"/>
        </w:rPr>
        <w:lastRenderedPageBreak/>
        <w:t>Раздел 2 - Оценочные средства</w:t>
      </w:r>
      <w:bookmarkEnd w:id="2"/>
    </w:p>
    <w:p w:rsidR="00954A71" w:rsidRPr="006B5BB2" w:rsidRDefault="00954A71" w:rsidP="00954A71">
      <w:pPr>
        <w:tabs>
          <w:tab w:val="left" w:pos="284"/>
        </w:tabs>
        <w:spacing w:after="0" w:line="240" w:lineRule="auto"/>
        <w:jc w:val="both"/>
        <w:rPr>
          <w:rFonts w:ascii="Times New Roman" w:eastAsia="Times New Roman" w:hAnsi="Times New Roman" w:cs="Times New Roman"/>
          <w:b/>
          <w:sz w:val="28"/>
          <w:szCs w:val="28"/>
          <w:lang w:eastAsia="ru-RU"/>
        </w:rPr>
      </w:pPr>
    </w:p>
    <w:p w:rsidR="00954A71" w:rsidRPr="006B5BB2" w:rsidRDefault="00954A71" w:rsidP="00954A71">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3"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3"/>
    </w:p>
    <w:p w:rsidR="00954A71" w:rsidRPr="006B5BB2" w:rsidRDefault="00954A71" w:rsidP="00954A71">
      <w:pPr>
        <w:tabs>
          <w:tab w:val="left" w:pos="284"/>
        </w:tabs>
        <w:spacing w:after="0" w:line="240" w:lineRule="auto"/>
        <w:jc w:val="both"/>
        <w:rPr>
          <w:rFonts w:ascii="Times New Roman" w:eastAsia="Times New Roman" w:hAnsi="Times New Roman" w:cs="Times New Roman"/>
          <w:b/>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530"/>
      </w:tblGrid>
      <w:tr w:rsidR="00954A71" w:rsidRPr="006B5BB2" w:rsidTr="00D8366A">
        <w:tc>
          <w:tcPr>
            <w:tcW w:w="5000" w:type="pct"/>
            <w:tcMar>
              <w:top w:w="0" w:type="dxa"/>
              <w:left w:w="150" w:type="dxa"/>
              <w:bottom w:w="0" w:type="dxa"/>
              <w:right w:w="0" w:type="dxa"/>
            </w:tcMar>
            <w:vAlign w:val="bottom"/>
            <w:hideMark/>
          </w:tcPr>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методология науки;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w:t>
            </w:r>
            <w:proofErr w:type="spellStart"/>
            <w:r w:rsidRPr="006B5BB2">
              <w:rPr>
                <w:rFonts w:ascii="Times New Roman" w:eastAsia="Times New Roman" w:hAnsi="Times New Roman" w:cs="Times New Roman"/>
                <w:sz w:val="28"/>
                <w:szCs w:val="28"/>
                <w:lang w:eastAsia="ru-RU"/>
              </w:rPr>
              <w:t>оформительско</w:t>
            </w:r>
            <w:proofErr w:type="spellEnd"/>
            <w:r w:rsidRPr="006B5BB2">
              <w:rPr>
                <w:rFonts w:ascii="Times New Roman" w:eastAsia="Times New Roman" w:hAnsi="Times New Roman" w:cs="Times New Roman"/>
                <w:sz w:val="28"/>
                <w:szCs w:val="28"/>
                <w:lang w:eastAsia="ru-RU"/>
              </w:rPr>
              <w:t>-внедренческий этап.</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tc>
      </w:tr>
      <w:tr w:rsidR="00954A71" w:rsidRPr="006B5BB2" w:rsidTr="00D8366A">
        <w:tc>
          <w:tcPr>
            <w:tcW w:w="5000" w:type="pct"/>
            <w:tcMar>
              <w:top w:w="0" w:type="dxa"/>
              <w:left w:w="450" w:type="dxa"/>
              <w:bottom w:w="0" w:type="dxa"/>
              <w:right w:w="0" w:type="dxa"/>
            </w:tcMar>
            <w:vAlign w:val="bottom"/>
            <w:hideMark/>
          </w:tcPr>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tc>
      </w:tr>
      <w:tr w:rsidR="00954A71" w:rsidRPr="006B5BB2" w:rsidTr="00D8366A">
        <w:tc>
          <w:tcPr>
            <w:tcW w:w="5000" w:type="pct"/>
            <w:tcMar>
              <w:top w:w="0" w:type="dxa"/>
              <w:left w:w="450" w:type="dxa"/>
              <w:bottom w:w="0" w:type="dxa"/>
              <w:right w:w="0" w:type="dxa"/>
            </w:tcMar>
            <w:vAlign w:val="bottom"/>
            <w:hideMark/>
          </w:tcPr>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–______________________________</w:t>
            </w:r>
            <w:proofErr w:type="gramStart"/>
            <w:r w:rsidRPr="006B5BB2">
              <w:rPr>
                <w:rFonts w:ascii="Times New Roman" w:hAnsi="Times New Roman" w:cs="Times New Roman"/>
                <w:color w:val="000000"/>
                <w:sz w:val="28"/>
                <w:szCs w:val="28"/>
                <w:shd w:val="clear" w:color="auto" w:fill="FFFFFF"/>
              </w:rPr>
              <w:t xml:space="preserve"> ,</w:t>
            </w:r>
            <w:proofErr w:type="gramEnd"/>
            <w:r w:rsidRPr="006B5BB2">
              <w:rPr>
                <w:rFonts w:ascii="Times New Roman" w:hAnsi="Times New Roman" w:cs="Times New Roman"/>
                <w:color w:val="000000"/>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теоретический метод;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11  Методология научного познания – это: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в) способ применения старого знания для получения нового знания;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w:t>
            </w:r>
            <w:proofErr w:type="spellStart"/>
            <w:r w:rsidRPr="006B5BB2">
              <w:rPr>
                <w:rFonts w:ascii="Times New Roman" w:hAnsi="Times New Roman" w:cs="Times New Roman"/>
                <w:color w:val="000000"/>
                <w:sz w:val="28"/>
                <w:szCs w:val="28"/>
              </w:rPr>
              <w:t>Ф.Брунеллески</w:t>
            </w:r>
            <w:proofErr w:type="spellEnd"/>
            <w:r w:rsidRPr="006B5BB2">
              <w:rPr>
                <w:rFonts w:ascii="Times New Roman" w:hAnsi="Times New Roman" w:cs="Times New Roman"/>
                <w:color w:val="000000"/>
                <w:sz w:val="28"/>
                <w:szCs w:val="28"/>
              </w:rPr>
              <w:t xml:space="preserve">;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w:t>
            </w:r>
            <w:proofErr w:type="spellStart"/>
            <w:r w:rsidRPr="006B5BB2">
              <w:rPr>
                <w:rFonts w:ascii="Times New Roman" w:hAnsi="Times New Roman" w:cs="Times New Roman"/>
                <w:color w:val="000000"/>
                <w:sz w:val="28"/>
                <w:szCs w:val="28"/>
              </w:rPr>
              <w:t>Дж.Саккери</w:t>
            </w:r>
            <w:proofErr w:type="spellEnd"/>
            <w:r w:rsidRPr="006B5BB2">
              <w:rPr>
                <w:rFonts w:ascii="Times New Roman" w:hAnsi="Times New Roman" w:cs="Times New Roman"/>
                <w:color w:val="000000"/>
                <w:sz w:val="28"/>
                <w:szCs w:val="28"/>
              </w:rPr>
              <w:t>;</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w:t>
            </w:r>
            <w:proofErr w:type="spellStart"/>
            <w:r w:rsidRPr="006B5BB2">
              <w:rPr>
                <w:rFonts w:ascii="Times New Roman" w:hAnsi="Times New Roman" w:cs="Times New Roman"/>
                <w:color w:val="000000"/>
                <w:sz w:val="28"/>
                <w:szCs w:val="28"/>
              </w:rPr>
              <w:t>С.Боттичелли</w:t>
            </w:r>
            <w:proofErr w:type="spellEnd"/>
            <w:r w:rsidRPr="006B5BB2">
              <w:rPr>
                <w:rFonts w:ascii="Times New Roman" w:hAnsi="Times New Roman" w:cs="Times New Roman"/>
                <w:color w:val="000000"/>
                <w:sz w:val="28"/>
                <w:szCs w:val="28"/>
              </w:rPr>
              <w:t>;</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954A71" w:rsidRPr="006B5BB2" w:rsidRDefault="00954A71"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954A71" w:rsidRPr="006B5BB2" w:rsidRDefault="00954A71"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954A71" w:rsidRPr="006B5BB2" w:rsidRDefault="00954A71"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 xml:space="preserve">Понятие «наука» ассоциируется с понятием «знание», так как одна из </w:t>
            </w:r>
            <w:r w:rsidRPr="006B5BB2">
              <w:rPr>
                <w:bCs/>
                <w:color w:val="000000"/>
                <w:sz w:val="28"/>
                <w:szCs w:val="28"/>
              </w:rPr>
              <w:lastRenderedPageBreak/>
              <w:t>главных задач науки — получение и систематизация знаний. Знания  бывают: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954A71" w:rsidRPr="006B5BB2" w:rsidRDefault="00954A71"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w:t>
            </w:r>
            <w:proofErr w:type="spellStart"/>
            <w:r w:rsidRPr="006B5BB2">
              <w:rPr>
                <w:bCs/>
                <w:color w:val="000000"/>
                <w:sz w:val="28"/>
                <w:szCs w:val="28"/>
              </w:rPr>
              <w:t>methodos</w:t>
            </w:r>
            <w:proofErr w:type="spellEnd"/>
            <w:r w:rsidRPr="006B5BB2">
              <w:rPr>
                <w:bCs/>
                <w:color w:val="000000"/>
                <w:sz w:val="28"/>
                <w:szCs w:val="28"/>
              </w:rPr>
              <w:t>», что означает: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954A71" w:rsidRPr="006B5BB2" w:rsidRDefault="00954A71"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954A71" w:rsidRPr="006B5BB2" w:rsidRDefault="00954A71"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954A71" w:rsidRPr="006B5BB2" w:rsidRDefault="00954A71"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954A71" w:rsidRPr="006B5BB2" w:rsidRDefault="00954A71"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w:t>
            </w:r>
            <w:proofErr w:type="spellStart"/>
            <w:r w:rsidRPr="006B5BB2">
              <w:rPr>
                <w:bCs/>
                <w:color w:val="000000"/>
                <w:sz w:val="28"/>
                <w:szCs w:val="28"/>
              </w:rPr>
              <w:t>theoria</w:t>
            </w:r>
            <w:proofErr w:type="spellEnd"/>
            <w:r w:rsidRPr="006B5BB2">
              <w:rPr>
                <w:bCs/>
                <w:color w:val="000000"/>
                <w:sz w:val="28"/>
                <w:szCs w:val="28"/>
              </w:rPr>
              <w:t>» - исследование.</w:t>
            </w:r>
            <w:r w:rsidRPr="006B5BB2">
              <w:rPr>
                <w:bCs/>
                <w:color w:val="000000"/>
                <w:sz w:val="28"/>
                <w:szCs w:val="28"/>
              </w:rPr>
              <w:br/>
              <w:t>Критерием истинности и основой развития теории является: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Методы исследования бывают</w:t>
            </w:r>
          </w:p>
          <w:p w:rsidR="00954A71" w:rsidRPr="006B5BB2" w:rsidRDefault="00954A71" w:rsidP="00954A71">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теоретические</w:t>
            </w:r>
          </w:p>
          <w:p w:rsidR="00954A71" w:rsidRPr="006B5BB2" w:rsidRDefault="00954A71" w:rsidP="00954A71">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954A71" w:rsidRPr="006B5BB2" w:rsidRDefault="00954A71" w:rsidP="00954A71">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954A71" w:rsidRPr="006B5BB2" w:rsidRDefault="00954A71"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954A71" w:rsidRPr="006B5BB2" w:rsidRDefault="00954A71" w:rsidP="00954A71">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954A71" w:rsidRPr="006B5BB2" w:rsidRDefault="00954A71" w:rsidP="00954A71">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954A71" w:rsidRPr="006B5BB2" w:rsidRDefault="00954A71" w:rsidP="00954A71">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954A71" w:rsidRPr="006B5BB2" w:rsidRDefault="00954A71" w:rsidP="00954A71">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954A71" w:rsidRPr="006B5BB2" w:rsidRDefault="00954A71" w:rsidP="00954A71">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954A71" w:rsidRPr="006B5BB2" w:rsidRDefault="00954A71" w:rsidP="00954A71">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954A71" w:rsidRPr="00C752C4" w:rsidRDefault="00954A71" w:rsidP="00954A71">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Область действительности, которую исследует наука: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p>
          <w:p w:rsidR="00954A71" w:rsidRPr="006B5BB2" w:rsidRDefault="00954A71"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б) анкетирование;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954A71" w:rsidRPr="006B5BB2" w:rsidRDefault="00954A71"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экстраполяция, интерполяция, моделирование.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13 Формулировка цели исследования отвечает на вопрос</w:t>
            </w:r>
          </w:p>
          <w:p w:rsidR="00954A71" w:rsidRPr="006B5BB2" w:rsidRDefault="00954A71"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954A71" w:rsidRPr="006B5BB2" w:rsidRDefault="00954A71"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954A71" w:rsidRPr="006B5BB2" w:rsidRDefault="00954A71"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954A71" w:rsidRPr="006B5BB2" w:rsidRDefault="00954A71"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954A71" w:rsidRPr="006B5BB2" w:rsidRDefault="00954A71"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954A71" w:rsidRPr="006B5BB2" w:rsidRDefault="00954A71"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954A71" w:rsidRPr="006B5BB2" w:rsidRDefault="00954A71"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954A71" w:rsidRPr="006B5BB2" w:rsidRDefault="00954A71"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954A71" w:rsidRPr="006B5BB2" w:rsidRDefault="00954A71"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954A71" w:rsidRPr="006B5BB2" w:rsidRDefault="00954A71"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954A71" w:rsidRPr="006B5BB2" w:rsidRDefault="00954A71"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954A71" w:rsidRPr="006B5BB2" w:rsidRDefault="00954A71"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954A71" w:rsidRPr="006B5BB2" w:rsidRDefault="00954A71"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954A71" w:rsidRPr="006B5BB2" w:rsidRDefault="00954A71"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954A71" w:rsidRPr="006B5BB2" w:rsidRDefault="00954A71"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954A71" w:rsidRPr="006B5BB2" w:rsidRDefault="00954A71"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954A71" w:rsidRPr="006B5BB2" w:rsidRDefault="00954A71"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954A71" w:rsidRPr="006B5BB2" w:rsidRDefault="00954A71"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954A71" w:rsidRPr="006B5BB2" w:rsidRDefault="00954A71"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954A71" w:rsidRPr="006B5BB2" w:rsidRDefault="00954A71"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монотематичный</w:t>
            </w:r>
            <w:proofErr w:type="spellEnd"/>
            <w:r w:rsidRPr="006B5BB2">
              <w:rPr>
                <w:rFonts w:ascii="Times New Roman" w:eastAsia="Times New Roman" w:hAnsi="Times New Roman" w:cs="Times New Roman"/>
                <w:sz w:val="28"/>
                <w:szCs w:val="28"/>
                <w:lang w:eastAsia="ru-RU"/>
              </w:rPr>
              <w:t xml:space="preserve"> орган НТИ</w:t>
            </w:r>
          </w:p>
          <w:p w:rsidR="00954A71" w:rsidRPr="006B5BB2" w:rsidRDefault="00954A71"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954A71" w:rsidRPr="006B5BB2" w:rsidRDefault="00954A71"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954A71" w:rsidRPr="006B5BB2" w:rsidRDefault="00954A71"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954A71" w:rsidRPr="006B5BB2" w:rsidRDefault="00954A71"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954A71" w:rsidRPr="006B5BB2" w:rsidRDefault="00954A71"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954A71" w:rsidRPr="006B5BB2" w:rsidRDefault="00954A71"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954A71" w:rsidRPr="006B5BB2" w:rsidRDefault="00954A71"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954A71" w:rsidRPr="006B5BB2" w:rsidRDefault="00954A71"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954A71" w:rsidRPr="006B5BB2" w:rsidRDefault="00954A71" w:rsidP="00D8366A">
            <w:pPr>
              <w:pStyle w:val="a5"/>
              <w:numPr>
                <w:ilvl w:val="0"/>
                <w:numId w:val="48"/>
              </w:numPr>
              <w:jc w:val="both"/>
              <w:rPr>
                <w:sz w:val="28"/>
                <w:szCs w:val="28"/>
              </w:rPr>
            </w:pPr>
            <w:r w:rsidRPr="006B5BB2">
              <w:rPr>
                <w:sz w:val="28"/>
                <w:szCs w:val="28"/>
              </w:rPr>
              <w:t>Фонд ИНИОН содержит</w:t>
            </w:r>
          </w:p>
          <w:p w:rsidR="00954A71" w:rsidRPr="006B5BB2" w:rsidRDefault="00954A71"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954A71" w:rsidRPr="006B5BB2" w:rsidRDefault="00954A71"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954A71" w:rsidRPr="006B5BB2" w:rsidRDefault="00954A71"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proofErr w:type="spellStart"/>
            <w:r w:rsidRPr="006B5BB2">
              <w:rPr>
                <w:rFonts w:ascii="Times New Roman" w:eastAsia="Times New Roman" w:hAnsi="Times New Roman" w:cs="Times New Roman"/>
                <w:sz w:val="28"/>
                <w:szCs w:val="28"/>
                <w:lang w:eastAsia="ru-RU"/>
              </w:rPr>
              <w:t>ВНТИЦентр</w:t>
            </w:r>
            <w:proofErr w:type="spellEnd"/>
            <w:r w:rsidRPr="006B5BB2">
              <w:rPr>
                <w:rFonts w:ascii="Times New Roman" w:eastAsia="Times New Roman" w:hAnsi="Times New Roman" w:cs="Times New Roman"/>
                <w:sz w:val="28"/>
                <w:szCs w:val="28"/>
                <w:lang w:eastAsia="ru-RU"/>
              </w:rPr>
              <w:t xml:space="preserve"> (ЦИТИС)</w:t>
            </w:r>
          </w:p>
          <w:p w:rsidR="00954A71" w:rsidRPr="006B5BB2" w:rsidRDefault="00954A71"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политематичный</w:t>
            </w:r>
            <w:proofErr w:type="spellEnd"/>
            <w:r w:rsidRPr="006B5BB2">
              <w:rPr>
                <w:rFonts w:ascii="Times New Roman" w:eastAsia="Times New Roman" w:hAnsi="Times New Roman" w:cs="Times New Roman"/>
                <w:sz w:val="28"/>
                <w:szCs w:val="28"/>
                <w:lang w:eastAsia="ru-RU"/>
              </w:rPr>
              <w:t xml:space="preserve"> орган НТИ</w:t>
            </w:r>
          </w:p>
          <w:p w:rsidR="00954A71" w:rsidRPr="006B5BB2" w:rsidRDefault="00954A71"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954A71" w:rsidRPr="006B5BB2" w:rsidRDefault="00954A71"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p w:rsidR="00954A71" w:rsidRPr="006B5BB2" w:rsidRDefault="00954A71" w:rsidP="00D8366A">
            <w:pPr>
              <w:ind w:left="-24"/>
              <w:jc w:val="both"/>
              <w:rPr>
                <w:rFonts w:ascii="Times New Roman" w:hAnsi="Times New Roman" w:cs="Times New Roman"/>
                <w:sz w:val="28"/>
                <w:szCs w:val="28"/>
              </w:rPr>
            </w:pPr>
            <w:r w:rsidRPr="006B5BB2">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6B5BB2">
              <w:rPr>
                <w:rFonts w:ascii="Times New Roman" w:hAnsi="Times New Roman" w:cs="Times New Roman"/>
                <w:sz w:val="28"/>
                <w:szCs w:val="28"/>
              </w:rPr>
              <w:t>ВНТИЦентр</w:t>
            </w:r>
            <w:proofErr w:type="spellEnd"/>
            <w:r w:rsidRPr="006B5BB2">
              <w:rPr>
                <w:rFonts w:ascii="Times New Roman" w:hAnsi="Times New Roman" w:cs="Times New Roman"/>
                <w:sz w:val="28"/>
                <w:szCs w:val="28"/>
              </w:rPr>
              <w:t xml:space="preserve"> (ЦИТИС) располагает фондом</w:t>
            </w:r>
          </w:p>
          <w:p w:rsidR="00954A71" w:rsidRPr="006B5BB2" w:rsidRDefault="00954A71"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научных отчетов</w:t>
            </w:r>
          </w:p>
          <w:p w:rsidR="00954A71" w:rsidRPr="006B5BB2" w:rsidRDefault="00954A71"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переводов иностранных статей</w:t>
            </w:r>
          </w:p>
          <w:p w:rsidR="00954A71" w:rsidRPr="006B5BB2" w:rsidRDefault="00954A71"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w:t>
            </w:r>
          </w:p>
          <w:p w:rsidR="00954A71" w:rsidRPr="006B5BB2" w:rsidRDefault="00954A71"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954A71" w:rsidRPr="006B5BB2" w:rsidRDefault="00954A71"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954A71" w:rsidRPr="006B5BB2" w:rsidRDefault="00954A71"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954A71" w:rsidRPr="006B5BB2" w:rsidRDefault="00954A71" w:rsidP="00D8366A">
            <w:pPr>
              <w:pStyle w:val="a5"/>
              <w:numPr>
                <w:ilvl w:val="0"/>
                <w:numId w:val="49"/>
              </w:numPr>
              <w:ind w:left="0" w:firstLine="0"/>
              <w:jc w:val="both"/>
              <w:rPr>
                <w:sz w:val="28"/>
                <w:szCs w:val="28"/>
              </w:rPr>
            </w:pPr>
            <w:r w:rsidRPr="006B5BB2">
              <w:rPr>
                <w:sz w:val="28"/>
                <w:szCs w:val="28"/>
              </w:rPr>
              <w:t>ВИНИТИ издает</w:t>
            </w:r>
          </w:p>
          <w:p w:rsidR="00954A71" w:rsidRPr="006B5BB2" w:rsidRDefault="00954A71"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 и обзоры «Итоги науки  и техники»</w:t>
            </w:r>
          </w:p>
          <w:p w:rsidR="00954A71" w:rsidRPr="006B5BB2" w:rsidRDefault="00954A71"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954A71" w:rsidRPr="006B5BB2" w:rsidRDefault="00954A71"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 располагает фондом</w:t>
            </w:r>
          </w:p>
          <w:p w:rsidR="00954A71" w:rsidRPr="006B5BB2" w:rsidRDefault="00954A71"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954A71" w:rsidRPr="006B5BB2" w:rsidRDefault="00954A71"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954A71" w:rsidRPr="006B5BB2" w:rsidRDefault="00954A71"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954A71" w:rsidRPr="006B5BB2" w:rsidRDefault="00954A71"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954A71" w:rsidRPr="006B5BB2" w:rsidRDefault="00954A71"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954A71" w:rsidRPr="006B5BB2" w:rsidRDefault="00954A71"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954A71" w:rsidRPr="006B5BB2" w:rsidRDefault="00954A71"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954A71" w:rsidRPr="006B5BB2" w:rsidRDefault="00954A71"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954A71" w:rsidRPr="006B5BB2" w:rsidRDefault="00954A71"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954A71" w:rsidRPr="006B5BB2" w:rsidRDefault="00954A71"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954A71" w:rsidRPr="006B5BB2" w:rsidRDefault="00954A71"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954A71" w:rsidRPr="006B5BB2" w:rsidRDefault="00954A71"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Ко вторичным изданиям относятся</w:t>
            </w:r>
          </w:p>
          <w:p w:rsidR="00954A71" w:rsidRPr="006B5BB2" w:rsidRDefault="00954A71"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954A71" w:rsidRPr="006B5BB2" w:rsidRDefault="00954A71"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954A71" w:rsidRPr="006B5BB2" w:rsidRDefault="00954A71"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954A71" w:rsidRPr="006B5BB2" w:rsidRDefault="00954A71"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954A71" w:rsidRPr="006B5BB2" w:rsidRDefault="00954A71"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954A71" w:rsidRPr="006B5BB2" w:rsidRDefault="00954A71"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954A71" w:rsidRPr="006B5BB2" w:rsidRDefault="00954A71"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954A71" w:rsidRPr="006B5BB2" w:rsidRDefault="00954A71"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954A71" w:rsidRPr="006B5BB2" w:rsidRDefault="00954A71"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954A71" w:rsidRPr="006B5BB2" w:rsidRDefault="00954A71"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954A71" w:rsidRPr="006B5BB2" w:rsidRDefault="00954A71"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B5BB2">
              <w:rPr>
                <w:rFonts w:ascii="Times New Roman" w:eastAsia="Times New Roman" w:hAnsi="Times New Roman" w:cs="Times New Roman"/>
                <w:sz w:val="28"/>
                <w:szCs w:val="28"/>
                <w:lang w:eastAsia="ru-RU"/>
              </w:rPr>
              <w:t>) все варианты верны.</w:t>
            </w:r>
          </w:p>
          <w:p w:rsidR="00954A71" w:rsidRPr="006B5BB2" w:rsidRDefault="00954A71"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lastRenderedPageBreak/>
              <w:t>Критерии оценки учебного реферата: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954A71" w:rsidRPr="006B5BB2" w:rsidRDefault="00954A71"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Все варианты верны </w:t>
            </w:r>
          </w:p>
          <w:p w:rsidR="00954A71" w:rsidRPr="006B5BB2" w:rsidRDefault="00954A71"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954A71" w:rsidRPr="006B5BB2" w:rsidRDefault="00954A71"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954A71" w:rsidRPr="006B5BB2" w:rsidRDefault="00954A71"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954A71" w:rsidRPr="006B5BB2" w:rsidRDefault="00954A71"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954A71" w:rsidRPr="006B5BB2" w:rsidRDefault="00954A71"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заголовок работы;</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место написания (город) и год.</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954A71" w:rsidRPr="006B5BB2" w:rsidRDefault="00954A71"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954A71" w:rsidRPr="006B5BB2" w:rsidRDefault="00954A71"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954A71" w:rsidRPr="006B5BB2" w:rsidRDefault="00954A71"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954A71" w:rsidRPr="006B5BB2" w:rsidRDefault="00954A71"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954A71" w:rsidRPr="006B5BB2" w:rsidRDefault="00954A71"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954A71" w:rsidRPr="006B5BB2" w:rsidRDefault="00954A71"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заголовков только разделов с указанием интервала страниц от и до.</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 xml:space="preserve"> Во введении необходимо отразить</w:t>
            </w:r>
          </w:p>
          <w:p w:rsidR="00954A71" w:rsidRPr="006B5BB2" w:rsidRDefault="00954A71"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954A71" w:rsidRPr="006B5BB2" w:rsidRDefault="00954A71"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источники, по которым написана работа.</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954A71" w:rsidRPr="006B5BB2" w:rsidRDefault="00954A71"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954A71" w:rsidRPr="006B5BB2" w:rsidRDefault="00954A71"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954A71" w:rsidRPr="006B5BB2" w:rsidRDefault="00954A71"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954A71" w:rsidRPr="006B5BB2" w:rsidRDefault="00954A71"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954A71" w:rsidRPr="006B5BB2" w:rsidRDefault="00954A71"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954A71" w:rsidRPr="006B5BB2" w:rsidRDefault="00954A71"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954A71" w:rsidRPr="006B5BB2" w:rsidRDefault="00954A71"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954A71" w:rsidRPr="006B5BB2" w:rsidRDefault="00954A71"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954A71" w:rsidRPr="006B5BB2" w:rsidRDefault="00954A71"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954A71" w:rsidRPr="006B5BB2" w:rsidRDefault="00954A71"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954A71" w:rsidRPr="006B5BB2" w:rsidRDefault="00954A71"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954A71" w:rsidRPr="006B5BB2" w:rsidRDefault="00954A71"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954A71" w:rsidRPr="006B5BB2" w:rsidRDefault="00954A71"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954A71" w:rsidRPr="006B5BB2" w:rsidRDefault="00954A71"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954A71" w:rsidRPr="006B5BB2" w:rsidRDefault="00954A71"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17  Формулы в тексте </w:t>
            </w:r>
          </w:p>
          <w:p w:rsidR="00954A71" w:rsidRPr="006B5BB2" w:rsidRDefault="00954A71"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954A71" w:rsidRPr="006B5BB2" w:rsidRDefault="00954A71"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954A71" w:rsidRPr="006B5BB2" w:rsidRDefault="00954A71"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954A71" w:rsidRPr="006B5BB2" w:rsidRDefault="00954A71"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954A71" w:rsidRPr="006B5BB2" w:rsidRDefault="00954A71"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результаты с обоснованием  и аргументацией;</w:t>
            </w:r>
          </w:p>
          <w:p w:rsidR="00954A71" w:rsidRPr="006B5BB2" w:rsidRDefault="00954A71"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954A71" w:rsidRPr="006B5BB2" w:rsidRDefault="00954A71"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954A71" w:rsidRPr="006B5BB2" w:rsidRDefault="00954A71"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954A71" w:rsidRPr="006B5BB2" w:rsidRDefault="00954A71"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954A71" w:rsidRPr="006B5BB2" w:rsidRDefault="00954A71"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954A71" w:rsidRPr="006B5BB2" w:rsidRDefault="00954A71"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954A71" w:rsidRPr="006B5BB2" w:rsidRDefault="00954A71"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сверху в центре напечатано «Приложение»;</w:t>
            </w:r>
          </w:p>
          <w:p w:rsidR="00954A71" w:rsidRPr="006B5BB2" w:rsidRDefault="00954A71"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 листе справа напечатано «ПРИЛОЖЕНИЕ».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Числительные  в научных текстах приводятся</w:t>
            </w:r>
          </w:p>
          <w:p w:rsidR="00954A71" w:rsidRPr="006B5BB2" w:rsidRDefault="00954A71"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954A71" w:rsidRPr="006B5BB2" w:rsidRDefault="00954A71"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954A71" w:rsidRPr="006B5BB2" w:rsidRDefault="00954A71"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954A71" w:rsidRPr="006B5BB2" w:rsidRDefault="00954A71"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954A71" w:rsidRPr="006B5BB2" w:rsidRDefault="00954A71"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954A71" w:rsidRPr="006B5BB2" w:rsidRDefault="00954A71"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954A71" w:rsidRPr="006B5BB2" w:rsidRDefault="00954A71"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 цифрами и словами</w:t>
            </w:r>
          </w:p>
          <w:p w:rsidR="00954A71" w:rsidRPr="006B5BB2" w:rsidRDefault="00954A71"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954A71" w:rsidRPr="006B5BB2" w:rsidRDefault="00954A71"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954A71" w:rsidRPr="006B5BB2" w:rsidRDefault="00954A71"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954A71" w:rsidRPr="006B5BB2" w:rsidRDefault="00954A71"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954A71" w:rsidRPr="006B5BB2" w:rsidRDefault="00954A71" w:rsidP="00954A71">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954A71" w:rsidRPr="006B5BB2" w:rsidRDefault="00954A71"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954A71" w:rsidRPr="006B5BB2" w:rsidRDefault="00954A71"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954A71" w:rsidRPr="006B5BB2" w:rsidRDefault="00954A71"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954A71" w:rsidRPr="006B5BB2" w:rsidRDefault="00954A71"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в  виде сложных слов и аббревиатур</w:t>
            </w:r>
          </w:p>
          <w:p w:rsidR="00954A71" w:rsidRPr="006B5BB2" w:rsidRDefault="00954A71"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до одной буквы с точкой</w:t>
            </w:r>
          </w:p>
          <w:p w:rsidR="00954A71" w:rsidRPr="006B5BB2" w:rsidRDefault="00954A71"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954A71" w:rsidRPr="006B5BB2" w:rsidRDefault="00954A71" w:rsidP="00D8366A">
            <w:pPr>
              <w:pStyle w:val="a5"/>
              <w:ind w:left="0"/>
              <w:jc w:val="both"/>
              <w:rPr>
                <w:sz w:val="28"/>
                <w:szCs w:val="28"/>
              </w:rPr>
            </w:pPr>
            <w:r w:rsidRPr="006B5BB2">
              <w:rPr>
                <w:sz w:val="28"/>
                <w:szCs w:val="28"/>
              </w:rPr>
              <w:t xml:space="preserve">27 Сокращения «и др.», «и т.д.» допустимы </w:t>
            </w:r>
          </w:p>
          <w:p w:rsidR="00954A71" w:rsidRPr="006B5BB2" w:rsidRDefault="00954A71"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954A71" w:rsidRPr="006B5BB2" w:rsidRDefault="00954A71"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954A71" w:rsidRPr="006B5BB2" w:rsidRDefault="00954A71"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954A71" w:rsidRPr="006B5BB2" w:rsidRDefault="00954A71" w:rsidP="00D8366A">
            <w:pPr>
              <w:pStyle w:val="a5"/>
              <w:ind w:left="0"/>
              <w:jc w:val="both"/>
              <w:rPr>
                <w:sz w:val="28"/>
                <w:szCs w:val="28"/>
              </w:rPr>
            </w:pPr>
            <w:r w:rsidRPr="006B5BB2">
              <w:rPr>
                <w:sz w:val="28"/>
                <w:szCs w:val="28"/>
              </w:rPr>
              <w:t>28Иллюстрации в научных текстах</w:t>
            </w:r>
          </w:p>
          <w:p w:rsidR="00954A71" w:rsidRPr="006B5BB2" w:rsidRDefault="00954A71"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954A71" w:rsidRPr="006B5BB2" w:rsidRDefault="00954A71"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954A71" w:rsidRPr="006B5BB2" w:rsidRDefault="00954A71"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954A71" w:rsidRPr="006B5BB2" w:rsidRDefault="00954A71"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954A71" w:rsidRPr="006B5BB2" w:rsidRDefault="00954A71"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954A71" w:rsidRPr="006B5BB2" w:rsidRDefault="00954A71"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954A71" w:rsidRPr="006B5BB2" w:rsidRDefault="00954A71"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954A71" w:rsidRPr="006B5BB2" w:rsidRDefault="00954A71"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954A71" w:rsidRPr="006B5BB2" w:rsidRDefault="00954A71"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954A71" w:rsidRPr="006B5BB2" w:rsidRDefault="00954A71"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954A71" w:rsidRPr="006B5BB2" w:rsidRDefault="00954A71" w:rsidP="00D8366A">
            <w:pPr>
              <w:pStyle w:val="a5"/>
              <w:tabs>
                <w:tab w:val="left" w:pos="253"/>
              </w:tabs>
              <w:ind w:left="-31" w:firstLine="31"/>
              <w:jc w:val="both"/>
              <w:rPr>
                <w:sz w:val="28"/>
                <w:szCs w:val="28"/>
              </w:rPr>
            </w:pPr>
            <w:r w:rsidRPr="006B5BB2">
              <w:rPr>
                <w:sz w:val="28"/>
                <w:szCs w:val="28"/>
              </w:rPr>
              <w:t>31</w:t>
            </w:r>
            <w:r>
              <w:rPr>
                <w:sz w:val="28"/>
                <w:szCs w:val="28"/>
              </w:rPr>
              <w:t xml:space="preserve"> </w:t>
            </w:r>
            <w:r w:rsidRPr="006B5BB2">
              <w:rPr>
                <w:sz w:val="28"/>
                <w:szCs w:val="28"/>
              </w:rPr>
              <w:t>При библиографическом описании опубликованных источников</w:t>
            </w:r>
          </w:p>
          <w:p w:rsidR="00954A71" w:rsidRPr="006B5BB2" w:rsidRDefault="00954A71"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используются знаки препинания  «точка»,  /,  //</w:t>
            </w:r>
          </w:p>
          <w:p w:rsidR="00954A71" w:rsidRPr="006B5BB2" w:rsidRDefault="00954A71"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954A71" w:rsidRPr="006B5BB2" w:rsidRDefault="00954A71"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Охарактеризуйте  методы теоретического исследования.  </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954A71" w:rsidRPr="006B5BB2" w:rsidRDefault="00954A71" w:rsidP="00954A71">
            <w:pPr>
              <w:pStyle w:val="a5"/>
              <w:numPr>
                <w:ilvl w:val="0"/>
                <w:numId w:val="67"/>
              </w:numPr>
              <w:jc w:val="both"/>
              <w:rPr>
                <w:sz w:val="28"/>
                <w:szCs w:val="28"/>
              </w:rPr>
            </w:pPr>
            <w:r w:rsidRPr="006B5BB2">
              <w:rPr>
                <w:sz w:val="28"/>
                <w:szCs w:val="28"/>
              </w:rPr>
              <w:t>проблема,</w:t>
            </w:r>
          </w:p>
          <w:p w:rsidR="00954A71" w:rsidRPr="006B5BB2" w:rsidRDefault="00954A71" w:rsidP="00954A71">
            <w:pPr>
              <w:pStyle w:val="a5"/>
              <w:numPr>
                <w:ilvl w:val="0"/>
                <w:numId w:val="67"/>
              </w:numPr>
              <w:jc w:val="both"/>
              <w:rPr>
                <w:sz w:val="28"/>
                <w:szCs w:val="28"/>
              </w:rPr>
            </w:pPr>
            <w:r w:rsidRPr="006B5BB2">
              <w:rPr>
                <w:sz w:val="28"/>
                <w:szCs w:val="28"/>
              </w:rPr>
              <w:t xml:space="preserve">оглавление, </w:t>
            </w:r>
          </w:p>
          <w:p w:rsidR="00954A71" w:rsidRPr="006B5BB2" w:rsidRDefault="00954A71" w:rsidP="00954A71">
            <w:pPr>
              <w:pStyle w:val="a5"/>
              <w:numPr>
                <w:ilvl w:val="0"/>
                <w:numId w:val="67"/>
              </w:numPr>
              <w:jc w:val="both"/>
              <w:rPr>
                <w:sz w:val="28"/>
                <w:szCs w:val="28"/>
              </w:rPr>
            </w:pPr>
            <w:r w:rsidRPr="006B5BB2">
              <w:rPr>
                <w:sz w:val="28"/>
                <w:szCs w:val="28"/>
              </w:rPr>
              <w:t xml:space="preserve">цель, </w:t>
            </w:r>
          </w:p>
          <w:p w:rsidR="00954A71" w:rsidRPr="006B5BB2" w:rsidRDefault="00954A71" w:rsidP="00954A71">
            <w:pPr>
              <w:pStyle w:val="a5"/>
              <w:numPr>
                <w:ilvl w:val="0"/>
                <w:numId w:val="67"/>
              </w:numPr>
              <w:jc w:val="both"/>
              <w:rPr>
                <w:sz w:val="28"/>
                <w:szCs w:val="28"/>
              </w:rPr>
            </w:pPr>
            <w:r w:rsidRPr="006B5BB2">
              <w:rPr>
                <w:sz w:val="28"/>
                <w:szCs w:val="28"/>
              </w:rPr>
              <w:t>тема,</w:t>
            </w:r>
          </w:p>
          <w:p w:rsidR="00954A71" w:rsidRPr="006B5BB2" w:rsidRDefault="00954A71" w:rsidP="00954A71">
            <w:pPr>
              <w:pStyle w:val="a5"/>
              <w:numPr>
                <w:ilvl w:val="0"/>
                <w:numId w:val="67"/>
              </w:numPr>
              <w:jc w:val="both"/>
              <w:rPr>
                <w:sz w:val="28"/>
                <w:szCs w:val="28"/>
              </w:rPr>
            </w:pPr>
            <w:r w:rsidRPr="006B5BB2">
              <w:rPr>
                <w:sz w:val="28"/>
                <w:szCs w:val="28"/>
              </w:rPr>
              <w:t xml:space="preserve">объект, </w:t>
            </w:r>
          </w:p>
          <w:p w:rsidR="00954A71" w:rsidRPr="006B5BB2" w:rsidRDefault="00954A71" w:rsidP="00954A71">
            <w:pPr>
              <w:pStyle w:val="a5"/>
              <w:numPr>
                <w:ilvl w:val="0"/>
                <w:numId w:val="67"/>
              </w:numPr>
              <w:jc w:val="both"/>
              <w:rPr>
                <w:sz w:val="28"/>
                <w:szCs w:val="28"/>
              </w:rPr>
            </w:pPr>
            <w:r w:rsidRPr="006B5BB2">
              <w:rPr>
                <w:sz w:val="28"/>
                <w:szCs w:val="28"/>
              </w:rPr>
              <w:t>введение,</w:t>
            </w:r>
          </w:p>
          <w:p w:rsidR="00954A71" w:rsidRPr="006B5BB2" w:rsidRDefault="00954A71" w:rsidP="00954A71">
            <w:pPr>
              <w:pStyle w:val="a5"/>
              <w:numPr>
                <w:ilvl w:val="0"/>
                <w:numId w:val="67"/>
              </w:numPr>
              <w:jc w:val="both"/>
              <w:rPr>
                <w:sz w:val="28"/>
                <w:szCs w:val="28"/>
              </w:rPr>
            </w:pPr>
            <w:r w:rsidRPr="006B5BB2">
              <w:rPr>
                <w:sz w:val="28"/>
                <w:szCs w:val="28"/>
              </w:rPr>
              <w:t>предмет,</w:t>
            </w:r>
          </w:p>
          <w:p w:rsidR="00954A71" w:rsidRPr="006B5BB2" w:rsidRDefault="00954A71" w:rsidP="00954A71">
            <w:pPr>
              <w:pStyle w:val="a5"/>
              <w:numPr>
                <w:ilvl w:val="0"/>
                <w:numId w:val="67"/>
              </w:numPr>
              <w:jc w:val="both"/>
              <w:rPr>
                <w:sz w:val="28"/>
                <w:szCs w:val="28"/>
              </w:rPr>
            </w:pPr>
            <w:r w:rsidRPr="006B5BB2">
              <w:rPr>
                <w:sz w:val="28"/>
                <w:szCs w:val="28"/>
              </w:rPr>
              <w:t>гипотеза,</w:t>
            </w:r>
          </w:p>
          <w:p w:rsidR="00954A71" w:rsidRPr="006B5BB2" w:rsidRDefault="00954A71" w:rsidP="00954A71">
            <w:pPr>
              <w:pStyle w:val="a5"/>
              <w:numPr>
                <w:ilvl w:val="0"/>
                <w:numId w:val="67"/>
              </w:numPr>
              <w:jc w:val="both"/>
              <w:rPr>
                <w:sz w:val="28"/>
                <w:szCs w:val="28"/>
              </w:rPr>
            </w:pPr>
            <w:r w:rsidRPr="006B5BB2">
              <w:rPr>
                <w:sz w:val="28"/>
                <w:szCs w:val="28"/>
              </w:rPr>
              <w:t>литература,</w:t>
            </w:r>
          </w:p>
          <w:p w:rsidR="00954A71" w:rsidRPr="006B5BB2" w:rsidRDefault="00954A71" w:rsidP="00954A71">
            <w:pPr>
              <w:pStyle w:val="a5"/>
              <w:numPr>
                <w:ilvl w:val="0"/>
                <w:numId w:val="67"/>
              </w:numPr>
              <w:jc w:val="both"/>
              <w:rPr>
                <w:sz w:val="28"/>
                <w:szCs w:val="28"/>
              </w:rPr>
            </w:pPr>
            <w:r w:rsidRPr="006B5BB2">
              <w:rPr>
                <w:sz w:val="28"/>
                <w:szCs w:val="28"/>
              </w:rPr>
              <w:t>задачи.</w:t>
            </w:r>
          </w:p>
          <w:p w:rsidR="00954A71"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954A71">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r w:rsidRPr="006B5BB2">
              <w:rPr>
                <w:b/>
                <w:sz w:val="28"/>
                <w:szCs w:val="28"/>
              </w:rPr>
              <w:t xml:space="preserve">  </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Приведите примеры: Определите объект и предмет исследования в теме «Управление дебиторской задолженностью предприятия».   </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применяться  студентом в научных исследованиях?</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954A71" w:rsidRPr="006B5BB2" w:rsidRDefault="00954A71"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7 Какие требования предъявляются к тезисам докладов, размещаемым в материалах </w:t>
            </w:r>
            <w:r w:rsidRPr="006B5BB2">
              <w:rPr>
                <w:rFonts w:ascii="Times New Roman" w:eastAsia="Times New Roman" w:hAnsi="Times New Roman" w:cs="Times New Roman"/>
                <w:sz w:val="28"/>
                <w:szCs w:val="28"/>
              </w:rPr>
              <w:lastRenderedPageBreak/>
              <w:t xml:space="preserve">студенческой конференции </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954A71" w:rsidRPr="006B5BB2" w:rsidTr="00D8366A">
              <w:tc>
                <w:tcPr>
                  <w:tcW w:w="3201" w:type="dxa"/>
                  <w:vMerge w:val="restart"/>
                </w:tcPr>
                <w:p w:rsidR="00954A71" w:rsidRPr="006B5BB2" w:rsidRDefault="00954A71"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954A71" w:rsidRPr="006B5BB2" w:rsidRDefault="00954A71"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954A71" w:rsidRPr="006B5BB2" w:rsidTr="00D8366A">
              <w:tc>
                <w:tcPr>
                  <w:tcW w:w="3201" w:type="dxa"/>
                  <w:vMerge/>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954A71" w:rsidRPr="006B5BB2" w:rsidRDefault="00954A71"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954A71" w:rsidRPr="006B5BB2" w:rsidTr="00D8366A">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2"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r>
            <w:tr w:rsidR="00954A71" w:rsidRPr="006B5BB2" w:rsidTr="00D8366A">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2"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r>
          </w:tbl>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е) оформление  литературы (количество источников, алфавитный порядок, наличие необходимых сведений об источнике).</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Перечислите  виды наглядности, которую можно предложить студентам в помощь к выполнению выпускной квалификационной работы.  </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Блок</w:t>
            </w:r>
            <w:proofErr w:type="gramStart"/>
            <w:r w:rsidRPr="006B5BB2">
              <w:rPr>
                <w:rFonts w:ascii="Times New Roman" w:eastAsia="Times New Roman" w:hAnsi="Times New Roman" w:cs="Times New Roman"/>
                <w:b/>
                <w:bCs/>
                <w:sz w:val="28"/>
                <w:szCs w:val="28"/>
              </w:rPr>
              <w:t xml:space="preserve"> Б</w:t>
            </w:r>
            <w:proofErr w:type="gramEnd"/>
            <w:r w:rsidRPr="006B5BB2">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954A71" w:rsidRDefault="00954A71" w:rsidP="00D8366A">
            <w:pPr>
              <w:shd w:val="clear" w:color="auto" w:fill="FFFFFF"/>
              <w:spacing w:after="0" w:line="240" w:lineRule="auto"/>
              <w:ind w:firstLine="709"/>
              <w:jc w:val="both"/>
              <w:rPr>
                <w:rFonts w:ascii="Times New Roman" w:eastAsia="Calibri" w:hAnsi="Times New Roman" w:cs="Times New Roman"/>
                <w:b/>
                <w:i/>
                <w:sz w:val="28"/>
                <w:szCs w:val="28"/>
              </w:rPr>
            </w:pPr>
          </w:p>
          <w:p w:rsidR="00954A71" w:rsidRPr="006B5BB2" w:rsidRDefault="00954A71"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954A71" w:rsidRPr="006B5BB2" w:rsidRDefault="00954A71"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абстрактно-логический метод, экономико-статистические методы, монографический</w:t>
            </w:r>
            <w:proofErr w:type="gramStart"/>
            <w:r w:rsidRPr="006B5BB2">
              <w:rPr>
                <w:rFonts w:ascii="Times New Roman" w:eastAsia="Times New Roman" w:hAnsi="Times New Roman" w:cs="Times New Roman"/>
                <w:sz w:val="28"/>
                <w:szCs w:val="28"/>
                <w:lang w:eastAsia="ru-RU"/>
              </w:rPr>
              <w:t xml:space="preserve"> ,</w:t>
            </w:r>
            <w:proofErr w:type="gramEnd"/>
            <w:r w:rsidRPr="006B5BB2">
              <w:rPr>
                <w:rFonts w:ascii="Times New Roman" w:eastAsia="Times New Roman" w:hAnsi="Times New Roman" w:cs="Times New Roman"/>
                <w:sz w:val="28"/>
                <w:szCs w:val="28"/>
                <w:lang w:eastAsia="ru-RU"/>
              </w:rPr>
              <w:t xml:space="preserve">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954A71" w:rsidRPr="006B5BB2" w:rsidRDefault="00954A71"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954A71" w:rsidRPr="006B5BB2" w:rsidRDefault="00954A71" w:rsidP="00954A71">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954A71" w:rsidRPr="006B5BB2" w:rsidRDefault="00954A71" w:rsidP="00954A71">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не связаны друг с другом</w:t>
            </w:r>
          </w:p>
          <w:p w:rsidR="00954A71" w:rsidRPr="006B5BB2" w:rsidRDefault="00954A71" w:rsidP="00954A71">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lastRenderedPageBreak/>
              <w:t>объект содержит в себе предмет исследования</w:t>
            </w:r>
          </w:p>
          <w:p w:rsidR="00954A71" w:rsidRPr="006B5BB2" w:rsidRDefault="00954A71" w:rsidP="00954A71">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954A71" w:rsidRPr="006B5BB2" w:rsidRDefault="00954A71" w:rsidP="00954A71">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954A71" w:rsidRPr="006B5BB2" w:rsidRDefault="00954A71" w:rsidP="00954A71">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954A71" w:rsidRPr="006B5BB2" w:rsidRDefault="00954A71" w:rsidP="00954A71">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954A71" w:rsidRPr="006B5BB2" w:rsidRDefault="00954A71" w:rsidP="00954A71">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954A71" w:rsidRPr="006B5BB2" w:rsidRDefault="00954A71" w:rsidP="00954A71">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954A71" w:rsidRPr="006B5BB2" w:rsidRDefault="00954A71" w:rsidP="00954A71">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954A71" w:rsidRPr="006B5BB2" w:rsidRDefault="00954A71" w:rsidP="00954A71">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954A71" w:rsidRPr="006B5BB2" w:rsidRDefault="00954A71" w:rsidP="00954A71">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954A71" w:rsidRPr="006B5BB2" w:rsidRDefault="00954A71" w:rsidP="00954A71">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954A71" w:rsidRPr="006B5BB2" w:rsidRDefault="00954A71" w:rsidP="00954A71">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954A71" w:rsidRPr="006B5BB2" w:rsidRDefault="00954A71" w:rsidP="00954A71">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954A71" w:rsidRPr="006B5BB2" w:rsidRDefault="00954A71" w:rsidP="00954A71">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954A71" w:rsidRPr="006B5BB2" w:rsidRDefault="00954A71" w:rsidP="00954A71">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954A71" w:rsidRPr="006B5BB2" w:rsidRDefault="00954A71" w:rsidP="00954A71">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954A71" w:rsidRPr="006B5BB2" w:rsidRDefault="00954A71" w:rsidP="00954A71">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954A71" w:rsidRPr="006B5BB2" w:rsidRDefault="00954A71" w:rsidP="00954A71">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954A71" w:rsidRPr="006B5BB2" w:rsidRDefault="00954A71"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954A71" w:rsidRDefault="00954A71" w:rsidP="00D8366A">
            <w:pPr>
              <w:tabs>
                <w:tab w:val="left" w:pos="284"/>
              </w:tabs>
              <w:spacing w:after="0" w:line="240" w:lineRule="auto"/>
              <w:ind w:left="-24"/>
              <w:jc w:val="both"/>
              <w:rPr>
                <w:rFonts w:ascii="Times New Roman" w:eastAsia="Times New Roman" w:hAnsi="Times New Roman" w:cs="Times New Roman"/>
                <w:b/>
                <w:i/>
                <w:sz w:val="28"/>
                <w:szCs w:val="28"/>
              </w:rPr>
            </w:pPr>
          </w:p>
          <w:p w:rsidR="00954A71" w:rsidRPr="00413D19" w:rsidRDefault="00954A71"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954A71" w:rsidRPr="00413D19" w:rsidRDefault="00954A71" w:rsidP="00D8366A">
            <w:pPr>
              <w:tabs>
                <w:tab w:val="left" w:pos="284"/>
              </w:tabs>
              <w:spacing w:after="0" w:line="240" w:lineRule="auto"/>
              <w:ind w:left="-24"/>
              <w:jc w:val="both"/>
              <w:rPr>
                <w:rFonts w:ascii="Times New Roman" w:eastAsia="Times New Roman" w:hAnsi="Times New Roman" w:cs="Times New Roman"/>
                <w:b/>
                <w:i/>
                <w:sz w:val="28"/>
                <w:szCs w:val="28"/>
              </w:rPr>
            </w:pPr>
          </w:p>
          <w:p w:rsidR="00954A71" w:rsidRDefault="00954A71"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954A71" w:rsidRPr="006B5BB2" w:rsidRDefault="00954A71"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w:t>
            </w:r>
            <w:r w:rsidRPr="006B5BB2">
              <w:rPr>
                <w:rFonts w:ascii="Times New Roman" w:eastAsia="Calibri" w:hAnsi="Times New Roman" w:cs="Times New Roman"/>
                <w:sz w:val="28"/>
                <w:szCs w:val="28"/>
              </w:rPr>
              <w:lastRenderedPageBreak/>
              <w:t>Оформите информацию с указанием ссылок на источник и список использованной литературы.</w:t>
            </w:r>
          </w:p>
          <w:p w:rsidR="00954A71" w:rsidRPr="006B5BB2" w:rsidRDefault="00954A71"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Задание 3</w:t>
            </w:r>
            <w:proofErr w:type="gramStart"/>
            <w:r w:rsidRPr="006B5BB2">
              <w:rPr>
                <w:rFonts w:ascii="Times New Roman" w:eastAsia="Times New Roman" w:hAnsi="Times New Roman" w:cs="Times New Roman"/>
                <w:sz w:val="28"/>
                <w:szCs w:val="28"/>
                <w:lang w:eastAsia="ru-RU"/>
              </w:rPr>
              <w:t xml:space="preserve"> </w:t>
            </w:r>
            <w:r w:rsidRPr="006B5BB2">
              <w:rPr>
                <w:rFonts w:ascii="Times New Roman" w:eastAsia="Calibri" w:hAnsi="Times New Roman" w:cs="Times New Roman"/>
                <w:sz w:val="28"/>
                <w:szCs w:val="28"/>
              </w:rPr>
              <w:t>С</w:t>
            </w:r>
            <w:proofErr w:type="gramEnd"/>
            <w:r w:rsidRPr="006B5BB2">
              <w:rPr>
                <w:rFonts w:ascii="Times New Roman" w:eastAsia="Calibri" w:hAnsi="Times New Roman" w:cs="Times New Roman"/>
                <w:sz w:val="28"/>
                <w:szCs w:val="28"/>
              </w:rPr>
              <w:t xml:space="preserve"> помощью учебной литературы трех разных авторов найдите</w:t>
            </w:r>
            <w:r>
              <w:rPr>
                <w:rFonts w:ascii="Times New Roman" w:eastAsia="Calibri" w:hAnsi="Times New Roman" w:cs="Times New Roman"/>
                <w:sz w:val="28"/>
                <w:szCs w:val="28"/>
              </w:rPr>
              <w:t xml:space="preserve"> в ЭБС</w:t>
            </w:r>
            <w:r w:rsidRPr="006B5BB2">
              <w:rPr>
                <w:rFonts w:ascii="Times New Roman" w:eastAsia="Calibri" w:hAnsi="Times New Roman" w:cs="Times New Roman"/>
                <w:sz w:val="28"/>
                <w:szCs w:val="28"/>
              </w:rPr>
              <w:t xml:space="preserve">  определение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954A71" w:rsidRPr="006B5BB2" w:rsidTr="00D8366A">
              <w:tc>
                <w:tcPr>
                  <w:tcW w:w="2942"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r>
            <w:tr w:rsidR="00954A71" w:rsidRPr="006B5BB2" w:rsidTr="00D8366A">
              <w:tc>
                <w:tcPr>
                  <w:tcW w:w="2942"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Сборник рефератов НИР и ОКР. Сер. Вычислительная</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r>
            <w:tr w:rsidR="00954A71" w:rsidRPr="006B5BB2" w:rsidTr="00D8366A">
              <w:tc>
                <w:tcPr>
                  <w:tcW w:w="2942"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r>
            <w:tr w:rsidR="00954A71" w:rsidRPr="006B5BB2" w:rsidTr="00D8366A">
              <w:tc>
                <w:tcPr>
                  <w:tcW w:w="2942"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r>
          </w:tbl>
          <w:p w:rsidR="00954A71" w:rsidRPr="006B5BB2" w:rsidRDefault="00954A71"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954A71" w:rsidRPr="006B5BB2" w:rsidRDefault="00954A71"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954A71" w:rsidRPr="006B5BB2" w:rsidRDefault="00954A71"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проблеме)... Статья представляет собой обобщение (обзор, изложение, анализ, описание – указать чего?)... Автор ставит (</w:t>
            </w:r>
            <w:proofErr w:type="gramStart"/>
            <w:r w:rsidRPr="006B5BB2">
              <w:rPr>
                <w:rFonts w:ascii="Times New Roman" w:eastAsia="Times New Roman" w:hAnsi="Times New Roman" w:cs="Times New Roman"/>
                <w:sz w:val="28"/>
                <w:szCs w:val="28"/>
                <w:lang w:eastAsia="ru-RU"/>
              </w:rPr>
              <w:t xml:space="preserve">освещает) </w:t>
            </w:r>
            <w:proofErr w:type="gramEnd"/>
            <w:r w:rsidRPr="006B5BB2">
              <w:rPr>
                <w:rFonts w:ascii="Times New Roman" w:eastAsia="Times New Roman" w:hAnsi="Times New Roman" w:cs="Times New Roman"/>
                <w:sz w:val="28"/>
                <w:szCs w:val="28"/>
                <w:lang w:eastAsia="ru-RU"/>
              </w:rPr>
              <w:t xml:space="preserve">следующие проблемы (останавливается на следующих проблемах, касается следующих вопросов)... В </w:t>
            </w:r>
            <w:r w:rsidRPr="006B5BB2">
              <w:rPr>
                <w:rFonts w:ascii="Times New Roman" w:eastAsia="Times New Roman" w:hAnsi="Times New Roman" w:cs="Times New Roman"/>
                <w:sz w:val="28"/>
                <w:szCs w:val="28"/>
                <w:lang w:eastAsia="ru-RU"/>
              </w:rPr>
              <w:lastRenderedPageBreak/>
              <w:t xml:space="preserve">статье рассматривается </w:t>
            </w:r>
            <w:proofErr w:type="gramStart"/>
            <w:r w:rsidRPr="006B5BB2">
              <w:rPr>
                <w:rFonts w:ascii="Times New Roman" w:eastAsia="Times New Roman" w:hAnsi="Times New Roman" w:cs="Times New Roman"/>
                <w:sz w:val="28"/>
                <w:szCs w:val="28"/>
                <w:lang w:eastAsia="ru-RU"/>
              </w:rPr>
              <w:t xml:space="preserve">( </w:t>
            </w:r>
            <w:proofErr w:type="gramEnd"/>
            <w:r w:rsidRPr="006B5BB2">
              <w:rPr>
                <w:rFonts w:ascii="Times New Roman" w:eastAsia="Times New Roman" w:hAnsi="Times New Roman" w:cs="Times New Roman"/>
                <w:sz w:val="28"/>
                <w:szCs w:val="28"/>
                <w:lang w:eastAsia="ru-RU"/>
              </w:rPr>
              <w:t>затрагивается,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 кому?)...; может быть использована (кем?)...; представляет интерес (для кого</w:t>
            </w:r>
            <w:proofErr w:type="gramStart"/>
            <w:r w:rsidRPr="006B5BB2">
              <w:rPr>
                <w:rFonts w:ascii="Times New Roman" w:eastAsia="Times New Roman" w:hAnsi="Times New Roman" w:cs="Times New Roman"/>
                <w:sz w:val="28"/>
                <w:szCs w:val="28"/>
                <w:lang w:eastAsia="ru-RU"/>
              </w:rPr>
              <w:t>?)..</w:t>
            </w:r>
            <w:proofErr w:type="gramEnd"/>
          </w:p>
          <w:p w:rsidR="00954A71" w:rsidRPr="006B5BB2" w:rsidRDefault="00954A71"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954A71" w:rsidRPr="006B5BB2" w:rsidRDefault="00954A71"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954A71" w:rsidRPr="006B5BB2" w:rsidRDefault="00954A71"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954A71" w:rsidRPr="006B5BB2" w:rsidRDefault="00954A71" w:rsidP="00D8366A">
            <w:pPr>
              <w:spacing w:after="200" w:line="276" w:lineRule="auto"/>
              <w:jc w:val="both"/>
              <w:rPr>
                <w:rFonts w:ascii="Times New Roman" w:eastAsia="Calibri" w:hAnsi="Times New Roman" w:cs="Times New Roman"/>
                <w:sz w:val="28"/>
                <w:szCs w:val="28"/>
              </w:rPr>
            </w:pPr>
          </w:p>
          <w:p w:rsidR="00954A71" w:rsidRPr="006B5BB2" w:rsidRDefault="00954A71" w:rsidP="00D8366A">
            <w:pPr>
              <w:tabs>
                <w:tab w:val="left" w:pos="284"/>
              </w:tabs>
              <w:spacing w:after="0" w:line="240" w:lineRule="auto"/>
              <w:jc w:val="both"/>
              <w:rPr>
                <w:rFonts w:ascii="Times New Roman" w:eastAsia="Calibri" w:hAnsi="Times New Roman" w:cs="Times New Roman"/>
                <w:b/>
                <w:sz w:val="28"/>
                <w:szCs w:val="28"/>
              </w:rPr>
            </w:pPr>
            <w:bookmarkStart w:id="4"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4"/>
          </w:p>
          <w:p w:rsidR="00954A71" w:rsidRPr="006B5BB2" w:rsidRDefault="00954A71" w:rsidP="00D8366A">
            <w:pPr>
              <w:tabs>
                <w:tab w:val="left" w:pos="284"/>
              </w:tabs>
              <w:spacing w:after="0" w:line="240" w:lineRule="auto"/>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954A71" w:rsidRPr="00413D19" w:rsidRDefault="00954A71"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9"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954A71" w:rsidRPr="00A35084"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954A71" w:rsidRDefault="00954A71" w:rsidP="00D8366A">
            <w:pPr>
              <w:tabs>
                <w:tab w:val="left" w:pos="284"/>
              </w:tabs>
              <w:spacing w:after="0" w:line="240" w:lineRule="auto"/>
              <w:jc w:val="both"/>
              <w:rPr>
                <w:rFonts w:ascii="Times New Roman" w:hAnsi="Times New Roman" w:cs="Times New Roman"/>
                <w:b/>
                <w:sz w:val="28"/>
                <w:szCs w:val="28"/>
              </w:rPr>
            </w:pPr>
          </w:p>
          <w:p w:rsidR="00954A71" w:rsidRDefault="00954A71" w:rsidP="00D8366A">
            <w:pPr>
              <w:tabs>
                <w:tab w:val="left" w:pos="284"/>
              </w:tabs>
              <w:spacing w:after="0" w:line="240" w:lineRule="auto"/>
              <w:jc w:val="both"/>
              <w:rPr>
                <w:rFonts w:ascii="Times New Roman" w:hAnsi="Times New Roman" w:cs="Times New Roman"/>
                <w:b/>
                <w:sz w:val="28"/>
                <w:szCs w:val="28"/>
              </w:rPr>
            </w:pPr>
          </w:p>
          <w:p w:rsidR="00954A71" w:rsidRPr="00845487" w:rsidRDefault="00954A71"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954A71" w:rsidRPr="006B5BB2" w:rsidRDefault="00954A71" w:rsidP="00D8366A">
            <w:pPr>
              <w:pStyle w:val="a5"/>
              <w:jc w:val="both"/>
              <w:rPr>
                <w:b/>
                <w:sz w:val="28"/>
                <w:szCs w:val="28"/>
              </w:rPr>
            </w:pPr>
            <w:r w:rsidRPr="006B5BB2">
              <w:rPr>
                <w:b/>
                <w:sz w:val="28"/>
                <w:szCs w:val="28"/>
              </w:rPr>
              <w:t>Типовые вопросы к зачету</w:t>
            </w:r>
          </w:p>
          <w:p w:rsidR="00954A71" w:rsidRPr="006B5BB2" w:rsidRDefault="00954A71" w:rsidP="00D8366A">
            <w:pPr>
              <w:pStyle w:val="a5"/>
              <w:jc w:val="both"/>
              <w:rPr>
                <w:b/>
                <w:sz w:val="28"/>
                <w:szCs w:val="28"/>
              </w:rPr>
            </w:pPr>
          </w:p>
          <w:tbl>
            <w:tblPr>
              <w:tblW w:w="4804" w:type="pct"/>
              <w:tblCellMar>
                <w:left w:w="0" w:type="dxa"/>
                <w:right w:w="0" w:type="dxa"/>
              </w:tblCellMar>
              <w:tblLook w:val="04A0" w:firstRow="1" w:lastRow="0" w:firstColumn="1" w:lastColumn="0" w:noHBand="0" w:noVBand="1"/>
            </w:tblPr>
            <w:tblGrid>
              <w:gridCol w:w="9685"/>
            </w:tblGrid>
            <w:tr w:rsidR="00954A71" w:rsidRPr="006B5BB2" w:rsidTr="00D8366A">
              <w:tc>
                <w:tcPr>
                  <w:tcW w:w="0" w:type="auto"/>
                  <w:tcMar>
                    <w:top w:w="0" w:type="dxa"/>
                    <w:left w:w="450" w:type="dxa"/>
                    <w:bottom w:w="0" w:type="dxa"/>
                    <w:right w:w="0" w:type="dxa"/>
                  </w:tcMar>
                  <w:vAlign w:val="bottom"/>
                  <w:hideMark/>
                </w:tcPr>
                <w:p w:rsidR="00954A71" w:rsidRPr="006B5BB2" w:rsidRDefault="00954A71" w:rsidP="00954A71">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954A71" w:rsidRPr="006B5BB2" w:rsidRDefault="00954A71" w:rsidP="00954A71">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954A71" w:rsidRPr="006B5BB2" w:rsidRDefault="00954A71" w:rsidP="00954A71">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954A71" w:rsidRPr="006B5BB2" w:rsidRDefault="00954A71" w:rsidP="00954A71">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954A71" w:rsidRPr="006B5BB2" w:rsidRDefault="00954A71" w:rsidP="00954A71">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954A71" w:rsidRPr="006B5BB2" w:rsidRDefault="00954A71" w:rsidP="00954A71">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Министерство  науки и высшего образования   в РФ, его функции в сфере вузовской науки. </w:t>
            </w:r>
          </w:p>
          <w:p w:rsidR="00954A71" w:rsidRPr="006B5BB2" w:rsidRDefault="00954A71" w:rsidP="00954A71">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Теория как структурный компонент теоретического познания и её основные черты и её свойства.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методологии и уровни научных исследований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Понятие источника информации Документальные источники научной информации</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правила рубрикации. Рубрикация теста и нумерация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r w:rsidRPr="006B5BB2">
        <w:rPr>
          <w:bCs/>
          <w:sz w:val="28"/>
          <w:szCs w:val="28"/>
        </w:rPr>
        <w:t>Функциональные  стили  современного  русского литературного языка (разговорный, официально-деловой, публицистический, научный)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реферата, его структура. </w:t>
      </w:r>
      <w:r w:rsidRPr="006B5BB2">
        <w:rPr>
          <w:color w:val="292420"/>
          <w:sz w:val="28"/>
          <w:szCs w:val="28"/>
          <w:shd w:val="clear" w:color="auto" w:fill="FFFFFF"/>
        </w:rPr>
        <w:tab/>
        <w:t>Процедура защиты реферата</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954A71" w:rsidRPr="006B5BB2" w:rsidRDefault="00954A71" w:rsidP="00954A71">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Магистратура. Аспирантура  и докторантура. Ученые степени (кандидат наук, доктор наук) и  ученые звания (доцент, профессор).</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методологии  научных исследований.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Выбор  темы научного исследования.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lastRenderedPageBreak/>
        <w:t xml:space="preserve">Интернет-источники научной информации.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чтения научной литературы. Виды  чтения специальной  литературы (просмотровое, ознакомительное, поисковое, изучающее).</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Формы регистрации  научной  информации.</w:t>
      </w:r>
    </w:p>
    <w:p w:rsidR="00954A71" w:rsidRPr="006B5BB2" w:rsidRDefault="00954A71" w:rsidP="00954A71">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954A71" w:rsidRPr="006B5BB2" w:rsidRDefault="00954A71" w:rsidP="00954A71">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954A71" w:rsidRPr="006B5BB2" w:rsidRDefault="00954A71" w:rsidP="00954A71">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954A71" w:rsidRPr="006B5BB2" w:rsidRDefault="00954A71" w:rsidP="00954A71">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firstRow="1" w:lastRow="0" w:firstColumn="1" w:lastColumn="0" w:noHBand="0" w:noVBand="1"/>
      </w:tblPr>
      <w:tblGrid>
        <w:gridCol w:w="10853"/>
      </w:tblGrid>
      <w:tr w:rsidR="00954A71" w:rsidRPr="006B5BB2" w:rsidTr="00D8366A">
        <w:tc>
          <w:tcPr>
            <w:tcW w:w="5000" w:type="pct"/>
            <w:tcMar>
              <w:top w:w="0" w:type="dxa"/>
              <w:left w:w="450" w:type="dxa"/>
              <w:bottom w:w="0" w:type="dxa"/>
              <w:right w:w="0" w:type="dxa"/>
            </w:tcMar>
            <w:vAlign w:val="bottom"/>
            <w:hideMark/>
          </w:tcPr>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w:t>
            </w:r>
          </w:p>
        </w:tc>
      </w:tr>
    </w:tbl>
    <w:p w:rsidR="00954A71" w:rsidRPr="00845487" w:rsidRDefault="00954A71" w:rsidP="00954A71">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5"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5"/>
    <w:p w:rsidR="00954A71" w:rsidRPr="00845487" w:rsidRDefault="00954A71" w:rsidP="00954A71">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954A71" w:rsidRPr="00845487" w:rsidRDefault="00954A71" w:rsidP="00954A71">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r w:rsidRPr="00845487">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7"/>
        <w:gridCol w:w="3379"/>
        <w:gridCol w:w="4428"/>
      </w:tblGrid>
      <w:tr w:rsidR="00954A71"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954A71"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954A71">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954A71" w:rsidRPr="00845487" w:rsidRDefault="00954A71" w:rsidP="00954A71">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954A71" w:rsidRPr="00845487" w:rsidRDefault="00954A71" w:rsidP="00954A71">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954A71" w:rsidRPr="00845487" w:rsidRDefault="00954A71" w:rsidP="00954A71">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Культура речи;</w:t>
            </w:r>
          </w:p>
          <w:p w:rsidR="00954A71" w:rsidRPr="00845487" w:rsidRDefault="00954A71" w:rsidP="00954A71">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954A71" w:rsidRPr="00845487" w:rsidRDefault="00954A71" w:rsidP="00954A71">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954A71" w:rsidRPr="00845487" w:rsidRDefault="00954A71" w:rsidP="00954A71">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54A71"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w:t>
            </w:r>
            <w:r w:rsidRPr="00845487">
              <w:rPr>
                <w:rFonts w:ascii="Times New Roman" w:eastAsia="Times New Roman" w:hAnsi="Times New Roman" w:cs="Times New Roman"/>
                <w:sz w:val="28"/>
                <w:szCs w:val="28"/>
                <w:shd w:val="clear" w:color="auto" w:fill="FFFFFF"/>
                <w:lang w:eastAsia="ru-RU" w:bidi="ru-RU"/>
              </w:rPr>
              <w:lastRenderedPageBreak/>
              <w:t>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54A71"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54A71"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845487">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845487">
              <w:rPr>
                <w:rFonts w:ascii="Times New Roman" w:eastAsia="Times New Roman" w:hAnsi="Times New Roman" w:cs="Times New Roman"/>
                <w:sz w:val="28"/>
                <w:szCs w:val="28"/>
                <w:shd w:val="clear" w:color="auto" w:fill="FFFFFF"/>
                <w:lang w:eastAsia="ru-RU" w:bidi="ru-RU"/>
              </w:rPr>
              <w:t>т.е</w:t>
            </w:r>
            <w:proofErr w:type="spellEnd"/>
            <w:r w:rsidRPr="00845487">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54A71" w:rsidRPr="00845487" w:rsidRDefault="00954A71" w:rsidP="00954A71">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lastRenderedPageBreak/>
        <w:t>Оценивание выполнения тестов</w:t>
      </w:r>
      <w:r w:rsidRPr="00845487">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954A71" w:rsidRPr="00845487" w:rsidTr="00D8366A">
        <w:trPr>
          <w:trHeight w:val="739"/>
        </w:trPr>
        <w:tc>
          <w:tcPr>
            <w:tcW w:w="2137" w:type="dxa"/>
            <w:shd w:val="clear" w:color="auto" w:fill="FFFFFF"/>
            <w:vAlign w:val="center"/>
          </w:tcPr>
          <w:p w:rsidR="00954A71" w:rsidRPr="00845487" w:rsidRDefault="00954A71"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954A71" w:rsidRPr="00845487" w:rsidRDefault="00954A71"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954A71" w:rsidRPr="00845487" w:rsidRDefault="00954A71"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954A71" w:rsidRPr="00845487" w:rsidRDefault="00954A71"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954A71" w:rsidRPr="00845487" w:rsidTr="00D8366A">
        <w:trPr>
          <w:trHeight w:val="902"/>
        </w:trPr>
        <w:tc>
          <w:tcPr>
            <w:tcW w:w="2137" w:type="dxa"/>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954A71" w:rsidRPr="00845487" w:rsidRDefault="00954A71"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954A71" w:rsidRPr="00845487" w:rsidRDefault="00954A71" w:rsidP="00954A71">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954A71" w:rsidRPr="00845487" w:rsidRDefault="00954A71" w:rsidP="00954A71">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954A71" w:rsidRPr="00845487" w:rsidRDefault="00954A71" w:rsidP="00954A71">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954A71" w:rsidRPr="00845487" w:rsidRDefault="00954A71" w:rsidP="00954A71">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954A71" w:rsidRPr="00845487" w:rsidRDefault="00954A71"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954A71" w:rsidRPr="00845487" w:rsidRDefault="00954A71"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954A71" w:rsidRPr="00845487" w:rsidTr="00D8366A">
        <w:trPr>
          <w:trHeight w:val="1411"/>
        </w:trPr>
        <w:tc>
          <w:tcPr>
            <w:tcW w:w="2137" w:type="dxa"/>
            <w:shd w:val="clear" w:color="auto" w:fill="FFFFFF"/>
          </w:tcPr>
          <w:p w:rsidR="00954A71" w:rsidRPr="00845487" w:rsidRDefault="00954A71"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954A71" w:rsidRPr="00845487" w:rsidRDefault="00954A71"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954A71" w:rsidRPr="00845487" w:rsidRDefault="00954A71"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54A71" w:rsidRPr="00845487" w:rsidTr="00D8366A">
        <w:trPr>
          <w:trHeight w:val="1704"/>
        </w:trPr>
        <w:tc>
          <w:tcPr>
            <w:tcW w:w="2137" w:type="dxa"/>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954A71" w:rsidRPr="00845487" w:rsidRDefault="00954A71"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54A71" w:rsidRPr="00845487" w:rsidTr="00D8366A">
        <w:trPr>
          <w:trHeight w:val="1440"/>
        </w:trPr>
        <w:tc>
          <w:tcPr>
            <w:tcW w:w="2137" w:type="dxa"/>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954A71" w:rsidRPr="00845487" w:rsidRDefault="00954A71"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54A71" w:rsidRPr="00845487" w:rsidRDefault="00954A71" w:rsidP="00954A71">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954A71" w:rsidRPr="00845487" w:rsidRDefault="00954A71" w:rsidP="00954A71">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r w:rsidRPr="00845487">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954A71" w:rsidRPr="00845487" w:rsidTr="00D8366A">
        <w:trPr>
          <w:trHeight w:val="702"/>
        </w:trPr>
        <w:tc>
          <w:tcPr>
            <w:tcW w:w="2137" w:type="dxa"/>
            <w:tcBorders>
              <w:top w:val="single" w:sz="4" w:space="0" w:color="auto"/>
              <w:left w:val="single" w:sz="4" w:space="0" w:color="auto"/>
            </w:tcBorders>
            <w:shd w:val="clear" w:color="auto" w:fill="FFFFFF"/>
            <w:vAlign w:val="center"/>
          </w:tcPr>
          <w:p w:rsidR="00954A71" w:rsidRPr="00845487" w:rsidRDefault="00954A71"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4-балльная шкала</w:t>
            </w:r>
          </w:p>
        </w:tc>
        <w:tc>
          <w:tcPr>
            <w:tcW w:w="3118" w:type="dxa"/>
            <w:tcBorders>
              <w:top w:val="single" w:sz="4" w:space="0" w:color="auto"/>
              <w:left w:val="single" w:sz="4" w:space="0" w:color="auto"/>
            </w:tcBorders>
            <w:shd w:val="clear" w:color="auto" w:fill="FFFFFF"/>
            <w:vAlign w:val="center"/>
          </w:tcPr>
          <w:p w:rsidR="00954A71" w:rsidRPr="00845487" w:rsidRDefault="00954A71"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54A71" w:rsidRPr="00845487" w:rsidRDefault="00954A71"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954A71" w:rsidRPr="00845487" w:rsidTr="00D8366A">
        <w:trPr>
          <w:trHeight w:val="1704"/>
        </w:trPr>
        <w:tc>
          <w:tcPr>
            <w:tcW w:w="2137" w:type="dxa"/>
            <w:tcBorders>
              <w:top w:val="single" w:sz="4" w:space="0" w:color="auto"/>
              <w:left w:val="single" w:sz="4" w:space="0" w:color="auto"/>
            </w:tcBorders>
            <w:shd w:val="clear" w:color="auto" w:fill="FFFFFF"/>
          </w:tcPr>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954A71" w:rsidRPr="00845487" w:rsidRDefault="00954A71" w:rsidP="00954A71">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954A71" w:rsidRPr="00845487" w:rsidRDefault="00954A71" w:rsidP="00954A71">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954A71" w:rsidRPr="00845487" w:rsidRDefault="00954A71" w:rsidP="00954A71">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954A71" w:rsidRPr="00845487" w:rsidRDefault="00954A71" w:rsidP="00954A71">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54A71"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54A71" w:rsidRPr="00845487" w:rsidTr="00D8366A">
        <w:trPr>
          <w:trHeight w:val="1939"/>
        </w:trPr>
        <w:tc>
          <w:tcPr>
            <w:tcW w:w="2137" w:type="dxa"/>
            <w:tcBorders>
              <w:top w:val="single" w:sz="4" w:space="0" w:color="auto"/>
              <w:left w:val="single" w:sz="4" w:space="0" w:color="auto"/>
            </w:tcBorders>
            <w:shd w:val="clear" w:color="auto" w:fill="FFFFFF"/>
          </w:tcPr>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54A71"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954A71" w:rsidRPr="00845487" w:rsidRDefault="00954A71"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954A71" w:rsidRPr="00845487" w:rsidRDefault="00954A71" w:rsidP="00954A71">
      <w:pPr>
        <w:tabs>
          <w:tab w:val="left" w:pos="284"/>
        </w:tabs>
        <w:spacing w:after="0" w:line="240" w:lineRule="auto"/>
        <w:jc w:val="both"/>
        <w:rPr>
          <w:rFonts w:ascii="Times New Roman" w:eastAsia="Times New Roman" w:hAnsi="Times New Roman" w:cs="Times New Roman"/>
          <w:b/>
          <w:i/>
          <w:sz w:val="28"/>
          <w:szCs w:val="28"/>
        </w:rPr>
      </w:pPr>
    </w:p>
    <w:p w:rsidR="00954A71" w:rsidRPr="00845487" w:rsidRDefault="00954A71" w:rsidP="00954A71">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43"/>
        <w:gridCol w:w="3298"/>
        <w:gridCol w:w="4508"/>
      </w:tblGrid>
      <w:tr w:rsidR="00954A71"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954A71"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954A71" w:rsidRPr="00845487" w:rsidRDefault="00954A71" w:rsidP="00954A71">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954A71" w:rsidRPr="00845487" w:rsidRDefault="00954A71" w:rsidP="00954A71">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 xml:space="preserve">научный подход в </w:t>
            </w:r>
            <w:r w:rsidRPr="00845487">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954A71" w:rsidRPr="00845487" w:rsidRDefault="00954A71" w:rsidP="00954A71">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954A71" w:rsidRPr="00845487" w:rsidRDefault="00954A71" w:rsidP="00954A71">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954A71" w:rsidRPr="00845487" w:rsidRDefault="00954A71" w:rsidP="00954A71">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954A71" w:rsidRPr="00845487" w:rsidRDefault="00954A71" w:rsidP="00954A71">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954A71" w:rsidRPr="00845487" w:rsidRDefault="00954A71"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954A71"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954A71"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954A71"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954A71" w:rsidRPr="006B5BB2" w:rsidRDefault="00954A71" w:rsidP="00954A71">
      <w:pPr>
        <w:spacing w:after="0" w:line="240" w:lineRule="auto"/>
        <w:ind w:left="-567"/>
        <w:jc w:val="both"/>
        <w:rPr>
          <w:rFonts w:ascii="Times New Roman" w:eastAsia="Times New Roman" w:hAnsi="Times New Roman" w:cs="Times New Roman"/>
          <w:sz w:val="28"/>
          <w:szCs w:val="28"/>
          <w:lang w:eastAsia="ru-RU"/>
        </w:rPr>
      </w:pPr>
    </w:p>
    <w:p w:rsidR="00954A71" w:rsidRPr="00845487" w:rsidRDefault="00954A71" w:rsidP="00954A71">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6"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54A71" w:rsidRPr="00845487" w:rsidRDefault="00954A71" w:rsidP="00954A71">
      <w:pPr>
        <w:spacing w:after="200" w:line="276" w:lineRule="auto"/>
        <w:ind w:firstLine="709"/>
        <w:jc w:val="both"/>
        <w:rPr>
          <w:rFonts w:ascii="Times New Roman" w:eastAsia="Calibri" w:hAnsi="Times New Roman" w:cs="Times New Roman"/>
          <w:sz w:val="28"/>
          <w:szCs w:val="28"/>
        </w:rPr>
      </w:pPr>
    </w:p>
    <w:p w:rsidR="00954A71" w:rsidRDefault="00954A71" w:rsidP="00954A71">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954A71" w:rsidRDefault="00954A71" w:rsidP="00954A71">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845487">
        <w:rPr>
          <w:rFonts w:ascii="Times New Roman" w:eastAsia="Times New Roman" w:hAnsi="Times New Roman" w:cs="Times New Roman"/>
          <w:sz w:val="28"/>
          <w:szCs w:val="28"/>
          <w:lang w:eastAsia="ru-RU"/>
        </w:rPr>
        <w:t>(режим доступа:  </w:t>
      </w:r>
      <w:hyperlink r:id="rId10"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954A71" w:rsidRPr="00845487" w:rsidRDefault="00954A71" w:rsidP="00954A71">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954A71" w:rsidRPr="00845487" w:rsidRDefault="00954A71" w:rsidP="00954A71">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954A71" w:rsidRPr="00845487" w:rsidRDefault="00954A71" w:rsidP="00954A71">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954A71" w:rsidRPr="00845487" w:rsidRDefault="00954A71" w:rsidP="00954A71">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w:t>
      </w:r>
      <w:r>
        <w:rPr>
          <w:rFonts w:ascii="Times New Roman" w:eastAsia="Calibri" w:hAnsi="Times New Roman" w:cs="Times New Roman"/>
          <w:color w:val="000000"/>
          <w:sz w:val="28"/>
          <w:szCs w:val="28"/>
          <w:lang w:eastAsia="ru-RU" w:bidi="ru-RU"/>
        </w:rPr>
        <w:lastRenderedPageBreak/>
        <w:t>критериев, 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bookmarkEnd w:id="6"/>
    <w:p w:rsidR="00954A71" w:rsidRPr="006B5BB2" w:rsidRDefault="00954A71" w:rsidP="00954A71">
      <w:pPr>
        <w:spacing w:after="0" w:line="240" w:lineRule="auto"/>
        <w:ind w:left="-567"/>
        <w:jc w:val="both"/>
        <w:rPr>
          <w:rFonts w:ascii="Times New Roman" w:eastAsia="Times New Roman" w:hAnsi="Times New Roman" w:cs="Times New Roman"/>
          <w:sz w:val="28"/>
          <w:szCs w:val="28"/>
          <w:lang w:eastAsia="ru-RU"/>
        </w:rPr>
      </w:pPr>
    </w:p>
    <w:p w:rsidR="00954A71" w:rsidRDefault="00954A71" w:rsidP="00954A71"/>
    <w:p w:rsidR="00954A71" w:rsidRDefault="00954A71" w:rsidP="00954A71"/>
    <w:p w:rsidR="00954A71" w:rsidRDefault="00954A71"/>
    <w:sectPr w:rsidR="00954A71" w:rsidSect="006B5B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A5" w:rsidRDefault="006612A5">
      <w:pPr>
        <w:spacing w:after="0" w:line="240" w:lineRule="auto"/>
      </w:pPr>
      <w:r>
        <w:separator/>
      </w:r>
    </w:p>
  </w:endnote>
  <w:endnote w:type="continuationSeparator" w:id="0">
    <w:p w:rsidR="006612A5" w:rsidRDefault="0066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227431"/>
      <w:docPartObj>
        <w:docPartGallery w:val="Page Numbers (Bottom of Page)"/>
        <w:docPartUnique/>
      </w:docPartObj>
    </w:sdtPr>
    <w:sdtEndPr/>
    <w:sdtContent>
      <w:p w:rsidR="002D3AC9" w:rsidRDefault="00954A71">
        <w:pPr>
          <w:pStyle w:val="a3"/>
          <w:jc w:val="center"/>
        </w:pPr>
        <w:r>
          <w:fldChar w:fldCharType="begin"/>
        </w:r>
        <w:r>
          <w:instrText>PAGE   \* MERGEFORMAT</w:instrText>
        </w:r>
        <w:r>
          <w:fldChar w:fldCharType="separate"/>
        </w:r>
        <w:r w:rsidR="009F3464">
          <w:rPr>
            <w:noProof/>
          </w:rPr>
          <w:t>2</w:t>
        </w:r>
        <w:r>
          <w:fldChar w:fldCharType="end"/>
        </w:r>
      </w:p>
    </w:sdtContent>
  </w:sdt>
  <w:p w:rsidR="002D3AC9" w:rsidRDefault="006612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A5" w:rsidRDefault="006612A5">
      <w:pPr>
        <w:spacing w:after="0" w:line="240" w:lineRule="auto"/>
      </w:pPr>
      <w:r>
        <w:separator/>
      </w:r>
    </w:p>
  </w:footnote>
  <w:footnote w:type="continuationSeparator" w:id="0">
    <w:p w:rsidR="006612A5" w:rsidRDefault="00661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B9"/>
    <w:multiLevelType w:val="singleLevel"/>
    <w:tmpl w:val="9508DAEC"/>
    <w:lvl w:ilvl="0">
      <w:start w:val="1"/>
      <w:numFmt w:val="russianLower"/>
      <w:lvlText w:val="%1)"/>
      <w:lvlJc w:val="left"/>
      <w:pPr>
        <w:ind w:left="720" w:hanging="360"/>
      </w:pPr>
      <w:rPr>
        <w:rFonts w:hint="default"/>
      </w:rPr>
    </w:lvl>
  </w:abstractNum>
  <w:abstractNum w:abstractNumId="1">
    <w:nsid w:val="01F84403"/>
    <w:multiLevelType w:val="singleLevel"/>
    <w:tmpl w:val="9508DAEC"/>
    <w:lvl w:ilvl="0">
      <w:start w:val="1"/>
      <w:numFmt w:val="russianLower"/>
      <w:lvlText w:val="%1)"/>
      <w:lvlJc w:val="left"/>
      <w:pPr>
        <w:ind w:left="720" w:hanging="360"/>
      </w:pPr>
      <w:rPr>
        <w:rFonts w:hint="default"/>
      </w:rPr>
    </w:lvl>
  </w:abstractNum>
  <w:abstractNum w:abstractNumId="2">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B6E96"/>
    <w:multiLevelType w:val="singleLevel"/>
    <w:tmpl w:val="9508DAEC"/>
    <w:lvl w:ilvl="0">
      <w:start w:val="1"/>
      <w:numFmt w:val="russianLower"/>
      <w:lvlText w:val="%1)"/>
      <w:lvlJc w:val="left"/>
      <w:pPr>
        <w:ind w:left="720" w:hanging="360"/>
      </w:pPr>
      <w:rPr>
        <w:rFonts w:hint="default"/>
      </w:rPr>
    </w:lvl>
  </w:abstractNum>
  <w:abstractNum w:abstractNumId="4">
    <w:nsid w:val="071F5D9A"/>
    <w:multiLevelType w:val="singleLevel"/>
    <w:tmpl w:val="9508DAEC"/>
    <w:lvl w:ilvl="0">
      <w:start w:val="1"/>
      <w:numFmt w:val="russianLower"/>
      <w:lvlText w:val="%1)"/>
      <w:lvlJc w:val="left"/>
      <w:pPr>
        <w:ind w:left="720" w:hanging="360"/>
      </w:pPr>
      <w:rPr>
        <w:rFonts w:hint="default"/>
      </w:rPr>
    </w:lvl>
  </w:abstractNum>
  <w:abstractNum w:abstractNumId="5">
    <w:nsid w:val="07282F76"/>
    <w:multiLevelType w:val="singleLevel"/>
    <w:tmpl w:val="9508DAEC"/>
    <w:lvl w:ilvl="0">
      <w:start w:val="1"/>
      <w:numFmt w:val="russianLower"/>
      <w:lvlText w:val="%1)"/>
      <w:lvlJc w:val="left"/>
      <w:pPr>
        <w:ind w:left="720" w:hanging="360"/>
      </w:pPr>
      <w:rPr>
        <w:rFonts w:hint="default"/>
      </w:rPr>
    </w:lvl>
  </w:abstractNum>
  <w:abstractNum w:abstractNumId="6">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8106B5F"/>
    <w:multiLevelType w:val="singleLevel"/>
    <w:tmpl w:val="9508DAEC"/>
    <w:lvl w:ilvl="0">
      <w:start w:val="1"/>
      <w:numFmt w:val="russianLower"/>
      <w:lvlText w:val="%1)"/>
      <w:lvlJc w:val="left"/>
      <w:pPr>
        <w:ind w:left="720" w:hanging="360"/>
      </w:pPr>
      <w:rPr>
        <w:rFonts w:hint="default"/>
      </w:rPr>
    </w:lvl>
  </w:abstractNum>
  <w:abstractNum w:abstractNumId="8">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nsid w:val="19CB3F08"/>
    <w:multiLevelType w:val="singleLevel"/>
    <w:tmpl w:val="9508DAEC"/>
    <w:lvl w:ilvl="0">
      <w:start w:val="1"/>
      <w:numFmt w:val="russianLower"/>
      <w:lvlText w:val="%1)"/>
      <w:lvlJc w:val="left"/>
      <w:pPr>
        <w:ind w:left="720" w:hanging="360"/>
      </w:pPr>
      <w:rPr>
        <w:rFonts w:hint="default"/>
      </w:rPr>
    </w:lvl>
  </w:abstractNum>
  <w:abstractNum w:abstractNumId="14">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E6792F"/>
    <w:multiLevelType w:val="singleLevel"/>
    <w:tmpl w:val="9508DAEC"/>
    <w:lvl w:ilvl="0">
      <w:start w:val="1"/>
      <w:numFmt w:val="russianLower"/>
      <w:lvlText w:val="%1)"/>
      <w:lvlJc w:val="left"/>
      <w:pPr>
        <w:ind w:left="720" w:hanging="360"/>
      </w:pPr>
      <w:rPr>
        <w:rFonts w:hint="default"/>
      </w:rPr>
    </w:lvl>
  </w:abstractNum>
  <w:abstractNum w:abstractNumId="16">
    <w:nsid w:val="20DE10F5"/>
    <w:multiLevelType w:val="singleLevel"/>
    <w:tmpl w:val="9508DAEC"/>
    <w:lvl w:ilvl="0">
      <w:start w:val="1"/>
      <w:numFmt w:val="russianLower"/>
      <w:lvlText w:val="%1)"/>
      <w:lvlJc w:val="left"/>
      <w:pPr>
        <w:ind w:left="720" w:hanging="360"/>
      </w:pPr>
      <w:rPr>
        <w:rFonts w:hint="default"/>
      </w:rPr>
    </w:lvl>
  </w:abstractNum>
  <w:abstractNum w:abstractNumId="17">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F0410C"/>
    <w:multiLevelType w:val="singleLevel"/>
    <w:tmpl w:val="9508DAEC"/>
    <w:lvl w:ilvl="0">
      <w:start w:val="1"/>
      <w:numFmt w:val="russianLower"/>
      <w:lvlText w:val="%1)"/>
      <w:lvlJc w:val="left"/>
      <w:pPr>
        <w:ind w:left="720" w:hanging="360"/>
      </w:pPr>
      <w:rPr>
        <w:rFonts w:hint="default"/>
      </w:rPr>
    </w:lvl>
  </w:abstractNum>
  <w:abstractNum w:abstractNumId="19">
    <w:nsid w:val="26165290"/>
    <w:multiLevelType w:val="singleLevel"/>
    <w:tmpl w:val="9508DAEC"/>
    <w:lvl w:ilvl="0">
      <w:start w:val="1"/>
      <w:numFmt w:val="russianLower"/>
      <w:lvlText w:val="%1)"/>
      <w:lvlJc w:val="left"/>
      <w:pPr>
        <w:ind w:left="720" w:hanging="360"/>
      </w:pPr>
      <w:rPr>
        <w:rFonts w:hint="default"/>
      </w:rPr>
    </w:lvl>
  </w:abstractNum>
  <w:abstractNum w:abstractNumId="2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nsid w:val="2EF81E11"/>
    <w:multiLevelType w:val="singleLevel"/>
    <w:tmpl w:val="9508DAEC"/>
    <w:lvl w:ilvl="0">
      <w:start w:val="1"/>
      <w:numFmt w:val="russianLower"/>
      <w:lvlText w:val="%1)"/>
      <w:lvlJc w:val="left"/>
      <w:pPr>
        <w:ind w:left="720" w:hanging="360"/>
      </w:pPr>
      <w:rPr>
        <w:rFonts w:hint="default"/>
      </w:rPr>
    </w:lvl>
  </w:abstractNum>
  <w:abstractNum w:abstractNumId="23">
    <w:nsid w:val="3650535E"/>
    <w:multiLevelType w:val="singleLevel"/>
    <w:tmpl w:val="9508DAEC"/>
    <w:lvl w:ilvl="0">
      <w:start w:val="1"/>
      <w:numFmt w:val="russianLower"/>
      <w:lvlText w:val="%1)"/>
      <w:lvlJc w:val="left"/>
      <w:pPr>
        <w:ind w:left="720" w:hanging="360"/>
      </w:pPr>
      <w:rPr>
        <w:rFonts w:hint="default"/>
      </w:rPr>
    </w:lvl>
  </w:abstractNum>
  <w:abstractNum w:abstractNumId="24">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nsid w:val="3F346CFC"/>
    <w:multiLevelType w:val="singleLevel"/>
    <w:tmpl w:val="9508DAEC"/>
    <w:lvl w:ilvl="0">
      <w:start w:val="1"/>
      <w:numFmt w:val="russianLower"/>
      <w:lvlText w:val="%1)"/>
      <w:lvlJc w:val="left"/>
      <w:pPr>
        <w:ind w:left="720" w:hanging="360"/>
      </w:pPr>
      <w:rPr>
        <w:rFonts w:hint="default"/>
      </w:rPr>
    </w:lvl>
  </w:abstractNum>
  <w:abstractNum w:abstractNumId="26">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8B20D5"/>
    <w:multiLevelType w:val="singleLevel"/>
    <w:tmpl w:val="9508DAEC"/>
    <w:lvl w:ilvl="0">
      <w:start w:val="1"/>
      <w:numFmt w:val="russianLower"/>
      <w:lvlText w:val="%1)"/>
      <w:lvlJc w:val="left"/>
      <w:pPr>
        <w:ind w:left="720" w:hanging="360"/>
      </w:pPr>
      <w:rPr>
        <w:rFonts w:hint="default"/>
      </w:rPr>
    </w:lvl>
  </w:abstractNum>
  <w:abstractNum w:abstractNumId="28">
    <w:nsid w:val="41B9251F"/>
    <w:multiLevelType w:val="singleLevel"/>
    <w:tmpl w:val="9508DAEC"/>
    <w:lvl w:ilvl="0">
      <w:start w:val="1"/>
      <w:numFmt w:val="russianLower"/>
      <w:lvlText w:val="%1)"/>
      <w:lvlJc w:val="left"/>
      <w:pPr>
        <w:ind w:left="720" w:hanging="360"/>
      </w:pPr>
      <w:rPr>
        <w:rFonts w:hint="default"/>
      </w:rPr>
    </w:lvl>
  </w:abstractNum>
  <w:abstractNum w:abstractNumId="29">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684A6F"/>
    <w:multiLevelType w:val="singleLevel"/>
    <w:tmpl w:val="9508DAEC"/>
    <w:lvl w:ilvl="0">
      <w:start w:val="1"/>
      <w:numFmt w:val="russianLower"/>
      <w:lvlText w:val="%1)"/>
      <w:lvlJc w:val="left"/>
      <w:pPr>
        <w:ind w:left="720" w:hanging="360"/>
      </w:pPr>
      <w:rPr>
        <w:rFonts w:hint="default"/>
      </w:rPr>
    </w:lvl>
  </w:abstractNum>
  <w:abstractNum w:abstractNumId="31">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146927"/>
    <w:multiLevelType w:val="singleLevel"/>
    <w:tmpl w:val="9508DAEC"/>
    <w:lvl w:ilvl="0">
      <w:start w:val="1"/>
      <w:numFmt w:val="russianLower"/>
      <w:lvlText w:val="%1)"/>
      <w:lvlJc w:val="left"/>
      <w:pPr>
        <w:ind w:left="1080" w:hanging="360"/>
      </w:pPr>
      <w:rPr>
        <w:rFonts w:hint="default"/>
      </w:rPr>
    </w:lvl>
  </w:abstractNum>
  <w:abstractNum w:abstractNumId="33">
    <w:nsid w:val="49AF7C4D"/>
    <w:multiLevelType w:val="singleLevel"/>
    <w:tmpl w:val="9508DAEC"/>
    <w:lvl w:ilvl="0">
      <w:start w:val="1"/>
      <w:numFmt w:val="russianLower"/>
      <w:lvlText w:val="%1)"/>
      <w:lvlJc w:val="left"/>
      <w:pPr>
        <w:ind w:left="720" w:hanging="360"/>
      </w:pPr>
      <w:rPr>
        <w:rFonts w:hint="default"/>
      </w:rPr>
    </w:lvl>
  </w:abstractNum>
  <w:abstractNum w:abstractNumId="34">
    <w:nsid w:val="4AFB531C"/>
    <w:multiLevelType w:val="singleLevel"/>
    <w:tmpl w:val="9508DAEC"/>
    <w:lvl w:ilvl="0">
      <w:start w:val="1"/>
      <w:numFmt w:val="russianLower"/>
      <w:lvlText w:val="%1)"/>
      <w:lvlJc w:val="left"/>
      <w:pPr>
        <w:ind w:left="1080" w:hanging="360"/>
      </w:pPr>
      <w:rPr>
        <w:rFonts w:hint="default"/>
      </w:rPr>
    </w:lvl>
  </w:abstractNum>
  <w:abstractNum w:abstractNumId="35">
    <w:nsid w:val="4C355E73"/>
    <w:multiLevelType w:val="singleLevel"/>
    <w:tmpl w:val="9508DAEC"/>
    <w:lvl w:ilvl="0">
      <w:start w:val="1"/>
      <w:numFmt w:val="russianLower"/>
      <w:lvlText w:val="%1)"/>
      <w:lvlJc w:val="left"/>
      <w:pPr>
        <w:ind w:left="720" w:hanging="360"/>
      </w:pPr>
      <w:rPr>
        <w:rFonts w:hint="default"/>
      </w:rPr>
    </w:lvl>
  </w:abstractNum>
  <w:abstractNum w:abstractNumId="36">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FC6CA4"/>
    <w:multiLevelType w:val="singleLevel"/>
    <w:tmpl w:val="9508DAEC"/>
    <w:lvl w:ilvl="0">
      <w:start w:val="1"/>
      <w:numFmt w:val="russianLower"/>
      <w:lvlText w:val="%1)"/>
      <w:lvlJc w:val="left"/>
      <w:pPr>
        <w:ind w:left="720" w:hanging="360"/>
      </w:pPr>
      <w:rPr>
        <w:rFonts w:hint="default"/>
      </w:rPr>
    </w:lvl>
  </w:abstractNum>
  <w:abstractNum w:abstractNumId="38">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884AA5"/>
    <w:multiLevelType w:val="singleLevel"/>
    <w:tmpl w:val="9508DAEC"/>
    <w:lvl w:ilvl="0">
      <w:start w:val="1"/>
      <w:numFmt w:val="russianLower"/>
      <w:lvlText w:val="%1)"/>
      <w:lvlJc w:val="left"/>
      <w:pPr>
        <w:ind w:left="720" w:hanging="360"/>
      </w:pPr>
      <w:rPr>
        <w:rFonts w:hint="default"/>
      </w:rPr>
    </w:lvl>
  </w:abstractNum>
  <w:abstractNum w:abstractNumId="41">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nsid w:val="590271F0"/>
    <w:multiLevelType w:val="singleLevel"/>
    <w:tmpl w:val="9508DAEC"/>
    <w:lvl w:ilvl="0">
      <w:start w:val="1"/>
      <w:numFmt w:val="russianLower"/>
      <w:lvlText w:val="%1)"/>
      <w:lvlJc w:val="left"/>
      <w:pPr>
        <w:ind w:left="720" w:hanging="360"/>
      </w:pPr>
      <w:rPr>
        <w:rFonts w:hint="default"/>
      </w:rPr>
    </w:lvl>
  </w:abstractNum>
  <w:abstractNum w:abstractNumId="47">
    <w:nsid w:val="591839AD"/>
    <w:multiLevelType w:val="singleLevel"/>
    <w:tmpl w:val="9508DAEC"/>
    <w:lvl w:ilvl="0">
      <w:start w:val="1"/>
      <w:numFmt w:val="russianLower"/>
      <w:lvlText w:val="%1)"/>
      <w:lvlJc w:val="left"/>
      <w:pPr>
        <w:ind w:left="720" w:hanging="360"/>
      </w:pPr>
      <w:rPr>
        <w:rFonts w:hint="default"/>
      </w:rPr>
    </w:lvl>
  </w:abstractNum>
  <w:abstractNum w:abstractNumId="48">
    <w:nsid w:val="59444507"/>
    <w:multiLevelType w:val="singleLevel"/>
    <w:tmpl w:val="9508DAEC"/>
    <w:lvl w:ilvl="0">
      <w:start w:val="1"/>
      <w:numFmt w:val="russianLower"/>
      <w:lvlText w:val="%1)"/>
      <w:lvlJc w:val="left"/>
      <w:pPr>
        <w:ind w:left="720" w:hanging="360"/>
      </w:pPr>
      <w:rPr>
        <w:rFonts w:hint="default"/>
      </w:rPr>
    </w:lvl>
  </w:abstractNum>
  <w:abstractNum w:abstractNumId="49">
    <w:nsid w:val="59EB4788"/>
    <w:multiLevelType w:val="singleLevel"/>
    <w:tmpl w:val="9508DAEC"/>
    <w:lvl w:ilvl="0">
      <w:start w:val="1"/>
      <w:numFmt w:val="russianLower"/>
      <w:lvlText w:val="%1)"/>
      <w:lvlJc w:val="left"/>
      <w:pPr>
        <w:ind w:left="720" w:hanging="360"/>
      </w:pPr>
      <w:rPr>
        <w:rFonts w:hint="default"/>
      </w:rPr>
    </w:lvl>
  </w:abstractNum>
  <w:abstractNum w:abstractNumId="5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F645F1"/>
    <w:multiLevelType w:val="singleLevel"/>
    <w:tmpl w:val="9508DAEC"/>
    <w:lvl w:ilvl="0">
      <w:start w:val="1"/>
      <w:numFmt w:val="russianLower"/>
      <w:lvlText w:val="%1)"/>
      <w:lvlJc w:val="left"/>
      <w:pPr>
        <w:ind w:left="1080" w:hanging="360"/>
      </w:pPr>
      <w:rPr>
        <w:rFonts w:hint="default"/>
      </w:rPr>
    </w:lvl>
  </w:abstractNum>
  <w:abstractNum w:abstractNumId="52">
    <w:nsid w:val="5CB54EDF"/>
    <w:multiLevelType w:val="singleLevel"/>
    <w:tmpl w:val="9508DAEC"/>
    <w:lvl w:ilvl="0">
      <w:start w:val="1"/>
      <w:numFmt w:val="russianLower"/>
      <w:lvlText w:val="%1)"/>
      <w:lvlJc w:val="left"/>
      <w:pPr>
        <w:ind w:left="720" w:hanging="360"/>
      </w:pPr>
      <w:rPr>
        <w:rFonts w:hint="default"/>
      </w:rPr>
    </w:lvl>
  </w:abstractNum>
  <w:abstractNum w:abstractNumId="53">
    <w:nsid w:val="5D3178AB"/>
    <w:multiLevelType w:val="singleLevel"/>
    <w:tmpl w:val="9508DAEC"/>
    <w:lvl w:ilvl="0">
      <w:start w:val="1"/>
      <w:numFmt w:val="russianLower"/>
      <w:lvlText w:val="%1)"/>
      <w:lvlJc w:val="left"/>
      <w:pPr>
        <w:ind w:left="720" w:hanging="360"/>
      </w:pPr>
      <w:rPr>
        <w:rFonts w:hint="default"/>
      </w:rPr>
    </w:lvl>
  </w:abstractNum>
  <w:abstractNum w:abstractNumId="54">
    <w:nsid w:val="5DA37DA2"/>
    <w:multiLevelType w:val="singleLevel"/>
    <w:tmpl w:val="9508DAEC"/>
    <w:lvl w:ilvl="0">
      <w:start w:val="1"/>
      <w:numFmt w:val="russianLower"/>
      <w:lvlText w:val="%1)"/>
      <w:lvlJc w:val="left"/>
      <w:pPr>
        <w:ind w:left="720" w:hanging="360"/>
      </w:pPr>
      <w:rPr>
        <w:rFonts w:hint="default"/>
      </w:rPr>
    </w:lvl>
  </w:abstractNum>
  <w:abstractNum w:abstractNumId="55">
    <w:nsid w:val="5DAD73FB"/>
    <w:multiLevelType w:val="singleLevel"/>
    <w:tmpl w:val="9508DAEC"/>
    <w:lvl w:ilvl="0">
      <w:start w:val="1"/>
      <w:numFmt w:val="russianLower"/>
      <w:lvlText w:val="%1)"/>
      <w:lvlJc w:val="left"/>
      <w:pPr>
        <w:ind w:left="720" w:hanging="360"/>
      </w:pPr>
      <w:rPr>
        <w:rFonts w:hint="default"/>
      </w:rPr>
    </w:lvl>
  </w:abstractNum>
  <w:abstractNum w:abstractNumId="56">
    <w:nsid w:val="5EA358E0"/>
    <w:multiLevelType w:val="singleLevel"/>
    <w:tmpl w:val="9508DAEC"/>
    <w:lvl w:ilvl="0">
      <w:start w:val="1"/>
      <w:numFmt w:val="russianLower"/>
      <w:lvlText w:val="%1)"/>
      <w:lvlJc w:val="left"/>
      <w:pPr>
        <w:ind w:left="720" w:hanging="360"/>
      </w:pPr>
      <w:rPr>
        <w:rFonts w:hint="default"/>
      </w:rPr>
    </w:lvl>
  </w:abstractNum>
  <w:abstractNum w:abstractNumId="57">
    <w:nsid w:val="62774A1A"/>
    <w:multiLevelType w:val="singleLevel"/>
    <w:tmpl w:val="9508DAEC"/>
    <w:lvl w:ilvl="0">
      <w:start w:val="1"/>
      <w:numFmt w:val="russianLower"/>
      <w:lvlText w:val="%1)"/>
      <w:lvlJc w:val="left"/>
      <w:pPr>
        <w:ind w:left="1080" w:hanging="360"/>
      </w:pPr>
      <w:rPr>
        <w:rFonts w:hint="default"/>
      </w:rPr>
    </w:lvl>
  </w:abstractNum>
  <w:abstractNum w:abstractNumId="58">
    <w:nsid w:val="6390690D"/>
    <w:multiLevelType w:val="singleLevel"/>
    <w:tmpl w:val="9508DAEC"/>
    <w:lvl w:ilvl="0">
      <w:start w:val="1"/>
      <w:numFmt w:val="russianLower"/>
      <w:lvlText w:val="%1)"/>
      <w:lvlJc w:val="left"/>
      <w:pPr>
        <w:ind w:left="720" w:hanging="360"/>
      </w:pPr>
      <w:rPr>
        <w:rFonts w:hint="default"/>
      </w:rPr>
    </w:lvl>
  </w:abstractNum>
  <w:abstractNum w:abstractNumId="5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4774A8"/>
    <w:multiLevelType w:val="singleLevel"/>
    <w:tmpl w:val="9508DAEC"/>
    <w:lvl w:ilvl="0">
      <w:start w:val="1"/>
      <w:numFmt w:val="russianLower"/>
      <w:lvlText w:val="%1)"/>
      <w:lvlJc w:val="left"/>
      <w:pPr>
        <w:ind w:left="1080" w:hanging="360"/>
      </w:pPr>
      <w:rPr>
        <w:rFonts w:hint="default"/>
      </w:rPr>
    </w:lvl>
  </w:abstractNum>
  <w:abstractNum w:abstractNumId="61">
    <w:nsid w:val="67CA72B2"/>
    <w:multiLevelType w:val="singleLevel"/>
    <w:tmpl w:val="9508DAEC"/>
    <w:lvl w:ilvl="0">
      <w:start w:val="1"/>
      <w:numFmt w:val="russianLower"/>
      <w:lvlText w:val="%1)"/>
      <w:lvlJc w:val="left"/>
      <w:pPr>
        <w:ind w:left="720" w:hanging="360"/>
      </w:pPr>
      <w:rPr>
        <w:rFonts w:hint="default"/>
      </w:rPr>
    </w:lvl>
  </w:abstractNum>
  <w:abstractNum w:abstractNumId="62">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nsid w:val="6CBF1789"/>
    <w:multiLevelType w:val="singleLevel"/>
    <w:tmpl w:val="9508DAEC"/>
    <w:lvl w:ilvl="0">
      <w:start w:val="1"/>
      <w:numFmt w:val="russianLower"/>
      <w:lvlText w:val="%1)"/>
      <w:lvlJc w:val="left"/>
      <w:pPr>
        <w:ind w:left="720" w:hanging="360"/>
      </w:pPr>
      <w:rPr>
        <w:rFonts w:hint="default"/>
      </w:rPr>
    </w:lvl>
  </w:abstractNum>
  <w:abstractNum w:abstractNumId="64">
    <w:nsid w:val="71D5389B"/>
    <w:multiLevelType w:val="singleLevel"/>
    <w:tmpl w:val="9508DAEC"/>
    <w:lvl w:ilvl="0">
      <w:start w:val="1"/>
      <w:numFmt w:val="russianLower"/>
      <w:lvlText w:val="%1)"/>
      <w:lvlJc w:val="left"/>
      <w:pPr>
        <w:ind w:left="720" w:hanging="360"/>
      </w:pPr>
      <w:rPr>
        <w:rFonts w:hint="default"/>
      </w:rPr>
    </w:lvl>
  </w:abstractNum>
  <w:abstractNum w:abstractNumId="65">
    <w:nsid w:val="72DC42AB"/>
    <w:multiLevelType w:val="singleLevel"/>
    <w:tmpl w:val="9508DAEC"/>
    <w:lvl w:ilvl="0">
      <w:start w:val="1"/>
      <w:numFmt w:val="russianLower"/>
      <w:lvlText w:val="%1)"/>
      <w:lvlJc w:val="left"/>
      <w:pPr>
        <w:ind w:left="720" w:hanging="360"/>
      </w:pPr>
      <w:rPr>
        <w:rFonts w:hint="default"/>
      </w:rPr>
    </w:lvl>
  </w:abstractNum>
  <w:abstractNum w:abstractNumId="66">
    <w:nsid w:val="76415E17"/>
    <w:multiLevelType w:val="singleLevel"/>
    <w:tmpl w:val="9508DAEC"/>
    <w:lvl w:ilvl="0">
      <w:start w:val="1"/>
      <w:numFmt w:val="russianLower"/>
      <w:lvlText w:val="%1)"/>
      <w:lvlJc w:val="left"/>
      <w:pPr>
        <w:ind w:left="720" w:hanging="360"/>
      </w:pPr>
      <w:rPr>
        <w:rFonts w:hint="default"/>
      </w:rPr>
    </w:lvl>
  </w:abstractNum>
  <w:abstractNum w:abstractNumId="67">
    <w:nsid w:val="7A7D7271"/>
    <w:multiLevelType w:val="singleLevel"/>
    <w:tmpl w:val="9508DAEC"/>
    <w:lvl w:ilvl="0">
      <w:start w:val="1"/>
      <w:numFmt w:val="russianLower"/>
      <w:lvlText w:val="%1)"/>
      <w:lvlJc w:val="left"/>
      <w:pPr>
        <w:ind w:left="720" w:hanging="360"/>
      </w:pPr>
      <w:rPr>
        <w:rFonts w:hint="default"/>
      </w:rPr>
    </w:lvl>
  </w:abstractNum>
  <w:abstractNum w:abstractNumId="68">
    <w:nsid w:val="7C644B08"/>
    <w:multiLevelType w:val="singleLevel"/>
    <w:tmpl w:val="9508DAEC"/>
    <w:lvl w:ilvl="0">
      <w:start w:val="1"/>
      <w:numFmt w:val="russianLower"/>
      <w:lvlText w:val="%1)"/>
      <w:lvlJc w:val="left"/>
      <w:pPr>
        <w:ind w:left="720" w:hanging="360"/>
      </w:pPr>
      <w:rPr>
        <w:rFonts w:hint="default"/>
      </w:rPr>
    </w:lvl>
  </w:abstractNum>
  <w:abstractNum w:abstractNumId="69">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71"/>
    <w:rsid w:val="001F5571"/>
    <w:rsid w:val="006612A5"/>
    <w:rsid w:val="00954A71"/>
    <w:rsid w:val="009F3464"/>
    <w:rsid w:val="00B10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954A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54A71"/>
    <w:rPr>
      <w:rFonts w:ascii="Times New Roman" w:eastAsia="Calibri" w:hAnsi="Times New Roman" w:cs="Times New Roman"/>
      <w:sz w:val="28"/>
    </w:rPr>
  </w:style>
  <w:style w:type="paragraph" w:styleId="a3">
    <w:name w:val="footer"/>
    <w:basedOn w:val="a"/>
    <w:link w:val="a4"/>
    <w:uiPriority w:val="99"/>
    <w:unhideWhenUsed/>
    <w:rsid w:val="00954A7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54A71"/>
  </w:style>
  <w:style w:type="paragraph" w:customStyle="1" w:styleId="ReportMain">
    <w:name w:val="Report_Main"/>
    <w:basedOn w:val="a"/>
    <w:link w:val="ReportMain0"/>
    <w:rsid w:val="00954A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54A71"/>
    <w:rPr>
      <w:rFonts w:ascii="Times New Roman" w:eastAsia="Calibri" w:hAnsi="Times New Roman" w:cs="Times New Roman"/>
      <w:sz w:val="24"/>
    </w:rPr>
  </w:style>
  <w:style w:type="paragraph" w:styleId="a5">
    <w:name w:val="List Paragraph"/>
    <w:basedOn w:val="a"/>
    <w:uiPriority w:val="34"/>
    <w:qFormat/>
    <w:rsid w:val="00954A71"/>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95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54A71"/>
    <w:rPr>
      <w:color w:val="0563C1" w:themeColor="hyperlink"/>
      <w:u w:val="single"/>
    </w:rPr>
  </w:style>
  <w:style w:type="character" w:customStyle="1" w:styleId="UnresolvedMention">
    <w:name w:val="Unresolved Mention"/>
    <w:basedOn w:val="a0"/>
    <w:uiPriority w:val="99"/>
    <w:semiHidden/>
    <w:unhideWhenUsed/>
    <w:rsid w:val="00954A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954A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54A71"/>
    <w:rPr>
      <w:rFonts w:ascii="Times New Roman" w:eastAsia="Calibri" w:hAnsi="Times New Roman" w:cs="Times New Roman"/>
      <w:sz w:val="28"/>
    </w:rPr>
  </w:style>
  <w:style w:type="paragraph" w:styleId="a3">
    <w:name w:val="footer"/>
    <w:basedOn w:val="a"/>
    <w:link w:val="a4"/>
    <w:uiPriority w:val="99"/>
    <w:unhideWhenUsed/>
    <w:rsid w:val="00954A7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54A71"/>
  </w:style>
  <w:style w:type="paragraph" w:customStyle="1" w:styleId="ReportMain">
    <w:name w:val="Report_Main"/>
    <w:basedOn w:val="a"/>
    <w:link w:val="ReportMain0"/>
    <w:rsid w:val="00954A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54A71"/>
    <w:rPr>
      <w:rFonts w:ascii="Times New Roman" w:eastAsia="Calibri" w:hAnsi="Times New Roman" w:cs="Times New Roman"/>
      <w:sz w:val="24"/>
    </w:rPr>
  </w:style>
  <w:style w:type="paragraph" w:styleId="a5">
    <w:name w:val="List Paragraph"/>
    <w:basedOn w:val="a"/>
    <w:uiPriority w:val="34"/>
    <w:qFormat/>
    <w:rsid w:val="00954A71"/>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95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54A71"/>
    <w:rPr>
      <w:color w:val="0563C1" w:themeColor="hyperlink"/>
      <w:u w:val="single"/>
    </w:rPr>
  </w:style>
  <w:style w:type="character" w:customStyle="1" w:styleId="UnresolvedMention">
    <w:name w:val="Unresolved Mention"/>
    <w:basedOn w:val="a0"/>
    <w:uiPriority w:val="99"/>
    <w:semiHidden/>
    <w:unhideWhenUsed/>
    <w:rsid w:val="0095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st.bgti.ru/" TargetMode="External"/><Relationship Id="rId4" Type="http://schemas.openxmlformats.org/officeDocument/2006/relationships/settings" Target="settings.xml"/><Relationship Id="rId9" Type="http://schemas.openxmlformats.org/officeDocument/2006/relationships/hyperlink" Target="http://www.osu.ru/docs/official/standart/standart_101-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5904</Words>
  <Characters>33656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Пользователь</cp:lastModifiedBy>
  <cp:revision>3</cp:revision>
  <dcterms:created xsi:type="dcterms:W3CDTF">2019-12-07T10:27:00Z</dcterms:created>
  <dcterms:modified xsi:type="dcterms:W3CDTF">2023-11-08T16:02:00Z</dcterms:modified>
</cp:coreProperties>
</file>