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C5E" w:rsidRPr="00130C5E" w:rsidRDefault="00130C5E" w:rsidP="00130C5E">
      <w:pPr>
        <w:suppressAutoHyphens/>
        <w:spacing w:after="0" w:line="240" w:lineRule="auto"/>
        <w:jc w:val="center"/>
      </w:pPr>
      <w:r w:rsidRPr="00130C5E">
        <w:t>МИНИСТЕРСТВО ОБРАЗОВАНИЯ И НАУКИ РОССИЙСКОЙ ФЕДЕРАЦИИ</w:t>
      </w:r>
    </w:p>
    <w:p w:rsidR="00130C5E" w:rsidRPr="00130C5E" w:rsidRDefault="00130C5E" w:rsidP="00130C5E">
      <w:pPr>
        <w:suppressAutoHyphens/>
        <w:spacing w:after="0" w:line="240" w:lineRule="auto"/>
        <w:jc w:val="center"/>
      </w:pPr>
      <w:r w:rsidRPr="00130C5E">
        <w:t>Бузулукский гуманитарно-технологический институ</w:t>
      </w:r>
      <w:proofErr w:type="gramStart"/>
      <w:r w:rsidRPr="00130C5E">
        <w:t>т(</w:t>
      </w:r>
      <w:proofErr w:type="gramEnd"/>
      <w:r w:rsidRPr="00130C5E">
        <w:t>филиал) федерального</w:t>
      </w:r>
    </w:p>
    <w:p w:rsidR="00130C5E" w:rsidRPr="00130C5E" w:rsidRDefault="00130C5E" w:rsidP="00130C5E">
      <w:pPr>
        <w:suppressAutoHyphens/>
        <w:spacing w:after="0" w:line="240" w:lineRule="auto"/>
        <w:jc w:val="center"/>
      </w:pPr>
      <w:r w:rsidRPr="00130C5E">
        <w:t xml:space="preserve"> государственного бюджетного образовательного учреждения высшего образования</w:t>
      </w:r>
    </w:p>
    <w:p w:rsidR="00130C5E" w:rsidRPr="00130C5E" w:rsidRDefault="00130C5E" w:rsidP="00130C5E">
      <w:pPr>
        <w:suppressAutoHyphens/>
        <w:spacing w:after="0" w:line="240" w:lineRule="auto"/>
        <w:jc w:val="center"/>
      </w:pPr>
      <w:r w:rsidRPr="00130C5E">
        <w:t>«Оренбургский государственный университет»</w:t>
      </w:r>
    </w:p>
    <w:p w:rsidR="00130C5E" w:rsidRPr="00130C5E" w:rsidRDefault="00130C5E" w:rsidP="00130C5E">
      <w:pPr>
        <w:suppressAutoHyphens/>
        <w:spacing w:after="0" w:line="240" w:lineRule="auto"/>
        <w:jc w:val="center"/>
      </w:pPr>
    </w:p>
    <w:p w:rsidR="007D3E0F" w:rsidRPr="007D3E0F" w:rsidRDefault="007D3E0F" w:rsidP="007D3E0F">
      <w:pPr>
        <w:suppressAutoHyphens/>
        <w:spacing w:after="0" w:line="240" w:lineRule="auto"/>
        <w:jc w:val="center"/>
      </w:pPr>
      <w:r w:rsidRPr="007D3E0F">
        <w:t>Кафедра общепрофессиональных и технических дисциплин</w:t>
      </w:r>
    </w:p>
    <w:p w:rsidR="001535CE" w:rsidRPr="001535CE" w:rsidRDefault="001535CE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1535CE" w:rsidRPr="001535CE" w:rsidRDefault="001535CE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143"/>
      </w:tblGrid>
      <w:tr w:rsidR="001535CE" w:rsidRPr="00B74115" w:rsidTr="0010328D">
        <w:tc>
          <w:tcPr>
            <w:tcW w:w="5143" w:type="dxa"/>
          </w:tcPr>
          <w:p w:rsidR="001535CE" w:rsidRPr="001535CE" w:rsidRDefault="001535CE" w:rsidP="00565630">
            <w:pPr>
              <w:spacing w:after="0" w:line="240" w:lineRule="auto"/>
              <w:jc w:val="center"/>
              <w:rPr>
                <w:rFonts w:eastAsia="Times New Roman"/>
                <w:caps/>
                <w:sz w:val="28"/>
                <w:szCs w:val="28"/>
              </w:rPr>
            </w:pPr>
          </w:p>
        </w:tc>
      </w:tr>
    </w:tbl>
    <w:p w:rsidR="001535CE" w:rsidRDefault="001535CE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02562A" w:rsidRDefault="0002562A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1D2A54" w:rsidRDefault="001D2A54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1D2A54" w:rsidRDefault="001D2A54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02562A" w:rsidRDefault="0002562A" w:rsidP="0002562A">
      <w:pPr>
        <w:pStyle w:val="ReportHead"/>
        <w:suppressAutoHyphens/>
        <w:rPr>
          <w:b/>
          <w:sz w:val="32"/>
        </w:rPr>
      </w:pPr>
      <w:r>
        <w:rPr>
          <w:b/>
          <w:sz w:val="32"/>
        </w:rPr>
        <w:t>Фонд</w:t>
      </w:r>
    </w:p>
    <w:p w:rsidR="0002562A" w:rsidRDefault="0002562A" w:rsidP="0002562A">
      <w:pPr>
        <w:pStyle w:val="ReportHead"/>
        <w:suppressAutoHyphens/>
        <w:rPr>
          <w:b/>
          <w:sz w:val="32"/>
        </w:rPr>
      </w:pPr>
      <w:r>
        <w:rPr>
          <w:b/>
          <w:sz w:val="32"/>
        </w:rPr>
        <w:t>оценочных средств</w:t>
      </w:r>
    </w:p>
    <w:p w:rsidR="0002562A" w:rsidRDefault="0002562A" w:rsidP="0002562A">
      <w:pPr>
        <w:pStyle w:val="ReportHead"/>
        <w:suppressAutoHyphens/>
        <w:rPr>
          <w:i/>
        </w:rPr>
      </w:pPr>
      <w:r>
        <w:t>по дисциплине</w:t>
      </w:r>
      <w:r>
        <w:rPr>
          <w:i/>
        </w:rPr>
        <w:t xml:space="preserve"> «Метрология, стандартизация, сертификация и управление качеством»</w:t>
      </w: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  <w:spacing w:line="360" w:lineRule="auto"/>
      </w:pPr>
      <w:r>
        <w:t>Уровень высшего образования</w:t>
      </w:r>
    </w:p>
    <w:p w:rsidR="0002562A" w:rsidRDefault="0002562A" w:rsidP="0002562A">
      <w:pPr>
        <w:pStyle w:val="ReportHead"/>
        <w:suppressAutoHyphens/>
        <w:spacing w:line="360" w:lineRule="auto"/>
      </w:pPr>
      <w:r>
        <w:t>БАКАЛАВРИАТ</w:t>
      </w:r>
    </w:p>
    <w:p w:rsidR="0002562A" w:rsidRDefault="0002562A" w:rsidP="0002562A">
      <w:pPr>
        <w:pStyle w:val="ReportHead"/>
        <w:suppressAutoHyphens/>
      </w:pPr>
      <w:r>
        <w:t>Направление подготовки</w:t>
      </w:r>
    </w:p>
    <w:p w:rsidR="0002562A" w:rsidRDefault="0002562A" w:rsidP="0002562A">
      <w:pPr>
        <w:pStyle w:val="ReportHead"/>
        <w:suppressAutoHyphens/>
        <w:rPr>
          <w:i/>
          <w:u w:val="single"/>
        </w:rPr>
      </w:pPr>
      <w:r>
        <w:rPr>
          <w:i/>
          <w:u w:val="single"/>
        </w:rPr>
        <w:t>08.03.01 Строительство</w:t>
      </w:r>
    </w:p>
    <w:p w:rsidR="0002562A" w:rsidRDefault="0002562A" w:rsidP="0002562A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>(код и наименование направления подготовки)</w:t>
      </w:r>
    </w:p>
    <w:p w:rsidR="0002562A" w:rsidRDefault="0002562A" w:rsidP="0002562A">
      <w:pPr>
        <w:pStyle w:val="ReportHead"/>
        <w:suppressAutoHyphens/>
        <w:rPr>
          <w:i/>
          <w:u w:val="single"/>
        </w:rPr>
      </w:pPr>
      <w:r>
        <w:rPr>
          <w:i/>
          <w:u w:val="single"/>
        </w:rPr>
        <w:t>Промышленное и гражданское строительство</w:t>
      </w:r>
    </w:p>
    <w:p w:rsidR="0002562A" w:rsidRDefault="0002562A" w:rsidP="0002562A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 xml:space="preserve"> (наименование направленности (профиля) образовательной программы)</w:t>
      </w:r>
    </w:p>
    <w:p w:rsidR="0002562A" w:rsidRDefault="0002562A" w:rsidP="0002562A">
      <w:pPr>
        <w:pStyle w:val="ReportHead"/>
        <w:suppressAutoHyphens/>
        <w:rPr>
          <w:sz w:val="24"/>
        </w:rPr>
      </w:pPr>
    </w:p>
    <w:p w:rsidR="0002562A" w:rsidRDefault="0002562A" w:rsidP="0002562A">
      <w:pPr>
        <w:pStyle w:val="ReportHead"/>
        <w:suppressAutoHyphens/>
      </w:pPr>
      <w:r>
        <w:t>Квалификация</w:t>
      </w:r>
    </w:p>
    <w:p w:rsidR="0002562A" w:rsidRDefault="0002562A" w:rsidP="0002562A">
      <w:pPr>
        <w:pStyle w:val="ReportHead"/>
        <w:suppressAutoHyphens/>
        <w:rPr>
          <w:i/>
          <w:u w:val="single"/>
        </w:rPr>
      </w:pPr>
      <w:r>
        <w:rPr>
          <w:i/>
          <w:u w:val="single"/>
        </w:rPr>
        <w:t>Бакалавр</w:t>
      </w:r>
    </w:p>
    <w:p w:rsidR="0002562A" w:rsidRDefault="0002562A" w:rsidP="0002562A">
      <w:pPr>
        <w:pStyle w:val="ReportHead"/>
        <w:suppressAutoHyphens/>
        <w:spacing w:before="120"/>
      </w:pPr>
      <w:r>
        <w:t>Форма обучения</w:t>
      </w:r>
    </w:p>
    <w:p w:rsidR="0002562A" w:rsidRDefault="000704B4" w:rsidP="0002562A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Очно-</w:t>
      </w:r>
      <w:r w:rsidR="00A00F52">
        <w:rPr>
          <w:i/>
          <w:sz w:val="24"/>
          <w:u w:val="single"/>
        </w:rPr>
        <w:t>зао</w:t>
      </w:r>
      <w:r w:rsidR="0002562A">
        <w:rPr>
          <w:i/>
          <w:sz w:val="24"/>
          <w:u w:val="single"/>
        </w:rPr>
        <w:t>чная</w:t>
      </w:r>
    </w:p>
    <w:p w:rsidR="0002562A" w:rsidRDefault="0002562A" w:rsidP="0002562A">
      <w:pPr>
        <w:pStyle w:val="ReportHead"/>
        <w:suppressAutoHyphens/>
      </w:pPr>
      <w:bookmarkStart w:id="0" w:name="BookmarkWhereDelChr13"/>
      <w:bookmarkEnd w:id="0"/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  <w:bookmarkStart w:id="1" w:name="_GoBack"/>
      <w:bookmarkEnd w:id="1"/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BC177A" w:rsidRDefault="00BC177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02562A" w:rsidRDefault="0002562A" w:rsidP="0002562A">
      <w:pPr>
        <w:pStyle w:val="ReportHead"/>
        <w:suppressAutoHyphens/>
      </w:pPr>
    </w:p>
    <w:p w:rsidR="001535CE" w:rsidRPr="00130C5E" w:rsidRDefault="0002562A" w:rsidP="0002562A">
      <w:pPr>
        <w:spacing w:after="0" w:line="240" w:lineRule="auto"/>
        <w:jc w:val="center"/>
        <w:rPr>
          <w:rFonts w:eastAsia="Times New Roman"/>
          <w:szCs w:val="24"/>
        </w:rPr>
      </w:pPr>
      <w:r>
        <w:t>Год набора 20</w:t>
      </w:r>
      <w:r w:rsidR="007D3E0F">
        <w:t>2</w:t>
      </w:r>
      <w:r w:rsidR="00B60812">
        <w:t>2</w:t>
      </w:r>
      <w:r w:rsidR="001535CE" w:rsidRPr="00130C5E">
        <w:rPr>
          <w:rFonts w:eastAsia="Times New Roman"/>
          <w:szCs w:val="24"/>
        </w:rPr>
        <w:br w:type="page"/>
      </w:r>
    </w:p>
    <w:p w:rsidR="002F5DCF" w:rsidRDefault="001535CE" w:rsidP="0002562A">
      <w:pPr>
        <w:spacing w:after="120" w:line="240" w:lineRule="auto"/>
        <w:jc w:val="both"/>
        <w:rPr>
          <w:rFonts w:eastAsia="Times New Roman"/>
          <w:szCs w:val="24"/>
        </w:rPr>
      </w:pPr>
      <w:r w:rsidRPr="00130C5E">
        <w:rPr>
          <w:rFonts w:eastAsia="Times New Roman"/>
          <w:szCs w:val="24"/>
        </w:rPr>
        <w:t>Фонд оценочных сре</w:t>
      </w:r>
      <w:proofErr w:type="gramStart"/>
      <w:r w:rsidRPr="00130C5E">
        <w:rPr>
          <w:rFonts w:eastAsia="Times New Roman"/>
          <w:szCs w:val="24"/>
        </w:rPr>
        <w:t>дств пр</w:t>
      </w:r>
      <w:proofErr w:type="gramEnd"/>
      <w:r w:rsidRPr="00130C5E">
        <w:rPr>
          <w:rFonts w:eastAsia="Times New Roman"/>
          <w:szCs w:val="24"/>
        </w:rPr>
        <w:t xml:space="preserve">едназначен для контроля знаний обучающихся направления </w:t>
      </w:r>
    </w:p>
    <w:p w:rsidR="001535CE" w:rsidRPr="00130C5E" w:rsidRDefault="0002562A" w:rsidP="0002562A">
      <w:pPr>
        <w:suppressLineNumbers/>
        <w:spacing w:after="0" w:line="240" w:lineRule="auto"/>
        <w:jc w:val="both"/>
        <w:rPr>
          <w:rFonts w:eastAsia="Times New Roman"/>
          <w:szCs w:val="24"/>
        </w:rPr>
      </w:pPr>
      <w:r w:rsidRPr="0002562A">
        <w:t>08.03.01 Строительство</w:t>
      </w:r>
    </w:p>
    <w:p w:rsidR="001535CE" w:rsidRPr="00130C5E" w:rsidRDefault="001535CE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Cs w:val="24"/>
        </w:rPr>
      </w:pPr>
    </w:p>
    <w:p w:rsidR="001535CE" w:rsidRPr="00130C5E" w:rsidRDefault="001535CE" w:rsidP="00565630">
      <w:pPr>
        <w:suppressLineNumbers/>
        <w:spacing w:after="0" w:line="240" w:lineRule="auto"/>
        <w:ind w:firstLine="851"/>
        <w:jc w:val="both"/>
        <w:rPr>
          <w:rFonts w:eastAsia="Times New Roman"/>
          <w:szCs w:val="24"/>
        </w:rPr>
      </w:pPr>
    </w:p>
    <w:p w:rsidR="008C1FD8" w:rsidRPr="005E1057" w:rsidRDefault="008C1FD8" w:rsidP="008C1FD8">
      <w:pPr>
        <w:suppressLineNumbers/>
        <w:spacing w:after="0" w:line="240" w:lineRule="auto"/>
        <w:jc w:val="both"/>
        <w:rPr>
          <w:rFonts w:eastAsia="Times New Roman"/>
          <w:szCs w:val="24"/>
        </w:rPr>
      </w:pPr>
      <w:r w:rsidRPr="005E1057">
        <w:rPr>
          <w:rFonts w:eastAsia="Times New Roman"/>
          <w:szCs w:val="24"/>
        </w:rPr>
        <w:t xml:space="preserve">Фонд оценочных средств обсужден на заседании кафедры </w:t>
      </w:r>
    </w:p>
    <w:p w:rsidR="008C1FD8" w:rsidRPr="005E1057" w:rsidRDefault="008C1FD8" w:rsidP="008C1FD8">
      <w:pPr>
        <w:tabs>
          <w:tab w:val="left" w:pos="10432"/>
        </w:tabs>
        <w:suppressAutoHyphens/>
        <w:spacing w:after="0" w:line="240" w:lineRule="auto"/>
        <w:jc w:val="both"/>
        <w:rPr>
          <w:szCs w:val="24"/>
        </w:rPr>
      </w:pPr>
      <w:r w:rsidRPr="005E1057">
        <w:rPr>
          <w:szCs w:val="24"/>
        </w:rPr>
        <w:t xml:space="preserve">протокол № ________от "___" __________ </w:t>
      </w:r>
      <w:proofErr w:type="spellStart"/>
      <w:r w:rsidRPr="005E1057">
        <w:rPr>
          <w:szCs w:val="24"/>
        </w:rPr>
        <w:t>20__г</w:t>
      </w:r>
      <w:proofErr w:type="spellEnd"/>
      <w:r w:rsidRPr="005E1057">
        <w:rPr>
          <w:szCs w:val="24"/>
        </w:rPr>
        <w:t>.</w:t>
      </w:r>
    </w:p>
    <w:p w:rsidR="008C1FD8" w:rsidRPr="005E1057" w:rsidRDefault="008C1FD8" w:rsidP="008C1FD8">
      <w:pPr>
        <w:tabs>
          <w:tab w:val="left" w:pos="10432"/>
        </w:tabs>
        <w:suppressAutoHyphens/>
        <w:spacing w:after="0" w:line="240" w:lineRule="auto"/>
        <w:jc w:val="both"/>
        <w:rPr>
          <w:szCs w:val="24"/>
        </w:rPr>
      </w:pPr>
    </w:p>
    <w:p w:rsidR="008C1FD8" w:rsidRPr="005E1057" w:rsidRDefault="008C1FD8" w:rsidP="008C1FD8">
      <w:pPr>
        <w:tabs>
          <w:tab w:val="left" w:pos="10432"/>
        </w:tabs>
        <w:suppressAutoHyphens/>
        <w:spacing w:after="0" w:line="240" w:lineRule="auto"/>
        <w:jc w:val="both"/>
        <w:rPr>
          <w:szCs w:val="24"/>
        </w:rPr>
      </w:pPr>
      <w:r w:rsidRPr="005E1057">
        <w:rPr>
          <w:szCs w:val="24"/>
        </w:rPr>
        <w:t>Первый заместитель директора по УР</w:t>
      </w:r>
    </w:p>
    <w:p w:rsidR="008C1FD8" w:rsidRPr="005E1057" w:rsidRDefault="008C1FD8" w:rsidP="008C1FD8">
      <w:pPr>
        <w:tabs>
          <w:tab w:val="center" w:pos="6378"/>
          <w:tab w:val="left" w:pos="10432"/>
        </w:tabs>
        <w:suppressAutoHyphens/>
        <w:spacing w:after="0" w:line="240" w:lineRule="auto"/>
        <w:jc w:val="both"/>
      </w:pPr>
      <w:r w:rsidRPr="005E1057">
        <w:tab/>
        <w:t>__________________________________________________________________</w:t>
      </w:r>
    </w:p>
    <w:p w:rsidR="008C1FD8" w:rsidRPr="005E1057" w:rsidRDefault="008C1FD8" w:rsidP="008C1FD8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i/>
          <w:vertAlign w:val="superscript"/>
        </w:rPr>
      </w:pPr>
      <w:r w:rsidRPr="005E1057">
        <w:rPr>
          <w:i/>
          <w:vertAlign w:val="superscript"/>
        </w:rPr>
        <w:t xml:space="preserve">                                                                                    подпись                        расшифровка подписи</w:t>
      </w:r>
    </w:p>
    <w:p w:rsidR="008C1FD8" w:rsidRPr="005E1057" w:rsidRDefault="008C1FD8" w:rsidP="008C1FD8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i/>
        </w:rPr>
      </w:pPr>
      <w:r w:rsidRPr="005E1057">
        <w:rPr>
          <w:i/>
        </w:rPr>
        <w:t xml:space="preserve">Исполнители:    </w:t>
      </w:r>
    </w:p>
    <w:p w:rsidR="008C1FD8" w:rsidRPr="005E1057" w:rsidRDefault="008C1FD8" w:rsidP="008C1FD8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i/>
        </w:rPr>
      </w:pPr>
      <w:r w:rsidRPr="005E1057">
        <w:rPr>
          <w:i/>
        </w:rPr>
        <w:t xml:space="preserve">                                доцент                                                                Е. В. Фролова</w:t>
      </w:r>
    </w:p>
    <w:p w:rsidR="008C1FD8" w:rsidRPr="005E1057" w:rsidRDefault="008C1FD8" w:rsidP="008C1FD8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i/>
        </w:rPr>
      </w:pPr>
      <w:r w:rsidRPr="005E1057">
        <w:rPr>
          <w:u w:val="single"/>
        </w:rPr>
        <w:tab/>
      </w:r>
      <w:r w:rsidRPr="005E1057">
        <w:t>__________________________________________________________</w:t>
      </w:r>
    </w:p>
    <w:p w:rsidR="008C1FD8" w:rsidRPr="005E1057" w:rsidRDefault="008C1FD8" w:rsidP="008C1FD8">
      <w:pPr>
        <w:tabs>
          <w:tab w:val="left" w:pos="10432"/>
        </w:tabs>
        <w:suppressAutoHyphens/>
        <w:spacing w:after="0" w:line="240" w:lineRule="auto"/>
        <w:jc w:val="both"/>
        <w:rPr>
          <w:i/>
          <w:vertAlign w:val="superscript"/>
        </w:rPr>
      </w:pPr>
      <w:r w:rsidRPr="005E1057">
        <w:rPr>
          <w:i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4D07DC" w:rsidRPr="00130C5E" w:rsidRDefault="004D07DC" w:rsidP="00565630">
      <w:pPr>
        <w:spacing w:after="0" w:line="240" w:lineRule="auto"/>
        <w:jc w:val="center"/>
        <w:rPr>
          <w:rFonts w:eastAsia="Times New Roman"/>
          <w:szCs w:val="24"/>
        </w:rPr>
      </w:pPr>
    </w:p>
    <w:p w:rsidR="0002562A" w:rsidRPr="0002562A" w:rsidRDefault="004D07DC" w:rsidP="0002562A">
      <w:pPr>
        <w:pStyle w:val="ReportMain"/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>
        <w:rPr>
          <w:rFonts w:eastAsia="Times New Roman"/>
          <w:sz w:val="28"/>
          <w:szCs w:val="28"/>
        </w:rPr>
        <w:br w:type="page"/>
      </w:r>
      <w:bookmarkStart w:id="2" w:name="_Toc492329161"/>
      <w:r w:rsidR="0002562A" w:rsidRPr="0002562A">
        <w:rPr>
          <w:b/>
          <w:sz w:val="28"/>
        </w:rPr>
        <w:lastRenderedPageBreak/>
        <w:t>Раздел 1. Перечень компетенций, с указанием этапов их формирования в процессе освоения дисциплины</w:t>
      </w:r>
    </w:p>
    <w:tbl>
      <w:tblPr>
        <w:tblW w:w="10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1843"/>
        <w:gridCol w:w="3028"/>
        <w:gridCol w:w="2693"/>
        <w:gridCol w:w="2693"/>
      </w:tblGrid>
      <w:tr w:rsidR="0002562A" w:rsidRPr="0002562A" w:rsidTr="00ED19A5">
        <w:trPr>
          <w:tblHeader/>
        </w:trPr>
        <w:tc>
          <w:tcPr>
            <w:tcW w:w="1843" w:type="dxa"/>
            <w:shd w:val="clear" w:color="auto" w:fill="auto"/>
            <w:vAlign w:val="center"/>
          </w:tcPr>
          <w:p w:rsidR="0002562A" w:rsidRPr="0002562A" w:rsidRDefault="0002562A" w:rsidP="0002562A">
            <w:pPr>
              <w:suppressAutoHyphens/>
              <w:spacing w:after="0" w:line="240" w:lineRule="auto"/>
              <w:jc w:val="center"/>
            </w:pPr>
            <w:r w:rsidRPr="0002562A">
              <w:t>Формируемые компетенции</w:t>
            </w:r>
          </w:p>
        </w:tc>
        <w:tc>
          <w:tcPr>
            <w:tcW w:w="3028" w:type="dxa"/>
            <w:shd w:val="clear" w:color="auto" w:fill="auto"/>
            <w:vAlign w:val="center"/>
          </w:tcPr>
          <w:p w:rsidR="0002562A" w:rsidRPr="0002562A" w:rsidRDefault="0002562A" w:rsidP="0002562A">
            <w:pPr>
              <w:suppressAutoHyphens/>
              <w:spacing w:after="0" w:line="240" w:lineRule="auto"/>
              <w:jc w:val="center"/>
            </w:pPr>
            <w:r w:rsidRPr="0002562A">
              <w:t>Код и наименование индикатора достижения компетенции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2562A" w:rsidRPr="0002562A" w:rsidRDefault="0002562A" w:rsidP="0002562A">
            <w:pPr>
              <w:suppressAutoHyphens/>
              <w:spacing w:after="0" w:line="240" w:lineRule="auto"/>
              <w:jc w:val="center"/>
            </w:pPr>
            <w:r w:rsidRPr="0002562A">
              <w:t xml:space="preserve">Планируемые результаты </w:t>
            </w:r>
            <w:proofErr w:type="gramStart"/>
            <w:r w:rsidRPr="0002562A">
              <w:t>обучения по дисциплине</w:t>
            </w:r>
            <w:proofErr w:type="gramEnd"/>
            <w:r w:rsidRPr="0002562A">
              <w:t>, характеризующие этапы формирования компетенций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2562A" w:rsidRPr="0002562A" w:rsidRDefault="0002562A" w:rsidP="0002562A">
            <w:pPr>
              <w:suppressAutoHyphens/>
              <w:spacing w:after="0" w:line="240" w:lineRule="auto"/>
              <w:jc w:val="center"/>
            </w:pPr>
            <w:r w:rsidRPr="0002562A">
              <w:t>Виды оценочных средств/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  <w:jc w:val="center"/>
            </w:pPr>
            <w:r w:rsidRPr="0002562A">
              <w:t>шифр раздела в данном документе</w:t>
            </w:r>
          </w:p>
        </w:tc>
      </w:tr>
      <w:tr w:rsidR="0002562A" w:rsidRPr="0002562A" w:rsidTr="00ED19A5">
        <w:tc>
          <w:tcPr>
            <w:tcW w:w="1843" w:type="dxa"/>
            <w:vMerge w:val="restart"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  <w:rPr>
                <w:b/>
              </w:rPr>
            </w:pPr>
            <w:proofErr w:type="spellStart"/>
            <w:r w:rsidRPr="0002562A">
              <w:rPr>
                <w:b/>
              </w:rPr>
              <w:t>ОПК</w:t>
            </w:r>
            <w:proofErr w:type="spellEnd"/>
            <w:r w:rsidRPr="0002562A">
              <w:rPr>
                <w:b/>
              </w:rPr>
              <w:t>-7: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gramStart"/>
            <w:r w:rsidRPr="0002562A">
              <w:t>Способен</w:t>
            </w:r>
            <w:proofErr w:type="gramEnd"/>
            <w:r w:rsidRPr="0002562A">
              <w:t xml:space="preserve">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измерения, контроля и диагностики</w:t>
            </w:r>
          </w:p>
        </w:tc>
        <w:tc>
          <w:tcPr>
            <w:tcW w:w="3028" w:type="dxa"/>
            <w:vMerge w:val="restart"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-7-В-1 Выбор нормативно-правовых и нормативно-технических документов, регламентирующих требования к качеству продукции и процедуру его оценки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-7-В-2 Документальный контроль качества материальных ресурсов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-7-В-3 Выбор методов и оценка метрологических характеристик средства измерения (испытания)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-7-В-4 Оценка погрешности измерения, проведение поверки и калибровки средства измерения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-7-В-5 Оценка соответствия параметров продукции требованиям нормативно-технических документов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-7-В-6 Подготовка и оформление документа для контроля качества и сертификации продукции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-7-В-7 Составления плана мероприятий по обеспечению качества продукции</w:t>
            </w:r>
          </w:p>
          <w:p w:rsidR="0002562A" w:rsidRPr="0002562A" w:rsidRDefault="0002562A" w:rsidP="0002562A">
            <w:pPr>
              <w:suppressAutoHyphens/>
              <w:spacing w:after="0" w:line="240" w:lineRule="auto"/>
            </w:pPr>
            <w:proofErr w:type="spellStart"/>
            <w:r w:rsidRPr="0002562A">
              <w:t>ОПК</w:t>
            </w:r>
            <w:proofErr w:type="spellEnd"/>
            <w:r w:rsidRPr="0002562A">
              <w:t>-7-В-8 Составление локального нормативно-методического документа производственного подразделения по функционированию системы менеджмента качества</w:t>
            </w:r>
          </w:p>
        </w:tc>
        <w:tc>
          <w:tcPr>
            <w:tcW w:w="2693" w:type="dxa"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  <w:rPr>
                <w:b/>
                <w:u w:val="single"/>
              </w:rPr>
            </w:pPr>
            <w:r w:rsidRPr="0002562A">
              <w:rPr>
                <w:b/>
                <w:u w:val="single"/>
              </w:rPr>
              <w:t>Знать:</w:t>
            </w:r>
          </w:p>
          <w:p w:rsidR="00ED19A5" w:rsidRPr="00ED19A5" w:rsidRDefault="00ED19A5" w:rsidP="00ED19A5">
            <w:pPr>
              <w:keepNext/>
              <w:suppressAutoHyphens/>
              <w:spacing w:after="0" w:line="240" w:lineRule="auto"/>
              <w:outlineLvl w:val="0"/>
            </w:pPr>
            <w:r w:rsidRPr="00ED19A5">
              <w:t xml:space="preserve">- нормативно-правовую базу в области метрологии, стандартизации и обеспечения качества строительной продукции; </w:t>
            </w:r>
          </w:p>
          <w:p w:rsidR="00ED19A5" w:rsidRPr="00ED19A5" w:rsidRDefault="00ED19A5" w:rsidP="00ED19A5">
            <w:pPr>
              <w:keepNext/>
              <w:suppressAutoHyphens/>
              <w:spacing w:after="0" w:line="240" w:lineRule="auto"/>
              <w:outlineLvl w:val="0"/>
            </w:pPr>
            <w:r w:rsidRPr="00ED19A5">
              <w:t xml:space="preserve">- методы оценки погрешности средств измерений, методик измерений; </w:t>
            </w:r>
          </w:p>
          <w:p w:rsidR="00ED19A5" w:rsidRPr="00ED19A5" w:rsidRDefault="00ED19A5" w:rsidP="00ED19A5">
            <w:pPr>
              <w:keepNext/>
              <w:suppressAutoHyphens/>
              <w:spacing w:after="0" w:line="240" w:lineRule="auto"/>
              <w:outlineLvl w:val="0"/>
            </w:pPr>
            <w:r w:rsidRPr="00ED19A5">
              <w:t xml:space="preserve">- методы контроля качества строительной продукции; </w:t>
            </w:r>
          </w:p>
          <w:p w:rsidR="0002562A" w:rsidRPr="0002562A" w:rsidRDefault="00ED19A5" w:rsidP="00ED19A5">
            <w:pPr>
              <w:keepNext/>
              <w:suppressAutoHyphens/>
              <w:spacing w:after="0" w:line="240" w:lineRule="auto"/>
              <w:outlineLvl w:val="0"/>
            </w:pPr>
            <w:r w:rsidRPr="00ED19A5">
              <w:t>- показатели качества стр</w:t>
            </w:r>
            <w:r w:rsidR="00B60812">
              <w:t>оительной продукци</w:t>
            </w:r>
            <w:proofErr w:type="gramStart"/>
            <w:r w:rsidR="00B60812">
              <w:t>и(</w:t>
            </w:r>
            <w:proofErr w:type="gramEnd"/>
            <w:r w:rsidR="00B60812">
              <w:t xml:space="preserve">услуги), </w:t>
            </w:r>
            <w:r w:rsidR="00B60812" w:rsidRPr="00B60812">
              <w:t>системы менеджмента качества.</w:t>
            </w:r>
          </w:p>
        </w:tc>
        <w:tc>
          <w:tcPr>
            <w:tcW w:w="2693" w:type="dxa"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</w:pPr>
            <w:r w:rsidRPr="0002562A">
              <w:rPr>
                <w:b/>
              </w:rPr>
              <w:t>Блок A –</w:t>
            </w:r>
            <w:r w:rsidRPr="0002562A">
              <w:t xml:space="preserve"> задания репродуктивного уровня</w:t>
            </w:r>
          </w:p>
          <w:p w:rsidR="00ED19A5" w:rsidRDefault="00ED19A5" w:rsidP="00ED19A5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ED19A5" w:rsidRPr="00787A8E" w:rsidRDefault="00ED19A5" w:rsidP="00ED19A5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87A8E">
              <w:rPr>
                <w:rFonts w:eastAsia="Times New Roman"/>
                <w:szCs w:val="24"/>
                <w:lang w:eastAsia="ru-RU"/>
              </w:rPr>
              <w:t xml:space="preserve">Тесты /Блок </w:t>
            </w:r>
            <w:proofErr w:type="spellStart"/>
            <w:r w:rsidRPr="00787A8E">
              <w:rPr>
                <w:rFonts w:eastAsia="Times New Roman"/>
                <w:szCs w:val="24"/>
                <w:lang w:eastAsia="ru-RU"/>
              </w:rPr>
              <w:t>А.1</w:t>
            </w:r>
            <w:proofErr w:type="spellEnd"/>
          </w:p>
          <w:p w:rsidR="00ED19A5" w:rsidRDefault="00ED19A5" w:rsidP="00ED19A5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ED19A5" w:rsidRDefault="00ED19A5" w:rsidP="00ED19A5">
            <w:pPr>
              <w:suppressAutoHyphens/>
              <w:spacing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  <w:r w:rsidRPr="00ED19A5">
              <w:rPr>
                <w:rFonts w:eastAsia="Times New Roman"/>
                <w:szCs w:val="24"/>
                <w:lang w:eastAsia="ru-RU"/>
              </w:rPr>
              <w:t xml:space="preserve">Вопросы для подготовки к практическим занятиям </w:t>
            </w:r>
            <w:r w:rsidRPr="00787A8E">
              <w:rPr>
                <w:rFonts w:eastAsia="Times New Roman"/>
                <w:szCs w:val="24"/>
                <w:lang w:eastAsia="ru-RU"/>
              </w:rPr>
              <w:t xml:space="preserve">/Блок </w:t>
            </w:r>
            <w:proofErr w:type="spellStart"/>
            <w:r w:rsidRPr="00787A8E">
              <w:rPr>
                <w:rFonts w:eastAsia="Times New Roman"/>
                <w:szCs w:val="24"/>
                <w:lang w:eastAsia="ru-RU"/>
              </w:rPr>
              <w:t>А.2</w:t>
            </w:r>
            <w:proofErr w:type="spellEnd"/>
            <w:r w:rsidRPr="00037BF0">
              <w:rPr>
                <w:rFonts w:eastAsia="Times New Roman"/>
                <w:szCs w:val="24"/>
                <w:highlight w:val="yellow"/>
                <w:lang w:eastAsia="ru-RU"/>
              </w:rPr>
              <w:t xml:space="preserve"> </w:t>
            </w:r>
          </w:p>
          <w:p w:rsidR="00ED19A5" w:rsidRDefault="00ED19A5" w:rsidP="00ED19A5">
            <w:pPr>
              <w:suppressAutoHyphens/>
              <w:spacing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</w:p>
          <w:p w:rsidR="0002562A" w:rsidRPr="0002562A" w:rsidRDefault="0002562A" w:rsidP="00A00F52">
            <w:pPr>
              <w:suppressAutoHyphens/>
              <w:spacing w:after="0" w:line="240" w:lineRule="auto"/>
              <w:rPr>
                <w:i/>
              </w:rPr>
            </w:pPr>
          </w:p>
        </w:tc>
      </w:tr>
      <w:tr w:rsidR="0002562A" w:rsidRPr="0002562A" w:rsidTr="00ED19A5">
        <w:tc>
          <w:tcPr>
            <w:tcW w:w="1843" w:type="dxa"/>
            <w:vMerge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</w:pPr>
          </w:p>
        </w:tc>
        <w:tc>
          <w:tcPr>
            <w:tcW w:w="3028" w:type="dxa"/>
            <w:vMerge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</w:pPr>
          </w:p>
        </w:tc>
        <w:tc>
          <w:tcPr>
            <w:tcW w:w="2693" w:type="dxa"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  <w:rPr>
                <w:b/>
                <w:u w:val="single"/>
              </w:rPr>
            </w:pPr>
            <w:r w:rsidRPr="0002562A">
              <w:rPr>
                <w:b/>
                <w:u w:val="single"/>
              </w:rPr>
              <w:t>Уметь:</w:t>
            </w:r>
          </w:p>
          <w:p w:rsidR="00ED19A5" w:rsidRPr="00ED19A5" w:rsidRDefault="00ED19A5" w:rsidP="00ED19A5">
            <w:pPr>
              <w:suppressAutoHyphens/>
              <w:spacing w:after="0" w:line="240" w:lineRule="auto"/>
              <w:rPr>
                <w:b/>
              </w:rPr>
            </w:pPr>
            <w:r w:rsidRPr="00ED19A5">
              <w:rPr>
                <w:szCs w:val="24"/>
              </w:rPr>
              <w:t>ориентироваться в законодательных и нормативных документах в области метрологии, стандартизации и оценки соответствия</w:t>
            </w:r>
            <w:r w:rsidRPr="00ED19A5">
              <w:rPr>
                <w:b/>
              </w:rPr>
              <w:t>;</w:t>
            </w:r>
          </w:p>
          <w:p w:rsidR="00ED19A5" w:rsidRPr="00ED19A5" w:rsidRDefault="00ED19A5" w:rsidP="00ED19A5">
            <w:pPr>
              <w:suppressAutoHyphens/>
              <w:spacing w:after="0" w:line="240" w:lineRule="auto"/>
            </w:pPr>
            <w:r w:rsidRPr="00ED19A5">
              <w:t xml:space="preserve">- выбирать методы и средства измерений строительных объектов, в том числе определять размерность физических величин и определять точности СИ,  рассчитывать и оценивать погрешности СИ; </w:t>
            </w:r>
          </w:p>
          <w:p w:rsidR="0002562A" w:rsidRDefault="00ED19A5" w:rsidP="00ED19A5">
            <w:pPr>
              <w:suppressAutoHyphens/>
              <w:spacing w:after="0" w:line="240" w:lineRule="auto"/>
            </w:pPr>
            <w:r w:rsidRPr="00ED19A5">
              <w:t xml:space="preserve">- составлять локальный нормативный документ производственного подразделения по системе менеджмента </w:t>
            </w:r>
            <w:r w:rsidRPr="00ED19A5">
              <w:lastRenderedPageBreak/>
              <w:t>качества.</w:t>
            </w:r>
          </w:p>
          <w:p w:rsidR="00ED19A5" w:rsidRPr="0002562A" w:rsidRDefault="00ED19A5" w:rsidP="00ED19A5">
            <w:pPr>
              <w:suppressAutoHyphens/>
              <w:spacing w:after="0" w:line="240" w:lineRule="auto"/>
            </w:pPr>
          </w:p>
        </w:tc>
        <w:tc>
          <w:tcPr>
            <w:tcW w:w="2693" w:type="dxa"/>
            <w:shd w:val="clear" w:color="auto" w:fill="auto"/>
          </w:tcPr>
          <w:p w:rsidR="0002562A" w:rsidRPr="0002562A" w:rsidRDefault="0002562A" w:rsidP="0002562A">
            <w:pPr>
              <w:suppressAutoHyphens/>
              <w:spacing w:after="0" w:line="240" w:lineRule="auto"/>
            </w:pPr>
            <w:r w:rsidRPr="0002562A">
              <w:rPr>
                <w:b/>
              </w:rPr>
              <w:lastRenderedPageBreak/>
              <w:t>Блок B –</w:t>
            </w:r>
            <w:r w:rsidRPr="0002562A">
              <w:t xml:space="preserve"> задания реконструктивного уровня</w:t>
            </w:r>
          </w:p>
          <w:p w:rsidR="0002562A" w:rsidRDefault="0002562A" w:rsidP="0002562A">
            <w:pPr>
              <w:suppressAutoHyphens/>
              <w:spacing w:after="0" w:line="240" w:lineRule="auto"/>
              <w:rPr>
                <w:i/>
              </w:rPr>
            </w:pPr>
          </w:p>
          <w:p w:rsidR="00ED19A5" w:rsidRPr="00787A8E" w:rsidRDefault="00ED19A5" w:rsidP="00ED19A5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Задачи</w:t>
            </w:r>
            <w:r w:rsidRPr="00787A8E">
              <w:rPr>
                <w:rFonts w:eastAsia="Times New Roman"/>
                <w:szCs w:val="24"/>
                <w:lang w:eastAsia="ru-RU"/>
              </w:rPr>
              <w:t xml:space="preserve">/ Блок </w:t>
            </w:r>
            <w:proofErr w:type="spellStart"/>
            <w:r w:rsidRPr="00787A8E">
              <w:rPr>
                <w:rFonts w:eastAsia="Times New Roman"/>
                <w:szCs w:val="24"/>
                <w:lang w:eastAsia="ru-RU"/>
              </w:rPr>
              <w:t>Б.</w:t>
            </w:r>
            <w:r>
              <w:rPr>
                <w:rFonts w:eastAsia="Times New Roman"/>
                <w:szCs w:val="24"/>
                <w:lang w:eastAsia="ru-RU"/>
              </w:rPr>
              <w:t>1</w:t>
            </w:r>
            <w:proofErr w:type="spellEnd"/>
          </w:p>
          <w:p w:rsidR="00ED19A5" w:rsidRPr="0002562A" w:rsidRDefault="00ED19A5" w:rsidP="0002562A">
            <w:pPr>
              <w:suppressAutoHyphens/>
              <w:spacing w:after="0" w:line="240" w:lineRule="auto"/>
              <w:rPr>
                <w:i/>
              </w:rPr>
            </w:pPr>
          </w:p>
        </w:tc>
      </w:tr>
      <w:tr w:rsidR="0002562A" w:rsidRPr="0002562A" w:rsidTr="00ED19A5">
        <w:tc>
          <w:tcPr>
            <w:tcW w:w="1843" w:type="dxa"/>
            <w:vMerge/>
            <w:shd w:val="clear" w:color="auto" w:fill="auto"/>
          </w:tcPr>
          <w:p w:rsidR="0002562A" w:rsidRPr="0002562A" w:rsidRDefault="0002562A" w:rsidP="00ED19A5">
            <w:pPr>
              <w:suppressAutoHyphens/>
              <w:spacing w:after="0" w:line="240" w:lineRule="auto"/>
            </w:pPr>
          </w:p>
        </w:tc>
        <w:tc>
          <w:tcPr>
            <w:tcW w:w="3028" w:type="dxa"/>
            <w:vMerge/>
            <w:shd w:val="clear" w:color="auto" w:fill="auto"/>
          </w:tcPr>
          <w:p w:rsidR="0002562A" w:rsidRPr="0002562A" w:rsidRDefault="0002562A" w:rsidP="00ED19A5">
            <w:pPr>
              <w:suppressAutoHyphens/>
              <w:spacing w:after="0" w:line="240" w:lineRule="auto"/>
            </w:pPr>
          </w:p>
        </w:tc>
        <w:tc>
          <w:tcPr>
            <w:tcW w:w="2693" w:type="dxa"/>
            <w:shd w:val="clear" w:color="auto" w:fill="auto"/>
          </w:tcPr>
          <w:p w:rsidR="0002562A" w:rsidRPr="0002562A" w:rsidRDefault="0002562A" w:rsidP="00ED19A5">
            <w:pPr>
              <w:suppressAutoHyphens/>
              <w:spacing w:after="0" w:line="240" w:lineRule="auto"/>
              <w:rPr>
                <w:b/>
                <w:u w:val="single"/>
              </w:rPr>
            </w:pPr>
            <w:r w:rsidRPr="0002562A">
              <w:rPr>
                <w:b/>
                <w:u w:val="single"/>
              </w:rPr>
              <w:t>Владеть:</w:t>
            </w:r>
          </w:p>
          <w:p w:rsidR="00ED19A5" w:rsidRPr="00ED19A5" w:rsidRDefault="00ED19A5" w:rsidP="00ED19A5">
            <w:pPr>
              <w:suppressAutoHyphens/>
              <w:spacing w:after="0" w:line="240" w:lineRule="auto"/>
            </w:pPr>
            <w:r w:rsidRPr="00ED19A5">
              <w:t xml:space="preserve">- навыками работы </w:t>
            </w:r>
            <w:proofErr w:type="gramStart"/>
            <w:r w:rsidRPr="00ED19A5">
              <w:t>с</w:t>
            </w:r>
            <w:proofErr w:type="gramEnd"/>
          </w:p>
          <w:p w:rsidR="00ED19A5" w:rsidRPr="00ED19A5" w:rsidRDefault="00ED19A5" w:rsidP="00ED19A5">
            <w:pPr>
              <w:suppressAutoHyphens/>
              <w:spacing w:after="0" w:line="240" w:lineRule="auto"/>
            </w:pPr>
            <w:r w:rsidRPr="00ED19A5">
              <w:t xml:space="preserve">нормативной документацией </w:t>
            </w:r>
            <w:proofErr w:type="gramStart"/>
            <w:r w:rsidRPr="00ED19A5">
              <w:t>по</w:t>
            </w:r>
            <w:proofErr w:type="gramEnd"/>
          </w:p>
          <w:p w:rsidR="00ED19A5" w:rsidRPr="00ED19A5" w:rsidRDefault="00ED19A5" w:rsidP="00ED19A5">
            <w:pPr>
              <w:suppressAutoHyphens/>
              <w:spacing w:after="0" w:line="240" w:lineRule="auto"/>
            </w:pPr>
            <w:r w:rsidRPr="00ED19A5">
              <w:t>контролю качества на всех</w:t>
            </w:r>
          </w:p>
          <w:p w:rsidR="00ED19A5" w:rsidRPr="00ED19A5" w:rsidRDefault="00ED19A5" w:rsidP="00ED19A5">
            <w:pPr>
              <w:suppressAutoHyphens/>
              <w:spacing w:after="0" w:line="240" w:lineRule="auto"/>
            </w:pPr>
            <w:proofErr w:type="gramStart"/>
            <w:r w:rsidRPr="00ED19A5">
              <w:t>этапах</w:t>
            </w:r>
            <w:proofErr w:type="gramEnd"/>
            <w:r w:rsidRPr="00ED19A5">
              <w:t xml:space="preserve"> жизненного цикла</w:t>
            </w:r>
          </w:p>
          <w:p w:rsidR="00ED19A5" w:rsidRPr="00ED19A5" w:rsidRDefault="00ED19A5" w:rsidP="00ED19A5">
            <w:pPr>
              <w:suppressAutoHyphens/>
              <w:spacing w:after="0" w:line="240" w:lineRule="auto"/>
            </w:pPr>
            <w:r w:rsidRPr="00ED19A5">
              <w:t xml:space="preserve">строительной продукции; </w:t>
            </w:r>
          </w:p>
          <w:p w:rsidR="0002562A" w:rsidRDefault="00ED19A5" w:rsidP="00ED19A5">
            <w:pPr>
              <w:suppressAutoHyphens/>
              <w:spacing w:after="0" w:line="240" w:lineRule="auto"/>
            </w:pPr>
            <w:r w:rsidRPr="00ED19A5">
              <w:t>- основными навыками обработки результатов измерений</w:t>
            </w:r>
            <w:r w:rsidR="00D330BB">
              <w:t>;</w:t>
            </w:r>
          </w:p>
          <w:p w:rsidR="00D330BB" w:rsidRPr="0002562A" w:rsidRDefault="00D330BB" w:rsidP="00ED19A5">
            <w:pPr>
              <w:suppressAutoHyphens/>
              <w:spacing w:after="0" w:line="240" w:lineRule="auto"/>
            </w:pPr>
            <w:r w:rsidRPr="00D330BB">
              <w:t>- навыками подготовки и оформления документа для контроля качества и сертификации продукции.</w:t>
            </w:r>
          </w:p>
        </w:tc>
        <w:tc>
          <w:tcPr>
            <w:tcW w:w="2693" w:type="dxa"/>
            <w:shd w:val="clear" w:color="auto" w:fill="auto"/>
          </w:tcPr>
          <w:p w:rsidR="0002562A" w:rsidRDefault="0002562A" w:rsidP="00ED19A5">
            <w:pPr>
              <w:suppressAutoHyphens/>
              <w:spacing w:after="0" w:line="240" w:lineRule="auto"/>
            </w:pPr>
            <w:r w:rsidRPr="0002562A">
              <w:rPr>
                <w:b/>
              </w:rPr>
              <w:t>Блок C –</w:t>
            </w:r>
            <w:r w:rsidRPr="0002562A">
              <w:t xml:space="preserve"> задания практико-ориентированного и/или исследовательского уровня</w:t>
            </w:r>
          </w:p>
          <w:p w:rsidR="00ED19A5" w:rsidRDefault="00ED19A5" w:rsidP="00ED19A5">
            <w:pPr>
              <w:suppressAutoHyphens/>
              <w:spacing w:after="0" w:line="240" w:lineRule="auto"/>
            </w:pPr>
          </w:p>
          <w:p w:rsidR="00014760" w:rsidRDefault="00ED19A5" w:rsidP="00014760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Индивидуальные </w:t>
            </w:r>
            <w:r w:rsidR="00014760">
              <w:rPr>
                <w:rFonts w:eastAsia="Times New Roman"/>
                <w:szCs w:val="24"/>
                <w:lang w:eastAsia="ru-RU"/>
              </w:rPr>
              <w:t>творческого</w:t>
            </w:r>
          </w:p>
          <w:p w:rsidR="00ED19A5" w:rsidRPr="00ED19A5" w:rsidRDefault="00ED19A5" w:rsidP="00014760">
            <w:pPr>
              <w:suppressAutoHyphens/>
              <w:spacing w:after="0" w:line="240" w:lineRule="auto"/>
            </w:pPr>
            <w:r w:rsidRPr="00787A8E">
              <w:rPr>
                <w:rFonts w:eastAsia="Times New Roman"/>
                <w:szCs w:val="24"/>
                <w:lang w:eastAsia="ru-RU"/>
              </w:rPr>
              <w:t xml:space="preserve">задания/Блок </w:t>
            </w:r>
            <w:proofErr w:type="spellStart"/>
            <w:r w:rsidRPr="00787A8E">
              <w:rPr>
                <w:rFonts w:eastAsia="Times New Roman"/>
                <w:szCs w:val="24"/>
                <w:lang w:eastAsia="ru-RU"/>
              </w:rPr>
              <w:t>С</w:t>
            </w:r>
            <w:r>
              <w:rPr>
                <w:rFonts w:eastAsia="Times New Roman"/>
                <w:szCs w:val="24"/>
                <w:lang w:eastAsia="ru-RU"/>
              </w:rPr>
              <w:t>.1</w:t>
            </w:r>
            <w:proofErr w:type="spellEnd"/>
          </w:p>
        </w:tc>
      </w:tr>
    </w:tbl>
    <w:p w:rsidR="0002562A" w:rsidRPr="0002562A" w:rsidRDefault="0002562A" w:rsidP="00ED19A5">
      <w:pPr>
        <w:suppressAutoHyphens/>
        <w:spacing w:after="0" w:line="240" w:lineRule="auto"/>
        <w:jc w:val="both"/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pStyle w:val="2"/>
        <w:spacing w:before="0" w:line="240" w:lineRule="auto"/>
      </w:pPr>
      <w:bookmarkStart w:id="3" w:name="_Toc492329163"/>
      <w:bookmarkEnd w:id="2"/>
    </w:p>
    <w:p w:rsidR="00ED19A5" w:rsidRPr="00ED19A5" w:rsidRDefault="00ED19A5" w:rsidP="00ED19A5">
      <w:pPr>
        <w:spacing w:after="0" w:line="240" w:lineRule="auto"/>
      </w:pPr>
    </w:p>
    <w:p w:rsidR="00ED19A5" w:rsidRDefault="00ED19A5" w:rsidP="00ED19A5">
      <w:pPr>
        <w:pStyle w:val="2"/>
        <w:spacing w:before="0" w:line="240" w:lineRule="auto"/>
      </w:pPr>
    </w:p>
    <w:p w:rsidR="00ED19A5" w:rsidRDefault="00ED19A5" w:rsidP="00ED19A5">
      <w:pPr>
        <w:pStyle w:val="2"/>
        <w:spacing w:before="0" w:line="240" w:lineRule="auto"/>
      </w:pPr>
    </w:p>
    <w:p w:rsidR="00ED19A5" w:rsidRDefault="00ED19A5" w:rsidP="00ED19A5">
      <w:pPr>
        <w:pStyle w:val="2"/>
        <w:spacing w:before="0" w:line="240" w:lineRule="auto"/>
      </w:pPr>
    </w:p>
    <w:p w:rsidR="00ED19A5" w:rsidRDefault="00ED19A5" w:rsidP="00ED19A5">
      <w:pPr>
        <w:pStyle w:val="2"/>
        <w:spacing w:before="0" w:line="240" w:lineRule="auto"/>
      </w:pPr>
    </w:p>
    <w:p w:rsidR="00ED19A5" w:rsidRDefault="00ED19A5" w:rsidP="00ED19A5">
      <w:pPr>
        <w:pStyle w:val="2"/>
        <w:spacing w:before="0" w:line="240" w:lineRule="auto"/>
      </w:pPr>
    </w:p>
    <w:p w:rsidR="00ED19A5" w:rsidRDefault="00ED19A5" w:rsidP="00ED19A5">
      <w:pPr>
        <w:pStyle w:val="2"/>
        <w:spacing w:before="0" w:line="240" w:lineRule="auto"/>
      </w:pPr>
    </w:p>
    <w:bookmarkEnd w:id="3"/>
    <w:p w:rsidR="00813216" w:rsidRDefault="00813216" w:rsidP="00ED19A5">
      <w:pPr>
        <w:spacing w:after="0" w:line="240" w:lineRule="auto"/>
        <w:jc w:val="center"/>
        <w:rPr>
          <w:rFonts w:eastAsia="Times New Roman"/>
          <w:b/>
          <w:sz w:val="28"/>
          <w:szCs w:val="28"/>
        </w:rPr>
      </w:pPr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  <w:bookmarkStart w:id="4" w:name="_Toc492329164"/>
    </w:p>
    <w:p w:rsidR="00ED19A5" w:rsidRDefault="00ED19A5" w:rsidP="00ED19A5">
      <w:pPr>
        <w:keepNext/>
        <w:suppressAutoHyphens/>
        <w:spacing w:after="0" w:line="240" w:lineRule="auto"/>
        <w:ind w:firstLine="709"/>
        <w:jc w:val="both"/>
        <w:outlineLvl w:val="0"/>
        <w:rPr>
          <w:b/>
          <w:sz w:val="28"/>
        </w:rPr>
      </w:pPr>
    </w:p>
    <w:p w:rsidR="00ED19A5" w:rsidRDefault="00ED19A5" w:rsidP="00ED19A5">
      <w:pPr>
        <w:spacing w:after="0" w:line="240" w:lineRule="auto"/>
      </w:pPr>
    </w:p>
    <w:p w:rsidR="00ED19A5" w:rsidRPr="0002562A" w:rsidRDefault="00ED19A5" w:rsidP="00ED19A5">
      <w:pPr>
        <w:keepNext/>
        <w:suppressAutoHyphens/>
        <w:spacing w:after="0" w:line="240" w:lineRule="auto"/>
        <w:jc w:val="both"/>
        <w:outlineLvl w:val="0"/>
        <w:rPr>
          <w:b/>
          <w:sz w:val="28"/>
        </w:rPr>
      </w:pPr>
      <w:r w:rsidRPr="0002562A">
        <w:rPr>
          <w:b/>
          <w:sz w:val="28"/>
        </w:rPr>
        <w:lastRenderedPageBreak/>
        <w:t xml:space="preserve">Раздел 2. Типовые контрольные задания и иные материалы, необходимые для оценки планируемых результатов </w:t>
      </w:r>
      <w:proofErr w:type="gramStart"/>
      <w:r w:rsidRPr="0002562A">
        <w:rPr>
          <w:b/>
          <w:sz w:val="28"/>
        </w:rPr>
        <w:t>обучения по дисциплине</w:t>
      </w:r>
      <w:proofErr w:type="gramEnd"/>
      <w:r w:rsidRPr="0002562A">
        <w:rPr>
          <w:b/>
          <w:sz w:val="28"/>
        </w:rPr>
        <w:t xml:space="preserve"> (оценочные средства). Описание показателей и критериев оценивания компетенций, описание шкал оценивания</w:t>
      </w:r>
    </w:p>
    <w:p w:rsidR="00ED19A5" w:rsidRDefault="00ED19A5" w:rsidP="00ED19A5">
      <w:pPr>
        <w:pStyle w:val="2"/>
        <w:spacing w:before="0" w:line="240" w:lineRule="auto"/>
      </w:pPr>
    </w:p>
    <w:p w:rsidR="00A53C99" w:rsidRDefault="001535CE" w:rsidP="00ED19A5">
      <w:pPr>
        <w:pStyle w:val="2"/>
        <w:spacing w:before="0" w:line="240" w:lineRule="auto"/>
      </w:pPr>
      <w:r w:rsidRPr="001535CE">
        <w:t>Блок</w:t>
      </w:r>
      <w:proofErr w:type="gramStart"/>
      <w:r w:rsidRPr="001535CE">
        <w:t xml:space="preserve"> А</w:t>
      </w:r>
      <w:proofErr w:type="gramEnd"/>
      <w:r w:rsidR="00A53C99">
        <w:t xml:space="preserve"> - </w:t>
      </w:r>
      <w:r w:rsidR="00CF1F55" w:rsidRPr="00CF1F55">
        <w:t xml:space="preserve">Оценочные средства для диагностирования </w:t>
      </w:r>
      <w:proofErr w:type="spellStart"/>
      <w:r w:rsidR="00CF1F55" w:rsidRPr="00CF1F55">
        <w:t>сформированности</w:t>
      </w:r>
      <w:proofErr w:type="spellEnd"/>
      <w:r w:rsidR="00CF1F55" w:rsidRPr="00CF1F55">
        <w:t xml:space="preserve"> уро</w:t>
      </w:r>
      <w:r w:rsidR="00CF1F55" w:rsidRPr="00CF1F55">
        <w:t>в</w:t>
      </w:r>
      <w:r w:rsidR="00CF1F55" w:rsidRPr="00CF1F55">
        <w:t>ня компетенций</w:t>
      </w:r>
      <w:r w:rsidR="00883A94">
        <w:t xml:space="preserve"> </w:t>
      </w:r>
      <w:r w:rsidR="00CF1F55" w:rsidRPr="00CF1F55">
        <w:t>– «знать»</w:t>
      </w:r>
      <w:bookmarkEnd w:id="4"/>
    </w:p>
    <w:p w:rsidR="00A106A8" w:rsidRPr="00A106A8" w:rsidRDefault="00A106A8" w:rsidP="00ED19A5">
      <w:pPr>
        <w:spacing w:after="0" w:line="240" w:lineRule="auto"/>
      </w:pPr>
    </w:p>
    <w:p w:rsidR="00A106A8" w:rsidRPr="00A106A8" w:rsidRDefault="00A106A8" w:rsidP="00ED19A5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A106A8">
        <w:rPr>
          <w:rFonts w:eastAsia="Times New Roman"/>
          <w:b/>
          <w:sz w:val="28"/>
          <w:szCs w:val="28"/>
          <w:lang w:eastAsia="ru-RU"/>
        </w:rPr>
        <w:t>А.0</w:t>
      </w:r>
      <w:proofErr w:type="spellEnd"/>
      <w:r w:rsidRPr="00A106A8">
        <w:rPr>
          <w:rFonts w:eastAsia="Times New Roman"/>
          <w:b/>
          <w:sz w:val="28"/>
          <w:szCs w:val="28"/>
          <w:lang w:eastAsia="ru-RU"/>
        </w:rPr>
        <w:t> Фонд тестовых заданий по дисциплине</w:t>
      </w:r>
      <w:r w:rsidRPr="00A106A8">
        <w:rPr>
          <w:rFonts w:eastAsia="Times New Roman"/>
          <w:sz w:val="28"/>
          <w:szCs w:val="28"/>
          <w:lang w:eastAsia="ru-RU"/>
        </w:rPr>
        <w:t xml:space="preserve">, разработанный и утвержденный в соответствии с Положением о Фонде тестовых заданий, регистрационный номер </w:t>
      </w:r>
      <w:r w:rsidR="00120A12" w:rsidRPr="006D624B">
        <w:rPr>
          <w:rFonts w:eastAsia="Times New Roman"/>
          <w:sz w:val="28"/>
          <w:szCs w:val="28"/>
          <w:lang w:eastAsia="ru-RU"/>
        </w:rPr>
        <w:t>_____</w:t>
      </w:r>
      <w:r w:rsidR="00120A12">
        <w:rPr>
          <w:rFonts w:eastAsia="Times New Roman"/>
          <w:sz w:val="28"/>
          <w:szCs w:val="28"/>
          <w:lang w:eastAsia="ru-RU"/>
        </w:rPr>
        <w:t>____________</w:t>
      </w:r>
      <w:r w:rsidR="003833A9">
        <w:rPr>
          <w:rFonts w:eastAsia="Times New Roman"/>
          <w:sz w:val="28"/>
          <w:szCs w:val="28"/>
          <w:lang w:eastAsia="ru-RU"/>
        </w:rPr>
        <w:t>.</w:t>
      </w:r>
    </w:p>
    <w:p w:rsidR="00E873F2" w:rsidRDefault="00E873F2" w:rsidP="00565630">
      <w:pPr>
        <w:spacing w:after="0" w:line="240" w:lineRule="auto"/>
        <w:rPr>
          <w:rFonts w:eastAsia="Times New Roman"/>
          <w:sz w:val="28"/>
          <w:szCs w:val="28"/>
        </w:rPr>
      </w:pPr>
    </w:p>
    <w:p w:rsidR="001C5FF0" w:rsidRDefault="00867556" w:rsidP="00565630">
      <w:pPr>
        <w:spacing w:after="0" w:line="240" w:lineRule="auto"/>
        <w:rPr>
          <w:rFonts w:eastAsia="Times New Roman"/>
          <w:b/>
          <w:sz w:val="28"/>
          <w:szCs w:val="28"/>
        </w:rPr>
      </w:pPr>
      <w:bookmarkStart w:id="5" w:name="_Toc492329165"/>
      <w:proofErr w:type="spellStart"/>
      <w:r>
        <w:rPr>
          <w:rStyle w:val="30"/>
          <w:rFonts w:eastAsia="Calibri"/>
        </w:rPr>
        <w:t>А.1</w:t>
      </w:r>
      <w:proofErr w:type="spellEnd"/>
      <w:r>
        <w:rPr>
          <w:rStyle w:val="30"/>
          <w:rFonts w:eastAsia="Calibri"/>
        </w:rPr>
        <w:t xml:space="preserve"> </w:t>
      </w:r>
      <w:r w:rsidR="00A106A8" w:rsidRPr="00DE0100">
        <w:rPr>
          <w:rStyle w:val="30"/>
          <w:rFonts w:eastAsia="Calibri"/>
        </w:rPr>
        <w:t>Пример теста, предъявляемого студенту, изучившему все темы  дисципл</w:t>
      </w:r>
      <w:r w:rsidR="00A106A8" w:rsidRPr="00DE0100">
        <w:rPr>
          <w:rStyle w:val="30"/>
          <w:rFonts w:eastAsia="Calibri"/>
        </w:rPr>
        <w:t>и</w:t>
      </w:r>
      <w:r w:rsidR="00A106A8" w:rsidRPr="00DE0100">
        <w:rPr>
          <w:rStyle w:val="30"/>
          <w:rFonts w:eastAsia="Calibri"/>
        </w:rPr>
        <w:t>ны</w:t>
      </w:r>
      <w:bookmarkEnd w:id="5"/>
      <w:r w:rsidR="00DE0100">
        <w:rPr>
          <w:rFonts w:eastAsia="Times New Roman"/>
          <w:b/>
          <w:sz w:val="28"/>
          <w:szCs w:val="28"/>
        </w:rPr>
        <w:t xml:space="preserve"> </w:t>
      </w:r>
      <w:r w:rsidR="00DE0100" w:rsidRPr="00DE0100">
        <w:rPr>
          <w:rFonts w:eastAsia="Times New Roman"/>
          <w:sz w:val="28"/>
          <w:szCs w:val="28"/>
        </w:rPr>
        <w:t xml:space="preserve">(время выполнения теста – не более </w:t>
      </w:r>
      <w:r w:rsidR="00120A12">
        <w:rPr>
          <w:rFonts w:eastAsia="Times New Roman"/>
          <w:sz w:val="28"/>
          <w:szCs w:val="28"/>
        </w:rPr>
        <w:t>4</w:t>
      </w:r>
      <w:r w:rsidR="00DE0100" w:rsidRPr="00DE0100">
        <w:rPr>
          <w:rFonts w:eastAsia="Times New Roman"/>
          <w:sz w:val="28"/>
          <w:szCs w:val="28"/>
        </w:rPr>
        <w:t>0 минут)</w:t>
      </w:r>
      <w:r w:rsidR="00A106A8">
        <w:rPr>
          <w:rFonts w:eastAsia="Times New Roman"/>
          <w:b/>
          <w:sz w:val="28"/>
          <w:szCs w:val="28"/>
        </w:rPr>
        <w:t xml:space="preserve">: </w:t>
      </w:r>
    </w:p>
    <w:p w:rsidR="00120A12" w:rsidRDefault="00DE0100" w:rsidP="00565630">
      <w:pPr>
        <w:spacing w:after="0" w:line="240" w:lineRule="auto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     </w:t>
      </w:r>
    </w:p>
    <w:p w:rsidR="002E6BA8" w:rsidRDefault="00DE0100" w:rsidP="00565630">
      <w:pPr>
        <w:spacing w:after="0" w:line="240" w:lineRule="auto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   </w:t>
      </w:r>
      <w:r w:rsidRPr="00DE0100">
        <w:rPr>
          <w:rFonts w:eastAsia="Times New Roman"/>
          <w:i/>
          <w:sz w:val="28"/>
          <w:szCs w:val="28"/>
        </w:rPr>
        <w:t>Выберите один правильный ответ:</w:t>
      </w:r>
    </w:p>
    <w:p w:rsidR="008B5F6B" w:rsidRPr="008B5F6B" w:rsidRDefault="008B5F6B" w:rsidP="0020333D">
      <w:pPr>
        <w:numPr>
          <w:ilvl w:val="0"/>
          <w:numId w:val="12"/>
        </w:numPr>
        <w:shd w:val="clear" w:color="auto" w:fill="FFFFFF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right="34" w:firstLine="0"/>
        <w:contextualSpacing/>
        <w:jc w:val="both"/>
        <w:textAlignment w:val="baseline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Государственное управление деятельностью по </w:t>
      </w:r>
      <w:proofErr w:type="spellStart"/>
      <w:r w:rsidRPr="008B5F6B">
        <w:rPr>
          <w:rFonts w:eastAsia="Times New Roman"/>
          <w:szCs w:val="24"/>
          <w:lang w:eastAsia="ru-RU"/>
        </w:rPr>
        <w:t>ОЕИ</w:t>
      </w:r>
      <w:proofErr w:type="spellEnd"/>
      <w:r w:rsidRPr="008B5F6B">
        <w:rPr>
          <w:rFonts w:eastAsia="Times New Roman"/>
          <w:szCs w:val="24"/>
          <w:lang w:eastAsia="ru-RU"/>
        </w:rPr>
        <w:t xml:space="preserve"> осуществляет</w:t>
      </w:r>
      <w:proofErr w:type="gramStart"/>
      <w:r w:rsidRPr="008B5F6B">
        <w:rPr>
          <w:rFonts w:eastAsia="Times New Roman"/>
          <w:szCs w:val="24"/>
          <w:lang w:eastAsia="ru-RU"/>
        </w:rPr>
        <w:t xml:space="preserve"> :</w:t>
      </w:r>
      <w:proofErr w:type="gramEnd"/>
    </w:p>
    <w:p w:rsidR="008B5F6B" w:rsidRPr="008B5F6B" w:rsidRDefault="008B5F6B" w:rsidP="008B5F6B">
      <w:pPr>
        <w:shd w:val="clear" w:color="auto" w:fill="FFFFFF"/>
        <w:spacing w:after="0" w:line="240" w:lineRule="auto"/>
        <w:ind w:right="34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1) Правительство РФ;</w:t>
      </w:r>
    </w:p>
    <w:p w:rsidR="008B5F6B" w:rsidRPr="008B5F6B" w:rsidRDefault="008B5F6B" w:rsidP="008B5F6B">
      <w:pPr>
        <w:shd w:val="clear" w:color="auto" w:fill="FFFFFF"/>
        <w:spacing w:after="0" w:line="240" w:lineRule="auto"/>
        <w:ind w:right="34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2) Администрация президента РФ;</w:t>
      </w:r>
    </w:p>
    <w:p w:rsidR="008B5F6B" w:rsidRPr="008B5F6B" w:rsidRDefault="008B5F6B" w:rsidP="008B5F6B">
      <w:pPr>
        <w:shd w:val="clear" w:color="auto" w:fill="FFFFFF"/>
        <w:spacing w:after="0" w:line="240" w:lineRule="auto"/>
        <w:ind w:right="34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3) Государственный комитет РФ по стандартизации и метрологии.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2. Погрешность результата измерений ограничивается: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 xml:space="preserve">1) пределом допускаемой погрешности;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2) разрядностью шкалы;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3) классом точности прибора;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4) средним арифметическим отклонением.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120" w:line="240" w:lineRule="auto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3. На метрологическую  службу  предприятия возлагаются следующие обязанности:</w:t>
      </w:r>
    </w:p>
    <w:p w:rsidR="008B5F6B" w:rsidRPr="008B5F6B" w:rsidRDefault="008B5F6B" w:rsidP="008B5F6B">
      <w:pPr>
        <w:shd w:val="clear" w:color="auto" w:fill="FFFFFF"/>
        <w:tabs>
          <w:tab w:val="left" w:pos="806"/>
        </w:tabs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1) </w:t>
      </w:r>
      <w:r w:rsidRPr="008B5F6B">
        <w:rPr>
          <w:rFonts w:eastAsia="Times New Roman"/>
          <w:color w:val="000000"/>
          <w:szCs w:val="24"/>
          <w:lang w:eastAsia="ru-RU"/>
        </w:rPr>
        <w:t>установление рациональной системы государственных эталонов;</w:t>
      </w:r>
    </w:p>
    <w:p w:rsidR="008B5F6B" w:rsidRPr="008B5F6B" w:rsidRDefault="008B5F6B" w:rsidP="008B5F6B">
      <w:pPr>
        <w:shd w:val="clear" w:color="auto" w:fill="FFFFFF"/>
        <w:tabs>
          <w:tab w:val="left" w:pos="480"/>
        </w:tabs>
        <w:spacing w:after="0" w:line="240" w:lineRule="auto"/>
        <w:ind w:right="-6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2) разработка средств измерения СИ для нужд предприятия;</w:t>
      </w:r>
    </w:p>
    <w:p w:rsidR="008B5F6B" w:rsidRPr="008B5F6B" w:rsidRDefault="008B5F6B" w:rsidP="008B5F6B">
      <w:pPr>
        <w:shd w:val="clear" w:color="auto" w:fill="FFFFFF"/>
        <w:tabs>
          <w:tab w:val="left" w:pos="480"/>
        </w:tabs>
        <w:spacing w:after="0" w:line="240" w:lineRule="auto"/>
        <w:ind w:right="-6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3) организация и проведение ремонта СИ;</w:t>
      </w:r>
    </w:p>
    <w:p w:rsidR="008B5F6B" w:rsidRPr="008B5F6B" w:rsidRDefault="008B5F6B" w:rsidP="008B5F6B">
      <w:pPr>
        <w:shd w:val="clear" w:color="auto" w:fill="FFFFFF"/>
        <w:tabs>
          <w:tab w:val="left" w:pos="480"/>
        </w:tabs>
        <w:spacing w:after="0" w:line="240" w:lineRule="auto"/>
        <w:ind w:right="-6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4) </w:t>
      </w:r>
      <w:r w:rsidRPr="008B5F6B">
        <w:rPr>
          <w:rFonts w:eastAsia="Times New Roman"/>
          <w:color w:val="000000"/>
          <w:szCs w:val="24"/>
          <w:lang w:eastAsia="ru-RU"/>
        </w:rPr>
        <w:t>установление понятий метрологии, унификация терминов.</w:t>
      </w:r>
    </w:p>
    <w:p w:rsidR="00174576" w:rsidRPr="008B5F6B" w:rsidRDefault="00174576" w:rsidP="00565630">
      <w:pPr>
        <w:spacing w:after="0" w:line="240" w:lineRule="auto"/>
        <w:rPr>
          <w:rFonts w:eastAsia="Times New Roman"/>
          <w:szCs w:val="24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proofErr w:type="spellStart"/>
      <w:r>
        <w:rPr>
          <w:rFonts w:eastAsia="Times New Roman"/>
          <w:szCs w:val="24"/>
          <w:lang w:eastAsia="ru-RU"/>
        </w:rPr>
        <w:t>4</w:t>
      </w:r>
      <w:r w:rsidRPr="008B5F6B">
        <w:rPr>
          <w:rFonts w:eastAsia="Times New Roman"/>
          <w:szCs w:val="24"/>
          <w:lang w:eastAsia="ru-RU"/>
        </w:rPr>
        <w:t>.Мощность</w:t>
      </w:r>
      <w:proofErr w:type="spellEnd"/>
      <w:r w:rsidRPr="008B5F6B">
        <w:rPr>
          <w:rFonts w:eastAsia="Times New Roman"/>
          <w:szCs w:val="24"/>
          <w:lang w:eastAsia="ru-RU"/>
        </w:rPr>
        <w:t xml:space="preserve"> в нагрузке (</w:t>
      </w:r>
      <w:r w:rsidRPr="008B5F6B">
        <w:rPr>
          <w:rFonts w:eastAsia="Times New Roman"/>
          <w:szCs w:val="24"/>
          <w:lang w:val="en-US" w:eastAsia="ru-RU"/>
        </w:rPr>
        <w:t>P</w:t>
      </w:r>
      <w:r w:rsidRPr="008B5F6B">
        <w:rPr>
          <w:rFonts w:eastAsia="Times New Roman"/>
          <w:szCs w:val="24"/>
          <w:lang w:eastAsia="ru-RU"/>
        </w:rPr>
        <w:t>=</w:t>
      </w:r>
      <w:r w:rsidRPr="008B5F6B">
        <w:rPr>
          <w:rFonts w:eastAsia="Times New Roman"/>
          <w:szCs w:val="24"/>
          <w:lang w:val="en-US" w:eastAsia="ru-RU"/>
        </w:rPr>
        <w:t>I</w:t>
      </w:r>
      <w:r w:rsidRPr="008B5F6B">
        <w:rPr>
          <w:rFonts w:eastAsia="Times New Roman"/>
          <w:szCs w:val="24"/>
          <w:lang w:eastAsia="ru-RU"/>
        </w:rPr>
        <w:t>*</w:t>
      </w:r>
      <w:r w:rsidRPr="008B5F6B">
        <w:rPr>
          <w:rFonts w:eastAsia="Times New Roman"/>
          <w:szCs w:val="24"/>
          <w:lang w:val="en-US" w:eastAsia="ru-RU"/>
        </w:rPr>
        <w:t>U</w:t>
      </w:r>
      <w:r w:rsidRPr="008B5F6B">
        <w:rPr>
          <w:rFonts w:eastAsia="Times New Roman"/>
          <w:szCs w:val="24"/>
          <w:lang w:eastAsia="ru-RU"/>
        </w:rPr>
        <w:t>) определяется по результатам прямых измерений тока (</w:t>
      </w:r>
      <w:r w:rsidRPr="008B5F6B">
        <w:rPr>
          <w:rFonts w:eastAsia="Times New Roman"/>
          <w:szCs w:val="24"/>
          <w:lang w:val="en-US" w:eastAsia="ru-RU"/>
        </w:rPr>
        <w:t>I</w:t>
      </w:r>
      <w:r w:rsidRPr="008B5F6B">
        <w:rPr>
          <w:rFonts w:eastAsia="Times New Roman"/>
          <w:szCs w:val="24"/>
          <w:lang w:eastAsia="ru-RU"/>
        </w:rPr>
        <w:t xml:space="preserve">=10,0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0,3 мА) и напряжения </w:t>
      </w:r>
      <w:r w:rsidRPr="008B5F6B">
        <w:rPr>
          <w:rFonts w:eastAsia="Times New Roman"/>
          <w:szCs w:val="24"/>
          <w:lang w:val="en-US" w:eastAsia="ru-RU"/>
        </w:rPr>
        <w:t>U</w:t>
      </w:r>
      <w:r w:rsidRPr="008B5F6B">
        <w:rPr>
          <w:rFonts w:eastAsia="Times New Roman"/>
          <w:szCs w:val="24"/>
          <w:lang w:eastAsia="ru-RU"/>
        </w:rPr>
        <w:t xml:space="preserve">=(10,0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0,4 В). Как правильно сложить известные предельные значения случайных погрешностей  и записать доверительную погрешность результата (</w:t>
      </w:r>
      <w:proofErr w:type="spellStart"/>
      <w:r w:rsidRPr="008B5F6B">
        <w:rPr>
          <w:rFonts w:eastAsia="Times New Roman"/>
          <w:szCs w:val="24"/>
          <w:lang w:eastAsia="ru-RU"/>
        </w:rPr>
        <w:t>ОВ</w:t>
      </w:r>
      <w:proofErr w:type="spellEnd"/>
      <w:r w:rsidRPr="008B5F6B">
        <w:rPr>
          <w:rFonts w:eastAsia="Times New Roman"/>
          <w:szCs w:val="24"/>
          <w:lang w:eastAsia="ru-RU"/>
        </w:rPr>
        <w:t>):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1)  (100,0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0,3 мВт);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2)  (100,0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0,4 мВт);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 xml:space="preserve">3)  (100,0 </w:t>
      </w:r>
      <w:r w:rsidRPr="008B5F6B">
        <w:rPr>
          <w:rFonts w:eastAsia="Times New Roman"/>
          <w:b/>
          <w:szCs w:val="24"/>
          <w:u w:val="single"/>
          <w:lang w:eastAsia="ru-RU"/>
        </w:rPr>
        <w:t>+</w:t>
      </w:r>
      <w:r w:rsidRPr="008B5F6B">
        <w:rPr>
          <w:rFonts w:eastAsia="Times New Roman"/>
          <w:b/>
          <w:szCs w:val="24"/>
          <w:lang w:eastAsia="ru-RU"/>
        </w:rPr>
        <w:t xml:space="preserve"> 0,5 мВт);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4)  (100,0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0,7 мВт).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proofErr w:type="spellStart"/>
      <w:r>
        <w:rPr>
          <w:rFonts w:eastAsia="Times New Roman"/>
          <w:szCs w:val="24"/>
          <w:lang w:eastAsia="ru-RU"/>
        </w:rPr>
        <w:t>5</w:t>
      </w:r>
      <w:r w:rsidRPr="008B5F6B">
        <w:rPr>
          <w:rFonts w:eastAsia="Times New Roman"/>
          <w:szCs w:val="24"/>
          <w:lang w:eastAsia="ru-RU"/>
        </w:rPr>
        <w:t>.Сопротивление</w:t>
      </w:r>
      <w:proofErr w:type="spellEnd"/>
      <w:r w:rsidRPr="008B5F6B">
        <w:rPr>
          <w:rFonts w:eastAsia="Times New Roman"/>
          <w:szCs w:val="24"/>
          <w:lang w:eastAsia="ru-RU"/>
        </w:rPr>
        <w:t xml:space="preserve">  нагрузки (</w:t>
      </w:r>
      <w:r w:rsidRPr="008B5F6B">
        <w:rPr>
          <w:rFonts w:eastAsia="Times New Roman"/>
          <w:szCs w:val="24"/>
          <w:lang w:val="en-US" w:eastAsia="ru-RU"/>
        </w:rPr>
        <w:t>R</w:t>
      </w:r>
      <w:r w:rsidRPr="008B5F6B">
        <w:rPr>
          <w:rFonts w:eastAsia="Times New Roman"/>
          <w:szCs w:val="24"/>
          <w:lang w:eastAsia="ru-RU"/>
        </w:rPr>
        <w:t>=</w:t>
      </w:r>
      <w:r w:rsidRPr="008B5F6B">
        <w:rPr>
          <w:rFonts w:eastAsia="Times New Roman"/>
          <w:szCs w:val="24"/>
          <w:lang w:val="en-US" w:eastAsia="ru-RU"/>
        </w:rPr>
        <w:t>U</w:t>
      </w:r>
      <w:r w:rsidRPr="008B5F6B">
        <w:rPr>
          <w:rFonts w:eastAsia="Times New Roman"/>
          <w:szCs w:val="24"/>
          <w:lang w:eastAsia="ru-RU"/>
        </w:rPr>
        <w:t>/</w:t>
      </w:r>
      <w:r w:rsidRPr="008B5F6B">
        <w:rPr>
          <w:rFonts w:eastAsia="Times New Roman"/>
          <w:szCs w:val="24"/>
          <w:lang w:val="en-US" w:eastAsia="ru-RU"/>
        </w:rPr>
        <w:t>I</w:t>
      </w:r>
      <w:r w:rsidRPr="008B5F6B">
        <w:rPr>
          <w:rFonts w:eastAsia="Times New Roman"/>
          <w:szCs w:val="24"/>
          <w:lang w:eastAsia="ru-RU"/>
        </w:rPr>
        <w:t>) определяется по результатам прямых измерений тока (</w:t>
      </w:r>
      <w:r w:rsidRPr="008B5F6B">
        <w:rPr>
          <w:rFonts w:eastAsia="Times New Roman"/>
          <w:szCs w:val="24"/>
          <w:lang w:val="en-US" w:eastAsia="ru-RU"/>
        </w:rPr>
        <w:t>I</w:t>
      </w:r>
      <w:r w:rsidRPr="008B5F6B">
        <w:rPr>
          <w:rFonts w:eastAsia="Times New Roman"/>
          <w:szCs w:val="24"/>
          <w:lang w:eastAsia="ru-RU"/>
        </w:rPr>
        <w:t xml:space="preserve">=10,0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0,3 мА) и напряжения </w:t>
      </w:r>
      <w:r w:rsidRPr="008B5F6B">
        <w:rPr>
          <w:rFonts w:eastAsia="Times New Roman"/>
          <w:szCs w:val="24"/>
          <w:lang w:val="en-US" w:eastAsia="ru-RU"/>
        </w:rPr>
        <w:t>U</w:t>
      </w:r>
      <w:r w:rsidRPr="008B5F6B">
        <w:rPr>
          <w:rFonts w:eastAsia="Times New Roman"/>
          <w:szCs w:val="24"/>
          <w:lang w:eastAsia="ru-RU"/>
        </w:rPr>
        <w:t xml:space="preserve">=(10,0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0,4 В). Как правильно сложить известные предельные знач</w:t>
      </w:r>
      <w:r w:rsidRPr="008B5F6B">
        <w:rPr>
          <w:rFonts w:eastAsia="Times New Roman"/>
          <w:szCs w:val="24"/>
          <w:lang w:eastAsia="ru-RU"/>
        </w:rPr>
        <w:t>е</w:t>
      </w:r>
      <w:r w:rsidRPr="008B5F6B">
        <w:rPr>
          <w:rFonts w:eastAsia="Times New Roman"/>
          <w:szCs w:val="24"/>
          <w:lang w:eastAsia="ru-RU"/>
        </w:rPr>
        <w:t>ния случайных погрешностей  и записать максимальную  погрешность результата (</w:t>
      </w:r>
      <w:proofErr w:type="spellStart"/>
      <w:r w:rsidRPr="008B5F6B">
        <w:rPr>
          <w:rFonts w:eastAsia="Times New Roman"/>
          <w:szCs w:val="24"/>
          <w:lang w:eastAsia="ru-RU"/>
        </w:rPr>
        <w:t>ОВ</w:t>
      </w:r>
      <w:proofErr w:type="spellEnd"/>
      <w:r w:rsidRPr="008B5F6B">
        <w:rPr>
          <w:rFonts w:eastAsia="Times New Roman"/>
          <w:szCs w:val="24"/>
          <w:lang w:eastAsia="ru-RU"/>
        </w:rPr>
        <w:t>):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1)  (1,0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0,3 кОм);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2)  (1,0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0,4 кОм);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 xml:space="preserve">3)  (1,0 </w:t>
      </w:r>
      <w:r w:rsidRPr="008B5F6B">
        <w:rPr>
          <w:rFonts w:eastAsia="Times New Roman"/>
          <w:b/>
          <w:szCs w:val="24"/>
          <w:u w:val="single"/>
          <w:lang w:eastAsia="ru-RU"/>
        </w:rPr>
        <w:t>+</w:t>
      </w:r>
      <w:r w:rsidRPr="008B5F6B">
        <w:rPr>
          <w:rFonts w:eastAsia="Times New Roman"/>
          <w:b/>
          <w:szCs w:val="24"/>
          <w:lang w:eastAsia="ru-RU"/>
        </w:rPr>
        <w:t xml:space="preserve"> 0,5 кОм);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4)  (1,0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0,7 кОм).</w:t>
      </w:r>
    </w:p>
    <w:p w:rsidR="008B5F6B" w:rsidRPr="008B5F6B" w:rsidRDefault="008B5F6B" w:rsidP="008B5F6B">
      <w:pPr>
        <w:tabs>
          <w:tab w:val="left" w:pos="1440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proofErr w:type="spellStart"/>
      <w:r>
        <w:rPr>
          <w:rFonts w:eastAsia="Times New Roman"/>
          <w:szCs w:val="24"/>
          <w:lang w:eastAsia="ru-RU"/>
        </w:rPr>
        <w:t>6</w:t>
      </w:r>
      <w:r w:rsidRPr="008B5F6B">
        <w:rPr>
          <w:rFonts w:eastAsia="Times New Roman"/>
          <w:szCs w:val="24"/>
          <w:lang w:eastAsia="ru-RU"/>
        </w:rPr>
        <w:t>.Экономическими</w:t>
      </w:r>
      <w:proofErr w:type="spellEnd"/>
      <w:r w:rsidRPr="008B5F6B">
        <w:rPr>
          <w:rFonts w:eastAsia="Times New Roman"/>
          <w:szCs w:val="24"/>
          <w:lang w:eastAsia="ru-RU"/>
        </w:rPr>
        <w:t xml:space="preserve"> показателями при выборе СИ являются (ДВ):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lastRenderedPageBreak/>
        <w:t>1) быстродействие;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2) стоимость СИ;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3) входное сопротивление СИ;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4) пределы измерения прибора.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7</w:t>
      </w:r>
      <w:r w:rsidRPr="008B5F6B">
        <w:rPr>
          <w:rFonts w:eastAsia="Times New Roman"/>
          <w:szCs w:val="24"/>
          <w:lang w:eastAsia="ru-RU"/>
        </w:rPr>
        <w:t xml:space="preserve">. Прибор </w:t>
      </w:r>
      <w:proofErr w:type="spellStart"/>
      <w:r w:rsidRPr="008B5F6B">
        <w:rPr>
          <w:rFonts w:eastAsia="Times New Roman"/>
          <w:szCs w:val="24"/>
          <w:lang w:eastAsia="ru-RU"/>
        </w:rPr>
        <w:t>М3</w:t>
      </w:r>
      <w:proofErr w:type="spellEnd"/>
      <w:r w:rsidRPr="008B5F6B">
        <w:rPr>
          <w:rFonts w:eastAsia="Times New Roman"/>
          <w:szCs w:val="24"/>
          <w:lang w:eastAsia="ru-RU"/>
        </w:rPr>
        <w:t>-95 предназначен для измерения (</w:t>
      </w:r>
      <w:proofErr w:type="spellStart"/>
      <w:r w:rsidRPr="008B5F6B">
        <w:rPr>
          <w:rFonts w:eastAsia="Times New Roman"/>
          <w:szCs w:val="24"/>
          <w:lang w:eastAsia="ru-RU"/>
        </w:rPr>
        <w:t>ОВ</w:t>
      </w:r>
      <w:proofErr w:type="spellEnd"/>
      <w:r w:rsidRPr="008B5F6B">
        <w:rPr>
          <w:rFonts w:eastAsia="Times New Roman"/>
          <w:szCs w:val="24"/>
          <w:lang w:eastAsia="ru-RU"/>
        </w:rPr>
        <w:t>):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1)  частоты;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2)  напряжения;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 xml:space="preserve">3)  мощности;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4)  </w:t>
      </w:r>
      <w:proofErr w:type="spellStart"/>
      <w:r w:rsidRPr="008B5F6B">
        <w:rPr>
          <w:rFonts w:eastAsia="Times New Roman"/>
          <w:szCs w:val="24"/>
          <w:lang w:eastAsia="ru-RU"/>
        </w:rPr>
        <w:t>АЧХ</w:t>
      </w:r>
      <w:proofErr w:type="spellEnd"/>
      <w:r w:rsidRPr="008B5F6B">
        <w:rPr>
          <w:rFonts w:eastAsia="Times New Roman"/>
          <w:szCs w:val="24"/>
          <w:lang w:eastAsia="ru-RU"/>
        </w:rPr>
        <w:t>.</w:t>
      </w:r>
    </w:p>
    <w:p w:rsidR="008B5F6B" w:rsidRPr="008B5F6B" w:rsidRDefault="008B5F6B" w:rsidP="00565630">
      <w:pPr>
        <w:spacing w:after="0" w:line="240" w:lineRule="auto"/>
        <w:rPr>
          <w:rFonts w:eastAsia="Times New Roman"/>
          <w:szCs w:val="24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8. Какие отношения регулирует Федеральный закон «О техниче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ском регулировании»?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Разработку, принятие, применение и исполнение обязательных требований к продукции, процессам производства, эксплуатации хранения, перевозки, реализации и утилизации.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2. Разработку, принятие, применение и исполнение на доброволь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ной основе требований к продукции, процессам производства эксплуатации, хранения, перевозки, реализации и утилизации, выполнению работ или оказанию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3. Оценку соответствия.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4. Права и обязанности участников отношений.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5. Оценку технико-экономического уровня продукции, услуг и ра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бот на соответствие лучшим мировым образцам.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9. На какие объекты распространяется сфера применения Феде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рального закона «О техническом регулировании»?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1. На единую сеть связи РФ.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На государственные образовательные стандарты.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На положения о бухгалтерском учете.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Правила аудиторской деятельности.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5. Стандарты эмиссии ценных бумаг.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6. На требования к продукции.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7. На требования к процессам производства продукции.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8. На требования к выполнению работ и оказанию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10. Каким документом установлены правовые основы подтверждения соответствия продукции (или иных объектов) требованиям технических регламентов, положениям стандартов или усл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виям договоров?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1. Федеральным законом «О защите прав потребителей».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2. Федеральным законом «О техническом регулировании».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Федеральным законом «О сертификации продукции и услуг».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Федеральным законом «О стандартизации».</w:t>
      </w:r>
    </w:p>
    <w:p w:rsidR="008B5F6B" w:rsidRPr="008B5F6B" w:rsidRDefault="008B5F6B" w:rsidP="00565630">
      <w:pPr>
        <w:spacing w:after="0" w:line="240" w:lineRule="auto"/>
        <w:rPr>
          <w:rFonts w:eastAsia="Times New Roman"/>
          <w:szCs w:val="24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11. Что в соответствии с Федеральным законом «О техническом ре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гулировании» представляет собой стандарт?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Документ, в котором в целях добровольного многократного ис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пользования устанавл</w:t>
      </w:r>
      <w:r w:rsidRPr="008B5F6B">
        <w:rPr>
          <w:rFonts w:eastAsia="Times New Roman"/>
          <w:b/>
          <w:color w:val="000000"/>
          <w:szCs w:val="24"/>
          <w:lang w:eastAsia="ru-RU"/>
        </w:rPr>
        <w:t>и</w:t>
      </w:r>
      <w:r w:rsidRPr="008B5F6B">
        <w:rPr>
          <w:rFonts w:eastAsia="Times New Roman"/>
          <w:b/>
          <w:color w:val="000000"/>
          <w:szCs w:val="24"/>
          <w:lang w:eastAsia="ru-RU"/>
        </w:rPr>
        <w:t>ваются характеристики продукции, прави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ла осуществления и характеристики процессов производства, эксплуатации, хранения, перевозки, реализации и утилизации, выполнения работ или оказания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Документ, удостоверяющий соответствие объекта требованиям технических регламентов, п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ложениям стандартов или условиям договоров.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Документ, который принят международным договором Россий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ской Федерации и устанавлив</w:t>
      </w:r>
      <w:r w:rsidRPr="008B5F6B">
        <w:rPr>
          <w:rFonts w:eastAsia="Times New Roman"/>
          <w:color w:val="000000"/>
          <w:szCs w:val="24"/>
          <w:lang w:eastAsia="ru-RU"/>
        </w:rPr>
        <w:t>а</w:t>
      </w:r>
      <w:r w:rsidRPr="008B5F6B">
        <w:rPr>
          <w:rFonts w:eastAsia="Times New Roman"/>
          <w:color w:val="000000"/>
          <w:szCs w:val="24"/>
          <w:lang w:eastAsia="ru-RU"/>
        </w:rPr>
        <w:t>ет обязательные для применения и исполнения требования к объектам технического регулиров</w:t>
      </w:r>
      <w:r w:rsidRPr="008B5F6B">
        <w:rPr>
          <w:rFonts w:eastAsia="Times New Roman"/>
          <w:color w:val="000000"/>
          <w:szCs w:val="24"/>
          <w:lang w:eastAsia="ru-RU"/>
        </w:rPr>
        <w:t>а</w:t>
      </w:r>
      <w:r w:rsidRPr="008B5F6B">
        <w:rPr>
          <w:rFonts w:eastAsia="Times New Roman"/>
          <w:color w:val="000000"/>
          <w:szCs w:val="24"/>
          <w:lang w:eastAsia="ru-RU"/>
        </w:rPr>
        <w:t>ния.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lastRenderedPageBreak/>
        <w:t>4. Документ, удостоверяющий соответствие выпускаемой в обраще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ние продукции требованиям потребителей.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12. Что в соответствии с Федеральным законом «О техническом ре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гулировании» представляет собой стандартизация?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Деятельность по установлению правил и характеристик в целях их добровольного мн</w:t>
      </w:r>
      <w:r w:rsidRPr="008B5F6B">
        <w:rPr>
          <w:rFonts w:eastAsia="Times New Roman"/>
          <w:b/>
          <w:color w:val="000000"/>
          <w:szCs w:val="24"/>
          <w:lang w:eastAsia="ru-RU"/>
        </w:rPr>
        <w:t>о</w:t>
      </w:r>
      <w:r w:rsidRPr="008B5F6B">
        <w:rPr>
          <w:rFonts w:eastAsia="Times New Roman"/>
          <w:b/>
          <w:color w:val="000000"/>
          <w:szCs w:val="24"/>
          <w:lang w:eastAsia="ru-RU"/>
        </w:rPr>
        <w:t>гократного использования, направленная на достижение упорядоченности в сферах прои</w:t>
      </w:r>
      <w:r w:rsidRPr="008B5F6B">
        <w:rPr>
          <w:rFonts w:eastAsia="Times New Roman"/>
          <w:b/>
          <w:color w:val="000000"/>
          <w:szCs w:val="24"/>
          <w:lang w:eastAsia="ru-RU"/>
        </w:rPr>
        <w:t>з</w:t>
      </w:r>
      <w:r w:rsidRPr="008B5F6B">
        <w:rPr>
          <w:rFonts w:eastAsia="Times New Roman"/>
          <w:b/>
          <w:color w:val="000000"/>
          <w:szCs w:val="24"/>
          <w:lang w:eastAsia="ru-RU"/>
        </w:rPr>
        <w:t>водства и обра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щения продукции и повышение конкурентоспособности продук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ции, работ или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Правовое регулирование отношений в области оценки соответст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вия и установления, примен</w:t>
      </w:r>
      <w:r w:rsidRPr="008B5F6B">
        <w:rPr>
          <w:rFonts w:eastAsia="Times New Roman"/>
          <w:color w:val="000000"/>
          <w:szCs w:val="24"/>
          <w:lang w:eastAsia="ru-RU"/>
        </w:rPr>
        <w:t>е</w:t>
      </w:r>
      <w:r w:rsidRPr="008B5F6B">
        <w:rPr>
          <w:rFonts w:eastAsia="Times New Roman"/>
          <w:color w:val="000000"/>
          <w:szCs w:val="24"/>
          <w:lang w:eastAsia="ru-RU"/>
        </w:rPr>
        <w:t>ния и исполнения обязательных и добровольных требований к продукции, процессам произво</w:t>
      </w:r>
      <w:r w:rsidRPr="008B5F6B">
        <w:rPr>
          <w:rFonts w:eastAsia="Times New Roman"/>
          <w:color w:val="000000"/>
          <w:szCs w:val="24"/>
          <w:lang w:eastAsia="ru-RU"/>
        </w:rPr>
        <w:t>д</w:t>
      </w:r>
      <w:r w:rsidRPr="008B5F6B">
        <w:rPr>
          <w:rFonts w:eastAsia="Times New Roman"/>
          <w:color w:val="000000"/>
          <w:szCs w:val="24"/>
          <w:lang w:eastAsia="ru-RU"/>
        </w:rPr>
        <w:t>ства, эксплуатации, хранения, перевозки, реализации и утилизации.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Определенный порядок документального удостоверения соответ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ствия продукции или иных объектов требованиям технических регламентов, положениям стандартов или условиям догов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ров.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Форма осуществляемого органом по сертификации подтвержде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ния соответствия объектов тр</w:t>
      </w:r>
      <w:r w:rsidRPr="008B5F6B">
        <w:rPr>
          <w:rFonts w:eastAsia="Times New Roman"/>
          <w:color w:val="000000"/>
          <w:szCs w:val="24"/>
          <w:lang w:eastAsia="ru-RU"/>
        </w:rPr>
        <w:t>е</w:t>
      </w:r>
      <w:r w:rsidRPr="008B5F6B">
        <w:rPr>
          <w:rFonts w:eastAsia="Times New Roman"/>
          <w:color w:val="000000"/>
          <w:szCs w:val="24"/>
          <w:lang w:eastAsia="ru-RU"/>
        </w:rPr>
        <w:t>бованиям технических регламен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тов, положениям стандартов или условиям договоров.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13. В каких целях осуществляется стандартизация (в соответствии с Федеральным законом «О техническом регулировании»)?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Взаимозаменяемость продукции.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2. Обеспечение научно-технического прогресса.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3. Повышение конкурентоспособности продукции, работ,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4. Повышение уровня безопасности жизни или здоровья граждан, имущества физических или юридических лиц, государственного или муниципального имущества, экологической безопасности, безопасности жизни или здоровья животных и растений и содей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ствия собл</w:t>
      </w:r>
      <w:r w:rsidRPr="008B5F6B">
        <w:rPr>
          <w:rFonts w:eastAsia="Times New Roman"/>
          <w:b/>
          <w:color w:val="000000"/>
          <w:szCs w:val="24"/>
          <w:lang w:eastAsia="ru-RU"/>
        </w:rPr>
        <w:t>ю</w:t>
      </w:r>
      <w:r w:rsidRPr="008B5F6B">
        <w:rPr>
          <w:rFonts w:eastAsia="Times New Roman"/>
          <w:b/>
          <w:color w:val="000000"/>
          <w:szCs w:val="24"/>
          <w:lang w:eastAsia="ru-RU"/>
        </w:rPr>
        <w:t>дению требований технических регламентов.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5. Повышение уровня безопасности объектов с учетом риска воз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никновения чрезвычайных ситуаций природного и техногенного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характера.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6. Рациональное использование ресурсов.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7. Сопоставимость результатов исследований (испытаний) и изме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рений, технических и экономико-статистических данных.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 xml:space="preserve">8. Техническая и информационная совместимость. </w:t>
      </w:r>
    </w:p>
    <w:p w:rsidR="008B5F6B" w:rsidRPr="008B5F6B" w:rsidRDefault="008B5F6B" w:rsidP="00565630">
      <w:pPr>
        <w:spacing w:after="0" w:line="240" w:lineRule="auto"/>
        <w:rPr>
          <w:rFonts w:eastAsia="Times New Roman"/>
          <w:szCs w:val="24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14. Что такое «декларирование соответствия»?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Форма подтверждения соответствия продукции требованиям тех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нических регламентов.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Совокупность свойств декларируемой продукции.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Совокупность оценки технико-экономических показателей про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дукции требованиям технич</w:t>
      </w:r>
      <w:r w:rsidRPr="008B5F6B">
        <w:rPr>
          <w:rFonts w:eastAsia="Times New Roman"/>
          <w:color w:val="000000"/>
          <w:szCs w:val="24"/>
          <w:lang w:eastAsia="ru-RU"/>
        </w:rPr>
        <w:t>е</w:t>
      </w:r>
      <w:r w:rsidRPr="008B5F6B">
        <w:rPr>
          <w:rFonts w:eastAsia="Times New Roman"/>
          <w:color w:val="000000"/>
          <w:szCs w:val="24"/>
          <w:lang w:eastAsia="ru-RU"/>
        </w:rPr>
        <w:t>ских условий.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Документирование конструктивно-правовых особенностей про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15. Что представляет собой декларация о соответствии?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Документ, удостоверяющий соответствие выпускаемой в обраще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ние продукции требов</w:t>
      </w:r>
      <w:r w:rsidRPr="008B5F6B">
        <w:rPr>
          <w:rFonts w:eastAsia="Times New Roman"/>
          <w:b/>
          <w:color w:val="000000"/>
          <w:szCs w:val="24"/>
          <w:lang w:eastAsia="ru-RU"/>
        </w:rPr>
        <w:t>а</w:t>
      </w:r>
      <w:r w:rsidRPr="008B5F6B">
        <w:rPr>
          <w:rFonts w:eastAsia="Times New Roman"/>
          <w:b/>
          <w:color w:val="000000"/>
          <w:szCs w:val="24"/>
          <w:lang w:eastAsia="ru-RU"/>
        </w:rPr>
        <w:t>ниям технических регламентов.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Документ, удостоверяющий соответствие выпускаемой в обращение продукции требованиям потребителей.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Документ, удостоверяющий соответствие экономической устой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чивости изготавливающего продукцию предприятия.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Форму подтверждения соответствия продукции требованиям тех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нических регламентов.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 xml:space="preserve">16. Что представляет собой знак обращения на рынке? 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1. Товарный знак.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lastRenderedPageBreak/>
        <w:t>2. Торговую марку.</w:t>
      </w:r>
    </w:p>
    <w:p w:rsid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Документ, удостоверяющий соответствие выпускаемой в обраще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ние продукции требованиям потребителей.</w:t>
      </w:r>
    </w:p>
    <w:p w:rsidR="0020333D" w:rsidRDefault="0020333D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17. Как в соответствии с Федеральным законом «О техническом ре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гулировании» следует назвать документальное удостоверение соответст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вия продукции, услуг или иных объектов и процессов требованиям тех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нических регламентов, положениям стандартов или условиям до</w:t>
      </w:r>
      <w:r w:rsidRPr="0020333D">
        <w:rPr>
          <w:rFonts w:eastAsia="Times New Roman"/>
          <w:b/>
          <w:color w:val="000000"/>
          <w:szCs w:val="24"/>
          <w:lang w:eastAsia="ru-RU"/>
        </w:rPr>
        <w:t>говоров?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1. Аттестация.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2. Аккредитация.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3. Технический контроль.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  <w:r w:rsidRPr="0020333D">
        <w:rPr>
          <w:rFonts w:eastAsia="Times New Roman"/>
          <w:b/>
          <w:color w:val="000000"/>
          <w:szCs w:val="24"/>
          <w:lang w:eastAsia="ru-RU"/>
        </w:rPr>
        <w:t>4. Подтверждение соответствия.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18. Как в соответствии с Федеральным законом «О техническом ре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гулировании» следует назвать результат деятельности, представленный в материально-вещественной форме и предназначенный для дальней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шего использования в хозяйственных и иных целях?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20333D">
        <w:rPr>
          <w:rFonts w:eastAsia="Times New Roman"/>
          <w:b/>
          <w:color w:val="000000"/>
          <w:szCs w:val="24"/>
          <w:lang w:eastAsia="ru-RU"/>
        </w:rPr>
        <w:t>1. Продукция.</w:t>
      </w:r>
    </w:p>
    <w:p w:rsidR="0020333D" w:rsidRPr="0020333D" w:rsidRDefault="0020333D" w:rsidP="0020333D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2. Услуга.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3. Инновация.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4. Техника.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19. Как в соответствии с Федеральным законом «О техническом ре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гулировании» называется форма осуществляемого органом по сертифи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кации подтверждения соответствия объектов треб</w:t>
      </w:r>
      <w:r w:rsidRPr="0020333D">
        <w:rPr>
          <w:rFonts w:eastAsia="Times New Roman"/>
          <w:color w:val="000000"/>
          <w:szCs w:val="24"/>
          <w:lang w:eastAsia="ru-RU"/>
        </w:rPr>
        <w:t>о</w:t>
      </w:r>
      <w:r w:rsidRPr="0020333D">
        <w:rPr>
          <w:rFonts w:eastAsia="Times New Roman"/>
          <w:color w:val="000000"/>
          <w:szCs w:val="24"/>
          <w:lang w:eastAsia="ru-RU"/>
        </w:rPr>
        <w:t>ваниям технических регламентов, положениям стандартов или условиям договоров?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1. Аккредитация.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20333D">
        <w:rPr>
          <w:rFonts w:eastAsia="Times New Roman"/>
          <w:b/>
          <w:color w:val="000000"/>
          <w:szCs w:val="24"/>
          <w:lang w:eastAsia="ru-RU"/>
        </w:rPr>
        <w:t>2. Сертификация.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3. Аттестация.</w:t>
      </w:r>
    </w:p>
    <w:p w:rsidR="0020333D" w:rsidRPr="0020333D" w:rsidRDefault="0020333D" w:rsidP="0020333D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4. Оценка соответствия.</w:t>
      </w:r>
    </w:p>
    <w:p w:rsidR="0020333D" w:rsidRPr="0020333D" w:rsidRDefault="0020333D" w:rsidP="0020333D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bCs/>
          <w:color w:val="000000"/>
          <w:szCs w:val="24"/>
          <w:lang w:eastAsia="ru-RU"/>
        </w:rPr>
        <w:t xml:space="preserve">20. </w:t>
      </w:r>
      <w:r w:rsidRPr="0020333D">
        <w:rPr>
          <w:rFonts w:eastAsia="Times New Roman"/>
          <w:color w:val="000000"/>
          <w:szCs w:val="24"/>
          <w:lang w:eastAsia="ru-RU"/>
        </w:rPr>
        <w:t>Как в соответствии с Федеральным законом «О техническом ре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гулировании» следует назвать документ, удостоверяющий соответствие объекта требованиям технических регламентов, пол</w:t>
      </w:r>
      <w:r w:rsidRPr="0020333D">
        <w:rPr>
          <w:rFonts w:eastAsia="Times New Roman"/>
          <w:color w:val="000000"/>
          <w:szCs w:val="24"/>
          <w:lang w:eastAsia="ru-RU"/>
        </w:rPr>
        <w:t>о</w:t>
      </w:r>
      <w:r w:rsidRPr="0020333D">
        <w:rPr>
          <w:rFonts w:eastAsia="Times New Roman"/>
          <w:color w:val="000000"/>
          <w:szCs w:val="24"/>
          <w:lang w:eastAsia="ru-RU"/>
        </w:rPr>
        <w:t>жениям стандартов или условиям договоров?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1. Аттестат соответствия.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20333D">
        <w:rPr>
          <w:rFonts w:eastAsia="Times New Roman"/>
          <w:b/>
          <w:color w:val="000000"/>
          <w:szCs w:val="24"/>
          <w:lang w:eastAsia="ru-RU"/>
        </w:rPr>
        <w:t>2. Сертификат соответствия.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3. Лицензия.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4. Диплом.</w:t>
      </w:r>
    </w:p>
    <w:p w:rsidR="00333774" w:rsidRDefault="00333774" w:rsidP="00333774">
      <w:pPr>
        <w:pStyle w:val="2"/>
        <w:spacing w:before="0" w:line="240" w:lineRule="auto"/>
        <w:jc w:val="both"/>
        <w:rPr>
          <w:b w:val="0"/>
          <w:bCs w:val="0"/>
          <w:sz w:val="24"/>
          <w:szCs w:val="24"/>
          <w:lang w:eastAsia="ru-RU"/>
        </w:rPr>
      </w:pPr>
    </w:p>
    <w:p w:rsidR="00333774" w:rsidRDefault="00333774" w:rsidP="00333774">
      <w:pPr>
        <w:pStyle w:val="2"/>
        <w:spacing w:before="0" w:line="240" w:lineRule="auto"/>
        <w:jc w:val="both"/>
        <w:rPr>
          <w:b w:val="0"/>
          <w:bCs w:val="0"/>
          <w:sz w:val="24"/>
          <w:szCs w:val="24"/>
          <w:lang w:eastAsia="ru-RU"/>
        </w:rPr>
      </w:pPr>
    </w:p>
    <w:p w:rsidR="00DA2D0F" w:rsidRDefault="00333774" w:rsidP="00333774">
      <w:pPr>
        <w:pStyle w:val="2"/>
        <w:spacing w:before="0" w:line="240" w:lineRule="auto"/>
        <w:jc w:val="both"/>
      </w:pPr>
      <w:proofErr w:type="spellStart"/>
      <w:r w:rsidRPr="00333774">
        <w:t>А.2</w:t>
      </w:r>
      <w:proofErr w:type="spellEnd"/>
      <w:r w:rsidRPr="00333774">
        <w:t xml:space="preserve"> Вопросы для </w:t>
      </w:r>
      <w:r w:rsidR="00D87C4D">
        <w:t xml:space="preserve">подготовки к </w:t>
      </w:r>
      <w:r w:rsidRPr="00333774">
        <w:t>практическим занятиям</w:t>
      </w:r>
    </w:p>
    <w:p w:rsidR="00D87C4D" w:rsidRPr="00D87C4D" w:rsidRDefault="00D87C4D" w:rsidP="00D87C4D">
      <w:pPr>
        <w:spacing w:after="0" w:line="240" w:lineRule="auto"/>
        <w:jc w:val="center"/>
        <w:rPr>
          <w:rFonts w:eastAsia="Times New Roman"/>
          <w:sz w:val="28"/>
          <w:szCs w:val="20"/>
          <w:lang w:eastAsia="ru-RU"/>
        </w:rPr>
      </w:pPr>
    </w:p>
    <w:p w:rsidR="00D87C4D" w:rsidRPr="00D87C4D" w:rsidRDefault="00D87C4D" w:rsidP="00D87C4D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Раздел 1 – Метрология</w:t>
      </w:r>
    </w:p>
    <w:p w:rsidR="00D87C4D" w:rsidRPr="00D87C4D" w:rsidRDefault="00D87C4D" w:rsidP="00D87C4D">
      <w:pPr>
        <w:tabs>
          <w:tab w:val="left" w:pos="900"/>
        </w:tabs>
        <w:spacing w:after="0" w:line="240" w:lineRule="auto"/>
        <w:ind w:left="540" w:hanging="142"/>
        <w:jc w:val="both"/>
        <w:rPr>
          <w:rFonts w:eastAsia="Times New Roman"/>
          <w:sz w:val="28"/>
          <w:szCs w:val="20"/>
          <w:lang w:eastAsia="ru-RU"/>
        </w:rPr>
      </w:pP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основные термины в области метрологии.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Когда была принята Метрическая конвенция?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три главные функции измерений в народном хозяйстве.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Для чего применяется физическая величина?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виды измерений.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виды измерений по количеству измерительной информации.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Приведите классификацию методов прямых измерений.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Как классифицируются средства измерений</w:t>
      </w:r>
      <w:r w:rsidRPr="00D87C4D">
        <w:rPr>
          <w:rFonts w:eastAsia="Times New Roman"/>
          <w:sz w:val="28"/>
          <w:szCs w:val="28"/>
          <w:lang w:val="en-US" w:eastAsia="ru-RU"/>
        </w:rPr>
        <w:t>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Что понимают под измерительным преобразователем?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Что понимают под измерительным прибором?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lastRenderedPageBreak/>
        <w:t>Что понимают под измерительными установками и системами?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Для чего предназначен эталон?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классификацию эталонов.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В чем заключается поверка средств измерений?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Что понимается под погрешностью измерения?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виды погрешностей измерений.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Как классифицируются погрешности измерений</w:t>
      </w:r>
      <w:r w:rsidRPr="00D87C4D">
        <w:rPr>
          <w:rFonts w:eastAsia="Times New Roman"/>
          <w:sz w:val="28"/>
          <w:szCs w:val="28"/>
          <w:lang w:val="en-US" w:eastAsia="ru-RU"/>
        </w:rPr>
        <w:t>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Какими показателями характеризуется качество измерений?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Что понимается под точностью измерений?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Какова последовательность обработки экспериментальных данных прямых многократных измерений?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Приведите алгоритм обработки многократных измерений.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Приведите методику выполнения измерений.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Какие требования предъявляются к измерительным средствам и точности и</w:t>
      </w:r>
      <w:r w:rsidRPr="00D87C4D">
        <w:rPr>
          <w:rFonts w:eastAsia="Times New Roman"/>
          <w:sz w:val="28"/>
          <w:szCs w:val="28"/>
          <w:lang w:eastAsia="ru-RU"/>
        </w:rPr>
        <w:t>з</w:t>
      </w:r>
      <w:r w:rsidRPr="00D87C4D">
        <w:rPr>
          <w:rFonts w:eastAsia="Times New Roman"/>
          <w:sz w:val="28"/>
          <w:szCs w:val="28"/>
          <w:lang w:eastAsia="ru-RU"/>
        </w:rPr>
        <w:t>мерений при технической диагностике автомобилей?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Цели и задачи метрологического обеспечения в сфере технической эксплуат</w:t>
      </w:r>
      <w:r w:rsidRPr="00D87C4D">
        <w:rPr>
          <w:rFonts w:eastAsia="Times New Roman"/>
          <w:sz w:val="28"/>
          <w:szCs w:val="28"/>
          <w:lang w:eastAsia="ru-RU"/>
        </w:rPr>
        <w:t>а</w:t>
      </w:r>
      <w:r w:rsidRPr="00D87C4D">
        <w:rPr>
          <w:rFonts w:eastAsia="Times New Roman"/>
          <w:sz w:val="28"/>
          <w:szCs w:val="28"/>
          <w:lang w:eastAsia="ru-RU"/>
        </w:rPr>
        <w:t>ции автомобилей.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основные требования к метрологическому обеспечению испытаний.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Цель государственной системы обеспечения единства измерений.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Из каких подсистем состоит государственная система измерений (</w:t>
      </w:r>
      <w:proofErr w:type="spellStart"/>
      <w:r w:rsidRPr="00D87C4D">
        <w:rPr>
          <w:rFonts w:eastAsia="Times New Roman"/>
          <w:sz w:val="28"/>
          <w:szCs w:val="28"/>
          <w:lang w:eastAsia="ru-RU"/>
        </w:rPr>
        <w:t>ГСИ</w:t>
      </w:r>
      <w:proofErr w:type="spellEnd"/>
      <w:r w:rsidRPr="00D87C4D">
        <w:rPr>
          <w:rFonts w:eastAsia="Times New Roman"/>
          <w:sz w:val="28"/>
          <w:szCs w:val="28"/>
          <w:lang w:eastAsia="ru-RU"/>
        </w:rPr>
        <w:t>)?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 xml:space="preserve">Чем представлена техническая подсистема </w:t>
      </w:r>
      <w:proofErr w:type="spellStart"/>
      <w:r w:rsidRPr="00D87C4D">
        <w:rPr>
          <w:rFonts w:eastAsia="Times New Roman"/>
          <w:sz w:val="28"/>
          <w:szCs w:val="28"/>
          <w:lang w:eastAsia="ru-RU"/>
        </w:rPr>
        <w:t>ГСИ</w:t>
      </w:r>
      <w:proofErr w:type="spellEnd"/>
      <w:r w:rsidRPr="00D87C4D">
        <w:rPr>
          <w:rFonts w:eastAsia="Times New Roman"/>
          <w:sz w:val="28"/>
          <w:szCs w:val="28"/>
          <w:lang w:eastAsia="ru-RU"/>
        </w:rPr>
        <w:t>?</w:t>
      </w:r>
    </w:p>
    <w:p w:rsidR="00D87C4D" w:rsidRPr="00D87C4D" w:rsidRDefault="00D87C4D" w:rsidP="00D87C4D">
      <w:pPr>
        <w:numPr>
          <w:ilvl w:val="0"/>
          <w:numId w:val="29"/>
        </w:numPr>
        <w:shd w:val="clear" w:color="auto" w:fill="FFFFFF"/>
        <w:tabs>
          <w:tab w:val="left" w:pos="528"/>
        </w:tabs>
        <w:spacing w:after="0" w:line="240" w:lineRule="auto"/>
        <w:ind w:left="54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 xml:space="preserve">Чем представлена организационная подсистема </w:t>
      </w:r>
      <w:proofErr w:type="spellStart"/>
      <w:r w:rsidRPr="00D87C4D">
        <w:rPr>
          <w:rFonts w:eastAsia="Times New Roman"/>
          <w:sz w:val="28"/>
          <w:szCs w:val="28"/>
          <w:lang w:eastAsia="ru-RU"/>
        </w:rPr>
        <w:t>ГСИ</w:t>
      </w:r>
      <w:proofErr w:type="spellEnd"/>
      <w:r w:rsidRPr="00D87C4D">
        <w:rPr>
          <w:rFonts w:eastAsia="Times New Roman"/>
          <w:sz w:val="28"/>
          <w:szCs w:val="28"/>
          <w:lang w:eastAsia="ru-RU"/>
        </w:rPr>
        <w:t>?</w:t>
      </w:r>
    </w:p>
    <w:p w:rsidR="00D87C4D" w:rsidRPr="00D87C4D" w:rsidRDefault="00D87C4D" w:rsidP="00D87C4D">
      <w:pPr>
        <w:tabs>
          <w:tab w:val="left" w:pos="900"/>
        </w:tabs>
        <w:spacing w:after="0" w:line="240" w:lineRule="auto"/>
        <w:ind w:left="540" w:hanging="142"/>
        <w:jc w:val="both"/>
        <w:rPr>
          <w:rFonts w:eastAsia="Times New Roman"/>
          <w:sz w:val="28"/>
          <w:szCs w:val="20"/>
          <w:lang w:eastAsia="ru-RU"/>
        </w:rPr>
      </w:pPr>
    </w:p>
    <w:p w:rsidR="00D87C4D" w:rsidRDefault="00D87C4D" w:rsidP="00D87C4D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Раздел 2 – Общие вопросы технического регулирования и стандартизации</w:t>
      </w:r>
    </w:p>
    <w:p w:rsidR="00D87C4D" w:rsidRPr="00D87C4D" w:rsidRDefault="00D87C4D" w:rsidP="00D87C4D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Основная задача закона «О техническом регулировании».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Основные принципы технического регулирования.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num" w:pos="426"/>
          <w:tab w:val="left" w:pos="851"/>
          <w:tab w:val="left" w:pos="900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Для каких целей принимается технический регламент? Какие требования устанавливают технические регламенты?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Какие технические регламенты действуют в Российской Федерации?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num" w:pos="900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По каким вопросам принимаются общие технические регламенты?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К каким видам продукции (услугам) предъявляются требования специал</w:t>
      </w:r>
      <w:r w:rsidRPr="00D87C4D">
        <w:rPr>
          <w:rFonts w:eastAsia="Times New Roman"/>
          <w:sz w:val="28"/>
          <w:szCs w:val="20"/>
          <w:lang w:eastAsia="ru-RU"/>
        </w:rPr>
        <w:t>ь</w:t>
      </w:r>
      <w:r w:rsidRPr="00D87C4D">
        <w:rPr>
          <w:rFonts w:eastAsia="Times New Roman"/>
          <w:sz w:val="28"/>
          <w:szCs w:val="20"/>
          <w:lang w:eastAsia="ru-RU"/>
        </w:rPr>
        <w:t>ными техническими регламентами?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Перечислите документы в области стандартизации, используемые на терр</w:t>
      </w:r>
      <w:r w:rsidRPr="00D87C4D">
        <w:rPr>
          <w:rFonts w:eastAsia="Times New Roman"/>
          <w:sz w:val="28"/>
          <w:szCs w:val="20"/>
          <w:lang w:eastAsia="ru-RU"/>
        </w:rPr>
        <w:t>и</w:t>
      </w:r>
      <w:r w:rsidRPr="00D87C4D">
        <w:rPr>
          <w:rFonts w:eastAsia="Times New Roman"/>
          <w:sz w:val="28"/>
          <w:szCs w:val="20"/>
          <w:lang w:eastAsia="ru-RU"/>
        </w:rPr>
        <w:t>тории Российской Федерации в строительстве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num" w:pos="709"/>
          <w:tab w:val="left" w:pos="851"/>
          <w:tab w:val="left" w:pos="900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Классификация объектов стандартизации. Перечислите виды стандартов в строительстве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Цели стандартизации. Основные задачи стандартизации.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Область стандартизации. Функции стандартизации.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Этапы реформирования </w:t>
      </w:r>
      <w:proofErr w:type="spellStart"/>
      <w:r w:rsidRPr="00D87C4D">
        <w:rPr>
          <w:rFonts w:eastAsia="Times New Roman"/>
          <w:sz w:val="28"/>
          <w:szCs w:val="20"/>
          <w:lang w:eastAsia="ru-RU"/>
        </w:rPr>
        <w:t>ГСС</w:t>
      </w:r>
      <w:proofErr w:type="spellEnd"/>
      <w:r w:rsidRPr="00D87C4D">
        <w:rPr>
          <w:rFonts w:eastAsia="Times New Roman"/>
          <w:sz w:val="28"/>
          <w:szCs w:val="20"/>
          <w:lang w:eastAsia="ru-RU"/>
        </w:rPr>
        <w:t>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Что входит в отечественную систему стандартизации?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Перечислите международные стандарты и регламенты.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Орган Российской Федерации по стандартизации и его основные задачи.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pacing w:val="-6"/>
          <w:sz w:val="28"/>
          <w:szCs w:val="20"/>
          <w:lang w:eastAsia="ru-RU"/>
        </w:rPr>
      </w:pPr>
      <w:r w:rsidRPr="00D87C4D">
        <w:rPr>
          <w:rFonts w:eastAsia="Times New Roman"/>
          <w:spacing w:val="-6"/>
          <w:sz w:val="28"/>
          <w:szCs w:val="20"/>
          <w:lang w:eastAsia="ru-RU"/>
        </w:rPr>
        <w:t xml:space="preserve">Международные организации по стандартизации и их сфера деятельности. 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720"/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lastRenderedPageBreak/>
        <w:t>Ответственность за несоответствие продукции (услуги) требованиям те</w:t>
      </w:r>
      <w:r w:rsidRPr="00D87C4D">
        <w:rPr>
          <w:rFonts w:eastAsia="Times New Roman"/>
          <w:sz w:val="28"/>
          <w:szCs w:val="28"/>
          <w:lang w:eastAsia="ru-RU"/>
        </w:rPr>
        <w:t>х</w:t>
      </w:r>
      <w:r w:rsidRPr="00D87C4D">
        <w:rPr>
          <w:rFonts w:eastAsia="Times New Roman"/>
          <w:sz w:val="28"/>
          <w:szCs w:val="28"/>
          <w:lang w:eastAsia="ru-RU"/>
        </w:rPr>
        <w:t>нических регламентов.</w:t>
      </w:r>
    </w:p>
    <w:p w:rsidR="00D87C4D" w:rsidRPr="00D87C4D" w:rsidRDefault="00D87C4D" w:rsidP="00D87C4D">
      <w:pPr>
        <w:numPr>
          <w:ilvl w:val="0"/>
          <w:numId w:val="30"/>
        </w:numPr>
        <w:tabs>
          <w:tab w:val="left" w:pos="720"/>
          <w:tab w:val="left" w:pos="851"/>
          <w:tab w:val="left" w:pos="1134"/>
        </w:tabs>
        <w:spacing w:after="0" w:line="240" w:lineRule="auto"/>
        <w:ind w:left="567" w:firstLine="0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Права органов государственного контроля (надзора) в случае получения информации о несоответствии продукции требованиям технических регламе</w:t>
      </w:r>
      <w:r w:rsidRPr="00D87C4D">
        <w:rPr>
          <w:rFonts w:eastAsia="Times New Roman"/>
          <w:sz w:val="28"/>
          <w:szCs w:val="28"/>
          <w:lang w:eastAsia="ru-RU"/>
        </w:rPr>
        <w:t>н</w:t>
      </w:r>
      <w:r w:rsidRPr="00D87C4D">
        <w:rPr>
          <w:rFonts w:eastAsia="Times New Roman"/>
          <w:sz w:val="28"/>
          <w:szCs w:val="28"/>
          <w:lang w:eastAsia="ru-RU"/>
        </w:rPr>
        <w:t>тов.</w:t>
      </w:r>
    </w:p>
    <w:p w:rsidR="00D87C4D" w:rsidRPr="00D87C4D" w:rsidRDefault="00D87C4D" w:rsidP="00D87C4D">
      <w:p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hanging="142"/>
        <w:jc w:val="both"/>
        <w:rPr>
          <w:rFonts w:eastAsia="Times New Roman"/>
          <w:spacing w:val="-6"/>
          <w:sz w:val="28"/>
          <w:szCs w:val="20"/>
          <w:lang w:eastAsia="ru-RU"/>
        </w:rPr>
      </w:pPr>
    </w:p>
    <w:p w:rsidR="00D87C4D" w:rsidRPr="00D87C4D" w:rsidRDefault="00D87C4D" w:rsidP="00D87C4D">
      <w:p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hanging="142"/>
        <w:jc w:val="both"/>
        <w:rPr>
          <w:rFonts w:eastAsia="Times New Roman"/>
          <w:spacing w:val="-6"/>
          <w:sz w:val="28"/>
          <w:szCs w:val="20"/>
          <w:lang w:eastAsia="ru-RU"/>
        </w:rPr>
      </w:pPr>
      <w:r w:rsidRPr="00D87C4D">
        <w:rPr>
          <w:rFonts w:eastAsia="Times New Roman"/>
          <w:spacing w:val="-6"/>
          <w:sz w:val="28"/>
          <w:szCs w:val="20"/>
          <w:lang w:eastAsia="ru-RU"/>
        </w:rPr>
        <w:t>Раздел 3 – Оценка соответствия</w:t>
      </w:r>
    </w:p>
    <w:p w:rsidR="00D87C4D" w:rsidRPr="00D87C4D" w:rsidRDefault="00D87C4D" w:rsidP="00D87C4D">
      <w:p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hanging="142"/>
        <w:jc w:val="both"/>
        <w:rPr>
          <w:rFonts w:eastAsia="Times New Roman"/>
          <w:spacing w:val="-6"/>
          <w:sz w:val="28"/>
          <w:szCs w:val="20"/>
          <w:lang w:eastAsia="ru-RU"/>
        </w:rPr>
      </w:pPr>
    </w:p>
    <w:p w:rsidR="00D87C4D" w:rsidRPr="00D87C4D" w:rsidRDefault="00D87C4D" w:rsidP="00D87C4D">
      <w:pPr>
        <w:numPr>
          <w:ilvl w:val="0"/>
          <w:numId w:val="18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основные цели подтверждения соответствия.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 xml:space="preserve">На </w:t>
      </w:r>
      <w:proofErr w:type="gramStart"/>
      <w:r w:rsidRPr="00D87C4D">
        <w:rPr>
          <w:rFonts w:eastAsia="Times New Roman"/>
          <w:sz w:val="28"/>
          <w:szCs w:val="28"/>
          <w:lang w:eastAsia="ru-RU"/>
        </w:rPr>
        <w:t>основе</w:t>
      </w:r>
      <w:proofErr w:type="gramEnd"/>
      <w:r w:rsidRPr="00D87C4D">
        <w:rPr>
          <w:rFonts w:eastAsia="Times New Roman"/>
          <w:sz w:val="28"/>
          <w:szCs w:val="28"/>
          <w:lang w:eastAsia="ru-RU"/>
        </w:rPr>
        <w:t xml:space="preserve"> каких принципов осуществляется подтверждение соответствия?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Формы подтверждения соответствия.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Для чего может осуществляться добровольное подтверждение соотве</w:t>
      </w:r>
      <w:r w:rsidRPr="00D87C4D">
        <w:rPr>
          <w:rFonts w:eastAsia="Times New Roman"/>
          <w:sz w:val="28"/>
          <w:szCs w:val="28"/>
          <w:lang w:eastAsia="ru-RU"/>
        </w:rPr>
        <w:t>т</w:t>
      </w:r>
      <w:r w:rsidRPr="00D87C4D">
        <w:rPr>
          <w:rFonts w:eastAsia="Times New Roman"/>
          <w:sz w:val="28"/>
          <w:szCs w:val="28"/>
          <w:lang w:eastAsia="ru-RU"/>
        </w:rPr>
        <w:t>ствия?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Основные функции органа по сертификации при добровольном подтве</w:t>
      </w:r>
      <w:r w:rsidRPr="00D87C4D">
        <w:rPr>
          <w:rFonts w:eastAsia="Times New Roman"/>
          <w:sz w:val="28"/>
          <w:szCs w:val="28"/>
          <w:lang w:eastAsia="ru-RU"/>
        </w:rPr>
        <w:t>р</w:t>
      </w:r>
      <w:r w:rsidRPr="00D87C4D">
        <w:rPr>
          <w:rFonts w:eastAsia="Times New Roman"/>
          <w:sz w:val="28"/>
          <w:szCs w:val="28"/>
          <w:lang w:eastAsia="ru-RU"/>
        </w:rPr>
        <w:t>ждении соответствия.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Документы, представляемые для регистрации системы добровольной се</w:t>
      </w:r>
      <w:r w:rsidRPr="00D87C4D">
        <w:rPr>
          <w:rFonts w:eastAsia="Times New Roman"/>
          <w:sz w:val="28"/>
          <w:szCs w:val="28"/>
          <w:lang w:eastAsia="ru-RU"/>
        </w:rPr>
        <w:t>р</w:t>
      </w:r>
      <w:r w:rsidRPr="00D87C4D">
        <w:rPr>
          <w:rFonts w:eastAsia="Times New Roman"/>
          <w:sz w:val="28"/>
          <w:szCs w:val="28"/>
          <w:lang w:eastAsia="ru-RU"/>
        </w:rPr>
        <w:t>тификации.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 xml:space="preserve">По каким схемам должно осуществляться декларирование соответствия? 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Равную юридическую силу имеют декларация о соответствии и сертификат соответствия?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Что включает в себя сертификат соответствия?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Перечислите основные функции органа по сертификации при обязательной сертификации.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права заявителя в области обязательного подтверждения соо</w:t>
      </w:r>
      <w:r w:rsidRPr="00D87C4D">
        <w:rPr>
          <w:rFonts w:eastAsia="Times New Roman"/>
          <w:sz w:val="28"/>
          <w:szCs w:val="28"/>
          <w:lang w:eastAsia="ru-RU"/>
        </w:rPr>
        <w:t>т</w:t>
      </w:r>
      <w:r w:rsidRPr="00D87C4D">
        <w:rPr>
          <w:rFonts w:eastAsia="Times New Roman"/>
          <w:sz w:val="28"/>
          <w:szCs w:val="28"/>
          <w:lang w:eastAsia="ru-RU"/>
        </w:rPr>
        <w:t>ветствия.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Назовите обязанности заявителя в области обязательного подтверждения соответствия.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Порядок проведения сертификации.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Схемы сертификации услуг (работ) по перевозке пассажиров.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Схемы сертификации услуг (работ) по техническому обслуживанию и р</w:t>
      </w:r>
      <w:r w:rsidRPr="00D87C4D">
        <w:rPr>
          <w:rFonts w:eastAsia="Times New Roman"/>
          <w:sz w:val="28"/>
          <w:szCs w:val="28"/>
          <w:lang w:eastAsia="ru-RU"/>
        </w:rPr>
        <w:t>е</w:t>
      </w:r>
      <w:r w:rsidRPr="00D87C4D">
        <w:rPr>
          <w:rFonts w:eastAsia="Times New Roman"/>
          <w:sz w:val="28"/>
          <w:szCs w:val="28"/>
          <w:lang w:eastAsia="ru-RU"/>
        </w:rPr>
        <w:t>монту автотранспортных средств.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Порядок проведения сертификации.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Порядок приостановления или отмены сертификата.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Объекты сертификации в строительстве</w:t>
      </w:r>
    </w:p>
    <w:p w:rsidR="00D87C4D" w:rsidRPr="00D87C4D" w:rsidRDefault="00D87C4D" w:rsidP="00D87C4D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D87C4D">
        <w:rPr>
          <w:rFonts w:eastAsia="Times New Roman"/>
          <w:sz w:val="28"/>
          <w:szCs w:val="28"/>
          <w:lang w:eastAsia="ru-RU"/>
        </w:rPr>
        <w:t>Системы сертификации строительной продукции</w:t>
      </w:r>
    </w:p>
    <w:p w:rsidR="00D87C4D" w:rsidRPr="00D87C4D" w:rsidRDefault="00D87C4D" w:rsidP="00D87C4D">
      <w:p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/>
        <w:jc w:val="both"/>
        <w:rPr>
          <w:rFonts w:eastAsia="Times New Roman"/>
          <w:sz w:val="28"/>
          <w:szCs w:val="28"/>
          <w:lang w:eastAsia="ru-RU"/>
        </w:rPr>
      </w:pPr>
    </w:p>
    <w:p w:rsidR="00D87C4D" w:rsidRPr="00D87C4D" w:rsidRDefault="00D87C4D" w:rsidP="00D87C4D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 w:hanging="567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Раздел 4 - Управление качеством продукции</w:t>
      </w:r>
    </w:p>
    <w:p w:rsidR="00D87C4D" w:rsidRPr="00D87C4D" w:rsidRDefault="00D87C4D" w:rsidP="00D87C4D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 w:hanging="567"/>
        <w:jc w:val="both"/>
        <w:rPr>
          <w:rFonts w:eastAsia="Times New Roman"/>
          <w:sz w:val="28"/>
          <w:szCs w:val="20"/>
          <w:lang w:eastAsia="ru-RU"/>
        </w:rPr>
      </w:pP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Управление качеством продукции: определение, функции, методы.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Жизненный ци</w:t>
      </w:r>
      <w:proofErr w:type="gramStart"/>
      <w:r w:rsidRPr="00D87C4D">
        <w:rPr>
          <w:rFonts w:eastAsia="Times New Roman"/>
          <w:sz w:val="28"/>
          <w:szCs w:val="20"/>
          <w:lang w:eastAsia="ru-RU"/>
        </w:rPr>
        <w:t>кл стр</w:t>
      </w:r>
      <w:proofErr w:type="gramEnd"/>
      <w:r w:rsidRPr="00D87C4D">
        <w:rPr>
          <w:rFonts w:eastAsia="Times New Roman"/>
          <w:sz w:val="28"/>
          <w:szCs w:val="20"/>
          <w:lang w:eastAsia="ru-RU"/>
        </w:rPr>
        <w:t xml:space="preserve">оительной продукции.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Цели контроля качества в строительстве.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Виды контроля качества в строительстве.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Система менеджмента качества продукции. 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Документальный контроль качества материальных ресурсов.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lastRenderedPageBreak/>
        <w:t>Подготовка и оформление документа для контроля качества и сертиф</w:t>
      </w:r>
      <w:r w:rsidRPr="00D87C4D">
        <w:rPr>
          <w:rFonts w:eastAsia="Times New Roman"/>
          <w:sz w:val="28"/>
          <w:szCs w:val="20"/>
          <w:lang w:eastAsia="ru-RU"/>
        </w:rPr>
        <w:t>и</w:t>
      </w:r>
      <w:r w:rsidRPr="00D87C4D">
        <w:rPr>
          <w:rFonts w:eastAsia="Times New Roman"/>
          <w:sz w:val="28"/>
          <w:szCs w:val="20"/>
          <w:lang w:eastAsia="ru-RU"/>
        </w:rPr>
        <w:t xml:space="preserve">кации продукции.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 xml:space="preserve">Составления плана мероприятий по обеспечению качества продукции. </w:t>
      </w:r>
    </w:p>
    <w:p w:rsidR="00D87C4D" w:rsidRPr="00D87C4D" w:rsidRDefault="00D87C4D" w:rsidP="00D87C4D">
      <w:pPr>
        <w:numPr>
          <w:ilvl w:val="0"/>
          <w:numId w:val="31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D87C4D">
        <w:rPr>
          <w:rFonts w:eastAsia="Times New Roman"/>
          <w:sz w:val="28"/>
          <w:szCs w:val="20"/>
          <w:lang w:eastAsia="ru-RU"/>
        </w:rPr>
        <w:t>Локальные нормативно-методические документы производственного подразделения по функционированию системы менеджмента качества.</w:t>
      </w:r>
    </w:p>
    <w:p w:rsidR="00D87C4D" w:rsidRPr="00D87C4D" w:rsidRDefault="00D87C4D" w:rsidP="00D87C4D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1287"/>
        <w:jc w:val="both"/>
        <w:rPr>
          <w:rFonts w:eastAsia="Times New Roman"/>
          <w:sz w:val="28"/>
          <w:szCs w:val="20"/>
          <w:lang w:eastAsia="ru-RU"/>
        </w:rPr>
      </w:pPr>
    </w:p>
    <w:p w:rsidR="00A53C99" w:rsidRPr="00A53C99" w:rsidRDefault="001535CE" w:rsidP="00134C06">
      <w:pPr>
        <w:pStyle w:val="2"/>
        <w:spacing w:before="0" w:line="240" w:lineRule="auto"/>
        <w:jc w:val="both"/>
      </w:pPr>
      <w:bookmarkStart w:id="6" w:name="_Toc492329169"/>
      <w:r w:rsidRPr="001535CE">
        <w:t>Блок</w:t>
      </w:r>
      <w:proofErr w:type="gramStart"/>
      <w:r w:rsidRPr="001535CE">
        <w:t xml:space="preserve"> </w:t>
      </w:r>
      <w:r w:rsidR="00DB49E3">
        <w:t>Б</w:t>
      </w:r>
      <w:proofErr w:type="gramEnd"/>
      <w:r w:rsidR="00A53C99">
        <w:t xml:space="preserve"> - </w:t>
      </w:r>
      <w:r w:rsidR="00D224E6" w:rsidRPr="00D224E6">
        <w:t xml:space="preserve">Оценочные средства для диагностирования </w:t>
      </w:r>
      <w:proofErr w:type="spellStart"/>
      <w:r w:rsidR="00D224E6" w:rsidRPr="00D224E6">
        <w:t>сформированности</w:t>
      </w:r>
      <w:proofErr w:type="spellEnd"/>
      <w:r w:rsidR="00D224E6" w:rsidRPr="00D224E6">
        <w:t xml:space="preserve"> уро</w:t>
      </w:r>
      <w:r w:rsidR="00D224E6" w:rsidRPr="00D224E6">
        <w:t>в</w:t>
      </w:r>
      <w:r w:rsidR="00D224E6" w:rsidRPr="00D224E6">
        <w:t>ня  компетенций – «уметь»</w:t>
      </w:r>
      <w:bookmarkEnd w:id="6"/>
    </w:p>
    <w:p w:rsidR="007E03DE" w:rsidRDefault="007E03DE" w:rsidP="007E03DE">
      <w:pPr>
        <w:spacing w:after="0" w:line="240" w:lineRule="auto"/>
        <w:jc w:val="both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rPr>
          <w:b/>
          <w:sz w:val="28"/>
          <w:szCs w:val="28"/>
        </w:rPr>
      </w:pPr>
      <w:proofErr w:type="spellStart"/>
      <w:r w:rsidRPr="00316721">
        <w:rPr>
          <w:b/>
          <w:sz w:val="28"/>
          <w:szCs w:val="28"/>
        </w:rPr>
        <w:t>Б.</w:t>
      </w:r>
      <w:r>
        <w:rPr>
          <w:b/>
          <w:sz w:val="28"/>
          <w:szCs w:val="28"/>
        </w:rPr>
        <w:t>2</w:t>
      </w:r>
      <w:proofErr w:type="spellEnd"/>
      <w:r>
        <w:rPr>
          <w:b/>
          <w:sz w:val="28"/>
          <w:szCs w:val="28"/>
        </w:rPr>
        <w:t xml:space="preserve"> -</w:t>
      </w:r>
      <w:r w:rsidRPr="0031672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Задачи</w:t>
      </w:r>
    </w:p>
    <w:p w:rsidR="000D5900" w:rsidRDefault="000D5900" w:rsidP="000D5900">
      <w:pPr>
        <w:spacing w:after="0" w:line="240" w:lineRule="auto"/>
        <w:rPr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E940B0">
        <w:rPr>
          <w:rFonts w:eastAsia="Times New Roman"/>
          <w:b/>
          <w:sz w:val="28"/>
          <w:szCs w:val="28"/>
        </w:rPr>
        <w:t>Раздел 1 – Метрология</w:t>
      </w: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jc w:val="both"/>
        <w:rPr>
          <w:rFonts w:eastAsia="Times New Roman"/>
          <w:b/>
          <w:sz w:val="28"/>
          <w:szCs w:val="28"/>
        </w:rPr>
      </w:pPr>
      <w:r w:rsidRPr="00E41EC6">
        <w:rPr>
          <w:rFonts w:eastAsia="Times New Roman"/>
          <w:b/>
          <w:sz w:val="28"/>
          <w:szCs w:val="28"/>
        </w:rPr>
        <w:t>Определение размерности физических величин</w:t>
      </w:r>
      <w:r>
        <w:rPr>
          <w:rFonts w:eastAsia="Times New Roman"/>
          <w:b/>
          <w:sz w:val="28"/>
          <w:szCs w:val="28"/>
        </w:rPr>
        <w:t xml:space="preserve">. </w:t>
      </w: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1</w:t>
      </w:r>
      <w:proofErr w:type="gramStart"/>
      <w:r w:rsidRPr="00BE30FC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ускорения </w:t>
      </w:r>
      <w:r w:rsidRPr="00BE30FC">
        <w:rPr>
          <w:rFonts w:eastAsia="Times New Roman"/>
          <w:i/>
          <w:sz w:val="28"/>
          <w:szCs w:val="28"/>
          <w:lang w:eastAsia="ru-RU"/>
        </w:rPr>
        <w:t>а</w:t>
      </w:r>
      <w:r w:rsidRPr="00BE30FC">
        <w:rPr>
          <w:rFonts w:eastAsia="Times New Roman"/>
          <w:sz w:val="28"/>
          <w:szCs w:val="28"/>
          <w:lang w:eastAsia="ru-RU"/>
        </w:rPr>
        <w:t>, равного первой производной от скорости по времени.</w:t>
      </w: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2</w:t>
      </w:r>
      <w:proofErr w:type="gramStart"/>
      <w:r w:rsidRPr="00BE30FC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углового ускорения </w:t>
      </w:r>
      <w:r w:rsidRPr="00BE30FC">
        <w:rPr>
          <w:rFonts w:eastAsia="Times New Roman"/>
          <w:i/>
          <w:sz w:val="28"/>
          <w:szCs w:val="28"/>
          <w:lang w:eastAsia="ru-RU"/>
        </w:rPr>
        <w:t>ε</w:t>
      </w:r>
      <w:r w:rsidRPr="00BE30FC">
        <w:rPr>
          <w:rFonts w:eastAsia="Times New Roman"/>
          <w:sz w:val="28"/>
          <w:szCs w:val="28"/>
          <w:lang w:eastAsia="ru-RU"/>
        </w:rPr>
        <w:t>, равного первой производной от угловой скорости по времени.</w:t>
      </w: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3</w:t>
      </w:r>
      <w:proofErr w:type="gramStart"/>
      <w:r w:rsidRPr="00BE30FC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>пределить размерность производной физической величины плотности т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>ла </w:t>
      </w:r>
      <w:r w:rsidRPr="00BE30FC">
        <w:rPr>
          <w:rFonts w:eastAsia="Times New Roman"/>
          <w:i/>
          <w:sz w:val="28"/>
          <w:szCs w:val="28"/>
          <w:lang w:eastAsia="ru-RU"/>
        </w:rPr>
        <w:t>ρ</w:t>
      </w:r>
      <w:r w:rsidRPr="00BE30FC">
        <w:rPr>
          <w:rFonts w:eastAsia="Times New Roman"/>
          <w:sz w:val="28"/>
          <w:szCs w:val="28"/>
          <w:lang w:eastAsia="ru-RU"/>
        </w:rPr>
        <w:t xml:space="preserve">, равной отношению массы элемента тела </w:t>
      </w:r>
      <w:proofErr w:type="spellStart"/>
      <w:r w:rsidRPr="00BE30FC">
        <w:rPr>
          <w:rFonts w:eastAsia="Times New Roman"/>
          <w:i/>
          <w:sz w:val="28"/>
          <w:szCs w:val="28"/>
          <w:lang w:val="en-US" w:eastAsia="ru-RU"/>
        </w:rPr>
        <w:t>dm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к объему этого элемента </w:t>
      </w:r>
      <w:proofErr w:type="spellStart"/>
      <w:r w:rsidRPr="00BE30FC">
        <w:rPr>
          <w:rFonts w:eastAsia="Times New Roman"/>
          <w:i/>
          <w:sz w:val="28"/>
          <w:szCs w:val="28"/>
          <w:lang w:val="en-US" w:eastAsia="ru-RU"/>
        </w:rPr>
        <w:t>dV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.</w:t>
      </w: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BE30FC">
        <w:rPr>
          <w:rFonts w:eastAsia="Times New Roman"/>
          <w:sz w:val="28"/>
          <w:szCs w:val="28"/>
          <w:lang w:eastAsia="ru-RU"/>
        </w:rPr>
        <w:t xml:space="preserve">Определить размерность производной физической величины давления </w:t>
      </w:r>
      <w:proofErr w:type="gramStart"/>
      <w:r w:rsidRPr="00BE30FC">
        <w:rPr>
          <w:rFonts w:eastAsia="Times New Roman"/>
          <w:i/>
          <w:sz w:val="28"/>
          <w:szCs w:val="28"/>
          <w:lang w:eastAsia="ru-RU"/>
        </w:rPr>
        <w:t>Р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 xml:space="preserve">, равного отношению силы </w:t>
      </w:r>
      <w:proofErr w:type="spellStart"/>
      <w:r w:rsidRPr="00BE30FC">
        <w:rPr>
          <w:rFonts w:eastAsia="Times New Roman"/>
          <w:i/>
          <w:sz w:val="28"/>
          <w:szCs w:val="28"/>
          <w:lang w:val="en-US" w:eastAsia="ru-RU"/>
        </w:rPr>
        <w:t>dF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, действующей на элемент поверхности нормально (перпендикулярно) к ней, к площади </w:t>
      </w:r>
      <w:proofErr w:type="spellStart"/>
      <w:r w:rsidRPr="00BE30FC">
        <w:rPr>
          <w:rFonts w:eastAsia="Times New Roman"/>
          <w:i/>
          <w:sz w:val="28"/>
          <w:szCs w:val="28"/>
          <w:lang w:val="en-US" w:eastAsia="ru-RU"/>
        </w:rPr>
        <w:t>dS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этого элемента.</w:t>
      </w:r>
    </w:p>
    <w:p w:rsidR="000D5900" w:rsidRPr="00BE30FC" w:rsidRDefault="000D5900" w:rsidP="000D5900">
      <w:pPr>
        <w:spacing w:after="0" w:line="240" w:lineRule="auto"/>
        <w:ind w:firstLine="71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5</w:t>
      </w:r>
      <w:proofErr w:type="gramStart"/>
      <w:r w:rsidRPr="00BE30FC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>пределить размерность производной физической величины электрическ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r w:rsidRPr="00BE30FC">
        <w:rPr>
          <w:rFonts w:eastAsia="Times New Roman"/>
          <w:sz w:val="28"/>
          <w:szCs w:val="28"/>
          <w:lang w:eastAsia="ru-RU"/>
        </w:rPr>
        <w:t xml:space="preserve">го заряда </w:t>
      </w:r>
      <w:r w:rsidRPr="00BE30FC">
        <w:rPr>
          <w:rFonts w:eastAsia="Times New Roman"/>
          <w:i/>
          <w:sz w:val="28"/>
          <w:szCs w:val="28"/>
          <w:lang w:val="en-US" w:eastAsia="ru-RU"/>
        </w:rPr>
        <w:t>Q</w:t>
      </w:r>
      <w:r w:rsidRPr="00BE30FC">
        <w:rPr>
          <w:rFonts w:eastAsia="Times New Roman"/>
          <w:sz w:val="28"/>
          <w:szCs w:val="28"/>
          <w:lang w:eastAsia="ru-RU"/>
        </w:rPr>
        <w:t xml:space="preserve">, равного произведению силы тока </w:t>
      </w:r>
      <w:r w:rsidRPr="00BE30FC">
        <w:rPr>
          <w:rFonts w:eastAsia="Times New Roman"/>
          <w:i/>
          <w:sz w:val="28"/>
          <w:szCs w:val="28"/>
          <w:lang w:val="en-US" w:eastAsia="ru-RU"/>
        </w:rPr>
        <w:t>I</w:t>
      </w:r>
      <w:r w:rsidRPr="00E41EC6">
        <w:rPr>
          <w:rFonts w:eastAsia="Times New Roman"/>
          <w:sz w:val="28"/>
          <w:szCs w:val="28"/>
          <w:lang w:eastAsia="ru-RU"/>
        </w:rPr>
        <w:t xml:space="preserve"> на время </w:t>
      </w:r>
      <w:r w:rsidRPr="00E41EC6">
        <w:rPr>
          <w:rFonts w:eastAsia="Times New Roman"/>
          <w:i/>
          <w:sz w:val="28"/>
          <w:szCs w:val="28"/>
          <w:lang w:val="en-US" w:eastAsia="ru-RU"/>
        </w:rPr>
        <w:t>t</w:t>
      </w:r>
      <w:r w:rsidRPr="00E41EC6">
        <w:rPr>
          <w:rFonts w:eastAsia="Times New Roman"/>
          <w:sz w:val="28"/>
          <w:szCs w:val="28"/>
          <w:lang w:eastAsia="ru-RU"/>
        </w:rPr>
        <w:t>, в течение которого шел ток.</w:t>
      </w:r>
    </w:p>
    <w:p w:rsidR="000D5900" w:rsidRDefault="000D5900" w:rsidP="000D5900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highlight w:val="yellow"/>
          <w:lang w:eastAsia="ru-RU"/>
        </w:rPr>
      </w:pPr>
    </w:p>
    <w:p w:rsidR="000D5900" w:rsidRDefault="000D5900" w:rsidP="000D5900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Обработка результатов многократных измерений</w:t>
      </w: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1 п</w:t>
      </w:r>
      <w:r w:rsidRPr="00BE30FC">
        <w:rPr>
          <w:rFonts w:eastAsia="Times New Roman"/>
          <w:sz w:val="28"/>
          <w:szCs w:val="28"/>
          <w:lang w:eastAsia="ru-RU"/>
        </w:rPr>
        <w:t>о результатам пяти наблюдений была найдена длина стержня. Итог измер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 xml:space="preserve">ний составляет </w:t>
      </w:r>
      <w:r w:rsidRPr="00BE30FC">
        <w:rPr>
          <w:rFonts w:eastAsia="Times New Roman"/>
          <w:i/>
          <w:sz w:val="28"/>
          <w:szCs w:val="28"/>
          <w:lang w:eastAsia="ru-RU"/>
        </w:rPr>
        <w:t>L</w:t>
      </w:r>
      <w:r w:rsidRPr="00BE30FC">
        <w:rPr>
          <w:rFonts w:eastAsia="Times New Roman"/>
          <w:sz w:val="28"/>
          <w:szCs w:val="28"/>
          <w:lang w:eastAsia="ru-RU"/>
        </w:rPr>
        <w:t xml:space="preserve">=18,308 мм, </w:t>
      </w:r>
      <w:r w:rsidRPr="00BE30FC">
        <w:rPr>
          <w:rFonts w:eastAsia="Times New Roman"/>
          <w:sz w:val="28"/>
          <w:szCs w:val="28"/>
          <w:lang w:val="en-US" w:eastAsia="ru-RU"/>
        </w:rPr>
        <w:t>S</w:t>
      </w:r>
      <w:r w:rsidRPr="00BE30FC">
        <w:rPr>
          <w:rFonts w:eastAsia="Times New Roman"/>
          <w:sz w:val="28"/>
          <w:szCs w:val="28"/>
          <w:vertAlign w:val="subscript"/>
          <w:lang w:val="en-US" w:eastAsia="ru-RU"/>
        </w:rPr>
        <w:t>L</w:t>
      </w:r>
      <w:r w:rsidRPr="00BE30FC">
        <w:rPr>
          <w:rFonts w:eastAsia="Times New Roman"/>
          <w:sz w:val="28"/>
          <w:szCs w:val="28"/>
          <w:lang w:eastAsia="ru-RU"/>
        </w:rPr>
        <w:t>=0.005 мм, причем существуют достаточно обосн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r w:rsidRPr="00BE30FC">
        <w:rPr>
          <w:rFonts w:eastAsia="Times New Roman"/>
          <w:sz w:val="28"/>
          <w:szCs w:val="28"/>
          <w:lang w:eastAsia="ru-RU"/>
        </w:rPr>
        <w:t>ванные предположения о том, что распределение результатов наблюдений было нормальным. Требуется оценить вероятность того, что истинное значение длины стержня отличается от среднего арифметического из пяти наблюдений не больше чем на 0,01 мм.</w:t>
      </w:r>
    </w:p>
    <w:p w:rsidR="000D5900" w:rsidRPr="00BE30FC" w:rsidRDefault="000D5900" w:rsidP="000D5900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2 </w:t>
      </w:r>
      <w:r w:rsidRPr="00BE30FC">
        <w:rPr>
          <w:rFonts w:eastAsia="Times New Roman"/>
          <w:sz w:val="28"/>
          <w:szCs w:val="28"/>
          <w:lang w:eastAsia="ru-RU"/>
        </w:rPr>
        <w:t xml:space="preserve">в условиях предыдущей задачи найти доверительную границу погрешности результата измерений для доверительной вероятности </w:t>
      </w:r>
      <w:proofErr w:type="gramStart"/>
      <w:r w:rsidRPr="00BE30FC">
        <w:rPr>
          <w:rFonts w:eastAsia="Times New Roman"/>
          <w:i/>
          <w:sz w:val="28"/>
          <w:szCs w:val="28"/>
          <w:lang w:eastAsia="ru-RU"/>
        </w:rPr>
        <w:t>Р</w:t>
      </w:r>
      <w:proofErr w:type="gramEnd"/>
      <w:r w:rsidRPr="00BE30FC">
        <w:rPr>
          <w:rFonts w:eastAsia="Times New Roman"/>
          <w:i/>
          <w:sz w:val="28"/>
          <w:szCs w:val="28"/>
          <w:lang w:eastAsia="ru-RU"/>
        </w:rPr>
        <w:t>=0,99</w:t>
      </w:r>
      <w:r w:rsidRPr="00BE30FC">
        <w:rPr>
          <w:rFonts w:eastAsia="Times New Roman"/>
          <w:sz w:val="28"/>
          <w:szCs w:val="28"/>
          <w:lang w:eastAsia="ru-RU"/>
        </w:rPr>
        <w:t xml:space="preserve">. </w:t>
      </w:r>
    </w:p>
    <w:p w:rsidR="000D5900" w:rsidRPr="00BE30FC" w:rsidRDefault="000D5900" w:rsidP="000D5900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3 </w:t>
      </w:r>
      <w:r w:rsidRPr="00BE30FC">
        <w:rPr>
          <w:rFonts w:eastAsia="Times New Roman"/>
          <w:sz w:val="28"/>
          <w:szCs w:val="28"/>
          <w:lang w:eastAsia="ru-RU"/>
        </w:rPr>
        <w:t xml:space="preserve">при измерении температуры Т в помещении термометр показывает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26°С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. Среднее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отклонение показаний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σ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Т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 = 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0,3°С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. Систематическая п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r w:rsidRPr="00BE30FC">
        <w:rPr>
          <w:rFonts w:eastAsia="Times New Roman"/>
          <w:sz w:val="28"/>
          <w:szCs w:val="28"/>
          <w:lang w:eastAsia="ru-RU"/>
        </w:rPr>
        <w:lastRenderedPageBreak/>
        <w:t>грешность измерения Δ</w:t>
      </w:r>
      <w:r w:rsidRPr="00BE30FC">
        <w:rPr>
          <w:rFonts w:eastAsia="Times New Roman"/>
          <w:sz w:val="28"/>
          <w:szCs w:val="28"/>
          <w:vertAlign w:val="subscript"/>
          <w:lang w:val="en-US" w:eastAsia="ru-RU"/>
        </w:rPr>
        <w:t>S</w:t>
      </w:r>
      <w:r w:rsidRPr="00BE30FC">
        <w:rPr>
          <w:rFonts w:eastAsia="Times New Roman"/>
          <w:sz w:val="28"/>
          <w:szCs w:val="28"/>
          <w:lang w:eastAsia="ru-RU"/>
        </w:rPr>
        <w:t> = +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0,5°С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. Укажите доверительные границы для истинного значения температуры с вероятностью </w:t>
      </w:r>
      <w:proofErr w:type="gramStart"/>
      <w:r w:rsidRPr="00BE30FC">
        <w:rPr>
          <w:rFonts w:eastAsia="Times New Roman"/>
          <w:sz w:val="28"/>
          <w:szCs w:val="28"/>
          <w:lang w:eastAsia="ru-RU"/>
        </w:rPr>
        <w:t>Р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> = 0,9973 (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t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=3).</w:t>
      </w: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BE30FC">
        <w:rPr>
          <w:rFonts w:eastAsia="Times New Roman"/>
          <w:sz w:val="28"/>
          <w:szCs w:val="28"/>
          <w:lang w:eastAsia="ru-RU"/>
        </w:rPr>
        <w:t>при измерении усилия динамометр показывает 1000 Н, погрешность граду</w:t>
      </w:r>
      <w:r w:rsidRPr="00BE30FC">
        <w:rPr>
          <w:rFonts w:eastAsia="Times New Roman"/>
          <w:sz w:val="28"/>
          <w:szCs w:val="28"/>
          <w:lang w:eastAsia="ru-RU"/>
        </w:rPr>
        <w:t>и</w:t>
      </w:r>
      <w:r w:rsidRPr="00BE30FC">
        <w:rPr>
          <w:rFonts w:eastAsia="Times New Roman"/>
          <w:sz w:val="28"/>
          <w:szCs w:val="28"/>
          <w:lang w:eastAsia="ru-RU"/>
        </w:rPr>
        <w:t xml:space="preserve">ровки равна  –50 Н. Среднее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отклонение показаний σ</w:t>
      </w:r>
      <w:r w:rsidRPr="00BE30FC">
        <w:rPr>
          <w:rFonts w:eastAsia="Times New Roman"/>
          <w:sz w:val="28"/>
          <w:szCs w:val="28"/>
          <w:vertAlign w:val="subscript"/>
          <w:lang w:val="en-US" w:eastAsia="ru-RU"/>
        </w:rPr>
        <w:t>F</w:t>
      </w:r>
      <w:r w:rsidRPr="00BE30FC">
        <w:rPr>
          <w:rFonts w:eastAsia="Times New Roman"/>
          <w:sz w:val="28"/>
          <w:szCs w:val="28"/>
          <w:lang w:eastAsia="ru-RU"/>
        </w:rPr>
        <w:t> =10</w:t>
      </w:r>
      <w:r w:rsidRPr="00BE30FC">
        <w:rPr>
          <w:rFonts w:eastAsia="Times New Roman"/>
          <w:sz w:val="28"/>
          <w:szCs w:val="28"/>
          <w:lang w:val="en-US" w:eastAsia="ru-RU"/>
        </w:rPr>
        <w:t> </w:t>
      </w:r>
      <w:r w:rsidRPr="00BE30FC">
        <w:rPr>
          <w:rFonts w:eastAsia="Times New Roman"/>
          <w:sz w:val="28"/>
          <w:szCs w:val="28"/>
          <w:lang w:eastAsia="ru-RU"/>
        </w:rPr>
        <w:t>Н. Ук</w:t>
      </w:r>
      <w:r w:rsidRPr="00BE30FC">
        <w:rPr>
          <w:rFonts w:eastAsia="Times New Roman"/>
          <w:sz w:val="28"/>
          <w:szCs w:val="28"/>
          <w:lang w:eastAsia="ru-RU"/>
        </w:rPr>
        <w:t>а</w:t>
      </w:r>
      <w:r w:rsidRPr="00BE30FC">
        <w:rPr>
          <w:rFonts w:eastAsia="Times New Roman"/>
          <w:sz w:val="28"/>
          <w:szCs w:val="28"/>
          <w:lang w:eastAsia="ru-RU"/>
        </w:rPr>
        <w:t>жите доверительные границы для истинного значения измеряемого усилия с вер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r w:rsidRPr="00BE30FC">
        <w:rPr>
          <w:rFonts w:eastAsia="Times New Roman"/>
          <w:sz w:val="28"/>
          <w:szCs w:val="28"/>
          <w:lang w:eastAsia="ru-RU"/>
        </w:rPr>
        <w:t>ятностью P = 0,9544 (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t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= 2).</w:t>
      </w: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5 </w:t>
      </w:r>
      <w:r w:rsidRPr="00BE30FC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дов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>рительный интервал, в котором находится это значение, с доверительной вероятн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r w:rsidRPr="00BE30FC">
        <w:rPr>
          <w:rFonts w:eastAsia="Times New Roman"/>
          <w:sz w:val="28"/>
          <w:szCs w:val="28"/>
          <w:lang w:eastAsia="ru-RU"/>
        </w:rPr>
        <w:t xml:space="preserve">стью 0,99 при следующих измерениях этого расстояния, </w:t>
      </w:r>
      <w:proofErr w:type="gramStart"/>
      <w:r w:rsidRPr="00BE30FC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>: 18,124; 18,127; 18,121; 18,122; 18,131.</w:t>
      </w: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6 </w:t>
      </w:r>
      <w:r w:rsidRPr="00BE30FC">
        <w:rPr>
          <w:rFonts w:eastAsia="Times New Roman"/>
          <w:sz w:val="28"/>
          <w:szCs w:val="28"/>
          <w:lang w:eastAsia="ru-RU"/>
        </w:rPr>
        <w:t>результаты пятикратного измерения диаметра детали D=5,27 мм. Систем</w:t>
      </w:r>
      <w:r w:rsidRPr="00BE30FC">
        <w:rPr>
          <w:rFonts w:eastAsia="Times New Roman"/>
          <w:sz w:val="28"/>
          <w:szCs w:val="28"/>
          <w:lang w:eastAsia="ru-RU"/>
        </w:rPr>
        <w:t>а</w:t>
      </w:r>
      <w:r w:rsidRPr="00BE30FC">
        <w:rPr>
          <w:rFonts w:eastAsia="Times New Roman"/>
          <w:sz w:val="28"/>
          <w:szCs w:val="28"/>
          <w:lang w:eastAsia="ru-RU"/>
        </w:rPr>
        <w:t xml:space="preserve">тическая погрешность, вызванная износом губок штангенциркуля, составляет +0,07 мм.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СКО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результатов измерений σ</w:t>
      </w:r>
      <w:r w:rsidRPr="00BE30FC">
        <w:rPr>
          <w:rFonts w:eastAsia="Times New Roman"/>
          <w:sz w:val="28"/>
          <w:szCs w:val="28"/>
          <w:vertAlign w:val="subscript"/>
          <w:lang w:val="en-US" w:eastAsia="ru-RU"/>
        </w:rPr>
        <w:t>D</w:t>
      </w:r>
      <w:r w:rsidRPr="00BE30FC">
        <w:rPr>
          <w:rFonts w:eastAsia="Times New Roman"/>
          <w:sz w:val="28"/>
          <w:szCs w:val="28"/>
          <w:lang w:eastAsia="ru-RU"/>
        </w:rPr>
        <w:t>=0,12 мм. Записать результат измерения при доверительной вероятности P=0,95.</w:t>
      </w:r>
    </w:p>
    <w:p w:rsidR="000D5900" w:rsidRDefault="000D5900" w:rsidP="000D5900">
      <w:pPr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</w:p>
    <w:p w:rsidR="000D5900" w:rsidRPr="00BE30FC" w:rsidRDefault="000D5900" w:rsidP="000D5900">
      <w:pPr>
        <w:spacing w:after="0" w:line="240" w:lineRule="auto"/>
        <w:ind w:firstLine="567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7 п</w:t>
      </w:r>
      <w:r w:rsidRPr="00BE30FC">
        <w:rPr>
          <w:rFonts w:eastAsia="Times New Roman"/>
          <w:sz w:val="28"/>
          <w:szCs w:val="28"/>
          <w:lang w:eastAsia="ru-RU"/>
        </w:rPr>
        <w:t>ри определении силы инерции по зависимости F = 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mּa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измерениями пол</w:t>
      </w:r>
      <w:r w:rsidRPr="00BE30FC">
        <w:rPr>
          <w:rFonts w:eastAsia="Times New Roman"/>
          <w:sz w:val="28"/>
          <w:szCs w:val="28"/>
          <w:lang w:eastAsia="ru-RU"/>
        </w:rPr>
        <w:t>у</w:t>
      </w:r>
      <w:r w:rsidRPr="00BE30FC">
        <w:rPr>
          <w:rFonts w:eastAsia="Times New Roman"/>
          <w:sz w:val="28"/>
          <w:szCs w:val="28"/>
          <w:lang w:eastAsia="ru-RU"/>
        </w:rPr>
        <w:t>чены значения m = 100 кг и ускорение a = 2 м/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BE30FC">
        <w:rPr>
          <w:rFonts w:eastAsia="Times New Roman"/>
          <w:sz w:val="28"/>
          <w:szCs w:val="28"/>
          <w:vertAlign w:val="superscript"/>
          <w:lang w:eastAsia="ru-RU"/>
        </w:rPr>
        <w:t>2</w:t>
      </w:r>
      <w:proofErr w:type="spellEnd"/>
      <w:proofErr w:type="gramEnd"/>
      <w:r w:rsidRPr="00BE30FC">
        <w:rPr>
          <w:rFonts w:eastAsia="Times New Roman"/>
          <w:sz w:val="28"/>
          <w:szCs w:val="28"/>
          <w:lang w:eastAsia="ru-RU"/>
        </w:rPr>
        <w:t xml:space="preserve">. Средние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квадратические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отклон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 xml:space="preserve">ния результатов измерений: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σ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m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 = 0,5 кг,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σ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a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 = 0,01 м/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BE30FC">
        <w:rPr>
          <w:rFonts w:eastAsia="Times New Roman"/>
          <w:sz w:val="28"/>
          <w:szCs w:val="28"/>
          <w:vertAlign w:val="superscript"/>
          <w:lang w:eastAsia="ru-RU"/>
        </w:rPr>
        <w:t>2</w:t>
      </w:r>
      <w:proofErr w:type="spellEnd"/>
      <w:proofErr w:type="gramEnd"/>
      <w:r w:rsidRPr="00BE30FC">
        <w:rPr>
          <w:rFonts w:eastAsia="Times New Roman"/>
          <w:sz w:val="28"/>
          <w:szCs w:val="28"/>
          <w:lang w:eastAsia="ru-RU"/>
        </w:rPr>
        <w:t>. Записать результат опред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>ленной силы инерции с вероятностью P = 0,966 (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t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 = 2,12).</w:t>
      </w:r>
    </w:p>
    <w:p w:rsidR="000D5900" w:rsidRDefault="000D5900" w:rsidP="000D5900">
      <w:pPr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jc w:val="both"/>
        <w:rPr>
          <w:rFonts w:eastAsia="Times New Roman"/>
          <w:b/>
          <w:sz w:val="28"/>
          <w:szCs w:val="28"/>
        </w:rPr>
      </w:pPr>
      <w:r w:rsidRPr="005600FE">
        <w:rPr>
          <w:rFonts w:eastAsia="Times New Roman"/>
          <w:b/>
          <w:sz w:val="28"/>
          <w:szCs w:val="28"/>
        </w:rPr>
        <w:t xml:space="preserve">Расчет погрешностей измерений и определение класса точности средств </w:t>
      </w:r>
      <w:r>
        <w:rPr>
          <w:rFonts w:eastAsia="Times New Roman"/>
          <w:b/>
          <w:sz w:val="28"/>
          <w:szCs w:val="28"/>
        </w:rPr>
        <w:t xml:space="preserve">               </w:t>
      </w:r>
      <w:r w:rsidRPr="005600FE">
        <w:rPr>
          <w:rFonts w:eastAsia="Times New Roman"/>
          <w:b/>
          <w:sz w:val="28"/>
          <w:szCs w:val="28"/>
        </w:rPr>
        <w:t>измерений</w:t>
      </w:r>
    </w:p>
    <w:p w:rsidR="000D5900" w:rsidRDefault="000D5900" w:rsidP="000D5900">
      <w:pPr>
        <w:spacing w:after="0" w:line="240" w:lineRule="auto"/>
        <w:ind w:firstLine="851"/>
        <w:rPr>
          <w:rFonts w:eastAsia="Times New Roman"/>
          <w:b/>
          <w:sz w:val="28"/>
          <w:szCs w:val="28"/>
        </w:rPr>
      </w:pPr>
    </w:p>
    <w:p w:rsidR="000D5900" w:rsidRPr="001C2A0F" w:rsidRDefault="000D5900" w:rsidP="000D5900">
      <w:pPr>
        <w:numPr>
          <w:ilvl w:val="0"/>
          <w:numId w:val="14"/>
        </w:numPr>
        <w:tabs>
          <w:tab w:val="left" w:pos="900"/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Амперметр с нулевой отметкой внутри шкалы и диапазоном измерения от -7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до +9 А класса точности 0,5 показывает </w:t>
      </w:r>
      <w:proofErr w:type="spellStart"/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п</w:t>
      </w:r>
      <w:proofErr w:type="spellEnd"/>
      <w:r w:rsidRPr="001C2A0F">
        <w:rPr>
          <w:rFonts w:eastAsia="Times New Roman"/>
          <w:sz w:val="28"/>
          <w:szCs w:val="28"/>
          <w:lang w:eastAsia="ru-RU"/>
        </w:rPr>
        <w:t>=+5 А. При поверке его калибр</w:t>
      </w:r>
      <w:r w:rsidRPr="001C2A0F">
        <w:rPr>
          <w:rFonts w:eastAsia="Times New Roman"/>
          <w:sz w:val="28"/>
          <w:szCs w:val="28"/>
          <w:lang w:eastAsia="ru-RU"/>
        </w:rPr>
        <w:t>а</w:t>
      </w:r>
      <w:r w:rsidRPr="001C2A0F">
        <w:rPr>
          <w:rFonts w:eastAsia="Times New Roman"/>
          <w:sz w:val="28"/>
          <w:szCs w:val="28"/>
          <w:lang w:eastAsia="ru-RU"/>
        </w:rPr>
        <w:t xml:space="preserve">тором получили значение </w:t>
      </w:r>
      <w:proofErr w:type="spellStart"/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д</w:t>
      </w:r>
      <w:proofErr w:type="spellEnd"/>
      <w:r w:rsidRPr="001C2A0F">
        <w:rPr>
          <w:rFonts w:eastAsia="Times New Roman"/>
          <w:sz w:val="28"/>
          <w:szCs w:val="28"/>
          <w:lang w:eastAsia="ru-RU"/>
        </w:rPr>
        <w:t>=+4,5 А. Найдите приведенную погрешность прибора.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Имеем результаты измерений: (3</w:t>
      </w:r>
      <w:r w:rsidRPr="001C2A0F">
        <w:rPr>
          <w:rFonts w:eastAsia="Times New Roman"/>
          <w:sz w:val="28"/>
          <w:szCs w:val="28"/>
          <w:lang w:eastAsia="ru-RU"/>
        </w:rPr>
        <w:sym w:font="Symbol" w:char="00B1"/>
      </w:r>
      <w:r w:rsidRPr="001C2A0F">
        <w:rPr>
          <w:rFonts w:eastAsia="Times New Roman"/>
          <w:sz w:val="28"/>
          <w:szCs w:val="28"/>
          <w:lang w:eastAsia="ru-RU"/>
        </w:rPr>
        <w:t>0,05)А; (5</w:t>
      </w:r>
      <w:r w:rsidRPr="001C2A0F">
        <w:rPr>
          <w:rFonts w:eastAsia="Times New Roman"/>
          <w:sz w:val="28"/>
          <w:szCs w:val="28"/>
          <w:lang w:eastAsia="ru-RU"/>
        </w:rPr>
        <w:sym w:font="Symbol" w:char="00B1"/>
      </w:r>
      <w:r w:rsidRPr="001C2A0F">
        <w:rPr>
          <w:rFonts w:eastAsia="Times New Roman"/>
          <w:sz w:val="28"/>
          <w:szCs w:val="28"/>
          <w:lang w:eastAsia="ru-RU"/>
        </w:rPr>
        <w:t>0,3)А; (127</w:t>
      </w:r>
      <w:r w:rsidRPr="001C2A0F">
        <w:rPr>
          <w:rFonts w:eastAsia="Times New Roman"/>
          <w:sz w:val="28"/>
          <w:szCs w:val="28"/>
          <w:lang w:eastAsia="ru-RU"/>
        </w:rPr>
        <w:sym w:font="Symbol" w:char="00B1"/>
      </w:r>
      <w:r w:rsidRPr="001C2A0F">
        <w:rPr>
          <w:rFonts w:eastAsia="Times New Roman"/>
          <w:sz w:val="28"/>
          <w:szCs w:val="28"/>
          <w:lang w:eastAsia="ru-RU"/>
        </w:rPr>
        <w:t>0,8)В; (129</w:t>
      </w:r>
      <w:r w:rsidRPr="001C2A0F">
        <w:rPr>
          <w:rFonts w:eastAsia="Times New Roman"/>
          <w:sz w:val="28"/>
          <w:szCs w:val="28"/>
          <w:lang w:eastAsia="ru-RU"/>
        </w:rPr>
        <w:sym w:font="Symbol" w:char="00B1"/>
      </w:r>
      <w:r w:rsidRPr="001C2A0F">
        <w:rPr>
          <w:rFonts w:eastAsia="Times New Roman"/>
          <w:sz w:val="28"/>
          <w:szCs w:val="28"/>
          <w:lang w:eastAsia="ru-RU"/>
        </w:rPr>
        <w:t>2)В. Сравните эти измерения по точности.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Класс точности приборов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 Б равен 1,5. Прибор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имеет шкалу на 100 В, а прибор Б – на 75 В. Указатель обоих приборов показывает 30 В. Какой из пр</w:t>
      </w:r>
      <w:r w:rsidRPr="001C2A0F">
        <w:rPr>
          <w:rFonts w:eastAsia="Times New Roman"/>
          <w:sz w:val="28"/>
          <w:szCs w:val="28"/>
          <w:lang w:eastAsia="ru-RU"/>
        </w:rPr>
        <w:t>и</w:t>
      </w:r>
      <w:r w:rsidRPr="001C2A0F">
        <w:rPr>
          <w:rFonts w:eastAsia="Times New Roman"/>
          <w:sz w:val="28"/>
          <w:szCs w:val="28"/>
          <w:lang w:eastAsia="ru-RU"/>
        </w:rPr>
        <w:t>боров будет иметь большую абсолютную погрешность измерений? Чему равно и</w:t>
      </w:r>
      <w:r w:rsidRPr="001C2A0F">
        <w:rPr>
          <w:rFonts w:eastAsia="Times New Roman"/>
          <w:sz w:val="28"/>
          <w:szCs w:val="28"/>
          <w:lang w:eastAsia="ru-RU"/>
        </w:rPr>
        <w:t>з</w:t>
      </w:r>
      <w:r w:rsidRPr="001C2A0F">
        <w:rPr>
          <w:rFonts w:eastAsia="Times New Roman"/>
          <w:sz w:val="28"/>
          <w:szCs w:val="28"/>
          <w:lang w:eastAsia="ru-RU"/>
        </w:rPr>
        <w:t>меряемое напряжение приборов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 Б.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Микроамперметр на 100 мкА имеет шкалу в 300 делений. Определите цену деления и возможную погрешность в делениях шкалы, если на шкале прибора имеется обозначение класса точности 3,0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Определите абсолютную и относительную  погрешности и возможный класс точности прибора, если его шкала имеет 100 делений = 100 ед. Поправка к показанию прибора в середине его шкалы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= + 1 ед. Показания прибора – 50.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lastRenderedPageBreak/>
        <w:t>Определите абсолютную погрешность измерения постоянного тока а</w:t>
      </w:r>
      <w:r w:rsidRPr="001C2A0F">
        <w:rPr>
          <w:rFonts w:eastAsia="Times New Roman"/>
          <w:sz w:val="28"/>
          <w:szCs w:val="28"/>
          <w:lang w:eastAsia="ru-RU"/>
        </w:rPr>
        <w:t>м</w:t>
      </w:r>
      <w:r w:rsidRPr="001C2A0F">
        <w:rPr>
          <w:rFonts w:eastAsia="Times New Roman"/>
          <w:sz w:val="28"/>
          <w:szCs w:val="28"/>
          <w:lang w:eastAsia="ru-RU"/>
        </w:rPr>
        <w:t>перметром, если он в цепи с образцовым сопротивлением 5 Ом показал ток 5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>, а при замене прибора образцовым амперметром для получения тех же показаний пришлось уменьшить напряжение на 1 В.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Определить абсолютную, относительную и приведенную погрешности потенциометра с верхним пределом измерений 150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ºС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при показании его </w:t>
      </w:r>
      <w:proofErr w:type="spellStart"/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п</w:t>
      </w:r>
      <w:proofErr w:type="spellEnd"/>
      <w:r w:rsidRPr="001C2A0F">
        <w:rPr>
          <w:rFonts w:eastAsia="Times New Roman"/>
          <w:sz w:val="28"/>
          <w:szCs w:val="28"/>
          <w:lang w:eastAsia="ru-RU"/>
        </w:rPr>
        <w:t xml:space="preserve">=130 ºС и действительным значением измеряемой температуры </w:t>
      </w:r>
      <w:proofErr w:type="spellStart"/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д</w:t>
      </w:r>
      <w:proofErr w:type="spellEnd"/>
      <w:r w:rsidRPr="001C2A0F">
        <w:rPr>
          <w:rFonts w:eastAsia="Times New Roman"/>
          <w:sz w:val="28"/>
          <w:szCs w:val="28"/>
          <w:lang w:eastAsia="ru-RU"/>
        </w:rPr>
        <w:t>=130,6 ºС. За нормиру</w:t>
      </w:r>
      <w:r w:rsidRPr="001C2A0F">
        <w:rPr>
          <w:rFonts w:eastAsia="Times New Roman"/>
          <w:sz w:val="28"/>
          <w:szCs w:val="28"/>
          <w:lang w:eastAsia="ru-RU"/>
        </w:rPr>
        <w:t>ю</w:t>
      </w:r>
      <w:r w:rsidRPr="001C2A0F">
        <w:rPr>
          <w:rFonts w:eastAsia="Times New Roman"/>
          <w:sz w:val="28"/>
          <w:szCs w:val="28"/>
          <w:lang w:eastAsia="ru-RU"/>
        </w:rPr>
        <w:t>щее значение принять верхний предел измерения х</w:t>
      </w:r>
      <w:r w:rsidRPr="001C2A0F">
        <w:rPr>
          <w:rFonts w:eastAsia="Times New Roman"/>
          <w:sz w:val="28"/>
          <w:szCs w:val="28"/>
          <w:vertAlign w:val="subscript"/>
          <w:lang w:val="en-US" w:eastAsia="ru-RU"/>
        </w:rPr>
        <w:t>N</w:t>
      </w:r>
      <w:r w:rsidRPr="001C2A0F">
        <w:rPr>
          <w:rFonts w:eastAsia="Times New Roman"/>
          <w:sz w:val="28"/>
          <w:szCs w:val="28"/>
          <w:lang w:eastAsia="ru-RU"/>
        </w:rPr>
        <w:t>=150 ºС.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Оцените годность пружинного манометра класса 1,0 на 60 кПа, если при его поверке методом сличения с образцовым манометром класса 0,2 в точке 50 кПа при повышении давления было зафиксировано 49,5 кПа, а при понижении 50,2 кПа. Определите вариацию показаний манометра.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709"/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Пользуясь методом сравнения определили, что показания образцового вольтметра 1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В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>, а поверяемого 0,95 В. Определите абсолютную погрешность и п</w:t>
      </w:r>
      <w:r w:rsidRPr="001C2A0F">
        <w:rPr>
          <w:rFonts w:eastAsia="Times New Roman"/>
          <w:sz w:val="28"/>
          <w:szCs w:val="28"/>
          <w:lang w:eastAsia="ru-RU"/>
        </w:rPr>
        <w:t>о</w:t>
      </w:r>
      <w:r w:rsidRPr="001C2A0F">
        <w:rPr>
          <w:rFonts w:eastAsia="Times New Roman"/>
          <w:sz w:val="28"/>
          <w:szCs w:val="28"/>
          <w:lang w:eastAsia="ru-RU"/>
        </w:rPr>
        <w:t>правку для поверяемого прибора.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Поправка к показанию прибора в середине его шкалы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= + 1 ед. Опр</w:t>
      </w:r>
      <w:r w:rsidRPr="001C2A0F">
        <w:rPr>
          <w:rFonts w:eastAsia="Times New Roman"/>
          <w:sz w:val="28"/>
          <w:szCs w:val="28"/>
          <w:lang w:eastAsia="ru-RU"/>
        </w:rPr>
        <w:t>е</w:t>
      </w:r>
      <w:r w:rsidRPr="001C2A0F">
        <w:rPr>
          <w:rFonts w:eastAsia="Times New Roman"/>
          <w:sz w:val="28"/>
          <w:szCs w:val="28"/>
          <w:lang w:eastAsia="ru-RU"/>
        </w:rPr>
        <w:t>делите абсолютную погрешность и возможный класс точности прибора, если его шкала имеет 100 делений = 200 ед.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Потенциометр постоянного тока в диапазоне 0-30 мВ имеет основную погрешность </w:t>
      </w:r>
      <w:r w:rsidRPr="001C2A0F">
        <w:rPr>
          <w:rFonts w:eastAsia="Times New Roman"/>
          <w:position w:val="-30"/>
          <w:sz w:val="28"/>
          <w:szCs w:val="28"/>
          <w:lang w:eastAsia="ru-RU"/>
        </w:rPr>
        <w:object w:dxaOrig="20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85pt;height:36.45pt" o:ole="">
            <v:imagedata r:id="rId9" o:title=""/>
          </v:shape>
          <o:OLEObject Type="Embed" ProgID="Equation.3" ShapeID="_x0000_i1025" DrawAspect="Content" ObjectID="_1709574901" r:id="rId10"/>
        </w:object>
      </w:r>
      <w:r w:rsidRPr="001C2A0F">
        <w:rPr>
          <w:rFonts w:eastAsia="Times New Roman"/>
          <w:sz w:val="28"/>
          <w:szCs w:val="28"/>
          <w:lang w:eastAsia="ru-RU"/>
        </w:rPr>
        <w:t xml:space="preserve"> где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– показание прибора, мВ. Определите предел допускаемой погрешности в конце (А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к</w:t>
      </w:r>
      <w:r w:rsidRPr="001C2A0F">
        <w:rPr>
          <w:rFonts w:eastAsia="Times New Roman"/>
          <w:sz w:val="28"/>
          <w:szCs w:val="28"/>
          <w:lang w:eastAsia="ru-RU"/>
        </w:rPr>
        <w:t>=30 мВ) и в середине (А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с</w:t>
      </w:r>
      <w:r w:rsidRPr="001C2A0F">
        <w:rPr>
          <w:rFonts w:eastAsia="Times New Roman"/>
          <w:sz w:val="28"/>
          <w:szCs w:val="28"/>
          <w:lang w:eastAsia="ru-RU"/>
        </w:rPr>
        <w:t>=15 мВ) диапазона измерений.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При контроле метрологических параметров деформационных (пружи</w:t>
      </w:r>
      <w:r w:rsidRPr="001C2A0F">
        <w:rPr>
          <w:rFonts w:eastAsia="Times New Roman"/>
          <w:sz w:val="28"/>
          <w:szCs w:val="28"/>
          <w:lang w:eastAsia="ru-RU"/>
        </w:rPr>
        <w:t>н</w:t>
      </w:r>
      <w:r w:rsidRPr="001C2A0F">
        <w:rPr>
          <w:rFonts w:eastAsia="Times New Roman"/>
          <w:sz w:val="28"/>
          <w:szCs w:val="28"/>
          <w:lang w:eastAsia="ru-RU"/>
        </w:rPr>
        <w:t>ных) манометров со шкалой в 300</w:t>
      </w:r>
      <w:r w:rsidRPr="001C2A0F">
        <w:rPr>
          <w:rFonts w:eastAsia="Times New Roman"/>
          <w:sz w:val="28"/>
          <w:szCs w:val="28"/>
          <w:lang w:eastAsia="ru-RU"/>
        </w:rPr>
        <w:sym w:font="Symbol" w:char="F0B0"/>
      </w:r>
      <w:r w:rsidRPr="001C2A0F">
        <w:rPr>
          <w:rFonts w:eastAsia="Times New Roman"/>
          <w:sz w:val="28"/>
          <w:szCs w:val="28"/>
          <w:lang w:eastAsia="ru-RU"/>
        </w:rPr>
        <w:t xml:space="preserve"> (300 делений) смещение стрелки от постукив</w:t>
      </w:r>
      <w:r w:rsidRPr="001C2A0F">
        <w:rPr>
          <w:rFonts w:eastAsia="Times New Roman"/>
          <w:sz w:val="28"/>
          <w:szCs w:val="28"/>
          <w:lang w:eastAsia="ru-RU"/>
        </w:rPr>
        <w:t>а</w:t>
      </w:r>
      <w:r w:rsidRPr="001C2A0F">
        <w:rPr>
          <w:rFonts w:eastAsia="Times New Roman"/>
          <w:sz w:val="28"/>
          <w:szCs w:val="28"/>
          <w:lang w:eastAsia="ru-RU"/>
        </w:rPr>
        <w:t>ния по корпусу прибора должно оцениваться с погрешностью, не превышающей 0,1 цены деления шкалы. Сопоставьте эту погрешность отсчета с допускаемой п</w:t>
      </w:r>
      <w:r w:rsidRPr="001C2A0F">
        <w:rPr>
          <w:rFonts w:eastAsia="Times New Roman"/>
          <w:sz w:val="28"/>
          <w:szCs w:val="28"/>
          <w:lang w:eastAsia="ru-RU"/>
        </w:rPr>
        <w:t>о</w:t>
      </w:r>
      <w:r w:rsidRPr="001C2A0F">
        <w:rPr>
          <w:rFonts w:eastAsia="Times New Roman"/>
          <w:sz w:val="28"/>
          <w:szCs w:val="28"/>
          <w:lang w:eastAsia="ru-RU"/>
        </w:rPr>
        <w:t>грешностью для манометра класса 0,15.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Прибор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имеет шкалу на 100 В, а прибор Д – на 50 В. Указатель обоих приборов показывает 20 В. Какой из приборов будет иметь большую абсолютную погрешность измерений? Чему равно измеряемое напряжение приборов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 Д. Класс точности приборов равен 0,05.</w:t>
      </w:r>
    </w:p>
    <w:p w:rsidR="000D5900" w:rsidRPr="001C2A0F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Сравните погрешности измерений давления в 100 кПа пружинными м</w:t>
      </w:r>
      <w:r w:rsidRPr="001C2A0F">
        <w:rPr>
          <w:rFonts w:eastAsia="Times New Roman"/>
          <w:sz w:val="28"/>
          <w:szCs w:val="28"/>
          <w:lang w:eastAsia="ru-RU"/>
        </w:rPr>
        <w:t>а</w:t>
      </w:r>
      <w:r w:rsidRPr="001C2A0F">
        <w:rPr>
          <w:rFonts w:eastAsia="Times New Roman"/>
          <w:sz w:val="28"/>
          <w:szCs w:val="28"/>
          <w:lang w:eastAsia="ru-RU"/>
        </w:rPr>
        <w:t>нометрами классов точности 0,2 и 1,0 с пределами измерений на 600 и 100 кПа, с</w:t>
      </w:r>
      <w:r w:rsidRPr="001C2A0F">
        <w:rPr>
          <w:rFonts w:eastAsia="Times New Roman"/>
          <w:sz w:val="28"/>
          <w:szCs w:val="28"/>
          <w:lang w:eastAsia="ru-RU"/>
        </w:rPr>
        <w:t>о</w:t>
      </w:r>
      <w:r w:rsidRPr="001C2A0F">
        <w:rPr>
          <w:rFonts w:eastAsia="Times New Roman"/>
          <w:sz w:val="28"/>
          <w:szCs w:val="28"/>
          <w:lang w:eastAsia="ru-RU"/>
        </w:rPr>
        <w:t>ответственно.</w:t>
      </w:r>
    </w:p>
    <w:p w:rsidR="000D590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Указатель отчетного устройства вольтметра класса точности 0,5 с вер</w:t>
      </w:r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lang w:eastAsia="ru-RU"/>
        </w:rPr>
        <w:t>ним пределом измерений 150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В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показывает 130 В. Найти абсолютную и относ</w:t>
      </w:r>
      <w:r w:rsidRPr="001C2A0F">
        <w:rPr>
          <w:rFonts w:eastAsia="Times New Roman"/>
          <w:sz w:val="28"/>
          <w:szCs w:val="28"/>
          <w:lang w:eastAsia="ru-RU"/>
        </w:rPr>
        <w:t>и</w:t>
      </w:r>
      <w:r w:rsidRPr="001C2A0F">
        <w:rPr>
          <w:rFonts w:eastAsia="Times New Roman"/>
          <w:sz w:val="28"/>
          <w:szCs w:val="28"/>
          <w:lang w:eastAsia="ru-RU"/>
        </w:rPr>
        <w:t>тельную погрешности. Чему равно измеряемое напряжение?</w:t>
      </w:r>
    </w:p>
    <w:p w:rsidR="000D590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E32E6">
        <w:rPr>
          <w:rFonts w:eastAsia="Times New Roman"/>
          <w:sz w:val="28"/>
          <w:szCs w:val="28"/>
          <w:lang w:eastAsia="ru-RU"/>
        </w:rPr>
        <w:lastRenderedPageBreak/>
        <w:t>Найти среднее значение расстояния между ориентирами осей здания и доверительный интервал, в котором находится это значение, с доверительной вер</w:t>
      </w:r>
      <w:r w:rsidRPr="006E32E6">
        <w:rPr>
          <w:rFonts w:eastAsia="Times New Roman"/>
          <w:sz w:val="28"/>
          <w:szCs w:val="28"/>
          <w:lang w:eastAsia="ru-RU"/>
        </w:rPr>
        <w:t>о</w:t>
      </w:r>
      <w:r w:rsidRPr="006E32E6">
        <w:rPr>
          <w:rFonts w:eastAsia="Times New Roman"/>
          <w:sz w:val="28"/>
          <w:szCs w:val="28"/>
          <w:lang w:eastAsia="ru-RU"/>
        </w:rPr>
        <w:t xml:space="preserve">ятностью 0,99 при следующих измерениях этого расстояния, </w:t>
      </w:r>
      <w:proofErr w:type="gramStart"/>
      <w:r w:rsidRPr="006E32E6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E32E6">
        <w:rPr>
          <w:rFonts w:eastAsia="Times New Roman"/>
          <w:sz w:val="28"/>
          <w:szCs w:val="28"/>
          <w:lang w:eastAsia="ru-RU"/>
        </w:rPr>
        <w:t>: 10,124; 10,127; 10,121; 10,122; 10,131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доверительный интервал, в котором находится это значение, с доверительной вер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 xml:space="preserve">ятностью 0,99 при следующих измерениях этого расстояния,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>: 10,124; 10,127; 10,121; 10,122; 10,131.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доверительный интервал, в котором находится это значение, с доверительной вер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 xml:space="preserve">ятностью 0,99 при следующих измерениях этого расстояния,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>: 13,124; 13,127; 13,121; 13,122; 13,131.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доверительный интервал, в котором находится это значение, с доверительной вер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 xml:space="preserve">ятностью 0,99 при следующих измерениях этого расстояния,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>: 18,124; 18,127; 18,121; 18,122; 18,131.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доверительный интервал, в котором находится это значение, с доверительной вер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 xml:space="preserve">ятностью 0,99 при следующих измерениях этого расстояния,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>: 16,124; 16,127; 16,121; 16,122; 16,131.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Определить размерность производной физической величины электрич</w:t>
      </w:r>
      <w:r w:rsidRPr="006C2EC0">
        <w:rPr>
          <w:rFonts w:eastAsia="Times New Roman"/>
          <w:sz w:val="28"/>
          <w:szCs w:val="28"/>
          <w:lang w:eastAsia="ru-RU"/>
        </w:rPr>
        <w:t>е</w:t>
      </w:r>
      <w:r w:rsidRPr="006C2EC0">
        <w:rPr>
          <w:rFonts w:eastAsia="Times New Roman"/>
          <w:sz w:val="28"/>
          <w:szCs w:val="28"/>
          <w:lang w:eastAsia="ru-RU"/>
        </w:rPr>
        <w:t>ского заряда Q, равного произведению силы тока I на время t, в течение которого шел ток.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Определить размерность производной физической величины ускорения а, равного первой производной от скорости по времени.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Определить размерность производной физической величины углового ускорения ε, равного первой производной от угловой скорости по времени.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 xml:space="preserve">Определить размерность производной физической величины плотности тела ρ, равной отношению массы элемента тела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dm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к объему этого элемента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dV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. 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 xml:space="preserve">Определить размерность производной физической величины давления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Р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 xml:space="preserve">, равного отношению силы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dF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, действующей на элемент поверхности нормально (перпендикулярно) к ней, к площади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dS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этого элемента.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 xml:space="preserve">При определении силы инерции по зависимости F =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mּa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измерениями получены значения m = 200 кг и ускорение a = 4 м/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2</w:t>
      </w:r>
      <w:proofErr w:type="spellEnd"/>
      <w:proofErr w:type="gramEnd"/>
      <w:r w:rsidRPr="006C2EC0">
        <w:rPr>
          <w:rFonts w:eastAsia="Times New Roman"/>
          <w:sz w:val="28"/>
          <w:szCs w:val="28"/>
          <w:lang w:eastAsia="ru-RU"/>
        </w:rPr>
        <w:t xml:space="preserve">. Средние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квадратические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о</w:t>
      </w:r>
      <w:r w:rsidRPr="006C2EC0">
        <w:rPr>
          <w:rFonts w:eastAsia="Times New Roman"/>
          <w:sz w:val="28"/>
          <w:szCs w:val="28"/>
          <w:lang w:eastAsia="ru-RU"/>
        </w:rPr>
        <w:t>т</w:t>
      </w:r>
      <w:r w:rsidRPr="006C2EC0">
        <w:rPr>
          <w:rFonts w:eastAsia="Times New Roman"/>
          <w:sz w:val="28"/>
          <w:szCs w:val="28"/>
          <w:lang w:eastAsia="ru-RU"/>
        </w:rPr>
        <w:t xml:space="preserve">клонения результатов измерений: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σm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0,5 кг,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σa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0,02 м/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2</w:t>
      </w:r>
      <w:proofErr w:type="spellEnd"/>
      <w:proofErr w:type="gramEnd"/>
      <w:r w:rsidRPr="006C2EC0">
        <w:rPr>
          <w:rFonts w:eastAsia="Times New Roman"/>
          <w:sz w:val="28"/>
          <w:szCs w:val="28"/>
          <w:lang w:eastAsia="ru-RU"/>
        </w:rPr>
        <w:t>. Записать результат определенной силы инерции с вероятностью P = 0,966 (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tP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2,12).</w:t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 xml:space="preserve">При измерении усилия динамометр показывает 1000 Н, погрешность градуировки равна  –50 Н. Среднее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отклонение показаний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σF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=10 </w:t>
      </w:r>
      <w:r w:rsidRPr="006C2EC0">
        <w:rPr>
          <w:rFonts w:eastAsia="Times New Roman"/>
          <w:sz w:val="28"/>
          <w:szCs w:val="28"/>
          <w:lang w:eastAsia="ru-RU"/>
        </w:rPr>
        <w:lastRenderedPageBreak/>
        <w:t>Н. Укажите доверительные границы для истинного значения измеряемого усилия с вероятностью P = 0,9544 (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tP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2).</w:t>
      </w:r>
    </w:p>
    <w:p w:rsidR="000D5900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5600FE">
        <w:rPr>
          <w:rFonts w:eastAsia="Times New Roman"/>
          <w:sz w:val="28"/>
          <w:szCs w:val="28"/>
          <w:lang w:eastAsia="ru-RU"/>
        </w:rPr>
        <w:t>Результаты пятикратного измерения диаметра детали D=3,27 мм. Сист</w:t>
      </w:r>
      <w:r w:rsidRPr="005600FE">
        <w:rPr>
          <w:rFonts w:eastAsia="Times New Roman"/>
          <w:sz w:val="28"/>
          <w:szCs w:val="28"/>
          <w:lang w:eastAsia="ru-RU"/>
        </w:rPr>
        <w:t>е</w:t>
      </w:r>
      <w:r w:rsidRPr="005600FE">
        <w:rPr>
          <w:rFonts w:eastAsia="Times New Roman"/>
          <w:sz w:val="28"/>
          <w:szCs w:val="28"/>
          <w:lang w:eastAsia="ru-RU"/>
        </w:rPr>
        <w:t xml:space="preserve">матическая погрешность, вызванная износом губок штангенциркуля, составляет +0,07 мм.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СКО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результатов измерений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σD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>=0,12 мм. Записать результат измерения при доверительной вероятности P=0,95.</w:t>
      </w:r>
      <w:r w:rsidRPr="005600FE">
        <w:rPr>
          <w:rFonts w:eastAsia="Times New Roman"/>
          <w:sz w:val="28"/>
          <w:szCs w:val="28"/>
          <w:lang w:eastAsia="ru-RU"/>
        </w:rPr>
        <w:cr/>
      </w:r>
    </w:p>
    <w:p w:rsidR="000D5900" w:rsidRPr="005600FE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5600FE">
        <w:rPr>
          <w:rFonts w:eastAsia="Times New Roman"/>
          <w:sz w:val="28"/>
          <w:szCs w:val="28"/>
          <w:lang w:eastAsia="ru-RU"/>
        </w:rPr>
        <w:t xml:space="preserve">При определении силы инерции по зависимости F =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mּa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измерениями получены значения m = 100 кг и ускорение a = 2 м/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5600FE">
        <w:rPr>
          <w:rFonts w:eastAsia="Times New Roman"/>
          <w:sz w:val="28"/>
          <w:szCs w:val="28"/>
          <w:lang w:eastAsia="ru-RU"/>
        </w:rPr>
        <w:t>2</w:t>
      </w:r>
      <w:proofErr w:type="spellEnd"/>
      <w:proofErr w:type="gramEnd"/>
      <w:r w:rsidRPr="005600FE">
        <w:rPr>
          <w:rFonts w:eastAsia="Times New Roman"/>
          <w:sz w:val="28"/>
          <w:szCs w:val="28"/>
          <w:lang w:eastAsia="ru-RU"/>
        </w:rPr>
        <w:t xml:space="preserve">. Средние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квадратические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о</w:t>
      </w:r>
      <w:r w:rsidRPr="005600FE">
        <w:rPr>
          <w:rFonts w:eastAsia="Times New Roman"/>
          <w:sz w:val="28"/>
          <w:szCs w:val="28"/>
          <w:lang w:eastAsia="ru-RU"/>
        </w:rPr>
        <w:t>т</w:t>
      </w:r>
      <w:r w:rsidRPr="005600FE">
        <w:rPr>
          <w:rFonts w:eastAsia="Times New Roman"/>
          <w:sz w:val="28"/>
          <w:szCs w:val="28"/>
          <w:lang w:eastAsia="ru-RU"/>
        </w:rPr>
        <w:t xml:space="preserve">клонения результатов измерений: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σm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= 0,5 кг,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σa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= 0,01 м/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5600FE">
        <w:rPr>
          <w:rFonts w:eastAsia="Times New Roman"/>
          <w:sz w:val="28"/>
          <w:szCs w:val="28"/>
          <w:lang w:eastAsia="ru-RU"/>
        </w:rPr>
        <w:t>2</w:t>
      </w:r>
      <w:proofErr w:type="spellEnd"/>
      <w:proofErr w:type="gramEnd"/>
      <w:r w:rsidRPr="005600FE">
        <w:rPr>
          <w:rFonts w:eastAsia="Times New Roman"/>
          <w:sz w:val="28"/>
          <w:szCs w:val="28"/>
          <w:lang w:eastAsia="ru-RU"/>
        </w:rPr>
        <w:t>. Записать результат определенной силы инерции с вероятностью P = 0,966 (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tP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= 2,12).</w:t>
      </w:r>
    </w:p>
    <w:p w:rsidR="000D5900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Результаты пятикратного измерения диаметра детали D=5,27 мм. Сист</w:t>
      </w:r>
      <w:r w:rsidRPr="006C2EC0">
        <w:rPr>
          <w:rFonts w:eastAsia="Times New Roman"/>
          <w:sz w:val="28"/>
          <w:szCs w:val="28"/>
          <w:lang w:eastAsia="ru-RU"/>
        </w:rPr>
        <w:t>е</w:t>
      </w:r>
      <w:r w:rsidRPr="006C2EC0">
        <w:rPr>
          <w:rFonts w:eastAsia="Times New Roman"/>
          <w:sz w:val="28"/>
          <w:szCs w:val="28"/>
          <w:lang w:eastAsia="ru-RU"/>
        </w:rPr>
        <w:t xml:space="preserve">матическая погрешность, вызванная износом губок штангенциркуля, составляет +0,07 мм.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СКО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результатов измерений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σD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>=0,12 мм. Записать результат измерения при доверительной вероятности P=0,95.</w:t>
      </w:r>
      <w:r w:rsidRPr="006C2EC0">
        <w:rPr>
          <w:rFonts w:eastAsia="Times New Roman"/>
          <w:sz w:val="28"/>
          <w:szCs w:val="28"/>
          <w:lang w:eastAsia="ru-RU"/>
        </w:rPr>
        <w:cr/>
      </w:r>
    </w:p>
    <w:p w:rsidR="000D5900" w:rsidRPr="006C2EC0" w:rsidRDefault="000D5900" w:rsidP="000D5900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 xml:space="preserve">При измерении усилия динамометр показывает 1200 Н, погрешность градуировки равна  –50 Н. Среднее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отклонение показаний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σF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=12 Н. Укажите доверительные границы для истинного значения измеряемого усилия с вероятностью P = 0,9544 (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tP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2).</w:t>
      </w:r>
    </w:p>
    <w:p w:rsidR="000D5900" w:rsidRDefault="000D5900" w:rsidP="000D5900">
      <w:pPr>
        <w:spacing w:after="0" w:line="240" w:lineRule="auto"/>
        <w:ind w:firstLine="709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ind w:firstLine="709"/>
        <w:rPr>
          <w:rFonts w:eastAsia="Times New Roman"/>
          <w:b/>
          <w:sz w:val="28"/>
          <w:szCs w:val="28"/>
        </w:rPr>
      </w:pPr>
    </w:p>
    <w:p w:rsidR="00ED19A5" w:rsidRPr="00ED19A5" w:rsidRDefault="00ED19A5" w:rsidP="00ED19A5">
      <w:pPr>
        <w:tabs>
          <w:tab w:val="left" w:pos="900"/>
        </w:tabs>
        <w:spacing w:after="0" w:line="240" w:lineRule="auto"/>
        <w:jc w:val="both"/>
        <w:rPr>
          <w:rFonts w:eastAsia="Times New Roman"/>
          <w:b/>
          <w:sz w:val="28"/>
          <w:szCs w:val="20"/>
          <w:lang w:eastAsia="ru-RU"/>
        </w:rPr>
      </w:pPr>
      <w:r w:rsidRPr="00D87C4D">
        <w:rPr>
          <w:rFonts w:eastAsia="Times New Roman"/>
          <w:b/>
          <w:sz w:val="28"/>
          <w:szCs w:val="20"/>
          <w:lang w:eastAsia="ru-RU"/>
        </w:rPr>
        <w:t>Раздел 2 – Общие вопросы технического регулирования и стандартизации</w:t>
      </w:r>
    </w:p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 w:rsidRPr="00321567">
        <w:rPr>
          <w:rFonts w:eastAsia="Times New Roman"/>
          <w:bCs/>
          <w:sz w:val="28"/>
          <w:szCs w:val="28"/>
          <w:lang w:eastAsia="ru-RU"/>
        </w:rPr>
        <w:t>1. Определить</w:t>
      </w:r>
      <w:r w:rsidRPr="003C53DE">
        <w:rPr>
          <w:rFonts w:eastAsia="Times New Roman"/>
          <w:bCs/>
          <w:sz w:val="28"/>
          <w:szCs w:val="28"/>
          <w:lang w:eastAsia="ru-RU"/>
        </w:rPr>
        <w:t xml:space="preserve">  коэффициент унификации </w:t>
      </w:r>
      <w:r w:rsidRPr="003C53DE">
        <w:rPr>
          <w:rFonts w:eastAsia="Times New Roman"/>
          <w:bCs/>
          <w:i/>
          <w:sz w:val="28"/>
          <w:szCs w:val="28"/>
          <w:lang w:eastAsia="ru-RU"/>
        </w:rPr>
        <w:t>Ку</w:t>
      </w:r>
      <w:r w:rsidRPr="003C53DE">
        <w:rPr>
          <w:rFonts w:eastAsia="Times New Roman"/>
          <w:bCs/>
          <w:sz w:val="28"/>
          <w:szCs w:val="28"/>
          <w:lang w:eastAsia="ru-RU"/>
        </w:rPr>
        <w:t xml:space="preserve"> изделий с учетом стоимости</w:t>
      </w:r>
      <w:r w:rsidRPr="003C53DE">
        <w:rPr>
          <w:rFonts w:eastAsia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деталей. Число наименований </w:t>
      </w:r>
      <w:r w:rsidRPr="003C53DE">
        <w:rPr>
          <w:rFonts w:eastAsia="Times New Roman"/>
          <w:i/>
          <w:iCs/>
          <w:color w:val="000000"/>
          <w:sz w:val="28"/>
          <w:szCs w:val="28"/>
          <w:lang w:eastAsia="ru-RU"/>
        </w:rPr>
        <w:t xml:space="preserve">Н </w:t>
      </w:r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>унифицированных деталей, их количество</w:t>
      </w:r>
      <w:proofErr w:type="gramStart"/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 </w:t>
      </w:r>
      <w:r w:rsidRPr="003C53DE">
        <w:rPr>
          <w:rFonts w:eastAsia="Times New Roman"/>
          <w:i/>
          <w:iCs/>
          <w:color w:val="000000"/>
          <w:sz w:val="28"/>
          <w:szCs w:val="28"/>
          <w:lang w:eastAsia="ru-RU"/>
        </w:rPr>
        <w:t>Д</w:t>
      </w:r>
      <w:proofErr w:type="gramEnd"/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 и д</w:t>
      </w:r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>о</w:t>
      </w:r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ля стоимости </w:t>
      </w:r>
      <w:proofErr w:type="spellStart"/>
      <w:r w:rsidRPr="003C53DE">
        <w:rPr>
          <w:rFonts w:eastAsia="Times New Roman"/>
          <w:i/>
          <w:iCs/>
          <w:color w:val="000000"/>
          <w:sz w:val="28"/>
          <w:szCs w:val="28"/>
          <w:lang w:eastAsia="ru-RU"/>
        </w:rPr>
        <w:t>Qi</w:t>
      </w:r>
      <w:proofErr w:type="spellEnd"/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 одной детали по отношению к стоимости изделия приведены в таблице.</w:t>
      </w:r>
    </w:p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/>
          <w:iCs/>
          <w:color w:val="000000"/>
          <w:sz w:val="28"/>
          <w:szCs w:val="28"/>
          <w:lang w:eastAsia="ru-RU"/>
        </w:rPr>
        <w:t>Вариант 1</w:t>
      </w:r>
    </w:p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2882"/>
        <w:gridCol w:w="3355"/>
      </w:tblGrid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Наименование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Cs/>
                <w:color w:val="000000"/>
                <w:sz w:val="28"/>
                <w:szCs w:val="28"/>
                <w:lang w:eastAsia="ru-RU"/>
              </w:rPr>
              <w:t>Доля стоимости детали,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C53DE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Qi</w:t>
            </w:r>
            <w:proofErr w:type="spellEnd"/>
          </w:p>
        </w:tc>
      </w:tr>
      <w:tr w:rsidR="000D5900" w:rsidRPr="003C53DE" w:rsidTr="0040584C">
        <w:trPr>
          <w:trHeight w:val="38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0.005</w:t>
            </w:r>
          </w:p>
        </w:tc>
      </w:tr>
      <w:tr w:rsidR="000D5900" w:rsidRPr="003C53DE" w:rsidTr="0040584C">
        <w:trPr>
          <w:trHeight w:val="38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</w:tr>
      <w:tr w:rsidR="000D5900" w:rsidRPr="003C53DE" w:rsidTr="0040584C">
        <w:trPr>
          <w:trHeight w:val="38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0.04</w:t>
            </w:r>
          </w:p>
        </w:tc>
      </w:tr>
      <w:tr w:rsidR="000D5900" w:rsidRPr="003C53DE" w:rsidTr="0040584C">
        <w:trPr>
          <w:trHeight w:val="38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0.20</w:t>
            </w:r>
          </w:p>
        </w:tc>
      </w:tr>
      <w:tr w:rsidR="000D5900" w:rsidRPr="003C53DE" w:rsidTr="0040584C">
        <w:trPr>
          <w:trHeight w:val="38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0.25</w:t>
            </w:r>
          </w:p>
        </w:tc>
      </w:tr>
    </w:tbl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/>
          <w:iCs/>
          <w:color w:val="000000"/>
          <w:sz w:val="28"/>
          <w:szCs w:val="28"/>
          <w:lang w:eastAsia="ru-RU"/>
        </w:rPr>
        <w:t>Вариант 2</w:t>
      </w:r>
    </w:p>
    <w:p w:rsidR="000D5900" w:rsidRPr="003C53DE" w:rsidRDefault="000D5900" w:rsidP="000D5900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2882"/>
        <w:gridCol w:w="3355"/>
      </w:tblGrid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Наименование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Cs/>
                <w:color w:val="000000"/>
                <w:sz w:val="28"/>
                <w:szCs w:val="28"/>
                <w:lang w:eastAsia="ru-RU"/>
              </w:rPr>
              <w:t>Доля стоимости детали,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C53DE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Qi</w:t>
            </w:r>
            <w:proofErr w:type="spellEnd"/>
          </w:p>
        </w:tc>
      </w:tr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</w:t>
            </w:r>
          </w:p>
        </w:tc>
      </w:tr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0.22</w:t>
            </w:r>
          </w:p>
        </w:tc>
      </w:tr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</w:t>
            </w:r>
          </w:p>
        </w:tc>
      </w:tr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0.08</w:t>
            </w:r>
          </w:p>
        </w:tc>
      </w:tr>
    </w:tbl>
    <w:p w:rsidR="000D5900" w:rsidRDefault="000D5900" w:rsidP="000D5900">
      <w:pPr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3C53DE">
        <w:rPr>
          <w:rFonts w:eastAsia="Times New Roman"/>
          <w:bCs/>
          <w:sz w:val="28"/>
          <w:szCs w:val="28"/>
          <w:lang w:eastAsia="ru-RU"/>
        </w:rPr>
        <w:t>Вариант 3</w:t>
      </w:r>
    </w:p>
    <w:p w:rsidR="000D5900" w:rsidRPr="003C53DE" w:rsidRDefault="000D5900" w:rsidP="000D5900">
      <w:pPr>
        <w:spacing w:after="0" w:line="240" w:lineRule="auto"/>
        <w:ind w:firstLine="567"/>
        <w:rPr>
          <w:rFonts w:eastAsia="Times New Roman"/>
          <w:iCs/>
          <w:color w:val="000000"/>
          <w:sz w:val="28"/>
          <w:szCs w:val="28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2882"/>
        <w:gridCol w:w="3355"/>
      </w:tblGrid>
      <w:tr w:rsidR="000D5900" w:rsidRPr="003C53DE" w:rsidTr="0040584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Наименование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Cs/>
                <w:color w:val="000000"/>
                <w:sz w:val="28"/>
                <w:szCs w:val="28"/>
                <w:lang w:eastAsia="ru-RU"/>
              </w:rPr>
              <w:t>Доля стоимости детали,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C53DE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Qi</w:t>
            </w:r>
            <w:proofErr w:type="spellEnd"/>
          </w:p>
        </w:tc>
      </w:tr>
      <w:tr w:rsidR="000D5900" w:rsidRPr="003C53DE" w:rsidTr="0040584C">
        <w:trPr>
          <w:trHeight w:val="33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0.07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0.017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0.025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0.012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0.005</w:t>
            </w:r>
          </w:p>
        </w:tc>
      </w:tr>
      <w:tr w:rsidR="000D5900" w:rsidRPr="003C53DE" w:rsidTr="0040584C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0.003</w:t>
            </w:r>
          </w:p>
        </w:tc>
      </w:tr>
    </w:tbl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D5900" w:rsidRPr="003C53DE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 w:rsidRPr="003C53DE">
        <w:rPr>
          <w:rFonts w:eastAsia="Times New Roman"/>
          <w:bCs/>
          <w:sz w:val="28"/>
          <w:szCs w:val="28"/>
          <w:lang w:eastAsia="ru-RU"/>
        </w:rPr>
        <w:t>Вариант 4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1"/>
        <w:gridCol w:w="2872"/>
        <w:gridCol w:w="3341"/>
      </w:tblGrid>
      <w:tr w:rsidR="000D5900" w:rsidRPr="003C53DE" w:rsidTr="0040584C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Наименование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деталей,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Cs/>
                <w:color w:val="000000"/>
                <w:sz w:val="28"/>
                <w:szCs w:val="28"/>
                <w:lang w:eastAsia="ru-RU"/>
              </w:rPr>
              <w:t>Доля стоимости детали,</w:t>
            </w:r>
          </w:p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C53DE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Qi</w:t>
            </w:r>
            <w:proofErr w:type="spellEnd"/>
          </w:p>
        </w:tc>
      </w:tr>
      <w:tr w:rsidR="000D5900" w:rsidRPr="003C53DE" w:rsidTr="0040584C">
        <w:trPr>
          <w:trHeight w:val="33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0.18</w:t>
            </w:r>
          </w:p>
        </w:tc>
      </w:tr>
      <w:tr w:rsidR="000D5900" w:rsidRPr="003C53DE" w:rsidTr="0040584C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</w:t>
            </w:r>
          </w:p>
        </w:tc>
      </w:tr>
      <w:tr w:rsidR="000D5900" w:rsidRPr="003C53DE" w:rsidTr="0040584C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</w:tr>
      <w:tr w:rsidR="000D5900" w:rsidRPr="003C53DE" w:rsidTr="0040584C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0.01</w:t>
            </w:r>
          </w:p>
        </w:tc>
      </w:tr>
      <w:tr w:rsidR="000D5900" w:rsidRPr="003C53DE" w:rsidTr="0040584C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0.08</w:t>
            </w:r>
          </w:p>
        </w:tc>
      </w:tr>
      <w:tr w:rsidR="000D5900" w:rsidRPr="003C53DE" w:rsidTr="0040584C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3C53DE" w:rsidRDefault="000D5900" w:rsidP="0040584C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0.03</w:t>
            </w:r>
          </w:p>
        </w:tc>
      </w:tr>
    </w:tbl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</w:p>
    <w:p w:rsidR="000D5900" w:rsidRPr="003C53DE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 w:rsidRPr="00321567">
        <w:rPr>
          <w:rFonts w:eastAsia="Times New Roman"/>
          <w:iCs/>
          <w:color w:val="000000"/>
          <w:sz w:val="28"/>
          <w:szCs w:val="28"/>
          <w:lang w:eastAsia="ru-RU"/>
        </w:rPr>
        <w:t>2.</w:t>
      </w:r>
      <w:r>
        <w:rPr>
          <w:rFonts w:eastAsia="Times New Roman"/>
          <w:iCs/>
          <w:color w:val="000000"/>
          <w:sz w:val="28"/>
          <w:szCs w:val="28"/>
          <w:lang w:eastAsia="ru-RU"/>
        </w:rPr>
        <w:t xml:space="preserve"> </w:t>
      </w:r>
      <w:r w:rsidRPr="00426895">
        <w:rPr>
          <w:rFonts w:eastAsia="Times New Roman"/>
          <w:iCs/>
          <w:color w:val="000000"/>
          <w:sz w:val="28"/>
          <w:szCs w:val="28"/>
          <w:lang w:eastAsia="ru-RU"/>
        </w:rPr>
        <w:t>По результатам решений сформулировать зависимость коэффициента ун</w:t>
      </w:r>
      <w:r w:rsidRPr="00426895">
        <w:rPr>
          <w:rFonts w:eastAsia="Times New Roman"/>
          <w:iCs/>
          <w:color w:val="000000"/>
          <w:sz w:val="28"/>
          <w:szCs w:val="28"/>
          <w:lang w:eastAsia="ru-RU"/>
        </w:rPr>
        <w:t>и</w:t>
      </w:r>
      <w:r w:rsidRPr="00426895">
        <w:rPr>
          <w:rFonts w:eastAsia="Times New Roman"/>
          <w:iCs/>
          <w:color w:val="000000"/>
          <w:sz w:val="28"/>
          <w:szCs w:val="28"/>
          <w:lang w:eastAsia="ru-RU"/>
        </w:rPr>
        <w:t>фикации Ку изделий от стоимости унифицированных деталей.</w:t>
      </w: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D5900" w:rsidRPr="00E940B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E940B0">
        <w:rPr>
          <w:rFonts w:eastAsia="Times New Roman"/>
          <w:b/>
          <w:sz w:val="28"/>
          <w:szCs w:val="28"/>
        </w:rPr>
        <w:t xml:space="preserve">Раздел </w:t>
      </w:r>
      <w:r w:rsidR="00ED19A5">
        <w:rPr>
          <w:rFonts w:eastAsia="Times New Roman"/>
          <w:b/>
          <w:sz w:val="28"/>
          <w:szCs w:val="28"/>
        </w:rPr>
        <w:t>3</w:t>
      </w:r>
      <w:r w:rsidRPr="00E940B0">
        <w:rPr>
          <w:rFonts w:eastAsia="Times New Roman"/>
          <w:b/>
          <w:sz w:val="28"/>
          <w:szCs w:val="28"/>
        </w:rPr>
        <w:t xml:space="preserve"> – </w:t>
      </w:r>
      <w:r w:rsidR="00ED19A5">
        <w:rPr>
          <w:rFonts w:eastAsia="Times New Roman"/>
          <w:b/>
          <w:sz w:val="28"/>
          <w:szCs w:val="28"/>
        </w:rPr>
        <w:t>Оценка</w:t>
      </w:r>
      <w:r w:rsidRPr="00E940B0">
        <w:rPr>
          <w:rFonts w:eastAsia="Times New Roman"/>
          <w:b/>
          <w:sz w:val="28"/>
          <w:szCs w:val="28"/>
        </w:rPr>
        <w:t xml:space="preserve"> соответствия</w:t>
      </w: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D5900" w:rsidRPr="00517A9C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sz w:val="28"/>
          <w:szCs w:val="28"/>
          <w:lang w:eastAsia="ru-RU"/>
        </w:rPr>
      </w:pPr>
      <w:r>
        <w:rPr>
          <w:rFonts w:eastAsia="Times New Roman"/>
          <w:iCs/>
          <w:sz w:val="28"/>
          <w:szCs w:val="28"/>
          <w:lang w:eastAsia="ru-RU"/>
        </w:rPr>
        <w:t xml:space="preserve">1 </w:t>
      </w:r>
      <w:r w:rsidRPr="00517A9C">
        <w:rPr>
          <w:rFonts w:eastAsia="Times New Roman"/>
          <w:iCs/>
          <w:sz w:val="28"/>
          <w:szCs w:val="28"/>
          <w:lang w:eastAsia="ru-RU"/>
        </w:rPr>
        <w:t>Предприятие выпускает сложную массовую продукцию. Рассмотрите и обоснуйте возможные схемы сертификации. Выберите оптимальную схему.</w:t>
      </w:r>
    </w:p>
    <w:p w:rsidR="000D5900" w:rsidRPr="00517A9C" w:rsidRDefault="000D5900" w:rsidP="000D5900">
      <w:pPr>
        <w:spacing w:after="0" w:line="240" w:lineRule="auto"/>
        <w:ind w:firstLine="709"/>
        <w:jc w:val="both"/>
        <w:rPr>
          <w:rFonts w:eastAsia="Times New Roman"/>
          <w:iCs/>
          <w:sz w:val="28"/>
          <w:szCs w:val="28"/>
          <w:lang w:eastAsia="ru-RU"/>
        </w:rPr>
      </w:pPr>
    </w:p>
    <w:p w:rsidR="000D5900" w:rsidRPr="00517A9C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517A9C">
        <w:rPr>
          <w:rFonts w:eastAsia="Times New Roman"/>
          <w:bCs/>
          <w:sz w:val="28"/>
          <w:szCs w:val="28"/>
          <w:lang w:eastAsia="ru-RU"/>
        </w:rPr>
        <w:t xml:space="preserve">2 </w:t>
      </w:r>
      <w:r w:rsidRPr="00517A9C">
        <w:rPr>
          <w:rFonts w:eastAsia="Times New Roman"/>
          <w:iCs/>
          <w:sz w:val="28"/>
          <w:szCs w:val="28"/>
          <w:lang w:eastAsia="ru-RU"/>
        </w:rPr>
        <w:t>Предприятие выпускает сложную массовую специализированную проду</w:t>
      </w:r>
      <w:r w:rsidRPr="00517A9C">
        <w:rPr>
          <w:rFonts w:eastAsia="Times New Roman"/>
          <w:iCs/>
          <w:sz w:val="28"/>
          <w:szCs w:val="28"/>
          <w:lang w:eastAsia="ru-RU"/>
        </w:rPr>
        <w:t>к</w:t>
      </w:r>
      <w:r w:rsidRPr="00517A9C">
        <w:rPr>
          <w:rFonts w:eastAsia="Times New Roman"/>
          <w:iCs/>
          <w:sz w:val="28"/>
          <w:szCs w:val="28"/>
          <w:lang w:eastAsia="ru-RU"/>
        </w:rPr>
        <w:t>цию, некоторые виды которой сертифицированы. Рассмотрите и обоснуйте во</w:t>
      </w:r>
      <w:r w:rsidRPr="00517A9C">
        <w:rPr>
          <w:rFonts w:eastAsia="Times New Roman"/>
          <w:iCs/>
          <w:sz w:val="28"/>
          <w:szCs w:val="28"/>
          <w:lang w:eastAsia="ru-RU"/>
        </w:rPr>
        <w:t>з</w:t>
      </w:r>
      <w:r w:rsidRPr="00517A9C">
        <w:rPr>
          <w:rFonts w:eastAsia="Times New Roman"/>
          <w:iCs/>
          <w:sz w:val="28"/>
          <w:szCs w:val="28"/>
          <w:lang w:eastAsia="ru-RU"/>
        </w:rPr>
        <w:t>можные схемы сертификации. Выберите оптимальную схему.</w:t>
      </w:r>
    </w:p>
    <w:p w:rsidR="000D5900" w:rsidRPr="00517A9C" w:rsidRDefault="000D5900" w:rsidP="000D5900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0D5900" w:rsidRPr="00517A9C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517A9C">
        <w:rPr>
          <w:rFonts w:eastAsia="Times New Roman"/>
          <w:bCs/>
          <w:sz w:val="28"/>
          <w:szCs w:val="28"/>
          <w:lang w:eastAsia="ru-RU"/>
        </w:rPr>
        <w:lastRenderedPageBreak/>
        <w:t xml:space="preserve">3 </w:t>
      </w:r>
      <w:r w:rsidRPr="00517A9C">
        <w:rPr>
          <w:rFonts w:eastAsia="Times New Roman"/>
          <w:iCs/>
          <w:sz w:val="28"/>
          <w:szCs w:val="28"/>
          <w:lang w:eastAsia="ru-RU"/>
        </w:rPr>
        <w:t>Предприятие выпускает эксклюзивную продукцию малыми партиями под заказ потребителей. Рассмотрите и обоснуйте возможные схемы сертификации. Выберите оптимальную схему.</w:t>
      </w:r>
    </w:p>
    <w:p w:rsidR="000D5900" w:rsidRPr="00517A9C" w:rsidRDefault="000D5900" w:rsidP="000D5900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0D5900" w:rsidRPr="00517A9C" w:rsidRDefault="000D5900" w:rsidP="000D5900">
      <w:pPr>
        <w:spacing w:after="0" w:line="240" w:lineRule="auto"/>
        <w:ind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517A9C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517A9C">
        <w:rPr>
          <w:rFonts w:eastAsia="Times New Roman"/>
          <w:iCs/>
          <w:sz w:val="28"/>
          <w:szCs w:val="28"/>
          <w:lang w:eastAsia="ru-RU"/>
        </w:rPr>
        <w:t>Предприятие выпускает медицинское оборудование малыми партиями, н</w:t>
      </w:r>
      <w:r w:rsidRPr="00517A9C">
        <w:rPr>
          <w:rFonts w:eastAsia="Times New Roman"/>
          <w:iCs/>
          <w:sz w:val="28"/>
          <w:szCs w:val="28"/>
          <w:lang w:eastAsia="ru-RU"/>
        </w:rPr>
        <w:t>е</w:t>
      </w:r>
      <w:r w:rsidRPr="00517A9C">
        <w:rPr>
          <w:rFonts w:eastAsia="Times New Roman"/>
          <w:iCs/>
          <w:sz w:val="28"/>
          <w:szCs w:val="28"/>
          <w:lang w:eastAsia="ru-RU"/>
        </w:rPr>
        <w:t>которые виды которого сертифицированы. Рассмотрите и обоснуйте возможные схемы сертификации. Выберите оптимальную схему.</w:t>
      </w:r>
    </w:p>
    <w:p w:rsidR="000D5900" w:rsidRDefault="000D5900" w:rsidP="000D590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/>
          <w:sz w:val="28"/>
          <w:szCs w:val="28"/>
          <w:lang w:eastAsia="ru-RU"/>
        </w:rPr>
      </w:pPr>
    </w:p>
    <w:p w:rsidR="00ED19A5" w:rsidRPr="00D87C4D" w:rsidRDefault="00D87C4D" w:rsidP="00ED19A5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 w:hanging="567"/>
        <w:jc w:val="both"/>
        <w:rPr>
          <w:rFonts w:eastAsia="Times New Roman"/>
          <w:b/>
          <w:sz w:val="28"/>
          <w:szCs w:val="20"/>
          <w:lang w:eastAsia="ru-RU"/>
        </w:rPr>
      </w:pPr>
      <w:r w:rsidRPr="00D87C4D">
        <w:rPr>
          <w:rFonts w:eastAsia="Times New Roman"/>
          <w:b/>
          <w:sz w:val="28"/>
          <w:szCs w:val="20"/>
          <w:lang w:eastAsia="ru-RU"/>
        </w:rPr>
        <w:t xml:space="preserve">Раздел 4 </w:t>
      </w:r>
      <w:r w:rsidR="00ED19A5" w:rsidRPr="00D87C4D">
        <w:rPr>
          <w:rFonts w:eastAsia="Times New Roman"/>
          <w:b/>
          <w:sz w:val="28"/>
          <w:szCs w:val="20"/>
          <w:lang w:eastAsia="ru-RU"/>
        </w:rPr>
        <w:t xml:space="preserve">- </w:t>
      </w:r>
      <w:r w:rsidRPr="00D87C4D">
        <w:rPr>
          <w:rFonts w:eastAsia="Times New Roman"/>
          <w:b/>
          <w:sz w:val="28"/>
          <w:szCs w:val="20"/>
          <w:lang w:eastAsia="ru-RU"/>
        </w:rPr>
        <w:t>Управление качеством продукции</w:t>
      </w:r>
    </w:p>
    <w:p w:rsidR="000D5900" w:rsidRDefault="000D5900" w:rsidP="000D590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/>
          <w:sz w:val="28"/>
          <w:szCs w:val="28"/>
          <w:lang w:eastAsia="ru-RU"/>
        </w:rPr>
      </w:pP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iCs/>
          <w:sz w:val="28"/>
          <w:szCs w:val="28"/>
          <w:lang w:eastAsia="ru-RU"/>
        </w:rPr>
        <w:t>Предп</w:t>
      </w:r>
      <w:r w:rsidRPr="00324E4B">
        <w:rPr>
          <w:rFonts w:eastAsia="Times New Roman"/>
          <w:sz w:val="28"/>
          <w:szCs w:val="28"/>
          <w:lang w:eastAsia="ru-RU"/>
        </w:rPr>
        <w:t>риятия строительной индустрии выпускают железобетонные  стеновые панели многослойной конструкции с применением эффек</w:t>
      </w:r>
      <w:r w:rsidRPr="00324E4B">
        <w:rPr>
          <w:rFonts w:eastAsia="Times New Roman"/>
          <w:sz w:val="28"/>
          <w:szCs w:val="28"/>
          <w:lang w:eastAsia="ru-RU"/>
        </w:rPr>
        <w:softHyphen/>
      </w:r>
      <w:r w:rsidRPr="00324E4B">
        <w:rPr>
          <w:rFonts w:eastAsia="Times New Roman"/>
          <w:bCs/>
          <w:sz w:val="28"/>
          <w:szCs w:val="28"/>
          <w:lang w:eastAsia="ru-RU"/>
        </w:rPr>
        <w:t xml:space="preserve">тивных  </w:t>
      </w:r>
      <w:r w:rsidRPr="00324E4B">
        <w:rPr>
          <w:rFonts w:eastAsia="Times New Roman"/>
          <w:sz w:val="28"/>
          <w:szCs w:val="28"/>
          <w:lang w:eastAsia="ru-RU"/>
        </w:rPr>
        <w:t>теплоизоляцио</w:t>
      </w:r>
      <w:r w:rsidRPr="00324E4B">
        <w:rPr>
          <w:rFonts w:eastAsia="Times New Roman"/>
          <w:sz w:val="28"/>
          <w:szCs w:val="28"/>
          <w:lang w:eastAsia="ru-RU"/>
        </w:rPr>
        <w:t>н</w:t>
      </w:r>
      <w:r w:rsidRPr="00324E4B">
        <w:rPr>
          <w:rFonts w:eastAsia="Times New Roman"/>
          <w:sz w:val="28"/>
          <w:szCs w:val="28"/>
          <w:lang w:eastAsia="ru-RU"/>
        </w:rPr>
        <w:t>ных материалов.</w:t>
      </w: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sz w:val="28"/>
          <w:szCs w:val="28"/>
          <w:lang w:eastAsia="ru-RU"/>
        </w:rPr>
        <w:t>Значения коэффициентов значимости потребительских характеристик  пан</w:t>
      </w:r>
      <w:r w:rsidRPr="00324E4B">
        <w:rPr>
          <w:rFonts w:eastAsia="Times New Roman"/>
          <w:sz w:val="28"/>
          <w:szCs w:val="28"/>
          <w:lang w:eastAsia="ru-RU"/>
        </w:rPr>
        <w:t>е</w:t>
      </w:r>
      <w:r w:rsidRPr="00324E4B">
        <w:rPr>
          <w:rFonts w:eastAsia="Times New Roman"/>
          <w:sz w:val="28"/>
          <w:szCs w:val="28"/>
          <w:lang w:eastAsia="ru-RU"/>
        </w:rPr>
        <w:t>лей, по изделию-эталону и предприятиям-изготовителям, приведены  в табл. 1.</w:t>
      </w: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left="288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sz w:val="28"/>
          <w:szCs w:val="28"/>
          <w:lang w:eastAsia="ru-RU"/>
        </w:rPr>
        <w:t>Таблица 1</w:t>
      </w:r>
      <w:r w:rsidRPr="00324E4B">
        <w:rPr>
          <w:rFonts w:eastAsia="Times New Roman"/>
          <w:bCs/>
          <w:sz w:val="28"/>
          <w:szCs w:val="28"/>
          <w:lang w:eastAsia="ru-RU"/>
        </w:rPr>
        <w:t xml:space="preserve"> - </w:t>
      </w:r>
      <w:r w:rsidRPr="00324E4B">
        <w:rPr>
          <w:rFonts w:eastAsia="Times New Roman"/>
          <w:sz w:val="28"/>
          <w:szCs w:val="28"/>
          <w:lang w:eastAsia="ru-RU"/>
        </w:rPr>
        <w:t>Исходные данные коэффициентов значимости по изделию-эталону предприятием изготовителем</w:t>
      </w: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left="288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1006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2410"/>
        <w:gridCol w:w="1276"/>
        <w:gridCol w:w="1276"/>
        <w:gridCol w:w="1277"/>
        <w:gridCol w:w="1276"/>
        <w:gridCol w:w="1276"/>
      </w:tblGrid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Параметры характери</w:t>
            </w:r>
            <w:r w:rsidRPr="00324E4B">
              <w:rPr>
                <w:rFonts w:eastAsia="Times New Roman"/>
                <w:bCs/>
                <w:szCs w:val="24"/>
                <w:lang w:eastAsia="ru-RU"/>
              </w:rPr>
              <w:softHyphen/>
              <w:t>стик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Наименование пар</w:t>
            </w:r>
            <w:r w:rsidRPr="00324E4B">
              <w:rPr>
                <w:rFonts w:eastAsia="Times New Roman"/>
                <w:bCs/>
                <w:szCs w:val="24"/>
                <w:lang w:eastAsia="ru-RU"/>
              </w:rPr>
              <w:t>а</w:t>
            </w:r>
            <w:r w:rsidRPr="00324E4B">
              <w:rPr>
                <w:rFonts w:eastAsia="Times New Roman"/>
                <w:bCs/>
                <w:szCs w:val="24"/>
                <w:lang w:eastAsia="ru-RU"/>
              </w:rPr>
              <w:t>метра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Эталон и</w:t>
            </w:r>
            <w:r w:rsidRPr="00324E4B">
              <w:rPr>
                <w:rFonts w:eastAsia="Times New Roman"/>
                <w:bCs/>
                <w:szCs w:val="24"/>
                <w:lang w:eastAsia="ru-RU"/>
              </w:rPr>
              <w:t>з</w:t>
            </w:r>
            <w:r w:rsidRPr="00324E4B">
              <w:rPr>
                <w:rFonts w:eastAsia="Times New Roman"/>
                <w:bCs/>
                <w:szCs w:val="24"/>
                <w:lang w:eastAsia="ru-RU"/>
              </w:rPr>
              <w:t>делие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right="12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Пред-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right="12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приятие 1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right="12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Пред-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/>
                <w:szCs w:val="24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приятие 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right="12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Пред-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приятие 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right="12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Пред-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324E4B">
              <w:rPr>
                <w:rFonts w:eastAsia="Times New Roman"/>
                <w:bCs/>
                <w:szCs w:val="24"/>
                <w:lang w:eastAsia="ru-RU"/>
              </w:rPr>
              <w:t>приятие 4</w:t>
            </w:r>
          </w:p>
        </w:tc>
      </w:tr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218" w:hanging="218"/>
              <w:jc w:val="center"/>
              <w:rPr>
                <w:rFonts w:eastAsia="Times New Roman"/>
                <w:szCs w:val="24"/>
                <w:vertAlign w:val="subscript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П</w:t>
            </w:r>
            <w:proofErr w:type="gramStart"/>
            <w:r w:rsidRPr="00324E4B">
              <w:rPr>
                <w:rFonts w:eastAsia="Times New Roman"/>
                <w:szCs w:val="24"/>
                <w:vertAlign w:val="subscript"/>
                <w:lang w:eastAsia="ru-RU"/>
              </w:rPr>
              <w:t>1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Теплостойкость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0,30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230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0,30</w:t>
            </w:r>
          </w:p>
        </w:tc>
      </w:tr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П</w:t>
            </w:r>
            <w:proofErr w:type="gramStart"/>
            <w:r w:rsidRPr="00324E4B">
              <w:rPr>
                <w:rFonts w:eastAsia="Times New Roman"/>
                <w:szCs w:val="24"/>
                <w:vertAlign w:val="subscript"/>
                <w:lang w:eastAsia="ru-RU"/>
              </w:rPr>
              <w:t>2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 xml:space="preserve">Несущая 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способ</w:t>
            </w:r>
            <w:r w:rsidRPr="00324E4B">
              <w:rPr>
                <w:rFonts w:eastAsia="Times New Roman"/>
                <w:szCs w:val="24"/>
                <w:lang w:eastAsia="ru-RU"/>
              </w:rPr>
              <w:softHyphen/>
              <w:t>ность панелей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230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</w:tr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П</w:t>
            </w:r>
            <w:r w:rsidRPr="00324E4B">
              <w:rPr>
                <w:rFonts w:eastAsia="Times New Roman"/>
                <w:szCs w:val="24"/>
                <w:vertAlign w:val="subscript"/>
                <w:lang w:eastAsia="ru-RU"/>
              </w:rPr>
              <w:t>3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Санитарная безопа</w:t>
            </w:r>
            <w:r w:rsidRPr="00324E4B">
              <w:rPr>
                <w:rFonts w:eastAsia="Times New Roman"/>
                <w:szCs w:val="24"/>
                <w:lang w:eastAsia="ru-RU"/>
              </w:rPr>
              <w:t>с</w:t>
            </w:r>
            <w:r w:rsidRPr="00324E4B">
              <w:rPr>
                <w:rFonts w:eastAsia="Times New Roman"/>
                <w:szCs w:val="24"/>
                <w:lang w:eastAsia="ru-RU"/>
              </w:rPr>
              <w:t>ность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230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0,15</w:t>
            </w:r>
          </w:p>
        </w:tc>
      </w:tr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П</w:t>
            </w:r>
            <w:proofErr w:type="gramStart"/>
            <w:r w:rsidRPr="00324E4B">
              <w:rPr>
                <w:rFonts w:eastAsia="Times New Roman"/>
                <w:szCs w:val="24"/>
                <w:vertAlign w:val="subscript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Непроникно</w:t>
            </w:r>
            <w:proofErr w:type="spellEnd"/>
            <w:r w:rsidRPr="00324E4B">
              <w:rPr>
                <w:rFonts w:eastAsia="Times New Roman"/>
                <w:szCs w:val="24"/>
                <w:lang w:eastAsia="ru-RU"/>
              </w:rPr>
              <w:t>-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вение</w:t>
            </w:r>
            <w:proofErr w:type="spellEnd"/>
            <w:r w:rsidRPr="00324E4B">
              <w:rPr>
                <w:rFonts w:eastAsia="Times New Roman"/>
                <w:szCs w:val="24"/>
                <w:lang w:eastAsia="ru-RU"/>
              </w:rPr>
              <w:t xml:space="preserve"> влаги в изол</w:t>
            </w:r>
            <w:r w:rsidRPr="00324E4B">
              <w:rPr>
                <w:rFonts w:eastAsia="Times New Roman"/>
                <w:szCs w:val="24"/>
                <w:lang w:eastAsia="ru-RU"/>
              </w:rPr>
              <w:t>я</w:t>
            </w:r>
            <w:r w:rsidRPr="00324E4B">
              <w:rPr>
                <w:rFonts w:eastAsia="Times New Roman"/>
                <w:szCs w:val="24"/>
                <w:lang w:eastAsia="ru-RU"/>
              </w:rPr>
              <w:t>ционные конструкции</w:t>
            </w:r>
          </w:p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230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0,20</w:t>
            </w:r>
          </w:p>
        </w:tc>
      </w:tr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П</w:t>
            </w:r>
            <w:r w:rsidRPr="00324E4B">
              <w:rPr>
                <w:rFonts w:eastAsia="Times New Roman"/>
                <w:szCs w:val="24"/>
                <w:vertAlign w:val="subscript"/>
                <w:lang w:eastAsia="ru-RU"/>
              </w:rPr>
              <w:t>5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Наличие декора</w:t>
            </w:r>
            <w:r w:rsidRPr="00324E4B">
              <w:rPr>
                <w:rFonts w:eastAsia="Times New Roman"/>
                <w:szCs w:val="24"/>
                <w:lang w:eastAsia="ru-RU"/>
              </w:rPr>
              <w:softHyphen/>
              <w:t>тивной отделки с внешней сторо</w:t>
            </w:r>
            <w:r w:rsidRPr="00324E4B">
              <w:rPr>
                <w:rFonts w:eastAsia="Times New Roman"/>
                <w:szCs w:val="24"/>
                <w:lang w:eastAsia="ru-RU"/>
              </w:rPr>
              <w:softHyphen/>
              <w:t>ны п</w:t>
            </w:r>
            <w:r w:rsidRPr="00324E4B">
              <w:rPr>
                <w:rFonts w:eastAsia="Times New Roman"/>
                <w:szCs w:val="24"/>
                <w:lang w:eastAsia="ru-RU"/>
              </w:rPr>
              <w:t>а</w:t>
            </w:r>
            <w:r w:rsidRPr="00324E4B">
              <w:rPr>
                <w:rFonts w:eastAsia="Times New Roman"/>
                <w:szCs w:val="24"/>
                <w:lang w:eastAsia="ru-RU"/>
              </w:rPr>
              <w:t>нели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0,05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0,05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324E4B">
              <w:rPr>
                <w:rFonts w:eastAsia="Times New Roman"/>
                <w:szCs w:val="24"/>
              </w:rPr>
              <w:t>0,02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0,05</w:t>
            </w:r>
          </w:p>
        </w:tc>
      </w:tr>
      <w:tr w:rsidR="00324E4B" w:rsidRPr="00324E4B" w:rsidTr="0040584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4E4B">
              <w:rPr>
                <w:rFonts w:eastAsia="Times New Roman"/>
                <w:szCs w:val="24"/>
                <w:lang w:eastAsia="ru-RU"/>
              </w:rPr>
              <w:t>П</w:t>
            </w:r>
            <w:proofErr w:type="gramStart"/>
            <w:r w:rsidRPr="00324E4B">
              <w:rPr>
                <w:rFonts w:eastAsia="Times New Roman"/>
                <w:szCs w:val="24"/>
                <w:vertAlign w:val="subscript"/>
                <w:lang w:eastAsia="ru-RU"/>
              </w:rPr>
              <w:t>6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Конструктивность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324E4B">
              <w:rPr>
                <w:rFonts w:eastAsia="Times New Roman"/>
                <w:szCs w:val="24"/>
              </w:rPr>
              <w:t>0,15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4E4B" w:rsidRPr="00324E4B" w:rsidRDefault="00324E4B" w:rsidP="00324E4B">
            <w:pPr>
              <w:autoSpaceDE w:val="0"/>
              <w:autoSpaceDN w:val="0"/>
              <w:adjustRightInd w:val="0"/>
              <w:spacing w:after="0" w:line="240" w:lineRule="auto"/>
              <w:ind w:left="242"/>
              <w:jc w:val="center"/>
              <w:rPr>
                <w:rFonts w:eastAsia="Times New Roman"/>
                <w:szCs w:val="24"/>
                <w:lang w:eastAsia="ru-RU"/>
              </w:rPr>
            </w:pPr>
            <w:r w:rsidRPr="00324E4B">
              <w:rPr>
                <w:rFonts w:eastAsia="Times New Roman"/>
                <w:szCs w:val="24"/>
                <w:lang w:eastAsia="ru-RU"/>
              </w:rPr>
              <w:t>0,10</w:t>
            </w:r>
          </w:p>
        </w:tc>
      </w:tr>
    </w:tbl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230"/>
        <w:jc w:val="both"/>
        <w:rPr>
          <w:rFonts w:eastAsia="Times New Roman"/>
          <w:sz w:val="28"/>
          <w:szCs w:val="28"/>
          <w:lang w:eastAsia="ru-RU"/>
        </w:rPr>
      </w:pP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sz w:val="28"/>
          <w:szCs w:val="28"/>
          <w:lang w:eastAsia="ru-RU"/>
        </w:rPr>
        <w:t>Условная оценка потребительских характеристик прово</w:t>
      </w:r>
      <w:r w:rsidRPr="00324E4B">
        <w:rPr>
          <w:rFonts w:eastAsia="Times New Roman"/>
          <w:sz w:val="28"/>
          <w:szCs w:val="28"/>
          <w:lang w:eastAsia="ru-RU"/>
        </w:rPr>
        <w:softHyphen/>
        <w:t xml:space="preserve">дилась по следующим единичным параметрам: 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П</w:t>
      </w:r>
      <w:proofErr w:type="gramStart"/>
      <w:r w:rsidRPr="00324E4B">
        <w:rPr>
          <w:rFonts w:eastAsia="Times New Roman"/>
          <w:sz w:val="28"/>
          <w:szCs w:val="28"/>
          <w:vertAlign w:val="subscript"/>
          <w:lang w:eastAsia="ru-RU"/>
        </w:rPr>
        <w:t>1</w:t>
      </w:r>
      <w:proofErr w:type="spellEnd"/>
      <w:proofErr w:type="gramEnd"/>
      <w:r w:rsidRPr="00324E4B">
        <w:rPr>
          <w:rFonts w:eastAsia="Times New Roman"/>
          <w:sz w:val="28"/>
          <w:szCs w:val="28"/>
          <w:lang w:eastAsia="ru-RU"/>
        </w:rPr>
        <w:t xml:space="preserve"> — теплостойкость;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П</w:t>
      </w:r>
      <w:r w:rsidRPr="00324E4B">
        <w:rPr>
          <w:rFonts w:eastAsia="Times New Roman"/>
          <w:sz w:val="28"/>
          <w:szCs w:val="28"/>
          <w:vertAlign w:val="subscript"/>
          <w:lang w:eastAsia="ru-RU"/>
        </w:rPr>
        <w:t>2</w:t>
      </w:r>
      <w:proofErr w:type="spellEnd"/>
      <w:r w:rsidRPr="00324E4B">
        <w:rPr>
          <w:rFonts w:eastAsia="Times New Roman"/>
          <w:sz w:val="28"/>
          <w:szCs w:val="28"/>
          <w:lang w:eastAsia="ru-RU"/>
        </w:rPr>
        <w:t xml:space="preserve"> - несущая способность панелей;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П</w:t>
      </w:r>
      <w:r w:rsidRPr="00324E4B">
        <w:rPr>
          <w:rFonts w:eastAsia="Times New Roman"/>
          <w:sz w:val="28"/>
          <w:szCs w:val="28"/>
          <w:vertAlign w:val="subscript"/>
          <w:lang w:eastAsia="ru-RU"/>
        </w:rPr>
        <w:t>3</w:t>
      </w:r>
      <w:proofErr w:type="spellEnd"/>
      <w:r w:rsidRPr="00324E4B">
        <w:rPr>
          <w:rFonts w:eastAsia="Times New Roman"/>
          <w:sz w:val="28"/>
          <w:szCs w:val="28"/>
          <w:vertAlign w:val="subscript"/>
          <w:lang w:eastAsia="ru-RU"/>
        </w:rPr>
        <w:t xml:space="preserve"> </w:t>
      </w:r>
      <w:r w:rsidRPr="00324E4B">
        <w:rPr>
          <w:rFonts w:eastAsia="Times New Roman"/>
          <w:sz w:val="28"/>
          <w:szCs w:val="28"/>
          <w:lang w:eastAsia="ru-RU"/>
        </w:rPr>
        <w:t xml:space="preserve">– санитарная безопасность;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П</w:t>
      </w:r>
      <w:r w:rsidRPr="00324E4B">
        <w:rPr>
          <w:rFonts w:eastAsia="Times New Roman"/>
          <w:sz w:val="28"/>
          <w:szCs w:val="28"/>
          <w:vertAlign w:val="subscript"/>
          <w:lang w:eastAsia="ru-RU"/>
        </w:rPr>
        <w:t>4</w:t>
      </w:r>
      <w:proofErr w:type="spellEnd"/>
      <w:r w:rsidRPr="00324E4B">
        <w:rPr>
          <w:rFonts w:eastAsia="Times New Roman"/>
          <w:sz w:val="28"/>
          <w:szCs w:val="28"/>
          <w:lang w:eastAsia="ru-RU"/>
        </w:rPr>
        <w:t xml:space="preserve"> —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непроникновение</w:t>
      </w:r>
      <w:proofErr w:type="spellEnd"/>
      <w:r w:rsidRPr="00324E4B">
        <w:rPr>
          <w:rFonts w:eastAsia="Times New Roman"/>
          <w:sz w:val="28"/>
          <w:szCs w:val="28"/>
          <w:lang w:eastAsia="ru-RU"/>
        </w:rPr>
        <w:t xml:space="preserve"> влаги в изоляционные ко</w:t>
      </w:r>
      <w:r w:rsidRPr="00324E4B">
        <w:rPr>
          <w:rFonts w:eastAsia="Times New Roman"/>
          <w:sz w:val="28"/>
          <w:szCs w:val="28"/>
          <w:lang w:eastAsia="ru-RU"/>
        </w:rPr>
        <w:t>н</w:t>
      </w:r>
      <w:r w:rsidRPr="00324E4B">
        <w:rPr>
          <w:rFonts w:eastAsia="Times New Roman"/>
          <w:sz w:val="28"/>
          <w:szCs w:val="28"/>
          <w:lang w:eastAsia="ru-RU"/>
        </w:rPr>
        <w:t xml:space="preserve">струкции; 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П</w:t>
      </w:r>
      <w:r w:rsidRPr="00324E4B">
        <w:rPr>
          <w:rFonts w:eastAsia="Times New Roman"/>
          <w:sz w:val="28"/>
          <w:szCs w:val="28"/>
          <w:vertAlign w:val="subscript"/>
          <w:lang w:eastAsia="ru-RU"/>
        </w:rPr>
        <w:t>5</w:t>
      </w:r>
      <w:proofErr w:type="spellEnd"/>
      <w:r w:rsidRPr="00324E4B">
        <w:rPr>
          <w:rFonts w:eastAsia="Times New Roman"/>
          <w:sz w:val="28"/>
          <w:szCs w:val="28"/>
          <w:lang w:eastAsia="ru-RU"/>
        </w:rPr>
        <w:t xml:space="preserve">  -  на</w:t>
      </w:r>
      <w:r w:rsidRPr="00324E4B">
        <w:rPr>
          <w:rFonts w:eastAsia="Times New Roman"/>
          <w:sz w:val="28"/>
          <w:szCs w:val="28"/>
          <w:lang w:eastAsia="ru-RU"/>
        </w:rPr>
        <w:softHyphen/>
        <w:t xml:space="preserve">личие декоративной отделки с внешней стороны панели;  </w:t>
      </w:r>
      <w:proofErr w:type="spellStart"/>
      <w:r w:rsidRPr="00324E4B">
        <w:rPr>
          <w:rFonts w:eastAsia="Times New Roman"/>
          <w:sz w:val="28"/>
          <w:szCs w:val="28"/>
          <w:lang w:eastAsia="ru-RU"/>
        </w:rPr>
        <w:t>П</w:t>
      </w:r>
      <w:r w:rsidRPr="00324E4B">
        <w:rPr>
          <w:rFonts w:eastAsia="Times New Roman"/>
          <w:sz w:val="28"/>
          <w:szCs w:val="28"/>
          <w:vertAlign w:val="subscript"/>
          <w:lang w:eastAsia="ru-RU"/>
        </w:rPr>
        <w:t>6</w:t>
      </w:r>
      <w:proofErr w:type="spellEnd"/>
      <w:r w:rsidRPr="00324E4B">
        <w:rPr>
          <w:rFonts w:eastAsia="Times New Roman"/>
          <w:sz w:val="28"/>
          <w:szCs w:val="28"/>
          <w:lang w:eastAsia="ru-RU"/>
        </w:rPr>
        <w:t xml:space="preserve"> - кон</w:t>
      </w:r>
      <w:r w:rsidRPr="00324E4B">
        <w:rPr>
          <w:rFonts w:eastAsia="Times New Roman"/>
          <w:sz w:val="28"/>
          <w:szCs w:val="28"/>
          <w:lang w:eastAsia="ru-RU"/>
        </w:rPr>
        <w:softHyphen/>
        <w:t>структивность.</w:t>
      </w: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b/>
          <w:bCs/>
          <w:sz w:val="28"/>
          <w:szCs w:val="28"/>
          <w:lang w:eastAsia="ru-RU"/>
        </w:rPr>
        <w:t xml:space="preserve">Задание. </w:t>
      </w:r>
      <w:r w:rsidRPr="00324E4B">
        <w:rPr>
          <w:rFonts w:eastAsia="Times New Roman"/>
          <w:sz w:val="28"/>
          <w:szCs w:val="28"/>
          <w:lang w:eastAsia="ru-RU"/>
        </w:rPr>
        <w:t>Определите коэффициенты конкурентоспособности стро</w:t>
      </w:r>
      <w:r w:rsidRPr="00324E4B">
        <w:rPr>
          <w:rFonts w:eastAsia="Times New Roman"/>
          <w:sz w:val="28"/>
          <w:szCs w:val="28"/>
          <w:lang w:eastAsia="ru-RU"/>
        </w:rPr>
        <w:softHyphen/>
        <w:t>ительных предприятий, выпускающих стеновые железобетонные па</w:t>
      </w:r>
      <w:r w:rsidRPr="00324E4B">
        <w:rPr>
          <w:rFonts w:eastAsia="Times New Roman"/>
          <w:sz w:val="28"/>
          <w:szCs w:val="28"/>
          <w:lang w:eastAsia="ru-RU"/>
        </w:rPr>
        <w:softHyphen/>
        <w:t>нели многослойной ко</w:t>
      </w:r>
      <w:r w:rsidRPr="00324E4B">
        <w:rPr>
          <w:rFonts w:eastAsia="Times New Roman"/>
          <w:sz w:val="28"/>
          <w:szCs w:val="28"/>
          <w:lang w:eastAsia="ru-RU"/>
        </w:rPr>
        <w:t>н</w:t>
      </w:r>
      <w:r w:rsidRPr="00324E4B">
        <w:rPr>
          <w:rFonts w:eastAsia="Times New Roman"/>
          <w:sz w:val="28"/>
          <w:szCs w:val="28"/>
          <w:lang w:eastAsia="ru-RU"/>
        </w:rPr>
        <w:t>струкции.</w:t>
      </w:r>
    </w:p>
    <w:p w:rsid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b/>
          <w:bCs/>
          <w:sz w:val="28"/>
          <w:szCs w:val="28"/>
          <w:lang w:eastAsia="ru-RU"/>
        </w:rPr>
        <w:t xml:space="preserve">Методические указания. </w:t>
      </w:r>
      <w:r w:rsidRPr="00324E4B">
        <w:rPr>
          <w:rFonts w:eastAsia="Times New Roman"/>
          <w:sz w:val="28"/>
          <w:szCs w:val="28"/>
          <w:lang w:eastAsia="ru-RU"/>
        </w:rPr>
        <w:t>Занятие проводиться в форме деловой игры. Ст</w:t>
      </w:r>
      <w:r w:rsidRPr="00324E4B">
        <w:rPr>
          <w:rFonts w:eastAsia="Times New Roman"/>
          <w:sz w:val="28"/>
          <w:szCs w:val="28"/>
          <w:lang w:eastAsia="ru-RU"/>
        </w:rPr>
        <w:t>у</w:t>
      </w:r>
      <w:r w:rsidRPr="00324E4B">
        <w:rPr>
          <w:rFonts w:eastAsia="Times New Roman"/>
          <w:sz w:val="28"/>
          <w:szCs w:val="28"/>
          <w:lang w:eastAsia="ru-RU"/>
        </w:rPr>
        <w:t>денты разбиваются на группы экспертов (по количеству строительных предпри</w:t>
      </w:r>
      <w:r w:rsidRPr="00324E4B">
        <w:rPr>
          <w:rFonts w:eastAsia="Times New Roman"/>
          <w:sz w:val="28"/>
          <w:szCs w:val="28"/>
          <w:lang w:eastAsia="ru-RU"/>
        </w:rPr>
        <w:t>я</w:t>
      </w:r>
      <w:r w:rsidRPr="00324E4B">
        <w:rPr>
          <w:rFonts w:eastAsia="Times New Roman"/>
          <w:sz w:val="28"/>
          <w:szCs w:val="28"/>
          <w:lang w:eastAsia="ru-RU"/>
        </w:rPr>
        <w:t>тий в задании). Каждый студент выступает в роли экс</w:t>
      </w:r>
      <w:r w:rsidRPr="00324E4B">
        <w:rPr>
          <w:rFonts w:eastAsia="Times New Roman"/>
          <w:sz w:val="28"/>
          <w:szCs w:val="28"/>
          <w:lang w:eastAsia="ru-RU"/>
        </w:rPr>
        <w:softHyphen/>
        <w:t>перта.</w:t>
      </w: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sz w:val="28"/>
          <w:szCs w:val="28"/>
          <w:lang w:eastAsia="ru-RU"/>
        </w:rPr>
        <w:t>Критерием выигрыша является наибольший коэффициент конку</w:t>
      </w:r>
      <w:r w:rsidRPr="00324E4B">
        <w:rPr>
          <w:rFonts w:eastAsia="Times New Roman"/>
          <w:sz w:val="28"/>
          <w:szCs w:val="28"/>
          <w:lang w:eastAsia="ru-RU"/>
        </w:rPr>
        <w:softHyphen/>
        <w:t xml:space="preserve">рентоспособности того или иного предприятия (группы экспертов). </w:t>
      </w:r>
    </w:p>
    <w:p w:rsidR="00324E4B" w:rsidRPr="00324E4B" w:rsidRDefault="00324E4B" w:rsidP="00324E4B">
      <w:pPr>
        <w:autoSpaceDE w:val="0"/>
        <w:autoSpaceDN w:val="0"/>
        <w:adjustRightInd w:val="0"/>
        <w:spacing w:after="0" w:line="240" w:lineRule="auto"/>
        <w:ind w:firstLine="226"/>
        <w:jc w:val="both"/>
        <w:rPr>
          <w:rFonts w:eastAsia="Times New Roman"/>
          <w:sz w:val="28"/>
          <w:szCs w:val="28"/>
          <w:lang w:eastAsia="ru-RU"/>
        </w:rPr>
      </w:pPr>
      <w:r w:rsidRPr="00324E4B">
        <w:rPr>
          <w:rFonts w:eastAsia="Times New Roman"/>
          <w:sz w:val="28"/>
          <w:szCs w:val="28"/>
          <w:lang w:eastAsia="ru-RU"/>
        </w:rPr>
        <w:t>«Победителем» является строительное предприятие, имеющее наи</w:t>
      </w:r>
      <w:r w:rsidRPr="00324E4B">
        <w:rPr>
          <w:rFonts w:eastAsia="Times New Roman"/>
          <w:sz w:val="28"/>
          <w:szCs w:val="28"/>
          <w:lang w:eastAsia="ru-RU"/>
        </w:rPr>
        <w:softHyphen/>
        <w:t>больший пок</w:t>
      </w:r>
      <w:r w:rsidRPr="00324E4B">
        <w:rPr>
          <w:rFonts w:eastAsia="Times New Roman"/>
          <w:sz w:val="28"/>
          <w:szCs w:val="28"/>
          <w:lang w:eastAsia="ru-RU"/>
        </w:rPr>
        <w:t>а</w:t>
      </w:r>
      <w:r w:rsidRPr="00324E4B">
        <w:rPr>
          <w:rFonts w:eastAsia="Times New Roman"/>
          <w:sz w:val="28"/>
          <w:szCs w:val="28"/>
          <w:lang w:eastAsia="ru-RU"/>
        </w:rPr>
        <w:t>затель конкурентоспособности.  Для оценки значимости и определения степени  «весомости» потребительских характеристик стеновых панелей используется м</w:t>
      </w:r>
      <w:r w:rsidRPr="00324E4B">
        <w:rPr>
          <w:rFonts w:eastAsia="Times New Roman"/>
          <w:sz w:val="28"/>
          <w:szCs w:val="28"/>
          <w:lang w:eastAsia="ru-RU"/>
        </w:rPr>
        <w:t>е</w:t>
      </w:r>
      <w:r w:rsidRPr="00324E4B">
        <w:rPr>
          <w:rFonts w:eastAsia="Times New Roman"/>
          <w:sz w:val="28"/>
          <w:szCs w:val="28"/>
          <w:lang w:eastAsia="ru-RU"/>
        </w:rPr>
        <w:t xml:space="preserve">тод экспертной оценки, который заключается в переводе качественных оценок предпочтения одного параметра перед другим </w:t>
      </w:r>
      <w:proofErr w:type="gramStart"/>
      <w:r w:rsidRPr="00324E4B">
        <w:rPr>
          <w:rFonts w:eastAsia="Times New Roman"/>
          <w:sz w:val="28"/>
          <w:szCs w:val="28"/>
          <w:lang w:eastAsia="ru-RU"/>
        </w:rPr>
        <w:t>в</w:t>
      </w:r>
      <w:proofErr w:type="gramEnd"/>
      <w:r w:rsidRPr="00324E4B">
        <w:rPr>
          <w:rFonts w:eastAsia="Times New Roman"/>
          <w:sz w:val="28"/>
          <w:szCs w:val="28"/>
          <w:lang w:eastAsia="ru-RU"/>
        </w:rPr>
        <w:t xml:space="preserve"> количественные. Для этого и</w:t>
      </w:r>
      <w:r w:rsidRPr="00324E4B">
        <w:rPr>
          <w:rFonts w:eastAsia="Times New Roman"/>
          <w:sz w:val="28"/>
          <w:szCs w:val="28"/>
          <w:lang w:eastAsia="ru-RU"/>
        </w:rPr>
        <w:t>с</w:t>
      </w:r>
      <w:r w:rsidRPr="00324E4B">
        <w:rPr>
          <w:rFonts w:eastAsia="Times New Roman"/>
          <w:sz w:val="28"/>
          <w:szCs w:val="28"/>
          <w:lang w:eastAsia="ru-RU"/>
        </w:rPr>
        <w:t>пользуется бальная оценка значимости показателей от 1 до 10. Эксперты долж</w:t>
      </w:r>
      <w:r w:rsidRPr="00324E4B">
        <w:rPr>
          <w:rFonts w:eastAsia="Times New Roman"/>
          <w:sz w:val="28"/>
          <w:szCs w:val="28"/>
          <w:lang w:eastAsia="ru-RU"/>
        </w:rPr>
        <w:softHyphen/>
        <w:t>ны внимательно подойти к распределению «весомости» характери</w:t>
      </w:r>
      <w:r w:rsidRPr="00324E4B">
        <w:rPr>
          <w:rFonts w:eastAsia="Times New Roman"/>
          <w:sz w:val="28"/>
          <w:szCs w:val="28"/>
          <w:lang w:eastAsia="ru-RU"/>
        </w:rPr>
        <w:softHyphen/>
        <w:t>стик стеновых пан</w:t>
      </w:r>
      <w:r w:rsidRPr="00324E4B">
        <w:rPr>
          <w:rFonts w:eastAsia="Times New Roman"/>
          <w:sz w:val="28"/>
          <w:szCs w:val="28"/>
          <w:lang w:eastAsia="ru-RU"/>
        </w:rPr>
        <w:t>е</w:t>
      </w:r>
      <w:r w:rsidRPr="00324E4B">
        <w:rPr>
          <w:rFonts w:eastAsia="Times New Roman"/>
          <w:sz w:val="28"/>
          <w:szCs w:val="28"/>
          <w:lang w:eastAsia="ru-RU"/>
        </w:rPr>
        <w:t>лей, так как заниженные баллы могут повлиять на уменьшение показателя конк</w:t>
      </w:r>
      <w:r w:rsidRPr="00324E4B">
        <w:rPr>
          <w:rFonts w:eastAsia="Times New Roman"/>
          <w:sz w:val="28"/>
          <w:szCs w:val="28"/>
          <w:lang w:eastAsia="ru-RU"/>
        </w:rPr>
        <w:t>у</w:t>
      </w:r>
      <w:r w:rsidRPr="00324E4B">
        <w:rPr>
          <w:rFonts w:eastAsia="Times New Roman"/>
          <w:sz w:val="28"/>
          <w:szCs w:val="28"/>
          <w:lang w:eastAsia="ru-RU"/>
        </w:rPr>
        <w:t>рентоспособности предприятия, а завы</w:t>
      </w:r>
      <w:r w:rsidRPr="00324E4B">
        <w:rPr>
          <w:rFonts w:eastAsia="Times New Roman"/>
          <w:sz w:val="28"/>
          <w:szCs w:val="28"/>
          <w:lang w:eastAsia="ru-RU"/>
        </w:rPr>
        <w:softHyphen/>
        <w:t>шенные баллы могут необоснованно его увеличить.</w:t>
      </w:r>
    </w:p>
    <w:p w:rsidR="00D332C4" w:rsidRDefault="00D332C4" w:rsidP="000D5900">
      <w:pPr>
        <w:pStyle w:val="2"/>
      </w:pPr>
      <w:bookmarkStart w:id="7" w:name="_Toc492329170"/>
    </w:p>
    <w:p w:rsidR="000D5900" w:rsidRDefault="000D5900" w:rsidP="000D5900">
      <w:pPr>
        <w:pStyle w:val="2"/>
      </w:pPr>
      <w:r w:rsidRPr="001535CE">
        <w:t>Блок</w:t>
      </w:r>
      <w:proofErr w:type="gramStart"/>
      <w:r w:rsidRPr="001535CE">
        <w:t xml:space="preserve"> С</w:t>
      </w:r>
      <w:proofErr w:type="gramEnd"/>
      <w:r>
        <w:t xml:space="preserve"> - </w:t>
      </w:r>
      <w:r w:rsidRPr="00092F16">
        <w:t xml:space="preserve">Оценочные средства для диагностирования </w:t>
      </w:r>
      <w:proofErr w:type="spellStart"/>
      <w:r w:rsidRPr="00092F16">
        <w:t>сформированности</w:t>
      </w:r>
      <w:proofErr w:type="spellEnd"/>
      <w:r w:rsidRPr="00092F16">
        <w:t xml:space="preserve"> уро</w:t>
      </w:r>
      <w:r w:rsidRPr="00092F16">
        <w:t>в</w:t>
      </w:r>
      <w:r w:rsidRPr="00092F16">
        <w:t>ня компетенций – «владеть»</w:t>
      </w:r>
      <w:bookmarkEnd w:id="7"/>
    </w:p>
    <w:p w:rsidR="00D332C4" w:rsidRDefault="00D332C4" w:rsidP="000D5900">
      <w:pPr>
        <w:rPr>
          <w:rFonts w:eastAsia="Times New Roman"/>
          <w:b/>
          <w:sz w:val="28"/>
          <w:szCs w:val="28"/>
          <w:lang w:eastAsia="ru-RU"/>
        </w:rPr>
      </w:pPr>
    </w:p>
    <w:p w:rsidR="000D5900" w:rsidRDefault="000D5900" w:rsidP="000D5900">
      <w:pPr>
        <w:rPr>
          <w:rFonts w:eastAsia="Times New Roman"/>
          <w:b/>
          <w:sz w:val="28"/>
          <w:szCs w:val="28"/>
          <w:lang w:eastAsia="ru-RU"/>
        </w:rPr>
      </w:pPr>
      <w:proofErr w:type="spellStart"/>
      <w:r>
        <w:rPr>
          <w:rFonts w:eastAsia="Times New Roman"/>
          <w:b/>
          <w:sz w:val="28"/>
          <w:szCs w:val="28"/>
          <w:lang w:eastAsia="ru-RU"/>
        </w:rPr>
        <w:t>С.1</w:t>
      </w:r>
      <w:proofErr w:type="spellEnd"/>
      <w:r>
        <w:rPr>
          <w:rFonts w:eastAsia="Times New Roman"/>
          <w:b/>
          <w:sz w:val="28"/>
          <w:szCs w:val="28"/>
          <w:lang w:eastAsia="ru-RU"/>
        </w:rPr>
        <w:t xml:space="preserve"> Индивидуальные </w:t>
      </w:r>
      <w:r w:rsidR="00C3759D">
        <w:rPr>
          <w:rFonts w:eastAsia="Times New Roman"/>
          <w:b/>
          <w:sz w:val="28"/>
          <w:szCs w:val="28"/>
          <w:lang w:eastAsia="ru-RU"/>
        </w:rPr>
        <w:t>творческие</w:t>
      </w:r>
      <w:r>
        <w:rPr>
          <w:rFonts w:eastAsia="Times New Roman"/>
          <w:b/>
          <w:sz w:val="28"/>
          <w:szCs w:val="28"/>
          <w:lang w:eastAsia="ru-RU"/>
        </w:rPr>
        <w:t xml:space="preserve"> задания</w:t>
      </w:r>
    </w:p>
    <w:p w:rsidR="000D5900" w:rsidRDefault="000D5900" w:rsidP="000D5900">
      <w:pPr>
        <w:rPr>
          <w:b/>
          <w:sz w:val="28"/>
          <w:szCs w:val="28"/>
        </w:rPr>
      </w:pPr>
      <w:r w:rsidRPr="0057420D">
        <w:rPr>
          <w:b/>
          <w:sz w:val="28"/>
          <w:szCs w:val="28"/>
        </w:rPr>
        <w:t xml:space="preserve">Раздел 1 </w:t>
      </w:r>
      <w:r>
        <w:rPr>
          <w:b/>
          <w:sz w:val="28"/>
          <w:szCs w:val="28"/>
        </w:rPr>
        <w:t>–</w:t>
      </w:r>
      <w:r w:rsidRPr="0057420D">
        <w:rPr>
          <w:b/>
          <w:sz w:val="28"/>
          <w:szCs w:val="28"/>
        </w:rPr>
        <w:t xml:space="preserve"> Метрология</w:t>
      </w:r>
    </w:p>
    <w:p w:rsidR="000D5900" w:rsidRDefault="000D5900" w:rsidP="000D5900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C41391">
        <w:rPr>
          <w:rFonts w:eastAsia="Times New Roman"/>
          <w:b/>
          <w:bCs/>
          <w:sz w:val="28"/>
          <w:szCs w:val="28"/>
          <w:lang w:eastAsia="ru-RU"/>
        </w:rPr>
        <w:t xml:space="preserve">Задание </w:t>
      </w:r>
      <w:r>
        <w:rPr>
          <w:rFonts w:eastAsia="Times New Roman"/>
          <w:b/>
          <w:bCs/>
          <w:sz w:val="28"/>
          <w:szCs w:val="28"/>
          <w:lang w:eastAsia="ru-RU"/>
        </w:rPr>
        <w:t>1.1</w:t>
      </w:r>
      <w:r w:rsidRPr="00C41391">
        <w:rPr>
          <w:rFonts w:eastAsia="Times New Roman"/>
          <w:b/>
          <w:bCs/>
          <w:sz w:val="28"/>
          <w:szCs w:val="28"/>
          <w:lang w:eastAsia="ru-RU"/>
        </w:rPr>
        <w:t xml:space="preserve"> Обработка результатов многократных измерений</w:t>
      </w:r>
    </w:p>
    <w:p w:rsidR="000D5900" w:rsidRDefault="000D5900" w:rsidP="000D5900">
      <w:pPr>
        <w:spacing w:after="0" w:line="240" w:lineRule="auto"/>
        <w:ind w:firstLine="567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0D5900" w:rsidRDefault="000D5900" w:rsidP="000D5900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FB7494">
        <w:rPr>
          <w:rFonts w:eastAsia="Times New Roman"/>
          <w:sz w:val="28"/>
          <w:szCs w:val="28"/>
          <w:lang w:eastAsia="ru-RU"/>
        </w:rPr>
        <w:t xml:space="preserve">Используя данные </w:t>
      </w:r>
      <w:r>
        <w:rPr>
          <w:rFonts w:eastAsia="Times New Roman"/>
          <w:sz w:val="28"/>
          <w:szCs w:val="28"/>
          <w:lang w:eastAsia="ru-RU"/>
        </w:rPr>
        <w:t>из таблицы 1</w:t>
      </w:r>
      <w:r w:rsidRPr="00FB7494">
        <w:rPr>
          <w:rFonts w:eastAsia="Times New Roman"/>
          <w:sz w:val="28"/>
          <w:szCs w:val="28"/>
          <w:lang w:eastAsia="ru-RU"/>
        </w:rPr>
        <w:t>, произвести обработку результатов нескольких с</w:t>
      </w:r>
      <w:r w:rsidRPr="00FB7494">
        <w:rPr>
          <w:rFonts w:eastAsia="Times New Roman"/>
          <w:sz w:val="28"/>
          <w:szCs w:val="28"/>
          <w:lang w:eastAsia="ru-RU"/>
        </w:rPr>
        <w:t>е</w:t>
      </w:r>
      <w:r w:rsidRPr="00FB7494">
        <w:rPr>
          <w:rFonts w:eastAsia="Times New Roman"/>
          <w:sz w:val="28"/>
          <w:szCs w:val="28"/>
          <w:lang w:eastAsia="ru-RU"/>
        </w:rPr>
        <w:t>рий прямых многократных неравноточных измерений и определить, чему равно значение измеряемой величины.</w:t>
      </w:r>
    </w:p>
    <w:p w:rsidR="000D5900" w:rsidRDefault="000D5900" w:rsidP="00324E4B">
      <w:pPr>
        <w:tabs>
          <w:tab w:val="left" w:pos="1276"/>
        </w:tabs>
        <w:spacing w:after="0" w:line="240" w:lineRule="auto"/>
        <w:ind w:firstLine="284"/>
        <w:jc w:val="both"/>
        <w:rPr>
          <w:sz w:val="28"/>
          <w:szCs w:val="28"/>
        </w:rPr>
      </w:pPr>
      <w:r w:rsidRPr="00A9595A">
        <w:rPr>
          <w:sz w:val="28"/>
          <w:szCs w:val="28"/>
        </w:rPr>
        <w:t xml:space="preserve">Таблица 1 – </w:t>
      </w:r>
      <w:r>
        <w:rPr>
          <w:sz w:val="28"/>
          <w:szCs w:val="28"/>
        </w:rPr>
        <w:t>Исходные данные для расчета</w:t>
      </w:r>
    </w:p>
    <w:p w:rsidR="00D332C4" w:rsidRDefault="000704B4" w:rsidP="00D332C4">
      <w:pPr>
        <w:tabs>
          <w:tab w:val="left" w:pos="1276"/>
        </w:tabs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_x0000_i1026" type="#_x0000_t75" style="width:518.05pt;height:180.45pt;visibility:visible;mso-wrap-style:square">
            <v:imagedata r:id="rId11" o:title="" croptop="18258f" cropbottom="21507f" cropleft="12424f" cropright="6466f"/>
          </v:shape>
        </w:pict>
      </w:r>
    </w:p>
    <w:p w:rsidR="000D5900" w:rsidRDefault="000704B4" w:rsidP="000D5900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shape id="_x0000_i1027" type="#_x0000_t75" style="width:524.55pt;height:260.9pt;visibility:visible;mso-wrap-style:square">
            <v:imagedata r:id="rId12" o:title="" croptop="11152f" cropbottom="35428f" cropleft="6209f" cropright="35496f"/>
          </v:shape>
        </w:pict>
      </w:r>
    </w:p>
    <w:p w:rsidR="000D5900" w:rsidRPr="00FB7494" w:rsidRDefault="000704B4" w:rsidP="000D5900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28" type="#_x0000_t75" style="width:512.4pt;height:430.15pt;visibility:visible;mso-wrap-style:square">
            <v:imagedata r:id="rId13" o:title="" croptop="19298f" cropbottom="14613f" cropleft="6182f" cropright="35747f"/>
          </v:shape>
        </w:pict>
      </w:r>
    </w:p>
    <w:p w:rsidR="000D5900" w:rsidRPr="00A9595A" w:rsidRDefault="000D5900" w:rsidP="000D5900">
      <w:pPr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  <w:lang w:eastAsia="ru-RU"/>
        </w:rPr>
      </w:pPr>
      <w:r w:rsidRPr="00100B48">
        <w:rPr>
          <w:rFonts w:eastAsia="Times New Roman"/>
          <w:b/>
          <w:sz w:val="28"/>
          <w:szCs w:val="28"/>
          <w:lang w:eastAsia="ru-RU"/>
        </w:rPr>
        <w:lastRenderedPageBreak/>
        <w:t>Задание</w:t>
      </w:r>
      <w:r>
        <w:rPr>
          <w:rFonts w:eastAsia="Times New Roman"/>
          <w:b/>
          <w:sz w:val="28"/>
          <w:szCs w:val="28"/>
          <w:lang w:eastAsia="ru-RU"/>
        </w:rPr>
        <w:t xml:space="preserve"> 1.2</w:t>
      </w:r>
      <w:r w:rsidRPr="00100B48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A9595A">
        <w:rPr>
          <w:rFonts w:eastAsia="Times New Roman"/>
          <w:b/>
          <w:sz w:val="28"/>
          <w:szCs w:val="28"/>
          <w:lang w:eastAsia="ru-RU"/>
        </w:rPr>
        <w:t>Система государственного управления деятельностью по метрол</w:t>
      </w:r>
      <w:r w:rsidRPr="00A9595A">
        <w:rPr>
          <w:rFonts w:eastAsia="Times New Roman"/>
          <w:b/>
          <w:sz w:val="28"/>
          <w:szCs w:val="28"/>
          <w:lang w:eastAsia="ru-RU"/>
        </w:rPr>
        <w:t>о</w:t>
      </w:r>
      <w:r w:rsidRPr="00A9595A">
        <w:rPr>
          <w:rFonts w:eastAsia="Times New Roman"/>
          <w:b/>
          <w:sz w:val="28"/>
          <w:szCs w:val="28"/>
          <w:lang w:eastAsia="ru-RU"/>
        </w:rPr>
        <w:t>гии, стандартизации и сертификации в РФ</w:t>
      </w:r>
    </w:p>
    <w:p w:rsidR="000D5900" w:rsidRPr="00A9595A" w:rsidRDefault="000D5900" w:rsidP="000D5900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Составить и</w:t>
      </w:r>
      <w:r w:rsidRPr="00A9595A">
        <w:rPr>
          <w:sz w:val="28"/>
          <w:szCs w:val="28"/>
        </w:rPr>
        <w:t>сторическ</w:t>
      </w:r>
      <w:r>
        <w:rPr>
          <w:sz w:val="28"/>
          <w:szCs w:val="28"/>
        </w:rPr>
        <w:t>ую</w:t>
      </w:r>
      <w:r w:rsidRPr="00A9595A">
        <w:rPr>
          <w:sz w:val="28"/>
          <w:szCs w:val="28"/>
        </w:rPr>
        <w:t xml:space="preserve"> справк</w:t>
      </w:r>
      <w:r>
        <w:rPr>
          <w:sz w:val="28"/>
          <w:szCs w:val="28"/>
        </w:rPr>
        <w:t>у</w:t>
      </w:r>
      <w:r w:rsidRPr="00A9595A">
        <w:rPr>
          <w:sz w:val="28"/>
          <w:szCs w:val="28"/>
        </w:rPr>
        <w:t xml:space="preserve"> о становлении системы  государстве</w:t>
      </w:r>
      <w:r w:rsidRPr="00A9595A">
        <w:rPr>
          <w:sz w:val="28"/>
          <w:szCs w:val="28"/>
        </w:rPr>
        <w:t>н</w:t>
      </w:r>
      <w:r w:rsidRPr="00A9595A">
        <w:rPr>
          <w:sz w:val="28"/>
          <w:szCs w:val="28"/>
        </w:rPr>
        <w:t>ного управления в области технического регулирования, стандартизации и по</w:t>
      </w:r>
      <w:r w:rsidRPr="00A9595A">
        <w:rPr>
          <w:sz w:val="28"/>
          <w:szCs w:val="28"/>
        </w:rPr>
        <w:t>д</w:t>
      </w:r>
      <w:r w:rsidRPr="00A9595A">
        <w:rPr>
          <w:sz w:val="28"/>
          <w:szCs w:val="28"/>
        </w:rPr>
        <w:t>тверждения соответствия</w:t>
      </w:r>
    </w:p>
    <w:p w:rsidR="000D5900" w:rsidRPr="00A9595A" w:rsidRDefault="000D5900" w:rsidP="000D5900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Перечислить о</w:t>
      </w:r>
      <w:r w:rsidRPr="00A9595A">
        <w:rPr>
          <w:sz w:val="28"/>
          <w:szCs w:val="28"/>
        </w:rPr>
        <w:t xml:space="preserve">сновные задачи Федерального агентства по техническому регулированию и метрологии </w:t>
      </w:r>
    </w:p>
    <w:p w:rsidR="000D5900" w:rsidRPr="00A9595A" w:rsidRDefault="000D5900" w:rsidP="000D5900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Составить с</w:t>
      </w:r>
      <w:r w:rsidRPr="00A9595A">
        <w:rPr>
          <w:sz w:val="28"/>
          <w:szCs w:val="28"/>
        </w:rPr>
        <w:t>хем</w:t>
      </w:r>
      <w:r>
        <w:rPr>
          <w:sz w:val="28"/>
          <w:szCs w:val="28"/>
        </w:rPr>
        <w:t>у</w:t>
      </w:r>
      <w:r w:rsidRPr="00A9595A">
        <w:rPr>
          <w:sz w:val="28"/>
          <w:szCs w:val="28"/>
        </w:rPr>
        <w:t xml:space="preserve"> территориальных органов управления деятельностью по метрологии, стандартизации и сертификации в РФ. </w:t>
      </w:r>
    </w:p>
    <w:p w:rsidR="000D5900" w:rsidRDefault="000D5900" w:rsidP="000D5900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Заполнить таблицу 1.</w:t>
      </w:r>
    </w:p>
    <w:p w:rsidR="000D5900" w:rsidRDefault="000D5900" w:rsidP="000D5900">
      <w:pPr>
        <w:tabs>
          <w:tab w:val="left" w:pos="1134"/>
          <w:tab w:val="left" w:pos="1276"/>
        </w:tabs>
        <w:spacing w:after="0" w:line="240" w:lineRule="auto"/>
        <w:ind w:left="851"/>
        <w:contextualSpacing/>
        <w:jc w:val="both"/>
        <w:rPr>
          <w:sz w:val="28"/>
          <w:szCs w:val="28"/>
        </w:rPr>
      </w:pPr>
    </w:p>
    <w:p w:rsidR="000D5900" w:rsidRDefault="000D5900" w:rsidP="000D5900">
      <w:pPr>
        <w:tabs>
          <w:tab w:val="left" w:pos="1276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A9595A">
        <w:rPr>
          <w:sz w:val="28"/>
          <w:szCs w:val="28"/>
        </w:rPr>
        <w:t xml:space="preserve">Таблица 1 – Основные направления деятельности </w:t>
      </w:r>
      <w:proofErr w:type="spellStart"/>
      <w:r w:rsidRPr="00A9595A">
        <w:rPr>
          <w:sz w:val="28"/>
          <w:szCs w:val="28"/>
        </w:rPr>
        <w:t>Росстандарта</w:t>
      </w:r>
      <w:proofErr w:type="spellEnd"/>
      <w:r w:rsidRPr="00A9595A">
        <w:rPr>
          <w:sz w:val="28"/>
          <w:szCs w:val="28"/>
        </w:rPr>
        <w:t xml:space="preserve"> России</w:t>
      </w:r>
    </w:p>
    <w:p w:rsidR="000D5900" w:rsidRPr="00A9595A" w:rsidRDefault="000D5900" w:rsidP="000D5900">
      <w:pPr>
        <w:tabs>
          <w:tab w:val="left" w:pos="1276"/>
        </w:tabs>
        <w:spacing w:after="0" w:line="240" w:lineRule="auto"/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9"/>
        <w:gridCol w:w="5510"/>
      </w:tblGrid>
      <w:tr w:rsidR="000D5900" w:rsidRPr="00A9595A" w:rsidTr="0040584C">
        <w:tc>
          <w:tcPr>
            <w:tcW w:w="4785" w:type="dxa"/>
            <w:shd w:val="clear" w:color="auto" w:fill="auto"/>
          </w:tcPr>
          <w:p w:rsidR="000D5900" w:rsidRPr="00A9595A" w:rsidRDefault="000D5900" w:rsidP="0040584C">
            <w:pPr>
              <w:tabs>
                <w:tab w:val="left" w:pos="1276"/>
              </w:tabs>
              <w:spacing w:after="0" w:line="240" w:lineRule="auto"/>
              <w:rPr>
                <w:sz w:val="28"/>
                <w:szCs w:val="28"/>
              </w:rPr>
            </w:pPr>
            <w:r w:rsidRPr="00A9595A">
              <w:rPr>
                <w:sz w:val="28"/>
                <w:szCs w:val="28"/>
              </w:rPr>
              <w:t>Основные направления деятельности</w:t>
            </w:r>
          </w:p>
        </w:tc>
        <w:tc>
          <w:tcPr>
            <w:tcW w:w="5529" w:type="dxa"/>
            <w:shd w:val="clear" w:color="auto" w:fill="auto"/>
          </w:tcPr>
          <w:p w:rsidR="000D5900" w:rsidRPr="00A9595A" w:rsidRDefault="000D5900" w:rsidP="0040584C">
            <w:pPr>
              <w:tabs>
                <w:tab w:val="left" w:pos="1276"/>
              </w:tabs>
              <w:spacing w:after="0" w:line="240" w:lineRule="auto"/>
              <w:rPr>
                <w:sz w:val="28"/>
                <w:szCs w:val="28"/>
              </w:rPr>
            </w:pPr>
            <w:r w:rsidRPr="00A9595A">
              <w:rPr>
                <w:sz w:val="28"/>
                <w:szCs w:val="28"/>
              </w:rPr>
              <w:t>Краткая характеристика деятельности</w:t>
            </w:r>
          </w:p>
        </w:tc>
      </w:tr>
      <w:tr w:rsidR="000D5900" w:rsidRPr="00A9595A" w:rsidTr="0040584C">
        <w:tc>
          <w:tcPr>
            <w:tcW w:w="4785" w:type="dxa"/>
            <w:shd w:val="clear" w:color="auto" w:fill="auto"/>
          </w:tcPr>
          <w:p w:rsidR="000D5900" w:rsidRPr="00A9595A" w:rsidRDefault="000D5900" w:rsidP="0040584C">
            <w:pPr>
              <w:tabs>
                <w:tab w:val="left" w:pos="1276"/>
              </w:tabs>
              <w:spacing w:after="0"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0D5900" w:rsidRPr="00A9595A" w:rsidRDefault="000D5900" w:rsidP="0040584C">
            <w:pPr>
              <w:tabs>
                <w:tab w:val="left" w:pos="1276"/>
              </w:tabs>
              <w:spacing w:after="0" w:line="240" w:lineRule="auto"/>
              <w:ind w:firstLine="851"/>
              <w:rPr>
                <w:sz w:val="28"/>
                <w:szCs w:val="28"/>
              </w:rPr>
            </w:pPr>
          </w:p>
        </w:tc>
      </w:tr>
    </w:tbl>
    <w:p w:rsidR="000D5900" w:rsidRPr="00A9595A" w:rsidRDefault="000D5900" w:rsidP="000D5900">
      <w:pPr>
        <w:tabs>
          <w:tab w:val="left" w:pos="1276"/>
        </w:tabs>
        <w:spacing w:after="0" w:line="240" w:lineRule="auto"/>
        <w:ind w:firstLine="851"/>
        <w:contextualSpacing/>
        <w:rPr>
          <w:sz w:val="28"/>
          <w:szCs w:val="28"/>
        </w:rPr>
      </w:pPr>
    </w:p>
    <w:p w:rsidR="000D5900" w:rsidRPr="00A9595A" w:rsidRDefault="000D5900" w:rsidP="000D5900">
      <w:pPr>
        <w:numPr>
          <w:ilvl w:val="0"/>
          <w:numId w:val="22"/>
        </w:numPr>
        <w:tabs>
          <w:tab w:val="left" w:pos="1276"/>
        </w:tabs>
        <w:spacing w:after="0" w:line="240" w:lineRule="auto"/>
        <w:ind w:left="0" w:firstLine="851"/>
        <w:contextualSpacing/>
        <w:rPr>
          <w:sz w:val="28"/>
          <w:szCs w:val="28"/>
        </w:rPr>
      </w:pPr>
      <w:r w:rsidRPr="00A9595A">
        <w:rPr>
          <w:sz w:val="28"/>
          <w:szCs w:val="28"/>
        </w:rPr>
        <w:t xml:space="preserve">Составить алгоритм разработки </w:t>
      </w:r>
      <w:proofErr w:type="spellStart"/>
      <w:r w:rsidRPr="00A9595A">
        <w:rPr>
          <w:sz w:val="28"/>
          <w:szCs w:val="28"/>
        </w:rPr>
        <w:t>МВИ</w:t>
      </w:r>
      <w:proofErr w:type="spellEnd"/>
      <w:r w:rsidRPr="00A9595A">
        <w:rPr>
          <w:sz w:val="28"/>
          <w:szCs w:val="28"/>
        </w:rPr>
        <w:t xml:space="preserve">  (ГОСТ  8.010 – 2013) </w:t>
      </w:r>
    </w:p>
    <w:p w:rsidR="00D332C4" w:rsidRDefault="00D332C4" w:rsidP="000D5900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0D5900" w:rsidRPr="0048069C" w:rsidRDefault="000D5900" w:rsidP="000D5900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  <w:r w:rsidRPr="0048069C">
        <w:rPr>
          <w:rFonts w:eastAsia="Times New Roman"/>
          <w:b/>
          <w:sz w:val="28"/>
          <w:szCs w:val="28"/>
          <w:lang w:eastAsia="ru-RU"/>
        </w:rPr>
        <w:t xml:space="preserve">Задание </w:t>
      </w:r>
      <w:r>
        <w:rPr>
          <w:rFonts w:eastAsia="Times New Roman"/>
          <w:b/>
          <w:sz w:val="28"/>
          <w:szCs w:val="28"/>
          <w:lang w:eastAsia="ru-RU"/>
        </w:rPr>
        <w:t>1.3</w:t>
      </w:r>
      <w:r w:rsidRPr="0048069C">
        <w:rPr>
          <w:rFonts w:eastAsia="Times New Roman"/>
          <w:b/>
          <w:sz w:val="28"/>
          <w:szCs w:val="28"/>
          <w:lang w:eastAsia="ru-RU"/>
        </w:rPr>
        <w:t xml:space="preserve"> Сущность федерального закона  «Об обеспечении единства изм</w:t>
      </w:r>
      <w:r w:rsidRPr="0048069C">
        <w:rPr>
          <w:rFonts w:eastAsia="Times New Roman"/>
          <w:b/>
          <w:sz w:val="28"/>
          <w:szCs w:val="28"/>
          <w:lang w:eastAsia="ru-RU"/>
        </w:rPr>
        <w:t>е</w:t>
      </w:r>
      <w:r w:rsidRPr="0048069C">
        <w:rPr>
          <w:rFonts w:eastAsia="Times New Roman"/>
          <w:b/>
          <w:sz w:val="28"/>
          <w:szCs w:val="28"/>
          <w:lang w:eastAsia="ru-RU"/>
        </w:rPr>
        <w:t>рений»</w:t>
      </w:r>
    </w:p>
    <w:p w:rsidR="00D332C4" w:rsidRDefault="00D332C4" w:rsidP="000D5900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0D5900" w:rsidRPr="0048069C" w:rsidRDefault="000D5900" w:rsidP="000D590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1</w:t>
      </w:r>
      <w:proofErr w:type="gramStart"/>
      <w:r w:rsidRPr="0048069C">
        <w:rPr>
          <w:bCs/>
          <w:sz w:val="28"/>
          <w:szCs w:val="28"/>
        </w:rPr>
        <w:t xml:space="preserve"> О</w:t>
      </w:r>
      <w:proofErr w:type="gramEnd"/>
      <w:r w:rsidRPr="0048069C">
        <w:rPr>
          <w:bCs/>
          <w:sz w:val="28"/>
          <w:szCs w:val="28"/>
        </w:rPr>
        <w:t>знакомиться с основными положениями ФЗ № 102-ФЗ «Об обеспечении единства измерений»</w:t>
      </w:r>
    </w:p>
    <w:p w:rsidR="000D5900" w:rsidRPr="0048069C" w:rsidRDefault="000D5900" w:rsidP="000D590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2</w:t>
      </w:r>
      <w:proofErr w:type="gramStart"/>
      <w:r w:rsidRPr="0048069C">
        <w:rPr>
          <w:bCs/>
          <w:sz w:val="28"/>
          <w:szCs w:val="28"/>
        </w:rPr>
        <w:t xml:space="preserve"> П</w:t>
      </w:r>
      <w:proofErr w:type="gramEnd"/>
      <w:r w:rsidRPr="0048069C">
        <w:rPr>
          <w:bCs/>
          <w:sz w:val="28"/>
          <w:szCs w:val="28"/>
        </w:rPr>
        <w:t>исьменно составить опорный конспект по следующему плану:</w:t>
      </w:r>
    </w:p>
    <w:p w:rsidR="000D5900" w:rsidRPr="0048069C" w:rsidRDefault="000D5900" w:rsidP="000D5900">
      <w:pPr>
        <w:numPr>
          <w:ilvl w:val="0"/>
          <w:numId w:val="23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 w:rsidRPr="0048069C">
        <w:rPr>
          <w:sz w:val="28"/>
          <w:szCs w:val="28"/>
          <w:lang w:eastAsia="ru-RU"/>
        </w:rPr>
        <w:t xml:space="preserve">Цели </w:t>
      </w:r>
      <w:r w:rsidRPr="0048069C">
        <w:rPr>
          <w:bCs/>
          <w:sz w:val="28"/>
          <w:szCs w:val="28"/>
        </w:rPr>
        <w:t xml:space="preserve"> ФЗ № 102-ФЗ «Об обеспечении единства измерений»</w:t>
      </w:r>
    </w:p>
    <w:p w:rsidR="000D5900" w:rsidRPr="0048069C" w:rsidRDefault="000D5900" w:rsidP="000D5900">
      <w:pPr>
        <w:numPr>
          <w:ilvl w:val="0"/>
          <w:numId w:val="23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 xml:space="preserve">Дать определение основным понятиям в области </w:t>
      </w:r>
      <w:proofErr w:type="spellStart"/>
      <w:r w:rsidRPr="0048069C">
        <w:rPr>
          <w:bCs/>
          <w:sz w:val="28"/>
          <w:szCs w:val="28"/>
        </w:rPr>
        <w:t>ОЕИ</w:t>
      </w:r>
      <w:proofErr w:type="spellEnd"/>
      <w:r w:rsidRPr="0048069C">
        <w:rPr>
          <w:bCs/>
          <w:sz w:val="28"/>
          <w:szCs w:val="28"/>
        </w:rPr>
        <w:t xml:space="preserve"> (единица величины, единство измерений, измерение, методика измерений, метрологическая эк</w:t>
      </w:r>
      <w:r w:rsidRPr="0048069C">
        <w:rPr>
          <w:bCs/>
          <w:sz w:val="28"/>
          <w:szCs w:val="28"/>
        </w:rPr>
        <w:t>с</w:t>
      </w:r>
      <w:r w:rsidRPr="0048069C">
        <w:rPr>
          <w:bCs/>
          <w:sz w:val="28"/>
          <w:szCs w:val="28"/>
        </w:rPr>
        <w:t>пертиза, поверка средств измерений, средство измерений, стандартный обр</w:t>
      </w:r>
      <w:r w:rsidRPr="0048069C">
        <w:rPr>
          <w:bCs/>
          <w:sz w:val="28"/>
          <w:szCs w:val="28"/>
        </w:rPr>
        <w:t>а</w:t>
      </w:r>
      <w:r w:rsidRPr="0048069C">
        <w:rPr>
          <w:bCs/>
          <w:sz w:val="28"/>
          <w:szCs w:val="28"/>
        </w:rPr>
        <w:t>зец, тип средства измерений, эталон)</w:t>
      </w:r>
    </w:p>
    <w:p w:rsidR="000D5900" w:rsidRPr="0048069C" w:rsidRDefault="000D5900" w:rsidP="000D5900">
      <w:pPr>
        <w:numPr>
          <w:ilvl w:val="0"/>
          <w:numId w:val="23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Формы государственного регулирования в области обеспечения единства и</w:t>
      </w:r>
      <w:r w:rsidRPr="0048069C">
        <w:rPr>
          <w:bCs/>
          <w:sz w:val="28"/>
          <w:szCs w:val="28"/>
        </w:rPr>
        <w:t>з</w:t>
      </w:r>
      <w:r w:rsidRPr="0048069C">
        <w:rPr>
          <w:bCs/>
          <w:sz w:val="28"/>
          <w:szCs w:val="28"/>
        </w:rPr>
        <w:t>мерений (перечислить, дать краткую характеристику каждой из форм)</w:t>
      </w:r>
    </w:p>
    <w:p w:rsidR="000D5900" w:rsidRPr="0048069C" w:rsidRDefault="000D5900" w:rsidP="000D5900">
      <w:pPr>
        <w:numPr>
          <w:ilvl w:val="0"/>
          <w:numId w:val="23"/>
        </w:numPr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48069C">
        <w:rPr>
          <w:bCs/>
          <w:sz w:val="28"/>
          <w:szCs w:val="28"/>
        </w:rPr>
        <w:t xml:space="preserve">Перечислить участников деятельности по </w:t>
      </w:r>
      <w:proofErr w:type="spellStart"/>
      <w:r w:rsidRPr="0048069C">
        <w:rPr>
          <w:bCs/>
          <w:sz w:val="28"/>
          <w:szCs w:val="28"/>
        </w:rPr>
        <w:t>ОЕИ</w:t>
      </w:r>
      <w:proofErr w:type="spellEnd"/>
      <w:r w:rsidRPr="0048069C">
        <w:rPr>
          <w:bCs/>
          <w:sz w:val="28"/>
          <w:szCs w:val="28"/>
        </w:rPr>
        <w:t>, заполнив  таблицу 1</w:t>
      </w:r>
    </w:p>
    <w:p w:rsidR="000D5900" w:rsidRPr="0048069C" w:rsidRDefault="000D5900" w:rsidP="000D5900">
      <w:pPr>
        <w:spacing w:after="0" w:line="240" w:lineRule="auto"/>
        <w:ind w:left="720"/>
        <w:contextualSpacing/>
        <w:jc w:val="both"/>
        <w:rPr>
          <w:bCs/>
          <w:sz w:val="28"/>
          <w:szCs w:val="28"/>
        </w:rPr>
      </w:pPr>
    </w:p>
    <w:p w:rsidR="000D5900" w:rsidRDefault="000D5900" w:rsidP="000D5900">
      <w:pPr>
        <w:spacing w:after="0" w:line="240" w:lineRule="auto"/>
        <w:ind w:left="720"/>
        <w:contextualSpacing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 xml:space="preserve">Таблица 1 – Участники деятельности по </w:t>
      </w:r>
      <w:proofErr w:type="spellStart"/>
      <w:r w:rsidRPr="0048069C">
        <w:rPr>
          <w:bCs/>
          <w:sz w:val="28"/>
          <w:szCs w:val="28"/>
        </w:rPr>
        <w:t>ОЕИ</w:t>
      </w:r>
      <w:proofErr w:type="spellEnd"/>
    </w:p>
    <w:p w:rsidR="00D332C4" w:rsidRPr="0048069C" w:rsidRDefault="00D332C4" w:rsidP="000D5900">
      <w:pPr>
        <w:spacing w:after="0" w:line="240" w:lineRule="auto"/>
        <w:ind w:left="720"/>
        <w:contextualSpacing/>
        <w:jc w:val="both"/>
        <w:rPr>
          <w:bCs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2977"/>
        <w:gridCol w:w="2835"/>
        <w:gridCol w:w="2738"/>
      </w:tblGrid>
      <w:tr w:rsidR="000D5900" w:rsidRPr="0048069C" w:rsidTr="0040584C">
        <w:tc>
          <w:tcPr>
            <w:tcW w:w="806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№</w:t>
            </w:r>
          </w:p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8069C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48069C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977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Наименование учас</w:t>
            </w:r>
            <w:r w:rsidRPr="0048069C">
              <w:rPr>
                <w:sz w:val="28"/>
                <w:szCs w:val="28"/>
                <w:lang w:eastAsia="ru-RU"/>
              </w:rPr>
              <w:t>т</w:t>
            </w:r>
            <w:r w:rsidRPr="0048069C">
              <w:rPr>
                <w:sz w:val="28"/>
                <w:szCs w:val="28"/>
                <w:lang w:eastAsia="ru-RU"/>
              </w:rPr>
              <w:t>ника</w:t>
            </w:r>
          </w:p>
        </w:tc>
        <w:tc>
          <w:tcPr>
            <w:tcW w:w="2835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Выполняемые фун</w:t>
            </w:r>
            <w:r w:rsidRPr="0048069C">
              <w:rPr>
                <w:sz w:val="28"/>
                <w:szCs w:val="28"/>
                <w:lang w:eastAsia="ru-RU"/>
              </w:rPr>
              <w:t>к</w:t>
            </w:r>
            <w:r w:rsidRPr="0048069C">
              <w:rPr>
                <w:sz w:val="28"/>
                <w:szCs w:val="28"/>
                <w:lang w:eastAsia="ru-RU"/>
              </w:rPr>
              <w:t>ции</w:t>
            </w:r>
          </w:p>
        </w:tc>
        <w:tc>
          <w:tcPr>
            <w:tcW w:w="273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Основные</w:t>
            </w:r>
          </w:p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задачи</w:t>
            </w:r>
          </w:p>
        </w:tc>
      </w:tr>
      <w:tr w:rsidR="000D5900" w:rsidRPr="0048069C" w:rsidTr="0040584C">
        <w:tc>
          <w:tcPr>
            <w:tcW w:w="806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3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48069C" w:rsidTr="0040584C">
        <w:tc>
          <w:tcPr>
            <w:tcW w:w="806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3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D5900" w:rsidRDefault="000D5900" w:rsidP="000D5900">
      <w:pPr>
        <w:rPr>
          <w:b/>
          <w:sz w:val="28"/>
          <w:szCs w:val="28"/>
        </w:rPr>
      </w:pPr>
    </w:p>
    <w:p w:rsidR="00D332C4" w:rsidRDefault="00D332C4" w:rsidP="000D5900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D332C4" w:rsidRDefault="00D332C4" w:rsidP="000D5900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324E4B" w:rsidRDefault="00324E4B" w:rsidP="000D5900">
      <w:pPr>
        <w:autoSpaceDE w:val="0"/>
        <w:autoSpaceDN w:val="0"/>
        <w:adjustRightInd w:val="0"/>
        <w:rPr>
          <w:b/>
          <w:sz w:val="28"/>
          <w:szCs w:val="28"/>
        </w:rPr>
      </w:pPr>
      <w:r w:rsidRPr="00324E4B">
        <w:rPr>
          <w:b/>
          <w:sz w:val="28"/>
          <w:szCs w:val="28"/>
        </w:rPr>
        <w:lastRenderedPageBreak/>
        <w:t>Раздел 2 – Общие вопросы технического регулирования и стандартизации</w:t>
      </w:r>
    </w:p>
    <w:p w:rsidR="000D5900" w:rsidRPr="0048069C" w:rsidRDefault="000D5900" w:rsidP="000D5900">
      <w:pPr>
        <w:autoSpaceDE w:val="0"/>
        <w:autoSpaceDN w:val="0"/>
        <w:adjustRightInd w:val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</w:rPr>
        <w:t xml:space="preserve">Задание 2.1 </w:t>
      </w:r>
      <w:r w:rsidRPr="0048069C">
        <w:rPr>
          <w:rFonts w:eastAsia="Times New Roman"/>
          <w:b/>
          <w:sz w:val="28"/>
          <w:szCs w:val="28"/>
          <w:lang w:eastAsia="ru-RU"/>
        </w:rPr>
        <w:t>Основные положения ФЗ «О техническом регулировании»,</w:t>
      </w:r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48069C">
        <w:rPr>
          <w:rFonts w:eastAsia="Times New Roman"/>
          <w:b/>
          <w:sz w:val="28"/>
          <w:szCs w:val="28"/>
          <w:lang w:eastAsia="ru-RU"/>
        </w:rPr>
        <w:t>ФЗ «О стандартизации в РФ»</w:t>
      </w:r>
    </w:p>
    <w:p w:rsidR="000D5900" w:rsidRPr="0048069C" w:rsidRDefault="000D5900" w:rsidP="000D5900">
      <w:pPr>
        <w:spacing w:after="0" w:line="240" w:lineRule="auto"/>
        <w:jc w:val="both"/>
        <w:rPr>
          <w:sz w:val="28"/>
          <w:szCs w:val="28"/>
        </w:rPr>
      </w:pPr>
      <w:r w:rsidRPr="0048069C">
        <w:rPr>
          <w:bCs/>
          <w:sz w:val="28"/>
          <w:szCs w:val="28"/>
        </w:rPr>
        <w:t>1</w:t>
      </w:r>
      <w:proofErr w:type="gramStart"/>
      <w:r w:rsidRPr="0048069C">
        <w:rPr>
          <w:bCs/>
          <w:sz w:val="28"/>
          <w:szCs w:val="28"/>
        </w:rPr>
        <w:t xml:space="preserve"> О</w:t>
      </w:r>
      <w:proofErr w:type="gramEnd"/>
      <w:r w:rsidRPr="0048069C">
        <w:rPr>
          <w:bCs/>
          <w:sz w:val="28"/>
          <w:szCs w:val="28"/>
        </w:rPr>
        <w:t>знакомиться с основными положениями федеральных законов №  184-ФЗ «О техническом регулировании», №</w:t>
      </w:r>
      <w:r w:rsidRPr="0048069C">
        <w:rPr>
          <w:sz w:val="28"/>
          <w:szCs w:val="28"/>
        </w:rPr>
        <w:t xml:space="preserve"> 162-ФЗ "О стандартизации в Российской Федер</w:t>
      </w:r>
      <w:r w:rsidRPr="0048069C">
        <w:rPr>
          <w:sz w:val="28"/>
          <w:szCs w:val="28"/>
        </w:rPr>
        <w:t>а</w:t>
      </w:r>
      <w:r w:rsidRPr="0048069C">
        <w:rPr>
          <w:sz w:val="28"/>
          <w:szCs w:val="28"/>
        </w:rPr>
        <w:t>ции"</w:t>
      </w:r>
    </w:p>
    <w:p w:rsidR="000D5900" w:rsidRPr="0048069C" w:rsidRDefault="000D5900" w:rsidP="000D5900">
      <w:pPr>
        <w:spacing w:after="0" w:line="240" w:lineRule="auto"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2</w:t>
      </w:r>
      <w:proofErr w:type="gramStart"/>
      <w:r w:rsidRPr="0048069C">
        <w:rPr>
          <w:bCs/>
          <w:sz w:val="28"/>
          <w:szCs w:val="28"/>
        </w:rPr>
        <w:t xml:space="preserve"> П</w:t>
      </w:r>
      <w:proofErr w:type="gramEnd"/>
      <w:r w:rsidRPr="0048069C">
        <w:rPr>
          <w:bCs/>
          <w:sz w:val="28"/>
          <w:szCs w:val="28"/>
        </w:rPr>
        <w:t>исьменно составить отчет по занятию по следующему плану:</w:t>
      </w:r>
    </w:p>
    <w:p w:rsidR="000D5900" w:rsidRPr="0048069C" w:rsidRDefault="000D5900" w:rsidP="000D590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48069C">
        <w:rPr>
          <w:rFonts w:eastAsia="Times New Roman"/>
          <w:sz w:val="28"/>
          <w:szCs w:val="28"/>
          <w:lang w:eastAsia="ru-RU"/>
        </w:rPr>
        <w:t>Дайте определения понятиям: технический регламент, национальный ста</w:t>
      </w:r>
      <w:r w:rsidRPr="0048069C">
        <w:rPr>
          <w:rFonts w:eastAsia="Times New Roman"/>
          <w:sz w:val="28"/>
          <w:szCs w:val="28"/>
          <w:lang w:eastAsia="ru-RU"/>
        </w:rPr>
        <w:t>н</w:t>
      </w:r>
      <w:r w:rsidRPr="0048069C">
        <w:rPr>
          <w:rFonts w:eastAsia="Times New Roman"/>
          <w:sz w:val="28"/>
          <w:szCs w:val="28"/>
          <w:lang w:eastAsia="ru-RU"/>
        </w:rPr>
        <w:t>дарт, предварительный национальный стандарт, документ по стандартизации</w:t>
      </w:r>
    </w:p>
    <w:p w:rsidR="000D5900" w:rsidRPr="0048069C" w:rsidRDefault="000D5900" w:rsidP="000D590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48069C">
        <w:rPr>
          <w:rFonts w:eastAsia="Times New Roman"/>
          <w:sz w:val="28"/>
          <w:szCs w:val="28"/>
          <w:lang w:eastAsia="ru-RU"/>
        </w:rPr>
        <w:t>Составьте сравнительную схему «Цели технического регулирования и ста</w:t>
      </w:r>
      <w:r w:rsidRPr="0048069C">
        <w:rPr>
          <w:rFonts w:eastAsia="Times New Roman"/>
          <w:sz w:val="28"/>
          <w:szCs w:val="28"/>
          <w:lang w:eastAsia="ru-RU"/>
        </w:rPr>
        <w:t>н</w:t>
      </w:r>
      <w:r w:rsidRPr="0048069C">
        <w:rPr>
          <w:rFonts w:eastAsia="Times New Roman"/>
          <w:sz w:val="28"/>
          <w:szCs w:val="28"/>
          <w:lang w:eastAsia="ru-RU"/>
        </w:rPr>
        <w:t>дартизации»</w:t>
      </w:r>
    </w:p>
    <w:p w:rsidR="000D5900" w:rsidRPr="0048069C" w:rsidRDefault="000D5900" w:rsidP="000D590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48069C">
        <w:rPr>
          <w:rFonts w:eastAsia="Times New Roman"/>
          <w:sz w:val="28"/>
          <w:szCs w:val="28"/>
          <w:lang w:eastAsia="ru-RU"/>
        </w:rPr>
        <w:t>Заполнить таблицу «Основные документы в области стандартизации»</w:t>
      </w:r>
    </w:p>
    <w:p w:rsidR="000D5900" w:rsidRPr="0048069C" w:rsidRDefault="000D5900" w:rsidP="000D5900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outlineLvl w:val="1"/>
        <w:rPr>
          <w:rFonts w:eastAsia="Times New Roman"/>
          <w:sz w:val="28"/>
          <w:szCs w:val="28"/>
          <w:lang w:eastAsia="ru-RU"/>
        </w:rPr>
      </w:pPr>
    </w:p>
    <w:p w:rsidR="000D5900" w:rsidRDefault="000D5900" w:rsidP="000D5900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48069C">
        <w:rPr>
          <w:rFonts w:eastAsia="Times New Roman"/>
          <w:sz w:val="28"/>
          <w:szCs w:val="28"/>
          <w:lang w:eastAsia="ru-RU"/>
        </w:rPr>
        <w:t xml:space="preserve">Таблица </w:t>
      </w:r>
      <w:r>
        <w:rPr>
          <w:rFonts w:eastAsia="Times New Roman"/>
          <w:sz w:val="28"/>
          <w:szCs w:val="28"/>
          <w:lang w:eastAsia="ru-RU"/>
        </w:rPr>
        <w:t>1</w:t>
      </w:r>
      <w:r w:rsidRPr="0048069C">
        <w:rPr>
          <w:rFonts w:eastAsia="Times New Roman"/>
          <w:sz w:val="28"/>
          <w:szCs w:val="28"/>
          <w:lang w:eastAsia="ru-RU"/>
        </w:rPr>
        <w:t xml:space="preserve"> – Основные документы в области стандартизации</w:t>
      </w:r>
    </w:p>
    <w:p w:rsidR="00D332C4" w:rsidRPr="0048069C" w:rsidRDefault="00D332C4" w:rsidP="000D5900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outlineLvl w:val="1"/>
        <w:rPr>
          <w:rFonts w:eastAsia="Times New Roman"/>
          <w:sz w:val="28"/>
          <w:szCs w:val="28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374"/>
        <w:gridCol w:w="2135"/>
        <w:gridCol w:w="4678"/>
      </w:tblGrid>
      <w:tr w:rsidR="000D5900" w:rsidRPr="0048069C" w:rsidTr="0040584C">
        <w:tc>
          <w:tcPr>
            <w:tcW w:w="594" w:type="dxa"/>
            <w:vAlign w:val="center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№</w:t>
            </w:r>
          </w:p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8069C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48069C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74" w:type="dxa"/>
            <w:vAlign w:val="center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Наименование документа</w:t>
            </w:r>
          </w:p>
        </w:tc>
        <w:tc>
          <w:tcPr>
            <w:tcW w:w="2135" w:type="dxa"/>
            <w:vAlign w:val="center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Разработчик</w:t>
            </w:r>
          </w:p>
        </w:tc>
        <w:tc>
          <w:tcPr>
            <w:tcW w:w="4678" w:type="dxa"/>
            <w:vAlign w:val="center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Краткая характеристика</w:t>
            </w:r>
          </w:p>
        </w:tc>
      </w:tr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35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35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35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D5900" w:rsidRPr="0048069C" w:rsidRDefault="000D5900" w:rsidP="000D5900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outlineLvl w:val="1"/>
        <w:rPr>
          <w:rFonts w:eastAsia="Times New Roman"/>
          <w:sz w:val="28"/>
          <w:szCs w:val="28"/>
          <w:lang w:eastAsia="ru-RU"/>
        </w:rPr>
      </w:pPr>
    </w:p>
    <w:p w:rsidR="000D5900" w:rsidRPr="0048069C" w:rsidRDefault="000D5900" w:rsidP="000D5900">
      <w:pPr>
        <w:numPr>
          <w:ilvl w:val="0"/>
          <w:numId w:val="24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 w:rsidRPr="0048069C">
        <w:rPr>
          <w:sz w:val="28"/>
          <w:szCs w:val="28"/>
        </w:rPr>
        <w:t>Составить алгоритм разработки и утверждения национальных стандартов</w:t>
      </w:r>
    </w:p>
    <w:p w:rsidR="000D5900" w:rsidRPr="0048069C" w:rsidRDefault="000D5900" w:rsidP="000D5900">
      <w:pPr>
        <w:numPr>
          <w:ilvl w:val="0"/>
          <w:numId w:val="24"/>
        </w:numPr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48069C">
        <w:rPr>
          <w:bCs/>
          <w:sz w:val="28"/>
          <w:szCs w:val="28"/>
        </w:rPr>
        <w:t>Заполнить по результатам работы  таблицу 2</w:t>
      </w:r>
    </w:p>
    <w:p w:rsidR="000D5900" w:rsidRPr="0048069C" w:rsidRDefault="000D5900" w:rsidP="000D5900">
      <w:pPr>
        <w:spacing w:after="0" w:line="240" w:lineRule="auto"/>
        <w:contextualSpacing/>
        <w:jc w:val="both"/>
        <w:rPr>
          <w:bCs/>
          <w:sz w:val="28"/>
          <w:szCs w:val="28"/>
        </w:rPr>
      </w:pPr>
    </w:p>
    <w:p w:rsidR="000D5900" w:rsidRDefault="000D5900" w:rsidP="000D5900">
      <w:pPr>
        <w:contextualSpacing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Таблица 2 – Виды стандартов РФ</w:t>
      </w:r>
    </w:p>
    <w:p w:rsidR="00D332C4" w:rsidRPr="0048069C" w:rsidRDefault="00D332C4" w:rsidP="000D5900">
      <w:pPr>
        <w:contextualSpacing/>
        <w:jc w:val="both"/>
        <w:rPr>
          <w:bCs/>
          <w:sz w:val="28"/>
          <w:szCs w:val="28"/>
        </w:rPr>
      </w:pPr>
    </w:p>
    <w:tbl>
      <w:tblPr>
        <w:tblW w:w="97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374"/>
        <w:gridCol w:w="1703"/>
        <w:gridCol w:w="2118"/>
        <w:gridCol w:w="1291"/>
        <w:gridCol w:w="1660"/>
      </w:tblGrid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№</w:t>
            </w:r>
          </w:p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8069C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48069C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 xml:space="preserve">Наименование документа </w:t>
            </w:r>
          </w:p>
        </w:tc>
        <w:tc>
          <w:tcPr>
            <w:tcW w:w="1703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 xml:space="preserve">Разработчик </w:t>
            </w:r>
          </w:p>
        </w:tc>
        <w:tc>
          <w:tcPr>
            <w:tcW w:w="211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Утверждающий орган (лицо)</w:t>
            </w:r>
          </w:p>
        </w:tc>
        <w:tc>
          <w:tcPr>
            <w:tcW w:w="1291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Срок действия</w:t>
            </w:r>
          </w:p>
        </w:tc>
        <w:tc>
          <w:tcPr>
            <w:tcW w:w="1660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Масштаб применения</w:t>
            </w:r>
          </w:p>
        </w:tc>
      </w:tr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Национальный стандарт</w:t>
            </w:r>
          </w:p>
        </w:tc>
        <w:tc>
          <w:tcPr>
            <w:tcW w:w="1703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 xml:space="preserve">Предварительный национальный стандарт </w:t>
            </w:r>
          </w:p>
        </w:tc>
        <w:tc>
          <w:tcPr>
            <w:tcW w:w="1703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48069C" w:rsidTr="0040584C">
        <w:tc>
          <w:tcPr>
            <w:tcW w:w="59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4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Стандарт орган</w:t>
            </w:r>
            <w:r w:rsidRPr="0048069C">
              <w:rPr>
                <w:sz w:val="28"/>
                <w:szCs w:val="28"/>
                <w:lang w:eastAsia="ru-RU"/>
              </w:rPr>
              <w:t>и</w:t>
            </w:r>
            <w:r w:rsidRPr="0048069C">
              <w:rPr>
                <w:sz w:val="28"/>
                <w:szCs w:val="28"/>
                <w:lang w:eastAsia="ru-RU"/>
              </w:rPr>
              <w:t xml:space="preserve">зации </w:t>
            </w:r>
          </w:p>
        </w:tc>
        <w:tc>
          <w:tcPr>
            <w:tcW w:w="1703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D5900" w:rsidRPr="0048069C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D5900" w:rsidRPr="003C53DE" w:rsidRDefault="000D5900" w:rsidP="000D5900">
      <w:pPr>
        <w:spacing w:after="0" w:line="240" w:lineRule="auto"/>
        <w:rPr>
          <w:b/>
          <w:sz w:val="28"/>
          <w:szCs w:val="28"/>
        </w:rPr>
      </w:pPr>
      <w:r w:rsidRPr="00E37E38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</w:t>
      </w:r>
      <w:r w:rsidR="00324E4B">
        <w:rPr>
          <w:b/>
          <w:sz w:val="28"/>
          <w:szCs w:val="28"/>
        </w:rPr>
        <w:t>2.2</w:t>
      </w:r>
      <w:r w:rsidRPr="00E37E3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Алгоритм </w:t>
      </w:r>
      <w:r w:rsidRPr="003C53DE">
        <w:rPr>
          <w:b/>
          <w:sz w:val="28"/>
          <w:szCs w:val="28"/>
        </w:rPr>
        <w:t>разработки, принятия, изменения и отмены технич</w:t>
      </w:r>
      <w:r w:rsidRPr="003C53DE">
        <w:rPr>
          <w:b/>
          <w:sz w:val="28"/>
          <w:szCs w:val="28"/>
        </w:rPr>
        <w:t>е</w:t>
      </w:r>
      <w:r w:rsidRPr="003C53DE">
        <w:rPr>
          <w:b/>
          <w:sz w:val="28"/>
          <w:szCs w:val="28"/>
        </w:rPr>
        <w:t>ского регламента</w:t>
      </w:r>
    </w:p>
    <w:p w:rsidR="000D5900" w:rsidRDefault="000D5900" w:rsidP="000D5900">
      <w:pPr>
        <w:spacing w:after="0" w:line="240" w:lineRule="auto"/>
        <w:ind w:firstLine="567"/>
        <w:rPr>
          <w:sz w:val="28"/>
          <w:szCs w:val="28"/>
        </w:rPr>
      </w:pPr>
    </w:p>
    <w:p w:rsidR="000D5900" w:rsidRPr="00A877D3" w:rsidRDefault="000D5900" w:rsidP="000D5900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1</w:t>
      </w:r>
      <w:proofErr w:type="gramStart"/>
      <w:r w:rsidRPr="00A877D3">
        <w:rPr>
          <w:bCs/>
          <w:sz w:val="28"/>
          <w:szCs w:val="28"/>
        </w:rPr>
        <w:t xml:space="preserve"> О</w:t>
      </w:r>
      <w:proofErr w:type="gramEnd"/>
      <w:r w:rsidRPr="00A877D3">
        <w:rPr>
          <w:bCs/>
          <w:sz w:val="28"/>
          <w:szCs w:val="28"/>
        </w:rPr>
        <w:t xml:space="preserve">знакомиться с основными положениями ФЗ </w:t>
      </w:r>
      <w:r w:rsidRPr="00A877D3">
        <w:rPr>
          <w:sz w:val="28"/>
          <w:szCs w:val="28"/>
        </w:rPr>
        <w:t>Федеральный закон от 29.06.2015 N 162-ФЗ (ред. от 03.07.2016) "О стандартизации в Российской Федер</w:t>
      </w:r>
      <w:r w:rsidRPr="00A877D3">
        <w:rPr>
          <w:sz w:val="28"/>
          <w:szCs w:val="28"/>
        </w:rPr>
        <w:t>а</w:t>
      </w:r>
      <w:r w:rsidRPr="00A877D3">
        <w:rPr>
          <w:sz w:val="28"/>
          <w:szCs w:val="28"/>
        </w:rPr>
        <w:t>ции"</w:t>
      </w:r>
    </w:p>
    <w:p w:rsidR="000D5900" w:rsidRPr="00A877D3" w:rsidRDefault="000D5900" w:rsidP="000D590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877D3">
        <w:rPr>
          <w:bCs/>
          <w:sz w:val="28"/>
          <w:szCs w:val="28"/>
        </w:rPr>
        <w:lastRenderedPageBreak/>
        <w:t>2</w:t>
      </w:r>
      <w:proofErr w:type="gramStart"/>
      <w:r w:rsidRPr="00A877D3">
        <w:rPr>
          <w:bCs/>
          <w:sz w:val="28"/>
          <w:szCs w:val="28"/>
        </w:rPr>
        <w:t xml:space="preserve"> П</w:t>
      </w:r>
      <w:proofErr w:type="gramEnd"/>
      <w:r w:rsidRPr="00A877D3">
        <w:rPr>
          <w:bCs/>
          <w:sz w:val="28"/>
          <w:szCs w:val="28"/>
        </w:rPr>
        <w:t>исьменно составить отчет по занятию по следующему плану:</w:t>
      </w:r>
    </w:p>
    <w:p w:rsidR="000D5900" w:rsidRPr="00A877D3" w:rsidRDefault="000D5900" w:rsidP="000D5900">
      <w:pPr>
        <w:widowControl w:val="0"/>
        <w:numPr>
          <w:ilvl w:val="0"/>
          <w:numId w:val="25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14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A877D3">
        <w:rPr>
          <w:rFonts w:eastAsia="Times New Roman"/>
          <w:sz w:val="28"/>
          <w:szCs w:val="28"/>
          <w:lang w:eastAsia="ru-RU"/>
        </w:rPr>
        <w:t>Дайте определения понятиям: национальный стандарт, предварител</w:t>
      </w:r>
      <w:r w:rsidRPr="00A877D3">
        <w:rPr>
          <w:rFonts w:eastAsia="Times New Roman"/>
          <w:sz w:val="28"/>
          <w:szCs w:val="28"/>
          <w:lang w:eastAsia="ru-RU"/>
        </w:rPr>
        <w:t>ь</w:t>
      </w:r>
      <w:r w:rsidRPr="00A877D3">
        <w:rPr>
          <w:rFonts w:eastAsia="Times New Roman"/>
          <w:sz w:val="28"/>
          <w:szCs w:val="28"/>
          <w:lang w:eastAsia="ru-RU"/>
        </w:rPr>
        <w:t>ный национальный стандарт, документ по стандартизации</w:t>
      </w:r>
    </w:p>
    <w:p w:rsidR="000D5900" w:rsidRPr="00A877D3" w:rsidRDefault="000D5900" w:rsidP="000D5900">
      <w:pPr>
        <w:widowControl w:val="0"/>
        <w:numPr>
          <w:ilvl w:val="0"/>
          <w:numId w:val="25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14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A877D3">
        <w:rPr>
          <w:rFonts w:eastAsia="Times New Roman"/>
          <w:sz w:val="28"/>
          <w:szCs w:val="28"/>
          <w:lang w:eastAsia="ru-RU"/>
        </w:rPr>
        <w:t>Составьте схему «Объекты стандартизации»</w:t>
      </w:r>
    </w:p>
    <w:p w:rsidR="000D5900" w:rsidRPr="00A877D3" w:rsidRDefault="000D5900" w:rsidP="000D5900">
      <w:pPr>
        <w:widowControl w:val="0"/>
        <w:numPr>
          <w:ilvl w:val="0"/>
          <w:numId w:val="25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14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A877D3">
        <w:rPr>
          <w:rFonts w:eastAsia="Times New Roman"/>
          <w:sz w:val="28"/>
          <w:szCs w:val="28"/>
          <w:lang w:eastAsia="ru-RU"/>
        </w:rPr>
        <w:t>Перечислите основные документы в области стандартизации, дайте  им краткое определение</w:t>
      </w:r>
    </w:p>
    <w:p w:rsidR="000D5900" w:rsidRPr="00A877D3" w:rsidRDefault="000D5900" w:rsidP="000D5900">
      <w:pPr>
        <w:numPr>
          <w:ilvl w:val="0"/>
          <w:numId w:val="25"/>
        </w:numPr>
        <w:tabs>
          <w:tab w:val="left" w:pos="1560"/>
        </w:tabs>
        <w:spacing w:after="0" w:line="240" w:lineRule="auto"/>
        <w:ind w:firstLine="414"/>
        <w:contextualSpacing/>
        <w:jc w:val="both"/>
        <w:rPr>
          <w:bCs/>
          <w:sz w:val="28"/>
          <w:szCs w:val="28"/>
        </w:rPr>
      </w:pPr>
      <w:r w:rsidRPr="00A877D3">
        <w:rPr>
          <w:sz w:val="28"/>
          <w:szCs w:val="28"/>
        </w:rPr>
        <w:t>Составить алгоритм разработки и утверждения национальных ста</w:t>
      </w:r>
      <w:r w:rsidRPr="00A877D3">
        <w:rPr>
          <w:sz w:val="28"/>
          <w:szCs w:val="28"/>
        </w:rPr>
        <w:t>н</w:t>
      </w:r>
      <w:r w:rsidRPr="00A877D3">
        <w:rPr>
          <w:sz w:val="28"/>
          <w:szCs w:val="28"/>
        </w:rPr>
        <w:t>дартов</w:t>
      </w:r>
    </w:p>
    <w:p w:rsidR="000D5900" w:rsidRPr="00A877D3" w:rsidRDefault="000D5900" w:rsidP="000D5900">
      <w:pPr>
        <w:numPr>
          <w:ilvl w:val="0"/>
          <w:numId w:val="25"/>
        </w:numPr>
        <w:tabs>
          <w:tab w:val="left" w:pos="1560"/>
        </w:tabs>
        <w:spacing w:after="0" w:line="240" w:lineRule="auto"/>
        <w:ind w:firstLine="414"/>
        <w:contextualSpacing/>
        <w:jc w:val="both"/>
        <w:rPr>
          <w:bCs/>
          <w:sz w:val="28"/>
          <w:szCs w:val="28"/>
        </w:rPr>
      </w:pPr>
      <w:r w:rsidRPr="00A877D3">
        <w:rPr>
          <w:bCs/>
          <w:sz w:val="28"/>
          <w:szCs w:val="28"/>
        </w:rPr>
        <w:t xml:space="preserve">Составить </w:t>
      </w:r>
      <w:r w:rsidRPr="00A877D3">
        <w:rPr>
          <w:sz w:val="28"/>
          <w:szCs w:val="28"/>
        </w:rPr>
        <w:t>алгоритм разработки и утверждения предварительных национальных стандартов</w:t>
      </w:r>
    </w:p>
    <w:p w:rsidR="000D5900" w:rsidRPr="00A877D3" w:rsidRDefault="000D5900" w:rsidP="000D5900">
      <w:pPr>
        <w:numPr>
          <w:ilvl w:val="0"/>
          <w:numId w:val="25"/>
        </w:numPr>
        <w:tabs>
          <w:tab w:val="left" w:pos="1560"/>
        </w:tabs>
        <w:spacing w:after="0" w:line="240" w:lineRule="auto"/>
        <w:ind w:firstLine="414"/>
        <w:contextualSpacing/>
        <w:jc w:val="both"/>
        <w:rPr>
          <w:sz w:val="28"/>
          <w:szCs w:val="28"/>
          <w:lang w:eastAsia="ru-RU"/>
        </w:rPr>
      </w:pPr>
      <w:r w:rsidRPr="00A877D3">
        <w:rPr>
          <w:bCs/>
          <w:sz w:val="28"/>
          <w:szCs w:val="28"/>
        </w:rPr>
        <w:t>Заполнить по результатам работы  таблицу 1</w:t>
      </w:r>
    </w:p>
    <w:p w:rsidR="000D5900" w:rsidRPr="00A877D3" w:rsidRDefault="000D5900" w:rsidP="000D5900">
      <w:pPr>
        <w:spacing w:after="0" w:line="240" w:lineRule="auto"/>
        <w:contextualSpacing/>
        <w:jc w:val="both"/>
        <w:rPr>
          <w:bCs/>
          <w:sz w:val="28"/>
          <w:szCs w:val="28"/>
        </w:rPr>
      </w:pPr>
    </w:p>
    <w:p w:rsidR="000D5900" w:rsidRPr="00A877D3" w:rsidRDefault="000D5900" w:rsidP="000D5900">
      <w:pPr>
        <w:contextualSpacing/>
        <w:jc w:val="both"/>
        <w:rPr>
          <w:bCs/>
          <w:sz w:val="28"/>
          <w:szCs w:val="28"/>
        </w:rPr>
      </w:pPr>
      <w:r w:rsidRPr="00A877D3">
        <w:rPr>
          <w:bCs/>
          <w:sz w:val="28"/>
          <w:szCs w:val="28"/>
        </w:rPr>
        <w:t>Таблица 1 – Виды стандартов РФ</w:t>
      </w:r>
    </w:p>
    <w:tbl>
      <w:tblPr>
        <w:tblW w:w="97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374"/>
        <w:gridCol w:w="1703"/>
        <w:gridCol w:w="2118"/>
        <w:gridCol w:w="1291"/>
        <w:gridCol w:w="1660"/>
      </w:tblGrid>
      <w:tr w:rsidR="000D5900" w:rsidRPr="00A877D3" w:rsidTr="00D332C4">
        <w:tc>
          <w:tcPr>
            <w:tcW w:w="59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№</w:t>
            </w:r>
          </w:p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A877D3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A877D3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7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 xml:space="preserve">Наименование документа </w:t>
            </w:r>
          </w:p>
        </w:tc>
        <w:tc>
          <w:tcPr>
            <w:tcW w:w="1703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 xml:space="preserve">Разработчик </w:t>
            </w:r>
          </w:p>
        </w:tc>
        <w:tc>
          <w:tcPr>
            <w:tcW w:w="2118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Утверждающий орган (лицо)</w:t>
            </w:r>
          </w:p>
        </w:tc>
        <w:tc>
          <w:tcPr>
            <w:tcW w:w="1291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Срок действия</w:t>
            </w:r>
          </w:p>
        </w:tc>
        <w:tc>
          <w:tcPr>
            <w:tcW w:w="1660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Масштаб применения</w:t>
            </w:r>
          </w:p>
        </w:tc>
      </w:tr>
      <w:tr w:rsidR="000D5900" w:rsidRPr="00A877D3" w:rsidTr="00D332C4">
        <w:tc>
          <w:tcPr>
            <w:tcW w:w="59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Национальный стандарт</w:t>
            </w:r>
          </w:p>
        </w:tc>
        <w:tc>
          <w:tcPr>
            <w:tcW w:w="1703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A877D3" w:rsidTr="00D332C4">
        <w:tc>
          <w:tcPr>
            <w:tcW w:w="59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 xml:space="preserve">Предварительный национальный стандарт </w:t>
            </w:r>
          </w:p>
        </w:tc>
        <w:tc>
          <w:tcPr>
            <w:tcW w:w="1703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5900" w:rsidRPr="00A877D3" w:rsidTr="00D332C4">
        <w:tc>
          <w:tcPr>
            <w:tcW w:w="59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4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Стандарт орган</w:t>
            </w:r>
            <w:r w:rsidRPr="00A877D3">
              <w:rPr>
                <w:sz w:val="28"/>
                <w:szCs w:val="28"/>
                <w:lang w:eastAsia="ru-RU"/>
              </w:rPr>
              <w:t>и</w:t>
            </w:r>
            <w:r w:rsidRPr="00A877D3">
              <w:rPr>
                <w:sz w:val="28"/>
                <w:szCs w:val="28"/>
                <w:lang w:eastAsia="ru-RU"/>
              </w:rPr>
              <w:t xml:space="preserve">зации </w:t>
            </w:r>
          </w:p>
        </w:tc>
        <w:tc>
          <w:tcPr>
            <w:tcW w:w="1703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D5900" w:rsidRPr="00A877D3" w:rsidRDefault="000D5900" w:rsidP="0040584C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324E4B" w:rsidRPr="005657E9" w:rsidRDefault="00324E4B" w:rsidP="000D5900">
      <w:pPr>
        <w:rPr>
          <w:rFonts w:eastAsia="Times New Roman"/>
          <w:b/>
          <w:sz w:val="28"/>
          <w:szCs w:val="28"/>
        </w:rPr>
      </w:pPr>
    </w:p>
    <w:p w:rsidR="000D5900" w:rsidRPr="0057420D" w:rsidRDefault="000D5900" w:rsidP="000D5900">
      <w:pPr>
        <w:spacing w:after="0" w:line="240" w:lineRule="auto"/>
        <w:rPr>
          <w:b/>
          <w:sz w:val="28"/>
          <w:szCs w:val="28"/>
        </w:rPr>
      </w:pPr>
      <w:r w:rsidRPr="0057420D">
        <w:rPr>
          <w:b/>
          <w:sz w:val="28"/>
          <w:szCs w:val="28"/>
        </w:rPr>
        <w:t xml:space="preserve">Раздел </w:t>
      </w:r>
      <w:r w:rsidR="00324E4B">
        <w:rPr>
          <w:b/>
          <w:sz w:val="28"/>
          <w:szCs w:val="28"/>
        </w:rPr>
        <w:t>3</w:t>
      </w:r>
      <w:r w:rsidRPr="0057420D">
        <w:rPr>
          <w:b/>
          <w:sz w:val="28"/>
          <w:szCs w:val="28"/>
        </w:rPr>
        <w:t xml:space="preserve"> - Оценка соответствия</w:t>
      </w:r>
    </w:p>
    <w:p w:rsidR="000D5900" w:rsidRDefault="000D5900" w:rsidP="000D5900">
      <w:pPr>
        <w:spacing w:after="0" w:line="240" w:lineRule="auto"/>
      </w:pPr>
    </w:p>
    <w:p w:rsidR="000D5900" w:rsidRDefault="000D5900" w:rsidP="000D5900">
      <w:pPr>
        <w:spacing w:after="0" w:line="240" w:lineRule="auto"/>
        <w:rPr>
          <w:b/>
          <w:sz w:val="28"/>
          <w:szCs w:val="28"/>
        </w:rPr>
      </w:pPr>
      <w:r w:rsidRPr="00E37E38">
        <w:rPr>
          <w:b/>
          <w:sz w:val="28"/>
          <w:szCs w:val="28"/>
        </w:rPr>
        <w:t xml:space="preserve">Задание </w:t>
      </w:r>
      <w:r w:rsidR="00324E4B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.1</w:t>
      </w:r>
      <w:r w:rsidRPr="00E37E3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Изучение существующих документов подтверждения соответствия</w:t>
      </w:r>
    </w:p>
    <w:p w:rsidR="000D5900" w:rsidRDefault="000D5900" w:rsidP="000D5900">
      <w:pPr>
        <w:spacing w:after="0" w:line="240" w:lineRule="auto"/>
        <w:ind w:firstLine="567"/>
        <w:rPr>
          <w:b/>
          <w:sz w:val="28"/>
          <w:szCs w:val="28"/>
        </w:rPr>
      </w:pPr>
    </w:p>
    <w:p w:rsidR="000D5900" w:rsidRPr="00805439" w:rsidRDefault="000D5900" w:rsidP="000D59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05439">
        <w:rPr>
          <w:rFonts w:eastAsia="Times New Roman"/>
          <w:sz w:val="28"/>
          <w:szCs w:val="28"/>
          <w:lang w:eastAsia="ru-RU"/>
        </w:rPr>
        <w:t>Изучить главу «Подтверждение соответствия» ФЗ № 184-ФЗ «О техническом регулировании» (используя СПС "</w:t>
      </w:r>
      <w:proofErr w:type="spellStart"/>
      <w:r w:rsidRPr="00805439">
        <w:rPr>
          <w:rFonts w:eastAsia="Times New Roman"/>
          <w:sz w:val="28"/>
          <w:szCs w:val="28"/>
          <w:lang w:eastAsia="ru-RU"/>
        </w:rPr>
        <w:t>КонсультантПлюс</w:t>
      </w:r>
      <w:proofErr w:type="spellEnd"/>
      <w:r w:rsidRPr="00805439">
        <w:rPr>
          <w:rFonts w:eastAsia="Times New Roman"/>
          <w:sz w:val="28"/>
          <w:szCs w:val="28"/>
          <w:lang w:eastAsia="ru-RU"/>
        </w:rPr>
        <w:t>" договор №0353100019514000013-0307123-02 от 28.01.2015 г.).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805439">
        <w:rPr>
          <w:rFonts w:eastAsia="Times New Roman"/>
          <w:sz w:val="28"/>
          <w:szCs w:val="28"/>
          <w:lang w:eastAsia="ru-RU"/>
        </w:rPr>
        <w:t>Дать определения понятиям «форма подтверждения соответствия, декларирование соответствия, сертифик</w:t>
      </w:r>
      <w:r w:rsidRPr="00805439">
        <w:rPr>
          <w:rFonts w:eastAsia="Times New Roman"/>
          <w:sz w:val="28"/>
          <w:szCs w:val="28"/>
          <w:lang w:eastAsia="ru-RU"/>
        </w:rPr>
        <w:t>а</w:t>
      </w:r>
      <w:r w:rsidRPr="00805439">
        <w:rPr>
          <w:rFonts w:eastAsia="Times New Roman"/>
          <w:sz w:val="28"/>
          <w:szCs w:val="28"/>
          <w:lang w:eastAsia="ru-RU"/>
        </w:rPr>
        <w:t>ция»</w:t>
      </w:r>
      <w:r>
        <w:rPr>
          <w:rFonts w:eastAsia="Times New Roman"/>
          <w:sz w:val="28"/>
          <w:szCs w:val="28"/>
          <w:lang w:eastAsia="ru-RU"/>
        </w:rPr>
        <w:t xml:space="preserve">. </w:t>
      </w:r>
      <w:r w:rsidRPr="00805439">
        <w:rPr>
          <w:rFonts w:eastAsia="Times New Roman"/>
          <w:sz w:val="28"/>
          <w:szCs w:val="28"/>
          <w:lang w:eastAsia="ru-RU"/>
        </w:rPr>
        <w:t>Составить схему «Формы подтверждения соответствия»</w:t>
      </w:r>
      <w:r>
        <w:rPr>
          <w:rFonts w:eastAsia="Times New Roman"/>
          <w:sz w:val="28"/>
          <w:szCs w:val="28"/>
          <w:lang w:eastAsia="ru-RU"/>
        </w:rPr>
        <w:t xml:space="preserve">. </w:t>
      </w:r>
      <w:r w:rsidRPr="00805439">
        <w:rPr>
          <w:rFonts w:eastAsia="Times New Roman"/>
          <w:sz w:val="28"/>
          <w:szCs w:val="28"/>
          <w:lang w:eastAsia="ru-RU"/>
        </w:rPr>
        <w:t>Заполнить таблицу «Документы о соответствии» (таблица 1)</w:t>
      </w:r>
    </w:p>
    <w:p w:rsidR="000D5900" w:rsidRPr="00805439" w:rsidRDefault="000D5900" w:rsidP="000D59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p w:rsidR="000D5900" w:rsidRDefault="000D5900" w:rsidP="000D59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05439">
        <w:rPr>
          <w:rFonts w:eastAsia="Times New Roman"/>
          <w:sz w:val="28"/>
          <w:szCs w:val="28"/>
          <w:lang w:eastAsia="ru-RU"/>
        </w:rPr>
        <w:t>Таблица 1 – Документы о соответствии</w:t>
      </w:r>
    </w:p>
    <w:p w:rsidR="000D5900" w:rsidRPr="00805439" w:rsidRDefault="000D5900" w:rsidP="000D59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552"/>
        <w:gridCol w:w="2020"/>
        <w:gridCol w:w="2374"/>
      </w:tblGrid>
      <w:tr w:rsidR="000D5900" w:rsidRPr="00805439" w:rsidTr="0040584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 xml:space="preserve">Наименование </w:t>
            </w:r>
          </w:p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документа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00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 xml:space="preserve">Краткое </w:t>
            </w:r>
          </w:p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Составитель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Срок действия</w:t>
            </w:r>
          </w:p>
        </w:tc>
      </w:tr>
      <w:tr w:rsidR="000D5900" w:rsidRPr="00805439" w:rsidTr="0040584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 xml:space="preserve">Сертификат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0D5900" w:rsidRPr="00805439" w:rsidTr="0040584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00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Декларация</w:t>
            </w:r>
          </w:p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 xml:space="preserve"> о соответствии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00" w:rsidRPr="00805439" w:rsidRDefault="000D5900" w:rsidP="0040584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0D5900" w:rsidRPr="00805439" w:rsidRDefault="000D5900" w:rsidP="000D5900">
      <w:pPr>
        <w:spacing w:after="0" w:line="240" w:lineRule="auto"/>
        <w:ind w:firstLine="567"/>
        <w:rPr>
          <w:sz w:val="28"/>
          <w:szCs w:val="28"/>
        </w:rPr>
      </w:pPr>
    </w:p>
    <w:p w:rsidR="00324E4B" w:rsidRDefault="00324E4B" w:rsidP="00324E4B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 w:hanging="567"/>
        <w:jc w:val="both"/>
        <w:rPr>
          <w:rFonts w:eastAsia="Times New Roman"/>
          <w:b/>
          <w:sz w:val="28"/>
          <w:szCs w:val="20"/>
          <w:lang w:eastAsia="ru-RU"/>
        </w:rPr>
      </w:pPr>
    </w:p>
    <w:p w:rsidR="00D332C4" w:rsidRDefault="00D332C4" w:rsidP="00324E4B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 w:hanging="567"/>
        <w:jc w:val="both"/>
        <w:rPr>
          <w:rFonts w:eastAsia="Times New Roman"/>
          <w:b/>
          <w:sz w:val="28"/>
          <w:szCs w:val="20"/>
          <w:lang w:eastAsia="ru-RU"/>
        </w:rPr>
      </w:pPr>
    </w:p>
    <w:p w:rsidR="00324E4B" w:rsidRPr="00D87C4D" w:rsidRDefault="00D87C4D" w:rsidP="00324E4B">
      <w:p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567" w:hanging="567"/>
        <w:jc w:val="both"/>
        <w:rPr>
          <w:rFonts w:eastAsia="Times New Roman"/>
          <w:b/>
          <w:sz w:val="28"/>
          <w:szCs w:val="20"/>
          <w:lang w:eastAsia="ru-RU"/>
        </w:rPr>
      </w:pPr>
      <w:r w:rsidRPr="00D87C4D">
        <w:rPr>
          <w:rFonts w:eastAsia="Times New Roman"/>
          <w:b/>
          <w:sz w:val="28"/>
          <w:szCs w:val="20"/>
          <w:lang w:eastAsia="ru-RU"/>
        </w:rPr>
        <w:lastRenderedPageBreak/>
        <w:t xml:space="preserve">Раздел 4 </w:t>
      </w:r>
      <w:r w:rsidR="00324E4B" w:rsidRPr="00D87C4D">
        <w:rPr>
          <w:rFonts w:eastAsia="Times New Roman"/>
          <w:b/>
          <w:sz w:val="28"/>
          <w:szCs w:val="20"/>
          <w:lang w:eastAsia="ru-RU"/>
        </w:rPr>
        <w:t xml:space="preserve">- </w:t>
      </w:r>
      <w:r w:rsidRPr="00D87C4D">
        <w:rPr>
          <w:rFonts w:eastAsia="Times New Roman"/>
          <w:b/>
          <w:sz w:val="28"/>
          <w:szCs w:val="20"/>
          <w:lang w:eastAsia="ru-RU"/>
        </w:rPr>
        <w:t>Управление качеством продукции</w:t>
      </w:r>
    </w:p>
    <w:p w:rsidR="000D5900" w:rsidRDefault="000D5900" w:rsidP="000D5900">
      <w:pPr>
        <w:spacing w:after="0" w:line="240" w:lineRule="auto"/>
        <w:jc w:val="both"/>
        <w:rPr>
          <w:b/>
          <w:sz w:val="28"/>
          <w:szCs w:val="28"/>
        </w:rPr>
      </w:pPr>
    </w:p>
    <w:p w:rsidR="00CB42D4" w:rsidRPr="00CB42D4" w:rsidRDefault="00CB42D4" w:rsidP="00CB42D4">
      <w:pPr>
        <w:spacing w:after="0" w:line="240" w:lineRule="auto"/>
        <w:jc w:val="both"/>
        <w:rPr>
          <w:b/>
          <w:sz w:val="28"/>
          <w:szCs w:val="28"/>
        </w:rPr>
      </w:pPr>
      <w:r w:rsidRPr="00CB42D4">
        <w:rPr>
          <w:b/>
          <w:sz w:val="28"/>
          <w:szCs w:val="28"/>
        </w:rPr>
        <w:t xml:space="preserve">Задание 4.1 </w:t>
      </w:r>
      <w:r>
        <w:rPr>
          <w:b/>
          <w:sz w:val="28"/>
          <w:szCs w:val="28"/>
        </w:rPr>
        <w:t>Определение</w:t>
      </w:r>
      <w:r w:rsidRPr="00CB42D4">
        <w:rPr>
          <w:b/>
          <w:sz w:val="28"/>
          <w:szCs w:val="28"/>
        </w:rPr>
        <w:t xml:space="preserve"> стратеги</w:t>
      </w:r>
      <w:r>
        <w:rPr>
          <w:b/>
          <w:sz w:val="28"/>
          <w:szCs w:val="28"/>
        </w:rPr>
        <w:t>и</w:t>
      </w:r>
      <w:r w:rsidRPr="00CB42D4">
        <w:rPr>
          <w:b/>
          <w:sz w:val="28"/>
          <w:szCs w:val="28"/>
        </w:rPr>
        <w:t xml:space="preserve"> предприятия в области качества</w:t>
      </w:r>
    </w:p>
    <w:p w:rsidR="00CB42D4" w:rsidRDefault="00CB42D4" w:rsidP="00CB42D4">
      <w:pPr>
        <w:spacing w:after="0" w:line="240" w:lineRule="auto"/>
        <w:ind w:firstLine="993"/>
        <w:jc w:val="both"/>
        <w:rPr>
          <w:sz w:val="28"/>
          <w:szCs w:val="28"/>
        </w:rPr>
      </w:pPr>
    </w:p>
    <w:p w:rsidR="00CB42D4" w:rsidRPr="00CB42D4" w:rsidRDefault="00CB42D4" w:rsidP="00CB42D4">
      <w:pPr>
        <w:spacing w:after="0" w:line="240" w:lineRule="auto"/>
        <w:ind w:firstLine="993"/>
        <w:jc w:val="both"/>
        <w:rPr>
          <w:sz w:val="28"/>
          <w:szCs w:val="28"/>
        </w:rPr>
      </w:pPr>
      <w:r w:rsidRPr="00CB42D4">
        <w:rPr>
          <w:sz w:val="28"/>
          <w:szCs w:val="28"/>
        </w:rPr>
        <w:t xml:space="preserve">Ознакомиться с требованиями стандарта ИСО </w:t>
      </w:r>
      <w:proofErr w:type="spellStart"/>
      <w:r w:rsidRPr="00CB42D4">
        <w:rPr>
          <w:sz w:val="28"/>
          <w:szCs w:val="28"/>
        </w:rPr>
        <w:t>9001:2000к</w:t>
      </w:r>
      <w:proofErr w:type="spellEnd"/>
      <w:r w:rsidRPr="00CB42D4">
        <w:rPr>
          <w:sz w:val="28"/>
          <w:szCs w:val="28"/>
        </w:rPr>
        <w:t xml:space="preserve"> содержанию д</w:t>
      </w:r>
      <w:r w:rsidRPr="00CB42D4">
        <w:rPr>
          <w:sz w:val="28"/>
          <w:szCs w:val="28"/>
        </w:rPr>
        <w:t>о</w:t>
      </w:r>
      <w:r w:rsidRPr="00CB42D4">
        <w:rPr>
          <w:sz w:val="28"/>
          <w:szCs w:val="28"/>
        </w:rPr>
        <w:t>кумента «Политика в области качества».</w:t>
      </w:r>
      <w:r>
        <w:rPr>
          <w:sz w:val="28"/>
          <w:szCs w:val="28"/>
        </w:rPr>
        <w:t xml:space="preserve"> </w:t>
      </w:r>
      <w:r w:rsidRPr="00CB42D4">
        <w:rPr>
          <w:sz w:val="28"/>
          <w:szCs w:val="28"/>
        </w:rPr>
        <w:t>Ознакомиться с указаниями к разработке Политики качества.</w:t>
      </w:r>
      <w:r>
        <w:rPr>
          <w:sz w:val="28"/>
          <w:szCs w:val="28"/>
        </w:rPr>
        <w:t xml:space="preserve"> </w:t>
      </w:r>
      <w:r w:rsidRPr="00CB42D4">
        <w:rPr>
          <w:sz w:val="28"/>
          <w:szCs w:val="28"/>
        </w:rPr>
        <w:t>Внимательно ознакомиться с примерами Политики качества в приложении.</w:t>
      </w:r>
      <w:r>
        <w:rPr>
          <w:sz w:val="28"/>
          <w:szCs w:val="28"/>
        </w:rPr>
        <w:t xml:space="preserve"> </w:t>
      </w:r>
      <w:r w:rsidRPr="00CB42D4">
        <w:rPr>
          <w:sz w:val="28"/>
          <w:szCs w:val="28"/>
        </w:rPr>
        <w:t xml:space="preserve"> Выбрать предприятие, занимающееся изготовлением </w:t>
      </w:r>
      <w:r>
        <w:rPr>
          <w:sz w:val="28"/>
          <w:szCs w:val="28"/>
        </w:rPr>
        <w:t xml:space="preserve">строительной </w:t>
      </w:r>
      <w:r w:rsidRPr="00CB42D4">
        <w:rPr>
          <w:sz w:val="28"/>
          <w:szCs w:val="28"/>
        </w:rPr>
        <w:t xml:space="preserve">продукции или предоставлением </w:t>
      </w:r>
      <w:r>
        <w:rPr>
          <w:sz w:val="28"/>
          <w:szCs w:val="28"/>
        </w:rPr>
        <w:t xml:space="preserve">строительных </w:t>
      </w:r>
      <w:r w:rsidRPr="00CB42D4">
        <w:rPr>
          <w:sz w:val="28"/>
          <w:szCs w:val="28"/>
        </w:rPr>
        <w:t>услуг. Выработать требования к структуре и содержанию Политики.</w:t>
      </w:r>
      <w:r>
        <w:rPr>
          <w:sz w:val="28"/>
          <w:szCs w:val="28"/>
        </w:rPr>
        <w:t xml:space="preserve"> </w:t>
      </w:r>
      <w:r w:rsidRPr="00CB42D4">
        <w:rPr>
          <w:sz w:val="28"/>
          <w:szCs w:val="28"/>
        </w:rPr>
        <w:t xml:space="preserve"> Сформулировать политику качества и разр</w:t>
      </w:r>
      <w:r w:rsidRPr="00CB42D4">
        <w:rPr>
          <w:sz w:val="28"/>
          <w:szCs w:val="28"/>
        </w:rPr>
        <w:t>а</w:t>
      </w:r>
      <w:r w:rsidRPr="00CB42D4">
        <w:rPr>
          <w:sz w:val="28"/>
          <w:szCs w:val="28"/>
        </w:rPr>
        <w:t>ботать проект документа «Политика в области качества» выбранного предприятия.</w:t>
      </w:r>
    </w:p>
    <w:p w:rsidR="00324E4B" w:rsidRDefault="00324E4B" w:rsidP="000D5900">
      <w:pPr>
        <w:spacing w:after="0" w:line="240" w:lineRule="auto"/>
        <w:jc w:val="both"/>
        <w:rPr>
          <w:b/>
          <w:sz w:val="28"/>
          <w:szCs w:val="28"/>
        </w:rPr>
      </w:pPr>
    </w:p>
    <w:p w:rsidR="00324E4B" w:rsidRDefault="00324E4B" w:rsidP="000D5900">
      <w:pPr>
        <w:spacing w:after="0" w:line="240" w:lineRule="auto"/>
        <w:jc w:val="both"/>
        <w:rPr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jc w:val="both"/>
        <w:rPr>
          <w:b/>
          <w:sz w:val="28"/>
          <w:szCs w:val="28"/>
        </w:rPr>
      </w:pPr>
      <w:proofErr w:type="gramStart"/>
      <w:r w:rsidRPr="000B21F2">
        <w:rPr>
          <w:b/>
          <w:sz w:val="28"/>
          <w:szCs w:val="28"/>
        </w:rPr>
        <w:t xml:space="preserve">Блок </w:t>
      </w:r>
      <w:r w:rsidRPr="000B21F2">
        <w:rPr>
          <w:b/>
          <w:sz w:val="28"/>
          <w:szCs w:val="28"/>
          <w:lang w:val="en-US"/>
        </w:rPr>
        <w:t>D</w:t>
      </w:r>
      <w:r w:rsidRPr="000B21F2">
        <w:rPr>
          <w:b/>
          <w:sz w:val="28"/>
          <w:szCs w:val="28"/>
        </w:rPr>
        <w:t xml:space="preserve"> - Оценочные средства, используемые в рамках промежуточного </w:t>
      </w:r>
      <w:proofErr w:type="gramEnd"/>
    </w:p>
    <w:p w:rsidR="000D5900" w:rsidRPr="000B21F2" w:rsidRDefault="000D5900" w:rsidP="000D5900">
      <w:pPr>
        <w:spacing w:after="0" w:line="240" w:lineRule="auto"/>
        <w:jc w:val="both"/>
        <w:rPr>
          <w:b/>
          <w:sz w:val="28"/>
          <w:szCs w:val="28"/>
        </w:rPr>
      </w:pPr>
      <w:r w:rsidRPr="000B21F2">
        <w:rPr>
          <w:b/>
          <w:sz w:val="28"/>
          <w:szCs w:val="28"/>
        </w:rPr>
        <w:t>контроля знани</w:t>
      </w:r>
      <w:r>
        <w:rPr>
          <w:b/>
          <w:sz w:val="28"/>
          <w:szCs w:val="28"/>
        </w:rPr>
        <w:t xml:space="preserve">й, проводимого в форме </w:t>
      </w:r>
      <w:r w:rsidR="00C3759D">
        <w:rPr>
          <w:b/>
          <w:sz w:val="28"/>
          <w:szCs w:val="28"/>
        </w:rPr>
        <w:t>зачета</w:t>
      </w:r>
    </w:p>
    <w:p w:rsidR="000D5900" w:rsidRPr="000B21F2" w:rsidRDefault="000D5900" w:rsidP="000D5900">
      <w:pPr>
        <w:spacing w:after="0" w:line="240" w:lineRule="auto"/>
        <w:ind w:firstLine="709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BA3B71">
        <w:rPr>
          <w:rFonts w:eastAsia="Times New Roman"/>
          <w:b/>
          <w:sz w:val="28"/>
          <w:szCs w:val="28"/>
        </w:rPr>
        <w:t xml:space="preserve">Вопросы к </w:t>
      </w:r>
      <w:r w:rsidR="00C3759D">
        <w:rPr>
          <w:rFonts w:eastAsia="Times New Roman"/>
          <w:b/>
          <w:sz w:val="28"/>
          <w:szCs w:val="28"/>
        </w:rPr>
        <w:t>зачету</w:t>
      </w:r>
    </w:p>
    <w:p w:rsidR="000D5900" w:rsidRDefault="000D5900" w:rsidP="000D5900">
      <w:pPr>
        <w:spacing w:after="0" w:line="240" w:lineRule="auto"/>
        <w:ind w:firstLine="851"/>
        <w:rPr>
          <w:rFonts w:eastAsia="Times New Roman"/>
          <w:b/>
          <w:sz w:val="28"/>
          <w:szCs w:val="28"/>
        </w:rPr>
      </w:pP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Технический регламентом как нормативно-правовой документ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Сущность Федерального закона «О техническом регулировании»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Принципы технического регулирования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Цели принятия технических регламе</w:t>
      </w:r>
      <w:r w:rsidRPr="00DE1B63">
        <w:rPr>
          <w:sz w:val="28"/>
          <w:szCs w:val="28"/>
        </w:rPr>
        <w:t>н</w:t>
      </w:r>
      <w:r w:rsidRPr="00DE1B63">
        <w:rPr>
          <w:sz w:val="28"/>
          <w:szCs w:val="28"/>
        </w:rPr>
        <w:t>тов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Виды требований, устанавливаемых техническими регламентами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Технические регламенты Российской Федерации</w:t>
      </w:r>
      <w:r w:rsidR="00DE1B63">
        <w:rPr>
          <w:sz w:val="28"/>
          <w:szCs w:val="28"/>
        </w:rPr>
        <w:t xml:space="preserve"> в области строительства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Объекты стандартизации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Документы в области стандартизации, используемые на территории Российской Федерации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Классификация объектов стандартизации</w:t>
      </w:r>
    </w:p>
    <w:p w:rsidR="000D5900" w:rsidRPr="00DE1B63" w:rsidRDefault="00DE1B63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 xml:space="preserve">Виды стандартов. </w:t>
      </w:r>
      <w:r w:rsidR="000D5900" w:rsidRPr="00DE1B63">
        <w:rPr>
          <w:sz w:val="28"/>
          <w:szCs w:val="28"/>
        </w:rPr>
        <w:t>Стандарты организаций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Цели стандартизации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Основные задачи стандартизации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Область стандартизации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Функции стандартизации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Орган Российской Федерации по стандартизации и его основные задачи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Международные организации по стандартизации и их сфера деятельности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Ответственность за несоответствие продукции (услуги) требованиям технич</w:t>
      </w:r>
      <w:r w:rsidRPr="00DE1B63">
        <w:rPr>
          <w:sz w:val="28"/>
          <w:szCs w:val="28"/>
        </w:rPr>
        <w:t>е</w:t>
      </w:r>
      <w:r w:rsidRPr="00DE1B63">
        <w:rPr>
          <w:sz w:val="28"/>
          <w:szCs w:val="28"/>
        </w:rPr>
        <w:t>ских регламентов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Права органов государственного контроля (надзора) в случае получения и</w:t>
      </w:r>
      <w:r w:rsidRPr="00DE1B63">
        <w:rPr>
          <w:sz w:val="28"/>
          <w:szCs w:val="28"/>
        </w:rPr>
        <w:t>н</w:t>
      </w:r>
      <w:r w:rsidRPr="00DE1B63">
        <w:rPr>
          <w:sz w:val="28"/>
          <w:szCs w:val="28"/>
        </w:rPr>
        <w:t>формации о несоответствии продукции требованиям технических регламентов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Принципы осуществляется подтверждение соответствия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Формы подтвержд</w:t>
      </w:r>
      <w:r w:rsidRPr="00DE1B63">
        <w:rPr>
          <w:sz w:val="28"/>
          <w:szCs w:val="28"/>
        </w:rPr>
        <w:t>е</w:t>
      </w:r>
      <w:r w:rsidRPr="00DE1B63">
        <w:rPr>
          <w:sz w:val="28"/>
          <w:szCs w:val="28"/>
        </w:rPr>
        <w:t>ния соответствия</w:t>
      </w:r>
    </w:p>
    <w:p w:rsidR="007F5B9F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Добровольное подтверждение соответствия</w:t>
      </w:r>
      <w:r w:rsidR="00DE1B63" w:rsidRPr="00DE1B63">
        <w:rPr>
          <w:sz w:val="28"/>
          <w:szCs w:val="28"/>
        </w:rPr>
        <w:t xml:space="preserve">. 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Основные функции органа по сертификации при добровольном подтверждении соответствия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Документы, представляемые для регистрации системы добровольной сертиф</w:t>
      </w:r>
      <w:r w:rsidRPr="00DE1B63">
        <w:rPr>
          <w:sz w:val="28"/>
          <w:szCs w:val="28"/>
        </w:rPr>
        <w:t>и</w:t>
      </w:r>
      <w:r w:rsidRPr="00DE1B63">
        <w:rPr>
          <w:sz w:val="28"/>
          <w:szCs w:val="28"/>
        </w:rPr>
        <w:t>кации</w:t>
      </w:r>
    </w:p>
    <w:p w:rsidR="007F5B9F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Схемы декларирования соответствия</w:t>
      </w:r>
      <w:r w:rsidR="00DE1B63" w:rsidRPr="00DE1B63">
        <w:rPr>
          <w:sz w:val="28"/>
          <w:szCs w:val="28"/>
        </w:rPr>
        <w:t xml:space="preserve">. 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lastRenderedPageBreak/>
        <w:t>Содержание сертификата соответствия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Основные функции органа по сертификации при обязательной сертификации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Права заявителя в области обязательного подтверждения соответствия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Обязанности заявителя в области обязательного подтверждения соответствия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Порядок проведения сертификации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Порядок приостановления или отмены се</w:t>
      </w:r>
      <w:r w:rsidRPr="00DE1B63">
        <w:rPr>
          <w:sz w:val="28"/>
          <w:szCs w:val="28"/>
        </w:rPr>
        <w:t>р</w:t>
      </w:r>
      <w:r w:rsidRPr="00DE1B63">
        <w:rPr>
          <w:sz w:val="28"/>
          <w:szCs w:val="28"/>
        </w:rPr>
        <w:t>тификата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Основные термины в области метрологии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Функции измерений в народном х</w:t>
      </w:r>
      <w:r w:rsidRPr="00DE1B63">
        <w:rPr>
          <w:sz w:val="28"/>
          <w:szCs w:val="28"/>
        </w:rPr>
        <w:t>о</w:t>
      </w:r>
      <w:r w:rsidRPr="00DE1B63">
        <w:rPr>
          <w:sz w:val="28"/>
          <w:szCs w:val="28"/>
        </w:rPr>
        <w:t>зяйстве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Физическая величина. Единицы измерений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Виды измерений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Классификация видов измерений по количеству измерител</w:t>
      </w:r>
      <w:r w:rsidRPr="00DE1B63">
        <w:rPr>
          <w:sz w:val="28"/>
          <w:szCs w:val="28"/>
        </w:rPr>
        <w:t>ь</w:t>
      </w:r>
      <w:r w:rsidRPr="00DE1B63">
        <w:rPr>
          <w:sz w:val="28"/>
          <w:szCs w:val="28"/>
        </w:rPr>
        <w:t>ной информации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Классификация методов прямых измерений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Средства измерений. Классификация средств измерений</w:t>
      </w:r>
    </w:p>
    <w:p w:rsidR="000D5900" w:rsidRPr="00DE1B63" w:rsidRDefault="00DE1B63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 xml:space="preserve">Измерительный преобразователь. </w:t>
      </w:r>
      <w:r w:rsidR="000D5900" w:rsidRPr="00DE1B63">
        <w:rPr>
          <w:sz w:val="28"/>
          <w:szCs w:val="28"/>
        </w:rPr>
        <w:t>Измерительный прибор</w:t>
      </w:r>
      <w:r w:rsidRPr="00DE1B63">
        <w:rPr>
          <w:sz w:val="28"/>
          <w:szCs w:val="28"/>
        </w:rPr>
        <w:t xml:space="preserve">. </w:t>
      </w:r>
      <w:r w:rsidR="000D5900" w:rsidRPr="00DE1B63">
        <w:rPr>
          <w:sz w:val="28"/>
          <w:szCs w:val="28"/>
        </w:rPr>
        <w:t xml:space="preserve">Измерительные установки и системы 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Эталон.  Классификация эталонов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Поверка средств измерений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Калибровка средств измерений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Погрешность измерения.</w:t>
      </w:r>
      <w:r w:rsidR="00DE1B63" w:rsidRPr="00DE1B63">
        <w:rPr>
          <w:sz w:val="28"/>
          <w:szCs w:val="28"/>
        </w:rPr>
        <w:t xml:space="preserve"> </w:t>
      </w:r>
      <w:r w:rsidRPr="00DE1B63">
        <w:rPr>
          <w:sz w:val="28"/>
          <w:szCs w:val="28"/>
        </w:rPr>
        <w:t>Виды погрешностей измерений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Показатели качества измерений</w:t>
      </w:r>
      <w:r w:rsidR="00DE1B63" w:rsidRPr="00DE1B63">
        <w:rPr>
          <w:sz w:val="28"/>
          <w:szCs w:val="28"/>
        </w:rPr>
        <w:t xml:space="preserve">. </w:t>
      </w:r>
      <w:r w:rsidRPr="00DE1B63">
        <w:rPr>
          <w:sz w:val="28"/>
          <w:szCs w:val="28"/>
        </w:rPr>
        <w:t>Точность измерений</w:t>
      </w:r>
    </w:p>
    <w:p w:rsidR="000D5900" w:rsidRPr="00DE1B63" w:rsidRDefault="000D5900" w:rsidP="00DE1B6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Алгоритм обработки многократных измерений</w:t>
      </w:r>
    </w:p>
    <w:p w:rsidR="000D5900" w:rsidRPr="00DE1B63" w:rsidRDefault="000D5900" w:rsidP="0040584C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Методика выполнения измерений</w:t>
      </w:r>
    </w:p>
    <w:p w:rsidR="000D5900" w:rsidRPr="00DE1B63" w:rsidRDefault="000D5900" w:rsidP="0040584C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Основные требования к метрологическому обеспечению испытаний</w:t>
      </w:r>
    </w:p>
    <w:p w:rsidR="000D5900" w:rsidRPr="00DE1B63" w:rsidRDefault="000D5900" w:rsidP="0040584C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Цели государственной системы обеспечения единства измерений.</w:t>
      </w:r>
    </w:p>
    <w:p w:rsidR="000D5900" w:rsidRPr="00DE1B63" w:rsidRDefault="000D5900" w:rsidP="0040584C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sz w:val="28"/>
          <w:szCs w:val="28"/>
        </w:rPr>
      </w:pPr>
      <w:r w:rsidRPr="00DE1B63">
        <w:rPr>
          <w:sz w:val="28"/>
          <w:szCs w:val="28"/>
        </w:rPr>
        <w:t>Государственная система измерений (</w:t>
      </w:r>
      <w:proofErr w:type="spellStart"/>
      <w:r w:rsidRPr="00DE1B63">
        <w:rPr>
          <w:sz w:val="28"/>
          <w:szCs w:val="28"/>
        </w:rPr>
        <w:t>ГСИ</w:t>
      </w:r>
      <w:proofErr w:type="spellEnd"/>
      <w:r w:rsidRPr="00DE1B63">
        <w:rPr>
          <w:sz w:val="28"/>
          <w:szCs w:val="28"/>
        </w:rPr>
        <w:t>)</w:t>
      </w:r>
    </w:p>
    <w:p w:rsidR="000D5900" w:rsidRPr="00DE1B63" w:rsidRDefault="000D5900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DE1B63">
        <w:rPr>
          <w:sz w:val="28"/>
          <w:szCs w:val="28"/>
        </w:rPr>
        <w:t>Государственный метрологический надзор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Управление качеством продукции: определение, функции, методы.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>Жизненный ци</w:t>
      </w:r>
      <w:proofErr w:type="gramStart"/>
      <w:r w:rsidRPr="0040584C">
        <w:rPr>
          <w:rFonts w:eastAsia="Times New Roman"/>
          <w:sz w:val="28"/>
          <w:szCs w:val="28"/>
        </w:rPr>
        <w:t>кл стр</w:t>
      </w:r>
      <w:proofErr w:type="gramEnd"/>
      <w:r w:rsidRPr="0040584C">
        <w:rPr>
          <w:rFonts w:eastAsia="Times New Roman"/>
          <w:sz w:val="28"/>
          <w:szCs w:val="28"/>
        </w:rPr>
        <w:t xml:space="preserve">оительной продукции.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Цели контроля качества в строительстве.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Виды контроля качества в строительстве.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Система менеджмента качества продукции. 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Документальный контроль качества материальных ресурсов.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Подготовка и оформление документа для контроля качества и сертификации продукции. </w:t>
      </w:r>
    </w:p>
    <w:p w:rsidR="0040584C" w:rsidRP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 xml:space="preserve">Составления плана мероприятий по обеспечению качества продукции. </w:t>
      </w:r>
    </w:p>
    <w:p w:rsidR="0040584C" w:rsidRDefault="0040584C" w:rsidP="0040584C">
      <w:pPr>
        <w:numPr>
          <w:ilvl w:val="0"/>
          <w:numId w:val="33"/>
        </w:numPr>
        <w:tabs>
          <w:tab w:val="left" w:pos="426"/>
          <w:tab w:val="left" w:pos="567"/>
        </w:tabs>
        <w:spacing w:after="0" w:line="240" w:lineRule="auto"/>
        <w:ind w:left="0" w:firstLine="0"/>
        <w:rPr>
          <w:rFonts w:eastAsia="Times New Roman"/>
          <w:sz w:val="28"/>
          <w:szCs w:val="28"/>
        </w:rPr>
      </w:pPr>
      <w:r w:rsidRPr="0040584C">
        <w:rPr>
          <w:rFonts w:eastAsia="Times New Roman"/>
          <w:sz w:val="28"/>
          <w:szCs w:val="28"/>
        </w:rPr>
        <w:t>Локальные нормативно-методические документы производственного подразд</w:t>
      </w:r>
      <w:r w:rsidRPr="0040584C">
        <w:rPr>
          <w:rFonts w:eastAsia="Times New Roman"/>
          <w:sz w:val="28"/>
          <w:szCs w:val="28"/>
        </w:rPr>
        <w:t>е</w:t>
      </w:r>
      <w:r w:rsidRPr="0040584C">
        <w:rPr>
          <w:rFonts w:eastAsia="Times New Roman"/>
          <w:sz w:val="28"/>
          <w:szCs w:val="28"/>
        </w:rPr>
        <w:t>ления по функционированию системы менеджмента качества.</w:t>
      </w:r>
    </w:p>
    <w:p w:rsidR="007F5B9F" w:rsidRPr="0040584C" w:rsidRDefault="007F5B9F" w:rsidP="007F5B9F">
      <w:pPr>
        <w:tabs>
          <w:tab w:val="left" w:pos="426"/>
          <w:tab w:val="left" w:pos="567"/>
        </w:tabs>
        <w:spacing w:after="0" w:line="240" w:lineRule="auto"/>
        <w:rPr>
          <w:rFonts w:eastAsia="Times New Roman"/>
          <w:sz w:val="28"/>
          <w:szCs w:val="28"/>
        </w:rPr>
      </w:pPr>
    </w:p>
    <w:p w:rsidR="000D5900" w:rsidRDefault="000D5900" w:rsidP="00DE1B63">
      <w:pPr>
        <w:tabs>
          <w:tab w:val="left" w:pos="228"/>
          <w:tab w:val="left" w:pos="851"/>
          <w:tab w:val="left" w:pos="1276"/>
        </w:tabs>
        <w:spacing w:after="0" w:line="240" w:lineRule="auto"/>
        <w:jc w:val="both"/>
      </w:pPr>
    </w:p>
    <w:p w:rsidR="00D332C4" w:rsidRDefault="00D332C4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</w:p>
    <w:p w:rsidR="00D332C4" w:rsidRDefault="00D332C4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</w:p>
    <w:p w:rsidR="00D332C4" w:rsidRDefault="00D332C4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</w:p>
    <w:p w:rsidR="00D332C4" w:rsidRDefault="00D332C4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</w:p>
    <w:p w:rsidR="00D332C4" w:rsidRDefault="00D332C4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</w:p>
    <w:p w:rsidR="00D332C4" w:rsidRDefault="00D332C4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ind w:left="360"/>
        <w:contextualSpacing/>
        <w:jc w:val="center"/>
        <w:rPr>
          <w:b/>
          <w:sz w:val="28"/>
          <w:szCs w:val="28"/>
        </w:rPr>
      </w:pPr>
      <w:r w:rsidRPr="00E56709">
        <w:rPr>
          <w:b/>
          <w:sz w:val="28"/>
          <w:szCs w:val="28"/>
        </w:rPr>
        <w:lastRenderedPageBreak/>
        <w:t>Описание показателей и критериев оценивания компетенций, описание шкал оценивания</w:t>
      </w:r>
    </w:p>
    <w:p w:rsidR="00B37CDF" w:rsidRPr="00E56709" w:rsidRDefault="00B37CDF" w:rsidP="000D5900">
      <w:pPr>
        <w:spacing w:after="0" w:line="240" w:lineRule="auto"/>
        <w:ind w:left="360"/>
        <w:contextualSpacing/>
        <w:jc w:val="center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pacing w:after="0" w:line="240" w:lineRule="auto"/>
        <w:rPr>
          <w:b/>
          <w:i/>
          <w:sz w:val="28"/>
          <w:szCs w:val="28"/>
        </w:rPr>
      </w:pPr>
      <w:r w:rsidRPr="00E56709">
        <w:rPr>
          <w:b/>
          <w:sz w:val="28"/>
          <w:szCs w:val="28"/>
        </w:rPr>
        <w:t>Оценивание выполнения тестов</w:t>
      </w:r>
      <w:r w:rsidRPr="00E56709">
        <w:rPr>
          <w:b/>
          <w:i/>
          <w:sz w:val="28"/>
          <w:szCs w:val="28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3832"/>
        <w:gridCol w:w="4600"/>
      </w:tblGrid>
      <w:tr w:rsidR="000D5900" w:rsidRPr="00E56709" w:rsidTr="0040584C">
        <w:trPr>
          <w:trHeight w:val="739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5900" w:rsidRPr="00E56709" w:rsidRDefault="000D5900" w:rsidP="0040584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4-балльная</w:t>
            </w:r>
          </w:p>
          <w:p w:rsidR="000D5900" w:rsidRPr="00E56709" w:rsidRDefault="000D5900" w:rsidP="0040584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шкала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5900" w:rsidRPr="00E56709" w:rsidRDefault="000D5900" w:rsidP="0040584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Показатели</w:t>
            </w: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5900" w:rsidRPr="00E56709" w:rsidRDefault="000D5900" w:rsidP="0040584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Критерии</w:t>
            </w:r>
          </w:p>
        </w:tc>
      </w:tr>
      <w:tr w:rsidR="000D5900" w:rsidRPr="00E56709" w:rsidTr="0040584C">
        <w:trPr>
          <w:trHeight w:val="902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Отлично</w:t>
            </w:r>
          </w:p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00" w:rsidRPr="00E56709" w:rsidRDefault="000D5900" w:rsidP="000D5900">
            <w:pPr>
              <w:widowControl w:val="0"/>
              <w:numPr>
                <w:ilvl w:val="0"/>
                <w:numId w:val="26"/>
              </w:numPr>
              <w:tabs>
                <w:tab w:val="left" w:pos="280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Полнота выполнения тест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вых заданий;</w:t>
            </w:r>
          </w:p>
          <w:p w:rsidR="000D5900" w:rsidRPr="00E56709" w:rsidRDefault="000D5900" w:rsidP="000D5900">
            <w:pPr>
              <w:widowControl w:val="0"/>
              <w:numPr>
                <w:ilvl w:val="0"/>
                <w:numId w:val="26"/>
              </w:numPr>
              <w:tabs>
                <w:tab w:val="left" w:pos="280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Своевременность выполн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ния;</w:t>
            </w:r>
          </w:p>
          <w:p w:rsidR="000D5900" w:rsidRPr="00E56709" w:rsidRDefault="000D5900" w:rsidP="000D5900">
            <w:pPr>
              <w:widowControl w:val="0"/>
              <w:numPr>
                <w:ilvl w:val="0"/>
                <w:numId w:val="26"/>
              </w:numPr>
              <w:tabs>
                <w:tab w:val="left" w:pos="280"/>
                <w:tab w:val="left" w:pos="475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Правильность ответов на в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просы;</w:t>
            </w:r>
          </w:p>
          <w:p w:rsidR="000D5900" w:rsidRPr="00E56709" w:rsidRDefault="000D5900" w:rsidP="000D5900">
            <w:pPr>
              <w:widowControl w:val="0"/>
              <w:numPr>
                <w:ilvl w:val="0"/>
                <w:numId w:val="26"/>
              </w:numPr>
              <w:tabs>
                <w:tab w:val="left" w:pos="280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Самостоятельность тестир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вания.</w:t>
            </w: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00" w:rsidRPr="00E56709" w:rsidRDefault="000D5900" w:rsidP="0040584C">
            <w:pPr>
              <w:widowControl w:val="0"/>
              <w:tabs>
                <w:tab w:val="left" w:pos="280"/>
              </w:tabs>
              <w:spacing w:after="0" w:line="240" w:lineRule="auto"/>
              <w:ind w:left="68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Выполнено более 95 % заданий предложенного теста, в заданиях 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крытого типа дан полный, разверн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у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тый ответ на поставленный вопрос</w:t>
            </w:r>
          </w:p>
        </w:tc>
      </w:tr>
      <w:tr w:rsidR="000D5900" w:rsidRPr="00E56709" w:rsidTr="0040584C">
        <w:trPr>
          <w:trHeight w:val="1411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Хорошо</w:t>
            </w:r>
          </w:p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E56709" w:rsidRDefault="000D5900" w:rsidP="0040584C">
            <w:pPr>
              <w:tabs>
                <w:tab w:val="left" w:pos="280"/>
              </w:tabs>
              <w:spacing w:after="0" w:line="240" w:lineRule="auto"/>
              <w:rPr>
                <w:sz w:val="28"/>
                <w:szCs w:val="28"/>
                <w:lang w:eastAsia="ru-RU" w:bidi="ru-RU"/>
              </w:rPr>
            </w:pP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00" w:rsidRPr="00E56709" w:rsidRDefault="000D5900" w:rsidP="0040584C">
            <w:pPr>
              <w:widowControl w:val="0"/>
              <w:tabs>
                <w:tab w:val="left" w:pos="280"/>
              </w:tabs>
              <w:spacing w:after="0" w:line="240" w:lineRule="auto"/>
              <w:ind w:left="68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Выполнено от 75 до 95  % заданий предложенного теста, в заданиях 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крытого типа дан полный, разверн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у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0D5900" w:rsidRPr="00E56709" w:rsidTr="0040584C">
        <w:trPr>
          <w:trHeight w:val="1704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Удовлетв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о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рительно</w:t>
            </w:r>
          </w:p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E56709" w:rsidRDefault="000D5900" w:rsidP="0040584C">
            <w:pPr>
              <w:tabs>
                <w:tab w:val="left" w:pos="280"/>
              </w:tabs>
              <w:spacing w:after="0" w:line="240" w:lineRule="auto"/>
              <w:rPr>
                <w:sz w:val="28"/>
                <w:szCs w:val="28"/>
                <w:lang w:eastAsia="ru-RU" w:bidi="ru-RU"/>
              </w:rPr>
            </w:pP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00" w:rsidRPr="00E56709" w:rsidRDefault="000D5900" w:rsidP="0040584C">
            <w:pPr>
              <w:widowControl w:val="0"/>
              <w:tabs>
                <w:tab w:val="left" w:pos="280"/>
              </w:tabs>
              <w:spacing w:after="0" w:line="240" w:lineRule="auto"/>
              <w:ind w:left="68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Выполнено от 50 до 75  % заданий предложенного теста, в заданиях 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крытого типа дан неполный ответ на поставленный вопрос, в ответе не присутствуют доказательные прим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ры, текст со стилистическими и 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фографическими ошибками.</w:t>
            </w:r>
          </w:p>
        </w:tc>
      </w:tr>
      <w:tr w:rsidR="000D5900" w:rsidRPr="00E56709" w:rsidTr="0040584C">
        <w:trPr>
          <w:trHeight w:val="1440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00" w:rsidRPr="00E56709" w:rsidRDefault="000D5900" w:rsidP="0040584C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Неудовл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е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твори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softHyphen/>
              <w:t xml:space="preserve">тельно </w:t>
            </w:r>
          </w:p>
        </w:tc>
        <w:tc>
          <w:tcPr>
            <w:tcW w:w="1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00" w:rsidRPr="00E56709" w:rsidRDefault="000D5900" w:rsidP="0040584C">
            <w:pPr>
              <w:tabs>
                <w:tab w:val="left" w:pos="280"/>
              </w:tabs>
              <w:spacing w:after="0" w:line="240" w:lineRule="auto"/>
              <w:rPr>
                <w:sz w:val="28"/>
                <w:szCs w:val="28"/>
                <w:lang w:eastAsia="ru-RU" w:bidi="ru-RU"/>
              </w:rPr>
            </w:pP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D5900" w:rsidRPr="00E56709" w:rsidRDefault="000D5900" w:rsidP="0040584C">
            <w:pPr>
              <w:widowControl w:val="0"/>
              <w:tabs>
                <w:tab w:val="left" w:pos="280"/>
              </w:tabs>
              <w:spacing w:after="0" w:line="240" w:lineRule="auto"/>
              <w:ind w:left="68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Выполнено менее 50  % заданий предложенного теста, на поставле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0D5900" w:rsidRPr="00E56709" w:rsidRDefault="000D5900" w:rsidP="000D5900">
      <w:pPr>
        <w:spacing w:after="0" w:line="240" w:lineRule="auto"/>
        <w:ind w:left="360"/>
        <w:contextualSpacing/>
        <w:jc w:val="center"/>
        <w:rPr>
          <w:rFonts w:eastAsia="Times New Roman"/>
          <w:b/>
          <w:sz w:val="28"/>
          <w:szCs w:val="28"/>
        </w:rPr>
      </w:pPr>
    </w:p>
    <w:p w:rsidR="000D5900" w:rsidRDefault="000D5900" w:rsidP="000D5900">
      <w:pPr>
        <w:suppressAutoHyphens/>
        <w:spacing w:after="0" w:line="240" w:lineRule="auto"/>
        <w:jc w:val="both"/>
        <w:rPr>
          <w:b/>
          <w:sz w:val="28"/>
        </w:rPr>
      </w:pPr>
      <w:r w:rsidRPr="00E56709">
        <w:rPr>
          <w:b/>
          <w:sz w:val="28"/>
        </w:rPr>
        <w:t>Оценивание выполнения практических заданий</w:t>
      </w:r>
      <w:r>
        <w:rPr>
          <w:b/>
          <w:sz w:val="28"/>
        </w:rPr>
        <w:t xml:space="preserve"> и задач </w:t>
      </w:r>
    </w:p>
    <w:tbl>
      <w:tblPr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1752"/>
        <w:gridCol w:w="3828"/>
        <w:gridCol w:w="4536"/>
      </w:tblGrid>
      <w:tr w:rsidR="000D5900" w:rsidRPr="00E56709" w:rsidTr="00B37CDF">
        <w:trPr>
          <w:tblHeader/>
        </w:trPr>
        <w:tc>
          <w:tcPr>
            <w:tcW w:w="1752" w:type="dxa"/>
            <w:shd w:val="clear" w:color="auto" w:fill="auto"/>
            <w:vAlign w:val="center"/>
          </w:tcPr>
          <w:p w:rsidR="000D5900" w:rsidRPr="00E56709" w:rsidRDefault="000D5900" w:rsidP="0040584C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4-балльная шкала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0D5900" w:rsidRPr="00E56709" w:rsidRDefault="000D5900" w:rsidP="0040584C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Показатели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0D5900" w:rsidRPr="00E56709" w:rsidRDefault="000D5900" w:rsidP="0040584C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Критерии</w:t>
            </w:r>
          </w:p>
        </w:tc>
      </w:tr>
      <w:tr w:rsidR="000D5900" w:rsidRPr="00E56709" w:rsidTr="00B37CDF">
        <w:tc>
          <w:tcPr>
            <w:tcW w:w="1752" w:type="dxa"/>
            <w:shd w:val="clear" w:color="auto" w:fill="auto"/>
          </w:tcPr>
          <w:p w:rsidR="000D5900" w:rsidRPr="00E56709" w:rsidRDefault="000D5900" w:rsidP="0040584C">
            <w:pPr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Отлично</w:t>
            </w:r>
          </w:p>
        </w:tc>
        <w:tc>
          <w:tcPr>
            <w:tcW w:w="3828" w:type="dxa"/>
            <w:vMerge w:val="restart"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1. Полнота выполнения практического задания;</w:t>
            </w:r>
          </w:p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2. Своевременность выполнения задания;</w:t>
            </w:r>
          </w:p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3. Последовательность и рациональность выполнения задания;</w:t>
            </w:r>
          </w:p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4. Самостоятельность решения;</w:t>
            </w:r>
          </w:p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 xml:space="preserve">Задание решено самостоятельно. При этом составлен правильный алгоритм решения задания, в </w:t>
            </w:r>
            <w:proofErr w:type="gramStart"/>
            <w:r w:rsidRPr="00E56709">
              <w:rPr>
                <w:sz w:val="28"/>
                <w:szCs w:val="28"/>
              </w:rPr>
              <w:t>логических рассуждениях</w:t>
            </w:r>
            <w:proofErr w:type="gramEnd"/>
            <w:r w:rsidRPr="00E56709">
              <w:rPr>
                <w:sz w:val="28"/>
                <w:szCs w:val="28"/>
              </w:rPr>
              <w:t>, в выборе формул и решении нет ошибок, получен верный ответ, задание решено рациональным способом.</w:t>
            </w:r>
          </w:p>
        </w:tc>
      </w:tr>
      <w:tr w:rsidR="000D5900" w:rsidRPr="00E56709" w:rsidTr="00B37CDF">
        <w:tc>
          <w:tcPr>
            <w:tcW w:w="1752" w:type="dxa"/>
            <w:shd w:val="clear" w:color="auto" w:fill="auto"/>
          </w:tcPr>
          <w:p w:rsidR="000D5900" w:rsidRPr="00E56709" w:rsidRDefault="000D5900" w:rsidP="0040584C">
            <w:pPr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Хорошо</w:t>
            </w:r>
          </w:p>
        </w:tc>
        <w:tc>
          <w:tcPr>
            <w:tcW w:w="3828" w:type="dxa"/>
            <w:vMerge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 xml:space="preserve">Задание решено с помощью преподавателя. При этом составлен правильный алгоритм решения задания, в </w:t>
            </w:r>
            <w:proofErr w:type="gramStart"/>
            <w:r w:rsidRPr="00E56709">
              <w:rPr>
                <w:sz w:val="28"/>
                <w:szCs w:val="28"/>
              </w:rPr>
              <w:t>логическом рассуждении</w:t>
            </w:r>
            <w:proofErr w:type="gramEnd"/>
            <w:r w:rsidRPr="00E56709">
              <w:rPr>
                <w:sz w:val="28"/>
                <w:szCs w:val="28"/>
              </w:rPr>
              <w:t xml:space="preserve"> </w:t>
            </w:r>
            <w:r w:rsidRPr="00E56709">
              <w:rPr>
                <w:sz w:val="28"/>
                <w:szCs w:val="28"/>
              </w:rPr>
              <w:lastRenderedPageBreak/>
              <w:t>и решении нет существенных ошибок; правильно сделан выбор формул для решения; есть объяснение решения, но задание решено нерациональным способом или допущено не более двух несущественных ошибок, получен верный ответ.</w:t>
            </w:r>
          </w:p>
        </w:tc>
      </w:tr>
      <w:tr w:rsidR="000D5900" w:rsidRPr="00E56709" w:rsidTr="00B37CDF">
        <w:tc>
          <w:tcPr>
            <w:tcW w:w="1752" w:type="dxa"/>
            <w:shd w:val="clear" w:color="auto" w:fill="auto"/>
          </w:tcPr>
          <w:p w:rsidR="000D5900" w:rsidRPr="00E56709" w:rsidRDefault="000D5900" w:rsidP="0040584C">
            <w:pPr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lastRenderedPageBreak/>
              <w:t>Удовлетв</w:t>
            </w:r>
            <w:r w:rsidRPr="00E56709">
              <w:rPr>
                <w:sz w:val="28"/>
                <w:szCs w:val="28"/>
              </w:rPr>
              <w:t>о</w:t>
            </w:r>
            <w:r w:rsidRPr="00E56709">
              <w:rPr>
                <w:sz w:val="28"/>
                <w:szCs w:val="28"/>
              </w:rPr>
              <w:t>рительно</w:t>
            </w:r>
          </w:p>
        </w:tc>
        <w:tc>
          <w:tcPr>
            <w:tcW w:w="3828" w:type="dxa"/>
            <w:vMerge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 xml:space="preserve">Задание решено с подсказками преподавателя. При этом задание понято правильно, в </w:t>
            </w:r>
            <w:proofErr w:type="gramStart"/>
            <w:r w:rsidRPr="00E56709">
              <w:rPr>
                <w:sz w:val="28"/>
                <w:szCs w:val="28"/>
              </w:rPr>
              <w:t>логическом рассуждении</w:t>
            </w:r>
            <w:proofErr w:type="gramEnd"/>
            <w:r w:rsidRPr="00E56709">
              <w:rPr>
                <w:sz w:val="28"/>
                <w:szCs w:val="28"/>
              </w:rPr>
              <w:t xml:space="preserve"> нет существенных ошибок, но допущены существенные ошибки в выборе формул или в математических расчетах; задание решено не полностью или в общем виде.</w:t>
            </w:r>
          </w:p>
        </w:tc>
      </w:tr>
      <w:tr w:rsidR="000D5900" w:rsidRPr="00E56709" w:rsidTr="00B37CDF">
        <w:tc>
          <w:tcPr>
            <w:tcW w:w="1752" w:type="dxa"/>
            <w:shd w:val="clear" w:color="auto" w:fill="auto"/>
          </w:tcPr>
          <w:p w:rsidR="000D5900" w:rsidRPr="00E56709" w:rsidRDefault="000D5900" w:rsidP="0040584C">
            <w:pPr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Неудовл</w:t>
            </w:r>
            <w:r w:rsidRPr="00E56709">
              <w:rPr>
                <w:sz w:val="28"/>
                <w:szCs w:val="28"/>
              </w:rPr>
              <w:t>е</w:t>
            </w:r>
            <w:r w:rsidRPr="00E56709">
              <w:rPr>
                <w:sz w:val="28"/>
                <w:szCs w:val="28"/>
              </w:rPr>
              <w:t xml:space="preserve">творительно </w:t>
            </w:r>
          </w:p>
        </w:tc>
        <w:tc>
          <w:tcPr>
            <w:tcW w:w="3828" w:type="dxa"/>
            <w:vMerge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0D5900" w:rsidRPr="00E56709" w:rsidRDefault="000D5900" w:rsidP="0040584C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Задание не решено.</w:t>
            </w:r>
          </w:p>
        </w:tc>
      </w:tr>
    </w:tbl>
    <w:p w:rsidR="000D5900" w:rsidRPr="00E56709" w:rsidRDefault="000D5900" w:rsidP="000D5900">
      <w:pPr>
        <w:suppressAutoHyphens/>
        <w:spacing w:after="0" w:line="240" w:lineRule="auto"/>
        <w:jc w:val="both"/>
        <w:rPr>
          <w:sz w:val="28"/>
        </w:rPr>
      </w:pPr>
    </w:p>
    <w:p w:rsidR="000D5900" w:rsidRDefault="000D5900" w:rsidP="000D5900">
      <w:pPr>
        <w:suppressAutoHyphens/>
        <w:spacing w:after="0" w:line="240" w:lineRule="auto"/>
        <w:jc w:val="both"/>
        <w:rPr>
          <w:i/>
          <w:sz w:val="28"/>
        </w:rPr>
      </w:pPr>
      <w:r w:rsidRPr="00E56709">
        <w:rPr>
          <w:b/>
          <w:sz w:val="28"/>
        </w:rPr>
        <w:t xml:space="preserve">Оценивание ответа на </w:t>
      </w:r>
      <w:r w:rsidR="00C3759D">
        <w:rPr>
          <w:b/>
          <w:sz w:val="28"/>
        </w:rPr>
        <w:t>зачете</w:t>
      </w: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3118"/>
        <w:gridCol w:w="4961"/>
      </w:tblGrid>
      <w:tr w:rsidR="00C3759D" w:rsidRPr="00CE2498" w:rsidTr="00C3759D">
        <w:trPr>
          <w:tblHeader/>
        </w:trPr>
        <w:tc>
          <w:tcPr>
            <w:tcW w:w="2137" w:type="dxa"/>
            <w:shd w:val="clear" w:color="auto" w:fill="auto"/>
            <w:vAlign w:val="center"/>
          </w:tcPr>
          <w:p w:rsidR="00C3759D" w:rsidRPr="00CE2498" w:rsidRDefault="00C3759D" w:rsidP="00DF0664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 xml:space="preserve">Бинарная </w:t>
            </w:r>
          </w:p>
          <w:p w:rsidR="00C3759D" w:rsidRPr="00CE2498" w:rsidRDefault="00C3759D" w:rsidP="00DF0664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шкала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3759D" w:rsidRPr="00CE2498" w:rsidRDefault="00C3759D" w:rsidP="00DF0664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Показатели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C3759D" w:rsidRPr="00CE2498" w:rsidRDefault="00C3759D" w:rsidP="00DF0664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Критерии</w:t>
            </w:r>
          </w:p>
        </w:tc>
      </w:tr>
      <w:tr w:rsidR="00C3759D" w:rsidRPr="00CE2498" w:rsidTr="00C3759D">
        <w:tc>
          <w:tcPr>
            <w:tcW w:w="2137" w:type="dxa"/>
            <w:shd w:val="clear" w:color="auto" w:fill="auto"/>
          </w:tcPr>
          <w:p w:rsidR="00C3759D" w:rsidRPr="00CE2498" w:rsidRDefault="00C3759D" w:rsidP="00DF0664">
            <w:pPr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Зачтено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1. Полнота изложения теоретического материала;</w:t>
            </w:r>
          </w:p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2. Полнота и правильность решения практического задания;</w:t>
            </w:r>
          </w:p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3. Правильность и/или аргументированность изложения (последовательность действий);</w:t>
            </w:r>
          </w:p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>4. Самостоятельность ответа;</w:t>
            </w:r>
          </w:p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 xml:space="preserve"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Допускается несколько ошибок в содержании ответа и решении практических заданий. </w:t>
            </w:r>
          </w:p>
        </w:tc>
      </w:tr>
      <w:tr w:rsidR="00C3759D" w:rsidRPr="00CE2498" w:rsidTr="00C3759D">
        <w:tc>
          <w:tcPr>
            <w:tcW w:w="2137" w:type="dxa"/>
            <w:shd w:val="clear" w:color="auto" w:fill="auto"/>
          </w:tcPr>
          <w:p w:rsidR="00C3759D" w:rsidRPr="00CE2498" w:rsidRDefault="00C3759D" w:rsidP="00DF066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CE2498">
              <w:rPr>
                <w:sz w:val="28"/>
                <w:szCs w:val="28"/>
              </w:rPr>
              <w:t>Незачтено</w:t>
            </w:r>
            <w:proofErr w:type="spellEnd"/>
          </w:p>
        </w:tc>
        <w:tc>
          <w:tcPr>
            <w:tcW w:w="3118" w:type="dxa"/>
            <w:vMerge/>
            <w:shd w:val="clear" w:color="auto" w:fill="auto"/>
          </w:tcPr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C3759D" w:rsidRPr="00CE2498" w:rsidRDefault="00C3759D" w:rsidP="00DF0664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CE2498">
              <w:rPr>
                <w:sz w:val="28"/>
                <w:szCs w:val="28"/>
              </w:rPr>
              <w:t xml:space="preserve">Дан ответ, который содержит ряд серьезных неточностей, обнаруживающий незнание процессов изучаемой предметной области, отличающийся неглубоким раскрытием </w:t>
            </w:r>
            <w:r w:rsidRPr="00CE2498">
              <w:rPr>
                <w:sz w:val="28"/>
                <w:szCs w:val="28"/>
              </w:rPr>
              <w:lastRenderedPageBreak/>
              <w:t xml:space="preserve">темы, 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</w:t>
            </w:r>
            <w:proofErr w:type="spellStart"/>
            <w:r w:rsidRPr="00CE2498">
              <w:rPr>
                <w:sz w:val="28"/>
                <w:szCs w:val="28"/>
              </w:rPr>
              <w:t>т</w:t>
            </w:r>
            <w:proofErr w:type="gramStart"/>
            <w:r w:rsidRPr="00CE2498">
              <w:rPr>
                <w:sz w:val="28"/>
                <w:szCs w:val="28"/>
              </w:rPr>
              <w:t>.е</w:t>
            </w:r>
            <w:proofErr w:type="spellEnd"/>
            <w:proofErr w:type="gramEnd"/>
            <w:r w:rsidRPr="00CE2498">
              <w:rPr>
                <w:sz w:val="28"/>
                <w:szCs w:val="28"/>
              </w:rPr>
              <w:t xml:space="preserve">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D332C4" w:rsidRDefault="00D332C4" w:rsidP="000D5900">
      <w:pPr>
        <w:keepNext/>
        <w:spacing w:after="0" w:line="240" w:lineRule="auto"/>
        <w:jc w:val="both"/>
        <w:outlineLvl w:val="0"/>
        <w:rPr>
          <w:rFonts w:eastAsia="Times New Roman"/>
          <w:b/>
          <w:sz w:val="32"/>
          <w:szCs w:val="20"/>
          <w:lang w:eastAsia="ru-RU"/>
        </w:rPr>
      </w:pPr>
    </w:p>
    <w:p w:rsidR="000D5900" w:rsidRPr="00E56709" w:rsidRDefault="000D5900" w:rsidP="000D5900">
      <w:pPr>
        <w:keepNext/>
        <w:spacing w:after="0" w:line="240" w:lineRule="auto"/>
        <w:jc w:val="both"/>
        <w:outlineLvl w:val="0"/>
        <w:rPr>
          <w:rFonts w:eastAsia="Times New Roman"/>
          <w:b/>
          <w:sz w:val="32"/>
          <w:szCs w:val="20"/>
          <w:lang w:eastAsia="ru-RU"/>
        </w:rPr>
      </w:pPr>
      <w:r w:rsidRPr="00E56709">
        <w:rPr>
          <w:rFonts w:eastAsia="Times New Roman"/>
          <w:b/>
          <w:sz w:val="32"/>
          <w:szCs w:val="20"/>
          <w:lang w:eastAsia="ru-RU"/>
        </w:rPr>
        <w:t xml:space="preserve">Раздел 3 - </w:t>
      </w:r>
      <w:proofErr w:type="gramStart"/>
      <w:r w:rsidRPr="00E56709">
        <w:rPr>
          <w:rFonts w:eastAsia="Times New Roman"/>
          <w:b/>
          <w:sz w:val="32"/>
          <w:szCs w:val="20"/>
          <w:lang w:eastAsia="ru-RU"/>
        </w:rPr>
        <w:t>Организационно-методическое</w:t>
      </w:r>
      <w:proofErr w:type="gramEnd"/>
      <w:r w:rsidRPr="00E56709">
        <w:rPr>
          <w:rFonts w:eastAsia="Times New Roman"/>
          <w:b/>
          <w:sz w:val="32"/>
          <w:szCs w:val="20"/>
          <w:lang w:eastAsia="ru-RU"/>
        </w:rPr>
        <w:t xml:space="preserve"> обеспечение контроля </w:t>
      </w:r>
    </w:p>
    <w:p w:rsidR="000D5900" w:rsidRPr="00E56709" w:rsidRDefault="000D5900" w:rsidP="000D5900">
      <w:pPr>
        <w:keepNext/>
        <w:spacing w:after="0" w:line="240" w:lineRule="auto"/>
        <w:jc w:val="both"/>
        <w:outlineLvl w:val="0"/>
        <w:rPr>
          <w:rFonts w:eastAsia="Times New Roman"/>
          <w:b/>
          <w:sz w:val="32"/>
          <w:szCs w:val="20"/>
          <w:lang w:eastAsia="ru-RU"/>
        </w:rPr>
      </w:pPr>
      <w:r w:rsidRPr="00E56709">
        <w:rPr>
          <w:rFonts w:eastAsia="Times New Roman"/>
          <w:b/>
          <w:sz w:val="32"/>
          <w:szCs w:val="20"/>
          <w:lang w:eastAsia="ru-RU"/>
        </w:rPr>
        <w:t>учебных достижений</w:t>
      </w:r>
    </w:p>
    <w:p w:rsidR="000D5900" w:rsidRPr="00E56709" w:rsidRDefault="000D5900" w:rsidP="000D5900">
      <w:pPr>
        <w:rPr>
          <w:lang w:eastAsia="ru-RU"/>
        </w:rPr>
      </w:pPr>
    </w:p>
    <w:p w:rsidR="00C3759D" w:rsidRPr="00E56709" w:rsidRDefault="00C3759D" w:rsidP="00C3759D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eastAsia="Times New Roman"/>
          <w:sz w:val="28"/>
          <w:szCs w:val="28"/>
          <w:lang w:eastAsia="ru-RU"/>
        </w:rPr>
      </w:pPr>
      <w:r w:rsidRPr="00E56709">
        <w:rPr>
          <w:rFonts w:eastAsia="Times New Roman"/>
          <w:sz w:val="28"/>
          <w:szCs w:val="28"/>
          <w:lang w:eastAsia="ru-RU"/>
        </w:rPr>
        <w:t>Основными этапами формирования компетенций по дисциплине при из</w:t>
      </w:r>
      <w:r w:rsidRPr="00E56709">
        <w:rPr>
          <w:rFonts w:eastAsia="Times New Roman"/>
          <w:sz w:val="28"/>
          <w:szCs w:val="28"/>
          <w:lang w:eastAsia="ru-RU"/>
        </w:rPr>
        <w:t>у</w:t>
      </w:r>
      <w:r w:rsidRPr="00E56709">
        <w:rPr>
          <w:rFonts w:eastAsia="Times New Roman"/>
          <w:sz w:val="28"/>
          <w:szCs w:val="28"/>
          <w:lang w:eastAsia="ru-RU"/>
        </w:rPr>
        <w:t>чении студентами дисциплины являются последовательное изучение содерж</w:t>
      </w:r>
      <w:r w:rsidRPr="00E56709">
        <w:rPr>
          <w:rFonts w:eastAsia="Times New Roman"/>
          <w:sz w:val="28"/>
          <w:szCs w:val="28"/>
          <w:lang w:eastAsia="ru-RU"/>
        </w:rPr>
        <w:t>а</w:t>
      </w:r>
      <w:r w:rsidRPr="00E56709">
        <w:rPr>
          <w:rFonts w:eastAsia="Times New Roman"/>
          <w:sz w:val="28"/>
          <w:szCs w:val="28"/>
          <w:lang w:eastAsia="ru-RU"/>
        </w:rPr>
        <w:t>тельно связанных между собой разделов. При оценивании результатов обучения: знания, умения, навыки и/или опыта деятельности (владения) в процессе форм</w:t>
      </w:r>
      <w:r w:rsidRPr="00E56709">
        <w:rPr>
          <w:rFonts w:eastAsia="Times New Roman"/>
          <w:sz w:val="28"/>
          <w:szCs w:val="28"/>
          <w:lang w:eastAsia="ru-RU"/>
        </w:rPr>
        <w:t>и</w:t>
      </w:r>
      <w:r w:rsidRPr="00E56709">
        <w:rPr>
          <w:rFonts w:eastAsia="Times New Roman"/>
          <w:sz w:val="28"/>
          <w:szCs w:val="28"/>
          <w:lang w:eastAsia="ru-RU"/>
        </w:rPr>
        <w:t xml:space="preserve">рования заявленных компетенций используются различные формы оценочных средств текущего, рубежного и итогового контроля (промежуточной аттестации). </w:t>
      </w:r>
    </w:p>
    <w:p w:rsidR="00C3759D" w:rsidRPr="00E56709" w:rsidRDefault="00C3759D" w:rsidP="00C3759D">
      <w:pPr>
        <w:widowControl w:val="0"/>
        <w:shd w:val="clear" w:color="auto" w:fill="FFFFFF"/>
        <w:tabs>
          <w:tab w:val="left" w:pos="993"/>
        </w:tabs>
        <w:spacing w:after="0" w:line="240" w:lineRule="auto"/>
        <w:ind w:right="181" w:firstLine="709"/>
        <w:jc w:val="both"/>
        <w:rPr>
          <w:rFonts w:eastAsia="Times New Roman"/>
          <w:sz w:val="28"/>
          <w:szCs w:val="28"/>
          <w:lang w:eastAsia="ru-RU"/>
        </w:rPr>
      </w:pPr>
      <w:r w:rsidRPr="00E56709">
        <w:rPr>
          <w:rFonts w:eastAsia="Times New Roman"/>
          <w:sz w:val="28"/>
          <w:szCs w:val="28"/>
          <w:lang w:eastAsia="ru-RU"/>
        </w:rPr>
        <w:t xml:space="preserve">Практическая работа заключается в выполнении </w:t>
      </w:r>
      <w:proofErr w:type="gramStart"/>
      <w:r w:rsidRPr="00E56709">
        <w:rPr>
          <w:rFonts w:eastAsia="Times New Roman"/>
          <w:sz w:val="28"/>
          <w:szCs w:val="28"/>
          <w:lang w:eastAsia="ru-RU"/>
        </w:rPr>
        <w:t>обучающимися</w:t>
      </w:r>
      <w:proofErr w:type="gramEnd"/>
      <w:r w:rsidRPr="00E56709">
        <w:rPr>
          <w:rFonts w:eastAsia="Times New Roman"/>
          <w:sz w:val="28"/>
          <w:szCs w:val="28"/>
          <w:lang w:eastAsia="ru-RU"/>
        </w:rPr>
        <w:t xml:space="preserve"> самосто</w:t>
      </w:r>
      <w:r w:rsidRPr="00E56709">
        <w:rPr>
          <w:rFonts w:eastAsia="Times New Roman"/>
          <w:sz w:val="28"/>
          <w:szCs w:val="28"/>
          <w:lang w:eastAsia="ru-RU"/>
        </w:rPr>
        <w:t>я</w:t>
      </w:r>
      <w:r w:rsidRPr="00E56709">
        <w:rPr>
          <w:rFonts w:eastAsia="Times New Roman"/>
          <w:sz w:val="28"/>
          <w:szCs w:val="28"/>
          <w:lang w:eastAsia="ru-RU"/>
        </w:rPr>
        <w:t xml:space="preserve">тельно или под руководством преподавателя комплекса учебных заданий, </w:t>
      </w:r>
      <w:proofErr w:type="spellStart"/>
      <w:r w:rsidRPr="00E56709">
        <w:rPr>
          <w:rFonts w:eastAsia="Times New Roman"/>
          <w:sz w:val="28"/>
          <w:szCs w:val="28"/>
          <w:lang w:eastAsia="ru-RU"/>
        </w:rPr>
        <w:t>направ</w:t>
      </w:r>
      <w:proofErr w:type="spellEnd"/>
      <w:r w:rsidRPr="00E56709">
        <w:rPr>
          <w:rFonts w:eastAsia="Times New Roman"/>
          <w:sz w:val="28"/>
          <w:szCs w:val="28"/>
          <w:lang w:eastAsia="ru-RU"/>
        </w:rPr>
        <w:t>-ленных на совершенствование компетенции обучающихся и на уровне, необх</w:t>
      </w:r>
      <w:r w:rsidRPr="00E56709">
        <w:rPr>
          <w:rFonts w:eastAsia="Times New Roman"/>
          <w:sz w:val="28"/>
          <w:szCs w:val="28"/>
          <w:lang w:eastAsia="ru-RU"/>
        </w:rPr>
        <w:t>о</w:t>
      </w:r>
      <w:r w:rsidRPr="00E56709">
        <w:rPr>
          <w:rFonts w:eastAsia="Times New Roman"/>
          <w:sz w:val="28"/>
          <w:szCs w:val="28"/>
          <w:lang w:eastAsia="ru-RU"/>
        </w:rPr>
        <w:t>димом для бакалавров. Практические задания обучающиеся представляют в письменном виде. Тематика и содержание практических занятий представлены в методических указаниях к данному виду работы и соответствует рабочей пр</w:t>
      </w:r>
      <w:r w:rsidRPr="00E56709">
        <w:rPr>
          <w:rFonts w:eastAsia="Times New Roman"/>
          <w:sz w:val="28"/>
          <w:szCs w:val="28"/>
          <w:lang w:eastAsia="ru-RU"/>
        </w:rPr>
        <w:t>о</w:t>
      </w:r>
      <w:r w:rsidRPr="00E56709">
        <w:rPr>
          <w:rFonts w:eastAsia="Times New Roman"/>
          <w:sz w:val="28"/>
          <w:szCs w:val="28"/>
          <w:lang w:eastAsia="ru-RU"/>
        </w:rPr>
        <w:t>грамме дисциплины.</w:t>
      </w:r>
    </w:p>
    <w:p w:rsidR="00C3759D" w:rsidRPr="00E56709" w:rsidRDefault="00C3759D" w:rsidP="00C3759D">
      <w:pPr>
        <w:widowControl w:val="0"/>
        <w:shd w:val="clear" w:color="auto" w:fill="FFFFFF"/>
        <w:tabs>
          <w:tab w:val="left" w:pos="993"/>
        </w:tabs>
        <w:spacing w:after="0" w:line="240" w:lineRule="auto"/>
        <w:ind w:right="181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Индивидуальные задания</w:t>
      </w:r>
      <w:r w:rsidRPr="00E56709">
        <w:rPr>
          <w:rFonts w:eastAsia="Times New Roman"/>
          <w:sz w:val="28"/>
          <w:szCs w:val="28"/>
          <w:lang w:eastAsia="ru-RU"/>
        </w:rPr>
        <w:t xml:space="preserve"> выполняются учащимися под руководством и наблюдением преподавателя</w:t>
      </w:r>
      <w:r>
        <w:rPr>
          <w:rFonts w:eastAsia="Times New Roman"/>
          <w:sz w:val="28"/>
          <w:szCs w:val="28"/>
          <w:lang w:eastAsia="ru-RU"/>
        </w:rPr>
        <w:t xml:space="preserve"> или самостоятельно</w:t>
      </w:r>
      <w:r w:rsidRPr="00E56709">
        <w:rPr>
          <w:rFonts w:eastAsia="Times New Roman"/>
          <w:sz w:val="28"/>
          <w:szCs w:val="28"/>
          <w:lang w:eastAsia="ru-RU"/>
        </w:rPr>
        <w:t xml:space="preserve">. Сущность метода </w:t>
      </w:r>
      <w:r>
        <w:rPr>
          <w:rFonts w:eastAsia="Times New Roman"/>
          <w:sz w:val="28"/>
          <w:szCs w:val="28"/>
          <w:lang w:eastAsia="ru-RU"/>
        </w:rPr>
        <w:t>выполнения</w:t>
      </w:r>
      <w:r w:rsidRPr="00E56709">
        <w:rPr>
          <w:rFonts w:eastAsia="Times New Roman"/>
          <w:sz w:val="28"/>
          <w:szCs w:val="28"/>
          <w:lang w:eastAsia="ru-RU"/>
        </w:rPr>
        <w:t xml:space="preserve"> работ состоит в том, что учащиеся, изучив теоретический материал, выполняют практические упражнения по применению этого материала на практике, выраб</w:t>
      </w:r>
      <w:r w:rsidRPr="00E56709">
        <w:rPr>
          <w:rFonts w:eastAsia="Times New Roman"/>
          <w:sz w:val="28"/>
          <w:szCs w:val="28"/>
          <w:lang w:eastAsia="ru-RU"/>
        </w:rPr>
        <w:t>а</w:t>
      </w:r>
      <w:r w:rsidRPr="00E56709">
        <w:rPr>
          <w:rFonts w:eastAsia="Times New Roman"/>
          <w:sz w:val="28"/>
          <w:szCs w:val="28"/>
          <w:lang w:eastAsia="ru-RU"/>
        </w:rPr>
        <w:t>тывая, таким образом, разнообразные умения и навыки.</w:t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C3759D" w:rsidRPr="001A43B8" w:rsidRDefault="00C3759D" w:rsidP="00C3759D">
      <w:pPr>
        <w:pStyle w:val="2b"/>
        <w:shd w:val="clear" w:color="auto" w:fill="auto"/>
        <w:tabs>
          <w:tab w:val="left" w:pos="0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 w:rsidRPr="001A43B8">
        <w:rPr>
          <w:sz w:val="28"/>
          <w:szCs w:val="28"/>
        </w:rPr>
        <w:t>При оценивании результатов обучения: знания, умения, навыки и/или оп</w:t>
      </w:r>
      <w:r w:rsidRPr="001A43B8">
        <w:rPr>
          <w:sz w:val="28"/>
          <w:szCs w:val="28"/>
        </w:rPr>
        <w:t>ы</w:t>
      </w:r>
      <w:r w:rsidRPr="001A43B8">
        <w:rPr>
          <w:sz w:val="28"/>
          <w:szCs w:val="28"/>
        </w:rPr>
        <w:t>та деятельности (владения) в процессе формирования заявленных компетенций используются различные формы оценочных средств текущего, рубежного и ит</w:t>
      </w:r>
      <w:r w:rsidRPr="001A43B8">
        <w:rPr>
          <w:sz w:val="28"/>
          <w:szCs w:val="28"/>
        </w:rPr>
        <w:t>о</w:t>
      </w:r>
      <w:r w:rsidRPr="001A43B8">
        <w:rPr>
          <w:sz w:val="28"/>
          <w:szCs w:val="28"/>
        </w:rPr>
        <w:t xml:space="preserve">гового контроля (промежуточной аттестации). </w:t>
      </w:r>
    </w:p>
    <w:p w:rsidR="00C3759D" w:rsidRDefault="00C3759D" w:rsidP="00C3759D">
      <w:pPr>
        <w:pStyle w:val="2b"/>
        <w:shd w:val="clear" w:color="auto" w:fill="auto"/>
        <w:tabs>
          <w:tab w:val="left" w:pos="0"/>
        </w:tabs>
        <w:spacing w:after="0" w:line="240" w:lineRule="auto"/>
        <w:ind w:right="181" w:firstLine="709"/>
        <w:jc w:val="both"/>
        <w:rPr>
          <w:sz w:val="28"/>
          <w:szCs w:val="28"/>
        </w:rPr>
      </w:pPr>
    </w:p>
    <w:p w:rsidR="00C3759D" w:rsidRDefault="00C3759D" w:rsidP="00C3759D">
      <w:pPr>
        <w:pStyle w:val="2b"/>
        <w:shd w:val="clear" w:color="auto" w:fill="auto"/>
        <w:tabs>
          <w:tab w:val="left" w:pos="0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 w:rsidRPr="001A43B8">
        <w:rPr>
          <w:sz w:val="28"/>
          <w:szCs w:val="28"/>
        </w:rPr>
        <w:t xml:space="preserve">Таблица  - Формы оценочных средств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2280"/>
        <w:gridCol w:w="5274"/>
        <w:gridCol w:w="2074"/>
      </w:tblGrid>
      <w:tr w:rsidR="00C3759D" w:rsidRPr="001A43B8" w:rsidTr="00DF0664">
        <w:trPr>
          <w:tblHeader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lastRenderedPageBreak/>
              <w:t>№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proofErr w:type="gramStart"/>
            <w:r w:rsidRPr="001A43B8">
              <w:rPr>
                <w:rStyle w:val="211pt"/>
                <w:sz w:val="28"/>
                <w:szCs w:val="28"/>
              </w:rPr>
              <w:t>п</w:t>
            </w:r>
            <w:proofErr w:type="gramEnd"/>
            <w:r w:rsidRPr="001A43B8">
              <w:rPr>
                <w:rStyle w:val="211pt"/>
                <w:sz w:val="28"/>
                <w:szCs w:val="28"/>
              </w:rPr>
              <w:t>/п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Наименование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оценочного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средства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59D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 xml:space="preserve">Краткая характеристика </w:t>
            </w:r>
            <w:proofErr w:type="gramStart"/>
            <w:r w:rsidRPr="001A43B8">
              <w:rPr>
                <w:rStyle w:val="211pt"/>
                <w:sz w:val="28"/>
                <w:szCs w:val="28"/>
              </w:rPr>
              <w:t>оценочного</w:t>
            </w:r>
            <w:proofErr w:type="gramEnd"/>
            <w:r w:rsidRPr="001A43B8">
              <w:rPr>
                <w:rStyle w:val="211pt"/>
                <w:sz w:val="28"/>
                <w:szCs w:val="28"/>
              </w:rPr>
              <w:t xml:space="preserve"> 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средства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 xml:space="preserve">Представление 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оценочного средства в фонде</w:t>
            </w:r>
          </w:p>
        </w:tc>
      </w:tr>
      <w:tr w:rsidR="00C3759D" w:rsidRPr="001A43B8" w:rsidTr="00DF0664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 xml:space="preserve">Практические 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 xml:space="preserve">задания и </w:t>
            </w:r>
            <w:r w:rsidRPr="001A43B8">
              <w:rPr>
                <w:rStyle w:val="211pt"/>
                <w:sz w:val="28"/>
                <w:szCs w:val="28"/>
              </w:rPr>
              <w:t xml:space="preserve"> зад</w:t>
            </w:r>
            <w:r w:rsidRPr="001A43B8">
              <w:rPr>
                <w:rStyle w:val="211pt"/>
                <w:sz w:val="28"/>
                <w:szCs w:val="28"/>
              </w:rPr>
              <w:t>а</w:t>
            </w:r>
            <w:r w:rsidRPr="001A43B8">
              <w:rPr>
                <w:rStyle w:val="211pt"/>
                <w:sz w:val="28"/>
                <w:szCs w:val="28"/>
              </w:rPr>
              <w:t>чи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Различают задачи и задания: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tabs>
                <w:tab w:val="left" w:pos="254"/>
              </w:tabs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а)</w:t>
            </w:r>
            <w:r w:rsidRPr="001A43B8">
              <w:rPr>
                <w:rStyle w:val="211pt"/>
                <w:sz w:val="28"/>
                <w:szCs w:val="28"/>
              </w:rPr>
              <w:tab/>
              <w:t>репродуктивного уровня, позволяющие оценивать и диагностировать знание фактического материала (базовые пон</w:t>
            </w:r>
            <w:r w:rsidRPr="001A43B8">
              <w:rPr>
                <w:rStyle w:val="211pt"/>
                <w:sz w:val="28"/>
                <w:szCs w:val="28"/>
              </w:rPr>
              <w:t>я</w:t>
            </w:r>
            <w:r w:rsidRPr="001A43B8">
              <w:rPr>
                <w:rStyle w:val="211pt"/>
                <w:sz w:val="28"/>
                <w:szCs w:val="28"/>
              </w:rPr>
              <w:t>тия, алгоритмы, факты) и умение пр</w:t>
            </w:r>
            <w:r w:rsidRPr="001A43B8">
              <w:rPr>
                <w:rStyle w:val="211pt"/>
                <w:sz w:val="28"/>
                <w:szCs w:val="28"/>
              </w:rPr>
              <w:t>а</w:t>
            </w:r>
            <w:r w:rsidRPr="001A43B8">
              <w:rPr>
                <w:rStyle w:val="211pt"/>
                <w:sz w:val="28"/>
                <w:szCs w:val="28"/>
              </w:rPr>
              <w:t>вильно использовать специальные те</w:t>
            </w:r>
            <w:r w:rsidRPr="001A43B8">
              <w:rPr>
                <w:rStyle w:val="211pt"/>
                <w:sz w:val="28"/>
                <w:szCs w:val="28"/>
              </w:rPr>
              <w:t>р</w:t>
            </w:r>
            <w:r w:rsidRPr="001A43B8">
              <w:rPr>
                <w:rStyle w:val="211pt"/>
                <w:sz w:val="28"/>
                <w:szCs w:val="28"/>
              </w:rPr>
              <w:t>мины и понятия, узнавание объектов изучения в рамках определенного разд</w:t>
            </w:r>
            <w:r w:rsidRPr="001A43B8">
              <w:rPr>
                <w:rStyle w:val="211pt"/>
                <w:sz w:val="28"/>
                <w:szCs w:val="28"/>
              </w:rPr>
              <w:t>е</w:t>
            </w:r>
            <w:r w:rsidRPr="001A43B8">
              <w:rPr>
                <w:rStyle w:val="211pt"/>
                <w:sz w:val="28"/>
                <w:szCs w:val="28"/>
              </w:rPr>
              <w:t>ла дисциплины;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tabs>
                <w:tab w:val="left" w:pos="226"/>
              </w:tabs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б</w:t>
            </w:r>
            <w:proofErr w:type="gramStart"/>
            <w:r>
              <w:rPr>
                <w:rStyle w:val="211pt"/>
                <w:sz w:val="28"/>
                <w:szCs w:val="28"/>
              </w:rPr>
              <w:t>)</w:t>
            </w:r>
            <w:r w:rsidRPr="001A43B8">
              <w:rPr>
                <w:rStyle w:val="211pt"/>
                <w:sz w:val="28"/>
                <w:szCs w:val="28"/>
              </w:rPr>
              <w:t>р</w:t>
            </w:r>
            <w:proofErr w:type="gramEnd"/>
            <w:r w:rsidRPr="001A43B8">
              <w:rPr>
                <w:rStyle w:val="211pt"/>
                <w:sz w:val="28"/>
                <w:szCs w:val="28"/>
              </w:rPr>
              <w:t>еконструктивного уровня, позволя</w:t>
            </w:r>
            <w:r w:rsidRPr="001A43B8">
              <w:rPr>
                <w:rStyle w:val="211pt"/>
                <w:sz w:val="28"/>
                <w:szCs w:val="28"/>
              </w:rPr>
              <w:t>ю</w:t>
            </w:r>
            <w:r w:rsidRPr="001A43B8">
              <w:rPr>
                <w:rStyle w:val="211pt"/>
                <w:sz w:val="28"/>
                <w:szCs w:val="28"/>
              </w:rPr>
              <w:t>щие оценивать и диагностировать ум</w:t>
            </w:r>
            <w:r w:rsidRPr="001A43B8">
              <w:rPr>
                <w:rStyle w:val="211pt"/>
                <w:sz w:val="28"/>
                <w:szCs w:val="28"/>
              </w:rPr>
              <w:t>е</w:t>
            </w:r>
            <w:r w:rsidRPr="001A43B8">
              <w:rPr>
                <w:rStyle w:val="211pt"/>
                <w:sz w:val="28"/>
                <w:szCs w:val="28"/>
              </w:rPr>
              <w:t>ния синтезировать, анализировать, обобщать фактический и теоретический материал с формулированием конкре</w:t>
            </w:r>
            <w:r w:rsidRPr="001A43B8">
              <w:rPr>
                <w:rStyle w:val="211pt"/>
                <w:sz w:val="28"/>
                <w:szCs w:val="28"/>
              </w:rPr>
              <w:t>т</w:t>
            </w:r>
            <w:r w:rsidRPr="001A43B8">
              <w:rPr>
                <w:rStyle w:val="211pt"/>
                <w:sz w:val="28"/>
                <w:szCs w:val="28"/>
              </w:rPr>
              <w:t>ных выводов, установлением причинно-следственных связей;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tabs>
                <w:tab w:val="left" w:pos="346"/>
              </w:tabs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в)</w:t>
            </w:r>
            <w:r w:rsidRPr="001A43B8">
              <w:rPr>
                <w:rStyle w:val="211pt"/>
                <w:sz w:val="28"/>
                <w:szCs w:val="28"/>
              </w:rPr>
              <w:tab/>
              <w:t>творческого уровня, позволяющие оценивать и диагностировать умения, интегрировать знания различных обл</w:t>
            </w:r>
            <w:r w:rsidRPr="001A43B8">
              <w:rPr>
                <w:rStyle w:val="211pt"/>
                <w:sz w:val="28"/>
                <w:szCs w:val="28"/>
              </w:rPr>
              <w:t>а</w:t>
            </w:r>
            <w:r w:rsidRPr="001A43B8">
              <w:rPr>
                <w:rStyle w:val="211pt"/>
                <w:sz w:val="28"/>
                <w:szCs w:val="28"/>
              </w:rPr>
              <w:t>стей, аргументировать собственную то</w:t>
            </w:r>
            <w:r w:rsidRPr="001A43B8">
              <w:rPr>
                <w:rStyle w:val="211pt"/>
                <w:sz w:val="28"/>
                <w:szCs w:val="28"/>
              </w:rPr>
              <w:t>ч</w:t>
            </w:r>
            <w:r w:rsidRPr="001A43B8">
              <w:rPr>
                <w:rStyle w:val="211pt"/>
                <w:sz w:val="28"/>
                <w:szCs w:val="28"/>
              </w:rPr>
              <w:t>ку зрения.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Рекомендуется для оценки знаний ум</w:t>
            </w:r>
            <w:r w:rsidRPr="001A43B8">
              <w:rPr>
                <w:rStyle w:val="211pt"/>
                <w:sz w:val="28"/>
                <w:szCs w:val="28"/>
              </w:rPr>
              <w:t>е</w:t>
            </w:r>
            <w:r w:rsidRPr="001A43B8">
              <w:rPr>
                <w:rStyle w:val="211pt"/>
                <w:sz w:val="28"/>
                <w:szCs w:val="28"/>
              </w:rPr>
              <w:t>ний и владений студентов.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Форма предоставления ответа студента: письменная</w:t>
            </w:r>
            <w:r w:rsidRPr="001A43B8">
              <w:rPr>
                <w:sz w:val="28"/>
                <w:szCs w:val="28"/>
              </w:rPr>
              <w:t>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Перечень з</w:t>
            </w:r>
            <w:r w:rsidRPr="001A43B8">
              <w:rPr>
                <w:rStyle w:val="211pt"/>
                <w:sz w:val="28"/>
                <w:szCs w:val="28"/>
              </w:rPr>
              <w:t>а</w:t>
            </w:r>
            <w:r w:rsidRPr="001A43B8">
              <w:rPr>
                <w:rStyle w:val="211pt"/>
                <w:sz w:val="28"/>
                <w:szCs w:val="28"/>
              </w:rPr>
              <w:t>дач и заданий</w:t>
            </w:r>
          </w:p>
        </w:tc>
      </w:tr>
      <w:tr w:rsidR="00C3759D" w:rsidRPr="001A43B8" w:rsidTr="00DF0664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sz w:val="28"/>
                <w:szCs w:val="28"/>
              </w:rPr>
              <w:t>2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 xml:space="preserve">Собеседование (на </w:t>
            </w:r>
            <w:r>
              <w:rPr>
                <w:rStyle w:val="211pt"/>
                <w:sz w:val="28"/>
                <w:szCs w:val="28"/>
              </w:rPr>
              <w:t>практич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ском</w:t>
            </w:r>
            <w:r w:rsidRPr="001A43B8">
              <w:rPr>
                <w:rStyle w:val="211pt"/>
                <w:sz w:val="28"/>
                <w:szCs w:val="28"/>
              </w:rPr>
              <w:t xml:space="preserve"> занятии)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1A43B8">
              <w:rPr>
                <w:rStyle w:val="211pt"/>
                <w:sz w:val="28"/>
                <w:szCs w:val="28"/>
              </w:rPr>
              <w:t>об</w:t>
            </w:r>
            <w:r w:rsidRPr="001A43B8">
              <w:rPr>
                <w:rStyle w:val="211pt"/>
                <w:sz w:val="28"/>
                <w:szCs w:val="28"/>
              </w:rPr>
              <w:t>у</w:t>
            </w:r>
            <w:r w:rsidRPr="001A43B8">
              <w:rPr>
                <w:rStyle w:val="211pt"/>
                <w:sz w:val="28"/>
                <w:szCs w:val="28"/>
              </w:rPr>
              <w:t>чающимся</w:t>
            </w:r>
            <w:proofErr w:type="gramEnd"/>
            <w:r w:rsidRPr="001A43B8">
              <w:rPr>
                <w:rStyle w:val="211pt"/>
                <w:sz w:val="28"/>
                <w:szCs w:val="28"/>
              </w:rPr>
              <w:t xml:space="preserve"> на темы, связанные с изуча</w:t>
            </w:r>
            <w:r w:rsidRPr="001A43B8">
              <w:rPr>
                <w:rStyle w:val="211pt"/>
                <w:sz w:val="28"/>
                <w:szCs w:val="28"/>
              </w:rPr>
              <w:t>е</w:t>
            </w:r>
            <w:r w:rsidRPr="001A43B8">
              <w:rPr>
                <w:rStyle w:val="211pt"/>
                <w:sz w:val="28"/>
                <w:szCs w:val="28"/>
              </w:rPr>
              <w:t>мой дисциплиной, и рассчитанное на в</w:t>
            </w:r>
            <w:r w:rsidRPr="001A43B8">
              <w:rPr>
                <w:rStyle w:val="211pt"/>
                <w:sz w:val="28"/>
                <w:szCs w:val="28"/>
              </w:rPr>
              <w:t>ы</w:t>
            </w:r>
            <w:r w:rsidRPr="001A43B8">
              <w:rPr>
                <w:rStyle w:val="211pt"/>
                <w:sz w:val="28"/>
                <w:szCs w:val="28"/>
              </w:rPr>
              <w:t>яснение объема знаний обучающегося по определенной теме</w:t>
            </w:r>
            <w:r>
              <w:rPr>
                <w:rStyle w:val="211pt"/>
                <w:sz w:val="28"/>
                <w:szCs w:val="28"/>
              </w:rPr>
              <w:t xml:space="preserve"> или работе</w:t>
            </w:r>
            <w:r w:rsidRPr="001A43B8">
              <w:rPr>
                <w:rStyle w:val="211pt"/>
                <w:sz w:val="28"/>
                <w:szCs w:val="28"/>
              </w:rPr>
              <w:t>. Рекоме</w:t>
            </w:r>
            <w:r w:rsidRPr="001A43B8">
              <w:rPr>
                <w:rStyle w:val="211pt"/>
                <w:sz w:val="28"/>
                <w:szCs w:val="28"/>
              </w:rPr>
              <w:t>н</w:t>
            </w:r>
            <w:r w:rsidRPr="001A43B8">
              <w:rPr>
                <w:rStyle w:val="211pt"/>
                <w:sz w:val="28"/>
                <w:szCs w:val="28"/>
              </w:rPr>
              <w:t>дуется для оценки знаний студентов.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Default="00C3759D" w:rsidP="007725F0">
            <w:pPr>
              <w:pStyle w:val="2b"/>
              <w:shd w:val="clear" w:color="auto" w:fill="auto"/>
              <w:tabs>
                <w:tab w:val="left" w:pos="2098"/>
              </w:tabs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 xml:space="preserve">Вопросы по разделам 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tabs>
                <w:tab w:val="left" w:pos="2098"/>
              </w:tabs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дисциплины</w:t>
            </w:r>
          </w:p>
        </w:tc>
      </w:tr>
      <w:tr w:rsidR="00C3759D" w:rsidRPr="001A43B8" w:rsidTr="00DF0664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rPr>
                <w:sz w:val="28"/>
                <w:szCs w:val="28"/>
              </w:rPr>
            </w:pPr>
            <w:r w:rsidRPr="001A43B8">
              <w:rPr>
                <w:sz w:val="28"/>
                <w:szCs w:val="28"/>
              </w:rPr>
              <w:t>3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Тест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Система стандартизированных простых и комплексных заданий, позволяющая а</w:t>
            </w:r>
            <w:r w:rsidRPr="001A43B8">
              <w:rPr>
                <w:rStyle w:val="211pt"/>
                <w:sz w:val="28"/>
                <w:szCs w:val="28"/>
              </w:rPr>
              <w:t>в</w:t>
            </w:r>
            <w:r w:rsidRPr="001A43B8">
              <w:rPr>
                <w:rStyle w:val="211pt"/>
                <w:sz w:val="28"/>
                <w:szCs w:val="28"/>
              </w:rPr>
              <w:t>томатизировать процедуру измерения уровня знаний, умений и владений об</w:t>
            </w:r>
            <w:r w:rsidRPr="001A43B8">
              <w:rPr>
                <w:rStyle w:val="211pt"/>
                <w:sz w:val="28"/>
                <w:szCs w:val="28"/>
              </w:rPr>
              <w:t>у</w:t>
            </w:r>
            <w:r w:rsidRPr="001A43B8">
              <w:rPr>
                <w:rStyle w:val="211pt"/>
                <w:sz w:val="28"/>
                <w:szCs w:val="28"/>
              </w:rPr>
              <w:t>чающегося.</w:t>
            </w:r>
          </w:p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rStyle w:val="211pt"/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t>Рекомендуется для оценки знаний, ум</w:t>
            </w:r>
            <w:r w:rsidRPr="001A43B8">
              <w:rPr>
                <w:rStyle w:val="211pt"/>
                <w:sz w:val="28"/>
                <w:szCs w:val="28"/>
              </w:rPr>
              <w:t>е</w:t>
            </w:r>
            <w:r w:rsidRPr="001A43B8">
              <w:rPr>
                <w:rStyle w:val="211pt"/>
                <w:sz w:val="28"/>
                <w:szCs w:val="28"/>
              </w:rPr>
              <w:t>ний и владений студентов.</w:t>
            </w:r>
          </w:p>
          <w:p w:rsidR="00C3759D" w:rsidRPr="001A43B8" w:rsidRDefault="00C3759D" w:rsidP="007725F0">
            <w:pPr>
              <w:spacing w:after="0" w:line="240" w:lineRule="auto"/>
              <w:ind w:right="57"/>
              <w:jc w:val="both"/>
              <w:rPr>
                <w:sz w:val="28"/>
                <w:szCs w:val="28"/>
              </w:rPr>
            </w:pPr>
            <w:r w:rsidRPr="001A43B8">
              <w:rPr>
                <w:sz w:val="28"/>
                <w:szCs w:val="28"/>
              </w:rPr>
              <w:t>Используется веб-приложение «Униве</w:t>
            </w:r>
            <w:r w:rsidRPr="001A43B8">
              <w:rPr>
                <w:sz w:val="28"/>
                <w:szCs w:val="28"/>
              </w:rPr>
              <w:t>р</w:t>
            </w:r>
            <w:r w:rsidRPr="001A43B8">
              <w:rPr>
                <w:sz w:val="28"/>
                <w:szCs w:val="28"/>
              </w:rPr>
              <w:t xml:space="preserve">сальная система тестирования </w:t>
            </w:r>
            <w:proofErr w:type="spellStart"/>
            <w:r w:rsidRPr="001A43B8">
              <w:rPr>
                <w:sz w:val="28"/>
                <w:szCs w:val="28"/>
              </w:rPr>
              <w:t>БГТИ</w:t>
            </w:r>
            <w:proofErr w:type="spellEnd"/>
            <w:r w:rsidRPr="001A43B8">
              <w:rPr>
                <w:sz w:val="28"/>
                <w:szCs w:val="28"/>
              </w:rPr>
              <w:t xml:space="preserve">». На </w:t>
            </w:r>
            <w:r w:rsidRPr="001A43B8">
              <w:rPr>
                <w:sz w:val="28"/>
                <w:szCs w:val="28"/>
              </w:rPr>
              <w:lastRenderedPageBreak/>
              <w:t xml:space="preserve">тестирование отводится </w:t>
            </w:r>
            <w:r>
              <w:rPr>
                <w:sz w:val="28"/>
                <w:szCs w:val="28"/>
              </w:rPr>
              <w:t>4</w:t>
            </w:r>
            <w:r w:rsidRPr="001A43B8">
              <w:rPr>
                <w:sz w:val="28"/>
                <w:szCs w:val="28"/>
              </w:rPr>
              <w:t>0 минут. Ка</w:t>
            </w:r>
            <w:r w:rsidRPr="001A43B8">
              <w:rPr>
                <w:sz w:val="28"/>
                <w:szCs w:val="28"/>
              </w:rPr>
              <w:t>ж</w:t>
            </w:r>
            <w:r w:rsidRPr="001A43B8">
              <w:rPr>
                <w:sz w:val="28"/>
                <w:szCs w:val="28"/>
              </w:rPr>
              <w:t xml:space="preserve">дый вариант тестовых заданий включает </w:t>
            </w:r>
            <w:r>
              <w:rPr>
                <w:sz w:val="28"/>
                <w:szCs w:val="28"/>
              </w:rPr>
              <w:t>2</w:t>
            </w:r>
            <w:r w:rsidRPr="001A43B8">
              <w:rPr>
                <w:sz w:val="28"/>
                <w:szCs w:val="28"/>
              </w:rPr>
              <w:t>0 вопросов.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left"/>
              <w:rPr>
                <w:sz w:val="28"/>
                <w:szCs w:val="28"/>
              </w:rPr>
            </w:pPr>
            <w:r w:rsidRPr="001A43B8">
              <w:rPr>
                <w:rStyle w:val="211pt"/>
                <w:sz w:val="28"/>
                <w:szCs w:val="28"/>
              </w:rPr>
              <w:lastRenderedPageBreak/>
              <w:t>Фонд тест</w:t>
            </w:r>
            <w:r w:rsidRPr="001A43B8">
              <w:rPr>
                <w:rStyle w:val="211pt"/>
                <w:sz w:val="28"/>
                <w:szCs w:val="28"/>
              </w:rPr>
              <w:t>о</w:t>
            </w:r>
            <w:r w:rsidRPr="001A43B8">
              <w:rPr>
                <w:rStyle w:val="211pt"/>
                <w:sz w:val="28"/>
                <w:szCs w:val="28"/>
              </w:rPr>
              <w:t>вых заданий</w:t>
            </w:r>
          </w:p>
        </w:tc>
      </w:tr>
      <w:tr w:rsidR="00C3759D" w:rsidRPr="001A43B8" w:rsidTr="00DF0664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376BE2" w:rsidRDefault="00C3759D" w:rsidP="007725F0">
            <w:pPr>
              <w:pStyle w:val="2b"/>
              <w:spacing w:after="0" w:line="240" w:lineRule="auto"/>
              <w:ind w:right="57" w:firstLine="0"/>
              <w:jc w:val="both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Коллоквиум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444569" w:rsidRDefault="00C3759D" w:rsidP="007725F0">
            <w:pPr>
              <w:pStyle w:val="2b"/>
              <w:spacing w:after="0" w:line="240" w:lineRule="auto"/>
              <w:ind w:right="57" w:firstLine="0"/>
              <w:jc w:val="both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Средство контроля, связанное с изуча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мой дисциплиной, и рассчитанное на в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ы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яснение объема знаний обучающегося по определенному перечню теоретических вопросов, заранее определяемому в фо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де. </w:t>
            </w:r>
            <w:r w:rsidR="007725F0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Целью коллоквиума является фо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мирование у обучающегося навыков ан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лиза теоретических проблем на основе самостоятельного изучения учебной и научной литературы.</w:t>
            </w:r>
          </w:p>
          <w:p w:rsidR="00C3759D" w:rsidRPr="00444569" w:rsidRDefault="00C3759D" w:rsidP="007725F0">
            <w:pPr>
              <w:pStyle w:val="2b"/>
              <w:spacing w:after="0" w:line="240" w:lineRule="auto"/>
              <w:ind w:right="57" w:firstLine="0"/>
              <w:jc w:val="both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Коллоквиум - одна из форм промежуто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ного контроля знаний студентами мат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риала, относящегося к определенному разделу программы изучаемой учебной дисциплины в течение семестра. </w:t>
            </w:r>
          </w:p>
          <w:p w:rsidR="00C3759D" w:rsidRPr="00376BE2" w:rsidRDefault="00C3759D" w:rsidP="007725F0">
            <w:pPr>
              <w:pStyle w:val="2b"/>
              <w:spacing w:after="0" w:line="240" w:lineRule="auto"/>
              <w:ind w:right="57" w:firstLine="0"/>
              <w:jc w:val="both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44569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Проводиться в устной форме.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376BE2" w:rsidRDefault="00C3759D" w:rsidP="007725F0">
            <w:pPr>
              <w:pStyle w:val="2b"/>
              <w:spacing w:after="0" w:line="240" w:lineRule="auto"/>
              <w:ind w:right="57" w:firstLine="0"/>
              <w:jc w:val="both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376BE2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Коллоквиум</w:t>
            </w:r>
          </w:p>
        </w:tc>
      </w:tr>
      <w:tr w:rsidR="00C3759D" w:rsidRPr="001A43B8" w:rsidTr="00DF0664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1A43B8" w:rsidRDefault="00C3759D" w:rsidP="007725F0">
            <w:pPr>
              <w:pStyle w:val="2b"/>
              <w:shd w:val="clear" w:color="auto" w:fill="auto"/>
              <w:spacing w:after="0" w:line="240" w:lineRule="auto"/>
              <w:ind w:right="5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FD46BD" w:rsidRDefault="00C3759D" w:rsidP="007725F0">
            <w:pPr>
              <w:widowControl w:val="0"/>
              <w:spacing w:after="0" w:line="240" w:lineRule="auto"/>
              <w:ind w:right="57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Билеты </w:t>
            </w:r>
            <w:proofErr w:type="gramStart"/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</w:t>
            </w:r>
            <w:proofErr w:type="gramEnd"/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</w:p>
          <w:p w:rsidR="00C3759D" w:rsidRPr="00FD46BD" w:rsidRDefault="00C3759D" w:rsidP="007725F0">
            <w:pPr>
              <w:widowControl w:val="0"/>
              <w:spacing w:after="0" w:line="240" w:lineRule="auto"/>
              <w:ind w:right="57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зачету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FD46BD" w:rsidRDefault="00C3759D" w:rsidP="007725F0">
            <w:pPr>
              <w:widowControl w:val="0"/>
              <w:spacing w:after="0" w:line="240" w:lineRule="auto"/>
              <w:ind w:right="57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Средство итогового контроля по дисц</w:t>
            </w:r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</w:t>
            </w:r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плине. Включает в себя теоретические вопросы из перечня, приведенного в фонде, а также решение практической задачи из блока </w:t>
            </w:r>
            <w:proofErr w:type="spellStart"/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Б.1</w:t>
            </w:r>
            <w:proofErr w:type="spellEnd"/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.  </w:t>
            </w:r>
          </w:p>
          <w:p w:rsidR="00C3759D" w:rsidRPr="00FD46BD" w:rsidRDefault="00C3759D" w:rsidP="007725F0">
            <w:pPr>
              <w:widowControl w:val="0"/>
              <w:spacing w:after="0" w:line="240" w:lineRule="auto"/>
              <w:ind w:right="57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Форма представления ответа – устная, время на подготовку – 40 минут. 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D" w:rsidRPr="00FD46BD" w:rsidRDefault="00C3759D" w:rsidP="007725F0">
            <w:pPr>
              <w:widowControl w:val="0"/>
              <w:spacing w:after="0" w:line="240" w:lineRule="auto"/>
              <w:ind w:right="57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FD46BD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Вопросы к </w:t>
            </w:r>
          </w:p>
          <w:p w:rsidR="00C3759D" w:rsidRPr="00FD46BD" w:rsidRDefault="00C3759D" w:rsidP="007725F0">
            <w:pPr>
              <w:widowControl w:val="0"/>
              <w:spacing w:after="0" w:line="240" w:lineRule="auto"/>
              <w:ind w:right="57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зачету</w:t>
            </w:r>
          </w:p>
        </w:tc>
      </w:tr>
    </w:tbl>
    <w:p w:rsidR="00C3759D" w:rsidRDefault="00C3759D" w:rsidP="007725F0">
      <w:pPr>
        <w:tabs>
          <w:tab w:val="left" w:pos="993"/>
        </w:tabs>
        <w:spacing w:after="0" w:line="240" w:lineRule="auto"/>
        <w:ind w:firstLine="709"/>
        <w:jc w:val="both"/>
      </w:pPr>
    </w:p>
    <w:p w:rsidR="00FE234E" w:rsidRPr="006B25C4" w:rsidRDefault="00FE234E" w:rsidP="007725F0">
      <w:pPr>
        <w:pStyle w:val="2b"/>
        <w:shd w:val="clear" w:color="auto" w:fill="auto"/>
        <w:spacing w:after="0" w:line="274" w:lineRule="exact"/>
        <w:ind w:left="1429" w:right="180" w:firstLine="0"/>
        <w:jc w:val="both"/>
        <w:rPr>
          <w:sz w:val="24"/>
          <w:szCs w:val="24"/>
        </w:rPr>
      </w:pPr>
    </w:p>
    <w:p w:rsidR="00FE234E" w:rsidRPr="00F31640" w:rsidRDefault="00FE234E" w:rsidP="00FE234E">
      <w:pPr>
        <w:spacing w:after="0" w:line="240" w:lineRule="auto"/>
        <w:ind w:firstLine="709"/>
        <w:contextualSpacing/>
        <w:jc w:val="both"/>
      </w:pPr>
    </w:p>
    <w:p w:rsidR="00FE234E" w:rsidRDefault="00FE234E" w:rsidP="00FE234E">
      <w:pPr>
        <w:pStyle w:val="a6"/>
        <w:spacing w:after="0" w:line="240" w:lineRule="auto"/>
        <w:ind w:left="0" w:firstLine="709"/>
        <w:jc w:val="both"/>
        <w:rPr>
          <w:rFonts w:eastAsia="Times New Roman"/>
          <w:b/>
          <w:sz w:val="28"/>
          <w:szCs w:val="28"/>
        </w:rPr>
      </w:pPr>
    </w:p>
    <w:p w:rsidR="000D5900" w:rsidRPr="00AD4841" w:rsidRDefault="000D5900" w:rsidP="000D5900">
      <w:pPr>
        <w:tabs>
          <w:tab w:val="left" w:pos="426"/>
          <w:tab w:val="left" w:pos="851"/>
          <w:tab w:val="left" w:pos="1560"/>
        </w:tabs>
        <w:spacing w:after="0" w:line="240" w:lineRule="auto"/>
        <w:ind w:firstLine="851"/>
        <w:jc w:val="both"/>
        <w:rPr>
          <w:rFonts w:eastAsia="Times New Roman"/>
          <w:sz w:val="28"/>
          <w:szCs w:val="24"/>
          <w:lang w:eastAsia="ru-RU"/>
        </w:rPr>
      </w:pPr>
    </w:p>
    <w:p w:rsidR="000D5900" w:rsidRDefault="000D5900" w:rsidP="000D5900">
      <w:pPr>
        <w:tabs>
          <w:tab w:val="left" w:pos="851"/>
          <w:tab w:val="left" w:pos="1134"/>
        </w:tabs>
        <w:spacing w:after="0" w:line="240" w:lineRule="auto"/>
        <w:ind w:firstLine="851"/>
      </w:pPr>
    </w:p>
    <w:p w:rsidR="000D5900" w:rsidRDefault="000D5900" w:rsidP="000D5900">
      <w:pPr>
        <w:pStyle w:val="a6"/>
        <w:spacing w:after="0" w:line="240" w:lineRule="auto"/>
        <w:ind w:left="709"/>
        <w:jc w:val="both"/>
      </w:pPr>
    </w:p>
    <w:p w:rsidR="000D5900" w:rsidRDefault="000D5900" w:rsidP="000D5900">
      <w:pPr>
        <w:pStyle w:val="a6"/>
        <w:spacing w:after="0" w:line="240" w:lineRule="auto"/>
        <w:ind w:left="709"/>
        <w:jc w:val="both"/>
      </w:pPr>
    </w:p>
    <w:p w:rsidR="00BF49A5" w:rsidRDefault="00BF49A5" w:rsidP="000D5900">
      <w:pPr>
        <w:spacing w:after="0" w:line="240" w:lineRule="auto"/>
      </w:pPr>
    </w:p>
    <w:sectPr w:rsidR="00BF49A5" w:rsidSect="00937E44">
      <w:footerReference w:type="default" r:id="rId14"/>
      <w:pgSz w:w="11906" w:h="16838"/>
      <w:pgMar w:top="851" w:right="567" w:bottom="851" w:left="1276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E34" w:rsidRDefault="003D7E34" w:rsidP="00A913D4">
      <w:pPr>
        <w:spacing w:after="0" w:line="240" w:lineRule="auto"/>
      </w:pPr>
      <w:r>
        <w:separator/>
      </w:r>
    </w:p>
  </w:endnote>
  <w:endnote w:type="continuationSeparator" w:id="0">
    <w:p w:rsidR="003D7E34" w:rsidRDefault="003D7E34" w:rsidP="00A91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84C" w:rsidRDefault="0040584C">
    <w:pPr>
      <w:pStyle w:val="af9"/>
      <w:jc w:val="right"/>
    </w:pPr>
    <w:r>
      <w:fldChar w:fldCharType="begin"/>
    </w:r>
    <w:r>
      <w:instrText>PAGE   \* MERGEFORMAT</w:instrText>
    </w:r>
    <w:r>
      <w:fldChar w:fldCharType="separate"/>
    </w:r>
    <w:r w:rsidR="000704B4">
      <w:rPr>
        <w:noProof/>
      </w:rPr>
      <w:t>29</w:t>
    </w:r>
    <w:r>
      <w:fldChar w:fldCharType="end"/>
    </w:r>
  </w:p>
  <w:p w:rsidR="0040584C" w:rsidRDefault="0040584C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E34" w:rsidRDefault="003D7E34" w:rsidP="00A913D4">
      <w:pPr>
        <w:spacing w:after="0" w:line="240" w:lineRule="auto"/>
      </w:pPr>
      <w:r>
        <w:separator/>
      </w:r>
    </w:p>
  </w:footnote>
  <w:footnote w:type="continuationSeparator" w:id="0">
    <w:p w:rsidR="003D7E34" w:rsidRDefault="003D7E34" w:rsidP="00A913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03D4"/>
    <w:multiLevelType w:val="hybridMultilevel"/>
    <w:tmpl w:val="039AA5F4"/>
    <w:lvl w:ilvl="0" w:tplc="E23E00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D0D81"/>
    <w:multiLevelType w:val="hybridMultilevel"/>
    <w:tmpl w:val="7F80AF52"/>
    <w:lvl w:ilvl="0" w:tplc="04267C6E">
      <w:start w:val="19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F1501"/>
    <w:multiLevelType w:val="hybridMultilevel"/>
    <w:tmpl w:val="FA1A3C46"/>
    <w:lvl w:ilvl="0" w:tplc="68D4FC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E668E2"/>
    <w:multiLevelType w:val="hybridMultilevel"/>
    <w:tmpl w:val="089C9498"/>
    <w:lvl w:ilvl="0" w:tplc="695AFA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83214"/>
    <w:multiLevelType w:val="hybridMultilevel"/>
    <w:tmpl w:val="83FCDA50"/>
    <w:lvl w:ilvl="0" w:tplc="1D6C2C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82147"/>
    <w:multiLevelType w:val="hybridMultilevel"/>
    <w:tmpl w:val="C778CBAA"/>
    <w:lvl w:ilvl="0" w:tplc="D97644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8290C"/>
    <w:multiLevelType w:val="hybridMultilevel"/>
    <w:tmpl w:val="F0BAD760"/>
    <w:lvl w:ilvl="0" w:tplc="E23E00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13BA5"/>
    <w:multiLevelType w:val="hybridMultilevel"/>
    <w:tmpl w:val="B248ED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D33E3E"/>
    <w:multiLevelType w:val="hybridMultilevel"/>
    <w:tmpl w:val="24A8852C"/>
    <w:lvl w:ilvl="0" w:tplc="695AFA88">
      <w:start w:val="1"/>
      <w:numFmt w:val="decimal"/>
      <w:lvlText w:val="%1"/>
      <w:lvlJc w:val="left"/>
      <w:pPr>
        <w:ind w:left="107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7" w:hanging="360"/>
      </w:pPr>
    </w:lvl>
    <w:lvl w:ilvl="2" w:tplc="0419001B" w:tentative="1">
      <w:start w:val="1"/>
      <w:numFmt w:val="lowerRoman"/>
      <w:lvlText w:val="%3."/>
      <w:lvlJc w:val="right"/>
      <w:pPr>
        <w:ind w:left="12147" w:hanging="180"/>
      </w:pPr>
    </w:lvl>
    <w:lvl w:ilvl="3" w:tplc="0419000F" w:tentative="1">
      <w:start w:val="1"/>
      <w:numFmt w:val="decimal"/>
      <w:lvlText w:val="%4."/>
      <w:lvlJc w:val="left"/>
      <w:pPr>
        <w:ind w:left="12867" w:hanging="360"/>
      </w:pPr>
    </w:lvl>
    <w:lvl w:ilvl="4" w:tplc="04190019" w:tentative="1">
      <w:start w:val="1"/>
      <w:numFmt w:val="lowerLetter"/>
      <w:lvlText w:val="%5."/>
      <w:lvlJc w:val="left"/>
      <w:pPr>
        <w:ind w:left="13587" w:hanging="360"/>
      </w:pPr>
    </w:lvl>
    <w:lvl w:ilvl="5" w:tplc="0419001B" w:tentative="1">
      <w:start w:val="1"/>
      <w:numFmt w:val="lowerRoman"/>
      <w:lvlText w:val="%6."/>
      <w:lvlJc w:val="right"/>
      <w:pPr>
        <w:ind w:left="14307" w:hanging="180"/>
      </w:pPr>
    </w:lvl>
    <w:lvl w:ilvl="6" w:tplc="0419000F" w:tentative="1">
      <w:start w:val="1"/>
      <w:numFmt w:val="decimal"/>
      <w:lvlText w:val="%7."/>
      <w:lvlJc w:val="left"/>
      <w:pPr>
        <w:ind w:left="15027" w:hanging="360"/>
      </w:pPr>
    </w:lvl>
    <w:lvl w:ilvl="7" w:tplc="04190019" w:tentative="1">
      <w:start w:val="1"/>
      <w:numFmt w:val="lowerLetter"/>
      <w:lvlText w:val="%8."/>
      <w:lvlJc w:val="left"/>
      <w:pPr>
        <w:ind w:left="15747" w:hanging="360"/>
      </w:pPr>
    </w:lvl>
    <w:lvl w:ilvl="8" w:tplc="0419001B" w:tentative="1">
      <w:start w:val="1"/>
      <w:numFmt w:val="lowerRoman"/>
      <w:lvlText w:val="%9."/>
      <w:lvlJc w:val="right"/>
      <w:pPr>
        <w:ind w:left="16467" w:hanging="180"/>
      </w:pPr>
    </w:lvl>
  </w:abstractNum>
  <w:abstractNum w:abstractNumId="9">
    <w:nsid w:val="34AF4FE3"/>
    <w:multiLevelType w:val="hybridMultilevel"/>
    <w:tmpl w:val="B248ED8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434F7"/>
    <w:multiLevelType w:val="hybridMultilevel"/>
    <w:tmpl w:val="C952F6C2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15D9E"/>
    <w:multiLevelType w:val="hybridMultilevel"/>
    <w:tmpl w:val="7882B79E"/>
    <w:lvl w:ilvl="0" w:tplc="DA0467D8">
      <w:start w:val="1"/>
      <w:numFmt w:val="decimal"/>
      <w:lvlText w:val="%1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FAC61D7"/>
    <w:multiLevelType w:val="hybridMultilevel"/>
    <w:tmpl w:val="820EE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412976A2"/>
    <w:multiLevelType w:val="singleLevel"/>
    <w:tmpl w:val="66D20B8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1470F50"/>
    <w:multiLevelType w:val="hybridMultilevel"/>
    <w:tmpl w:val="39D4D460"/>
    <w:lvl w:ilvl="0" w:tplc="FC306B58">
      <w:start w:val="12"/>
      <w:numFmt w:val="decimal"/>
      <w:lvlText w:val="%1"/>
      <w:lvlJc w:val="left"/>
      <w:pPr>
        <w:tabs>
          <w:tab w:val="num" w:pos="284"/>
        </w:tabs>
        <w:ind w:left="455" w:hanging="45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C6ACF"/>
    <w:multiLevelType w:val="hybridMultilevel"/>
    <w:tmpl w:val="8C30B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7571D6"/>
    <w:multiLevelType w:val="hybridMultilevel"/>
    <w:tmpl w:val="4A561AEA"/>
    <w:lvl w:ilvl="0" w:tplc="695AFA88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18">
    <w:nsid w:val="461716F0"/>
    <w:multiLevelType w:val="hybridMultilevel"/>
    <w:tmpl w:val="4EE63D76"/>
    <w:lvl w:ilvl="0" w:tplc="35AA09B8">
      <w:start w:val="1"/>
      <w:numFmt w:val="decimal"/>
      <w:pStyle w:val="a"/>
      <w:lvlText w:val="%1"/>
      <w:lvlJc w:val="left"/>
      <w:pPr>
        <w:tabs>
          <w:tab w:val="num" w:pos="57"/>
        </w:tabs>
        <w:ind w:left="5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6283F83"/>
    <w:multiLevelType w:val="hybridMultilevel"/>
    <w:tmpl w:val="6D04B7CE"/>
    <w:lvl w:ilvl="0" w:tplc="0756D5CC">
      <w:start w:val="7"/>
      <w:numFmt w:val="decimal"/>
      <w:lvlText w:val="%1"/>
      <w:lvlJc w:val="left"/>
      <w:pPr>
        <w:tabs>
          <w:tab w:val="num" w:pos="284"/>
        </w:tabs>
        <w:ind w:left="455" w:hanging="4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681F82"/>
    <w:multiLevelType w:val="hybridMultilevel"/>
    <w:tmpl w:val="FC0E471C"/>
    <w:lvl w:ilvl="0" w:tplc="394ED91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540D3307"/>
    <w:multiLevelType w:val="hybridMultilevel"/>
    <w:tmpl w:val="5A225482"/>
    <w:lvl w:ilvl="0" w:tplc="1D6C2C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7ECA8C68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EC3B3E"/>
    <w:multiLevelType w:val="hybridMultilevel"/>
    <w:tmpl w:val="C67E847E"/>
    <w:lvl w:ilvl="0" w:tplc="E23E00A6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C3058F4"/>
    <w:multiLevelType w:val="hybridMultilevel"/>
    <w:tmpl w:val="90A8FD58"/>
    <w:lvl w:ilvl="0" w:tplc="394ED918">
      <w:start w:val="1"/>
      <w:numFmt w:val="decimal"/>
      <w:lvlText w:val="%1."/>
      <w:lvlJc w:val="left"/>
      <w:pPr>
        <w:tabs>
          <w:tab w:val="num" w:pos="1751"/>
        </w:tabs>
        <w:ind w:left="1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EF93C0A"/>
    <w:multiLevelType w:val="hybridMultilevel"/>
    <w:tmpl w:val="B248ED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5F1CB6"/>
    <w:multiLevelType w:val="hybridMultilevel"/>
    <w:tmpl w:val="559A50B0"/>
    <w:lvl w:ilvl="0" w:tplc="DA8A6992">
      <w:start w:val="1"/>
      <w:numFmt w:val="decimal"/>
      <w:lvlText w:val="%1"/>
      <w:lvlJc w:val="left"/>
      <w:pPr>
        <w:tabs>
          <w:tab w:val="num" w:pos="1751"/>
        </w:tabs>
        <w:ind w:left="175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63615A2C"/>
    <w:multiLevelType w:val="hybridMultilevel"/>
    <w:tmpl w:val="07C8FE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6BC08FE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>
    <w:nsid w:val="6843121B"/>
    <w:multiLevelType w:val="hybridMultilevel"/>
    <w:tmpl w:val="720A588E"/>
    <w:lvl w:ilvl="0" w:tplc="4B8830E2">
      <w:start w:val="1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B06D3E"/>
    <w:multiLevelType w:val="hybridMultilevel"/>
    <w:tmpl w:val="00CA8832"/>
    <w:lvl w:ilvl="0" w:tplc="E23E00A6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FA7F8F"/>
    <w:multiLevelType w:val="hybridMultilevel"/>
    <w:tmpl w:val="525266EC"/>
    <w:lvl w:ilvl="0" w:tplc="E23E00A6">
      <w:start w:val="1"/>
      <w:numFmt w:val="decimal"/>
      <w:lvlText w:val="%1"/>
      <w:lvlJc w:val="left"/>
      <w:pPr>
        <w:tabs>
          <w:tab w:val="num" w:pos="284"/>
        </w:tabs>
        <w:ind w:left="455" w:hanging="45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4AA7ABA"/>
    <w:multiLevelType w:val="hybridMultilevel"/>
    <w:tmpl w:val="0420804C"/>
    <w:lvl w:ilvl="0" w:tplc="5396FF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0"/>
  </w:num>
  <w:num w:numId="4">
    <w:abstractNumId w:val="22"/>
  </w:num>
  <w:num w:numId="5">
    <w:abstractNumId w:val="29"/>
  </w:num>
  <w:num w:numId="6">
    <w:abstractNumId w:val="30"/>
  </w:num>
  <w:num w:numId="7">
    <w:abstractNumId w:val="19"/>
  </w:num>
  <w:num w:numId="8">
    <w:abstractNumId w:val="15"/>
  </w:num>
  <w:num w:numId="9">
    <w:abstractNumId w:val="28"/>
  </w:num>
  <w:num w:numId="10">
    <w:abstractNumId w:val="1"/>
  </w:num>
  <w:num w:numId="11">
    <w:abstractNumId w:val="14"/>
  </w:num>
  <w:num w:numId="12">
    <w:abstractNumId w:val="31"/>
  </w:num>
  <w:num w:numId="13">
    <w:abstractNumId w:val="11"/>
  </w:num>
  <w:num w:numId="14">
    <w:abstractNumId w:val="5"/>
  </w:num>
  <w:num w:numId="15">
    <w:abstractNumId w:val="17"/>
  </w:num>
  <w:num w:numId="16">
    <w:abstractNumId w:val="20"/>
  </w:num>
  <w:num w:numId="17">
    <w:abstractNumId w:val="4"/>
  </w:num>
  <w:num w:numId="18">
    <w:abstractNumId w:val="21"/>
  </w:num>
  <w:num w:numId="19">
    <w:abstractNumId w:val="8"/>
  </w:num>
  <w:num w:numId="20">
    <w:abstractNumId w:val="23"/>
  </w:num>
  <w:num w:numId="21">
    <w:abstractNumId w:val="25"/>
  </w:num>
  <w:num w:numId="22">
    <w:abstractNumId w:val="3"/>
  </w:num>
  <w:num w:numId="23">
    <w:abstractNumId w:val="7"/>
  </w:num>
  <w:num w:numId="24">
    <w:abstractNumId w:val="9"/>
  </w:num>
  <w:num w:numId="25">
    <w:abstractNumId w:val="24"/>
  </w:num>
  <w:num w:numId="2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7"/>
  </w:num>
  <w:num w:numId="28">
    <w:abstractNumId w:val="2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26"/>
  </w:num>
  <w:num w:numId="32">
    <w:abstractNumId w:val="0"/>
  </w:num>
  <w:num w:numId="33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964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35CE"/>
    <w:rsid w:val="00003476"/>
    <w:rsid w:val="00004888"/>
    <w:rsid w:val="00012A0E"/>
    <w:rsid w:val="00014760"/>
    <w:rsid w:val="0002037B"/>
    <w:rsid w:val="0002562A"/>
    <w:rsid w:val="000353B9"/>
    <w:rsid w:val="00037BF0"/>
    <w:rsid w:val="000465CC"/>
    <w:rsid w:val="00050DCF"/>
    <w:rsid w:val="00057937"/>
    <w:rsid w:val="000704B4"/>
    <w:rsid w:val="00070D9D"/>
    <w:rsid w:val="000716D2"/>
    <w:rsid w:val="000843B5"/>
    <w:rsid w:val="000845AC"/>
    <w:rsid w:val="00085EC0"/>
    <w:rsid w:val="0009197F"/>
    <w:rsid w:val="00092D25"/>
    <w:rsid w:val="00092F16"/>
    <w:rsid w:val="000A09F4"/>
    <w:rsid w:val="000A2EC6"/>
    <w:rsid w:val="000B21F2"/>
    <w:rsid w:val="000B2DBB"/>
    <w:rsid w:val="000B57FE"/>
    <w:rsid w:val="000B76A3"/>
    <w:rsid w:val="000B7A8D"/>
    <w:rsid w:val="000C39AC"/>
    <w:rsid w:val="000C4ABB"/>
    <w:rsid w:val="000C5C25"/>
    <w:rsid w:val="000C7C28"/>
    <w:rsid w:val="000D4DBB"/>
    <w:rsid w:val="000D5900"/>
    <w:rsid w:val="000D70A5"/>
    <w:rsid w:val="000E024D"/>
    <w:rsid w:val="000E2EFA"/>
    <w:rsid w:val="000E4689"/>
    <w:rsid w:val="000F053D"/>
    <w:rsid w:val="000F0E3D"/>
    <w:rsid w:val="000F0F33"/>
    <w:rsid w:val="000F76A7"/>
    <w:rsid w:val="00100AAE"/>
    <w:rsid w:val="0010328D"/>
    <w:rsid w:val="00120556"/>
    <w:rsid w:val="00120A12"/>
    <w:rsid w:val="00123366"/>
    <w:rsid w:val="00127B6E"/>
    <w:rsid w:val="0013036B"/>
    <w:rsid w:val="00130C5E"/>
    <w:rsid w:val="00134C06"/>
    <w:rsid w:val="00136A44"/>
    <w:rsid w:val="00137F06"/>
    <w:rsid w:val="00145408"/>
    <w:rsid w:val="001470AD"/>
    <w:rsid w:val="00152FCA"/>
    <w:rsid w:val="001535CE"/>
    <w:rsid w:val="00154A4F"/>
    <w:rsid w:val="00156C12"/>
    <w:rsid w:val="001609E5"/>
    <w:rsid w:val="00163E56"/>
    <w:rsid w:val="00171167"/>
    <w:rsid w:val="00174576"/>
    <w:rsid w:val="00175592"/>
    <w:rsid w:val="001855D2"/>
    <w:rsid w:val="001870DB"/>
    <w:rsid w:val="00190193"/>
    <w:rsid w:val="0019031A"/>
    <w:rsid w:val="00190D27"/>
    <w:rsid w:val="00197E4D"/>
    <w:rsid w:val="001A1D73"/>
    <w:rsid w:val="001B0851"/>
    <w:rsid w:val="001C2A0F"/>
    <w:rsid w:val="001C3BF5"/>
    <w:rsid w:val="001C5FF0"/>
    <w:rsid w:val="001C6A04"/>
    <w:rsid w:val="001D01D0"/>
    <w:rsid w:val="001D2A54"/>
    <w:rsid w:val="001D4343"/>
    <w:rsid w:val="001D4D02"/>
    <w:rsid w:val="001E1340"/>
    <w:rsid w:val="001E5B67"/>
    <w:rsid w:val="001E7227"/>
    <w:rsid w:val="001E785A"/>
    <w:rsid w:val="001F165F"/>
    <w:rsid w:val="001F1D71"/>
    <w:rsid w:val="001F5845"/>
    <w:rsid w:val="001F6826"/>
    <w:rsid w:val="002024D5"/>
    <w:rsid w:val="00202EFC"/>
    <w:rsid w:val="0020333D"/>
    <w:rsid w:val="0020618B"/>
    <w:rsid w:val="0021674A"/>
    <w:rsid w:val="00222492"/>
    <w:rsid w:val="002276A3"/>
    <w:rsid w:val="00231359"/>
    <w:rsid w:val="00233EDA"/>
    <w:rsid w:val="00235602"/>
    <w:rsid w:val="0024552D"/>
    <w:rsid w:val="00250C8C"/>
    <w:rsid w:val="0025357C"/>
    <w:rsid w:val="0025444D"/>
    <w:rsid w:val="0025521A"/>
    <w:rsid w:val="0025553F"/>
    <w:rsid w:val="00260AE0"/>
    <w:rsid w:val="00263F21"/>
    <w:rsid w:val="002645D0"/>
    <w:rsid w:val="00283095"/>
    <w:rsid w:val="00285426"/>
    <w:rsid w:val="0029050C"/>
    <w:rsid w:val="002971A8"/>
    <w:rsid w:val="002A21D4"/>
    <w:rsid w:val="002B3692"/>
    <w:rsid w:val="002B3EEC"/>
    <w:rsid w:val="002B47F9"/>
    <w:rsid w:val="002B79E3"/>
    <w:rsid w:val="002C0A6F"/>
    <w:rsid w:val="002C25E6"/>
    <w:rsid w:val="002C3238"/>
    <w:rsid w:val="002C46EE"/>
    <w:rsid w:val="002D3113"/>
    <w:rsid w:val="002D3DC1"/>
    <w:rsid w:val="002E4D48"/>
    <w:rsid w:val="002E4DEA"/>
    <w:rsid w:val="002E6BA8"/>
    <w:rsid w:val="002E7AB9"/>
    <w:rsid w:val="002F46CE"/>
    <w:rsid w:val="002F5DCF"/>
    <w:rsid w:val="002F6960"/>
    <w:rsid w:val="003058FF"/>
    <w:rsid w:val="00307372"/>
    <w:rsid w:val="00316721"/>
    <w:rsid w:val="00316C68"/>
    <w:rsid w:val="00317208"/>
    <w:rsid w:val="0032189E"/>
    <w:rsid w:val="00324E4B"/>
    <w:rsid w:val="00330980"/>
    <w:rsid w:val="00333774"/>
    <w:rsid w:val="00336EAE"/>
    <w:rsid w:val="00341C36"/>
    <w:rsid w:val="00341D03"/>
    <w:rsid w:val="00344D9C"/>
    <w:rsid w:val="0034660C"/>
    <w:rsid w:val="003509B1"/>
    <w:rsid w:val="003573E4"/>
    <w:rsid w:val="00361879"/>
    <w:rsid w:val="00363578"/>
    <w:rsid w:val="003641A4"/>
    <w:rsid w:val="00366EB7"/>
    <w:rsid w:val="00380516"/>
    <w:rsid w:val="003833A9"/>
    <w:rsid w:val="003840A9"/>
    <w:rsid w:val="0039435C"/>
    <w:rsid w:val="003A33FE"/>
    <w:rsid w:val="003A4DC3"/>
    <w:rsid w:val="003B2B07"/>
    <w:rsid w:val="003C5B71"/>
    <w:rsid w:val="003D7E34"/>
    <w:rsid w:val="003F28F5"/>
    <w:rsid w:val="003F32EB"/>
    <w:rsid w:val="003F39A5"/>
    <w:rsid w:val="0040033E"/>
    <w:rsid w:val="0040584C"/>
    <w:rsid w:val="0040775F"/>
    <w:rsid w:val="00442A9F"/>
    <w:rsid w:val="00445B88"/>
    <w:rsid w:val="00446C16"/>
    <w:rsid w:val="004540D4"/>
    <w:rsid w:val="004630A0"/>
    <w:rsid w:val="004651AC"/>
    <w:rsid w:val="00472221"/>
    <w:rsid w:val="00476B80"/>
    <w:rsid w:val="00477827"/>
    <w:rsid w:val="00480F4A"/>
    <w:rsid w:val="00482F76"/>
    <w:rsid w:val="00486344"/>
    <w:rsid w:val="004913D2"/>
    <w:rsid w:val="00494456"/>
    <w:rsid w:val="00494AA6"/>
    <w:rsid w:val="004968AC"/>
    <w:rsid w:val="004A315A"/>
    <w:rsid w:val="004A4125"/>
    <w:rsid w:val="004A4785"/>
    <w:rsid w:val="004C7143"/>
    <w:rsid w:val="004D07DC"/>
    <w:rsid w:val="004D0DC7"/>
    <w:rsid w:val="004D3102"/>
    <w:rsid w:val="004F3837"/>
    <w:rsid w:val="004F3880"/>
    <w:rsid w:val="005025D7"/>
    <w:rsid w:val="0050536C"/>
    <w:rsid w:val="005078B7"/>
    <w:rsid w:val="00514FA0"/>
    <w:rsid w:val="00516917"/>
    <w:rsid w:val="00516BEC"/>
    <w:rsid w:val="0052207C"/>
    <w:rsid w:val="0052391B"/>
    <w:rsid w:val="0053138D"/>
    <w:rsid w:val="00533DC2"/>
    <w:rsid w:val="00535D77"/>
    <w:rsid w:val="00537718"/>
    <w:rsid w:val="00537E33"/>
    <w:rsid w:val="00540541"/>
    <w:rsid w:val="00544FB5"/>
    <w:rsid w:val="005524CB"/>
    <w:rsid w:val="005531CD"/>
    <w:rsid w:val="00554599"/>
    <w:rsid w:val="00555C1D"/>
    <w:rsid w:val="00563AA3"/>
    <w:rsid w:val="00565630"/>
    <w:rsid w:val="00566901"/>
    <w:rsid w:val="00566FDE"/>
    <w:rsid w:val="0057114B"/>
    <w:rsid w:val="005951D1"/>
    <w:rsid w:val="00595557"/>
    <w:rsid w:val="005A6441"/>
    <w:rsid w:val="005B64CC"/>
    <w:rsid w:val="005B6894"/>
    <w:rsid w:val="005B7B02"/>
    <w:rsid w:val="005C3F80"/>
    <w:rsid w:val="005C7729"/>
    <w:rsid w:val="005D0AE4"/>
    <w:rsid w:val="005D796A"/>
    <w:rsid w:val="005E0AF5"/>
    <w:rsid w:val="005E1BE3"/>
    <w:rsid w:val="005E244B"/>
    <w:rsid w:val="005E4FA4"/>
    <w:rsid w:val="005E58D4"/>
    <w:rsid w:val="005F635B"/>
    <w:rsid w:val="00604728"/>
    <w:rsid w:val="00614526"/>
    <w:rsid w:val="00622A10"/>
    <w:rsid w:val="00624808"/>
    <w:rsid w:val="00625009"/>
    <w:rsid w:val="00626C6C"/>
    <w:rsid w:val="00632222"/>
    <w:rsid w:val="0063295D"/>
    <w:rsid w:val="00633B3C"/>
    <w:rsid w:val="006357BF"/>
    <w:rsid w:val="006373FF"/>
    <w:rsid w:val="00641046"/>
    <w:rsid w:val="00647B3E"/>
    <w:rsid w:val="00651F61"/>
    <w:rsid w:val="006535B1"/>
    <w:rsid w:val="00655B13"/>
    <w:rsid w:val="0066512C"/>
    <w:rsid w:val="006729D0"/>
    <w:rsid w:val="00691CAE"/>
    <w:rsid w:val="006923C7"/>
    <w:rsid w:val="006A3644"/>
    <w:rsid w:val="006A62FC"/>
    <w:rsid w:val="006B3775"/>
    <w:rsid w:val="006C0D56"/>
    <w:rsid w:val="006C5464"/>
    <w:rsid w:val="006D12B2"/>
    <w:rsid w:val="006D624B"/>
    <w:rsid w:val="006D7C14"/>
    <w:rsid w:val="006D7EA4"/>
    <w:rsid w:val="006E3506"/>
    <w:rsid w:val="006E70C3"/>
    <w:rsid w:val="006F0D1B"/>
    <w:rsid w:val="006F20B4"/>
    <w:rsid w:val="00703935"/>
    <w:rsid w:val="007044F8"/>
    <w:rsid w:val="00707512"/>
    <w:rsid w:val="007100C3"/>
    <w:rsid w:val="00715B14"/>
    <w:rsid w:val="00720AB2"/>
    <w:rsid w:val="00722229"/>
    <w:rsid w:val="00722CF3"/>
    <w:rsid w:val="00724B9C"/>
    <w:rsid w:val="00726431"/>
    <w:rsid w:val="00735FAF"/>
    <w:rsid w:val="007374E8"/>
    <w:rsid w:val="007416B1"/>
    <w:rsid w:val="007436F2"/>
    <w:rsid w:val="00744C33"/>
    <w:rsid w:val="00762660"/>
    <w:rsid w:val="00763234"/>
    <w:rsid w:val="00764514"/>
    <w:rsid w:val="00767FAF"/>
    <w:rsid w:val="007716E4"/>
    <w:rsid w:val="007725F0"/>
    <w:rsid w:val="00776305"/>
    <w:rsid w:val="00780CB3"/>
    <w:rsid w:val="007825A9"/>
    <w:rsid w:val="00783B4C"/>
    <w:rsid w:val="00786E5D"/>
    <w:rsid w:val="00787A8E"/>
    <w:rsid w:val="007946D1"/>
    <w:rsid w:val="007A1261"/>
    <w:rsid w:val="007A236E"/>
    <w:rsid w:val="007C1B3E"/>
    <w:rsid w:val="007C352E"/>
    <w:rsid w:val="007C5F80"/>
    <w:rsid w:val="007D3920"/>
    <w:rsid w:val="007D3E0F"/>
    <w:rsid w:val="007D511B"/>
    <w:rsid w:val="007D5A0F"/>
    <w:rsid w:val="007D6434"/>
    <w:rsid w:val="007E03DE"/>
    <w:rsid w:val="007E3C5C"/>
    <w:rsid w:val="007E446F"/>
    <w:rsid w:val="007F03D0"/>
    <w:rsid w:val="007F25FC"/>
    <w:rsid w:val="007F5B9F"/>
    <w:rsid w:val="00801418"/>
    <w:rsid w:val="008035BC"/>
    <w:rsid w:val="00813216"/>
    <w:rsid w:val="00813590"/>
    <w:rsid w:val="00820BBB"/>
    <w:rsid w:val="008213E9"/>
    <w:rsid w:val="00822E67"/>
    <w:rsid w:val="008253EF"/>
    <w:rsid w:val="00826211"/>
    <w:rsid w:val="00831889"/>
    <w:rsid w:val="00832212"/>
    <w:rsid w:val="00832ECC"/>
    <w:rsid w:val="008345CD"/>
    <w:rsid w:val="00835710"/>
    <w:rsid w:val="008429E5"/>
    <w:rsid w:val="00846130"/>
    <w:rsid w:val="00846DBE"/>
    <w:rsid w:val="0085093E"/>
    <w:rsid w:val="0085708E"/>
    <w:rsid w:val="008654BB"/>
    <w:rsid w:val="00867556"/>
    <w:rsid w:val="00880A44"/>
    <w:rsid w:val="00883A94"/>
    <w:rsid w:val="00883E77"/>
    <w:rsid w:val="008844EA"/>
    <w:rsid w:val="00887CB3"/>
    <w:rsid w:val="00891757"/>
    <w:rsid w:val="008A0D64"/>
    <w:rsid w:val="008A1AAA"/>
    <w:rsid w:val="008A2489"/>
    <w:rsid w:val="008A3953"/>
    <w:rsid w:val="008A4A3F"/>
    <w:rsid w:val="008A6B3C"/>
    <w:rsid w:val="008B025C"/>
    <w:rsid w:val="008B3149"/>
    <w:rsid w:val="008B3845"/>
    <w:rsid w:val="008B5F6B"/>
    <w:rsid w:val="008C1FD8"/>
    <w:rsid w:val="008C224A"/>
    <w:rsid w:val="008C6F47"/>
    <w:rsid w:val="008D0504"/>
    <w:rsid w:val="008D27D2"/>
    <w:rsid w:val="008D28C5"/>
    <w:rsid w:val="008E1FB3"/>
    <w:rsid w:val="008F1462"/>
    <w:rsid w:val="008F6EE2"/>
    <w:rsid w:val="00904B46"/>
    <w:rsid w:val="00906C4D"/>
    <w:rsid w:val="00912A88"/>
    <w:rsid w:val="00914507"/>
    <w:rsid w:val="00915E8B"/>
    <w:rsid w:val="00917401"/>
    <w:rsid w:val="0093101F"/>
    <w:rsid w:val="00935AA2"/>
    <w:rsid w:val="00937E44"/>
    <w:rsid w:val="00942357"/>
    <w:rsid w:val="00944E42"/>
    <w:rsid w:val="00952030"/>
    <w:rsid w:val="009534DF"/>
    <w:rsid w:val="00955574"/>
    <w:rsid w:val="009631B1"/>
    <w:rsid w:val="00963EF4"/>
    <w:rsid w:val="00972B1E"/>
    <w:rsid w:val="009818AB"/>
    <w:rsid w:val="00987659"/>
    <w:rsid w:val="00987DE9"/>
    <w:rsid w:val="00995613"/>
    <w:rsid w:val="0099782F"/>
    <w:rsid w:val="00997DF5"/>
    <w:rsid w:val="009A5E95"/>
    <w:rsid w:val="009B57B6"/>
    <w:rsid w:val="009B771D"/>
    <w:rsid w:val="009C027D"/>
    <w:rsid w:val="009C042B"/>
    <w:rsid w:val="009C0729"/>
    <w:rsid w:val="009C1AD1"/>
    <w:rsid w:val="009C1C79"/>
    <w:rsid w:val="009C45CE"/>
    <w:rsid w:val="009C62E7"/>
    <w:rsid w:val="009E3635"/>
    <w:rsid w:val="009E5D45"/>
    <w:rsid w:val="009F668D"/>
    <w:rsid w:val="009F6E0B"/>
    <w:rsid w:val="00A000A8"/>
    <w:rsid w:val="00A00F52"/>
    <w:rsid w:val="00A068A2"/>
    <w:rsid w:val="00A074DE"/>
    <w:rsid w:val="00A106A8"/>
    <w:rsid w:val="00A10C9D"/>
    <w:rsid w:val="00A14565"/>
    <w:rsid w:val="00A23E8F"/>
    <w:rsid w:val="00A240C6"/>
    <w:rsid w:val="00A3088F"/>
    <w:rsid w:val="00A31269"/>
    <w:rsid w:val="00A372B4"/>
    <w:rsid w:val="00A41CCF"/>
    <w:rsid w:val="00A43025"/>
    <w:rsid w:val="00A502B5"/>
    <w:rsid w:val="00A53C99"/>
    <w:rsid w:val="00A62F52"/>
    <w:rsid w:val="00A70C47"/>
    <w:rsid w:val="00A818A9"/>
    <w:rsid w:val="00A8277A"/>
    <w:rsid w:val="00A85E30"/>
    <w:rsid w:val="00A913D4"/>
    <w:rsid w:val="00A947BA"/>
    <w:rsid w:val="00A96CA7"/>
    <w:rsid w:val="00AB1311"/>
    <w:rsid w:val="00AB25EA"/>
    <w:rsid w:val="00AC0BE5"/>
    <w:rsid w:val="00AD20F3"/>
    <w:rsid w:val="00AD2E65"/>
    <w:rsid w:val="00AE042D"/>
    <w:rsid w:val="00AE6CC2"/>
    <w:rsid w:val="00AF6723"/>
    <w:rsid w:val="00AF6A33"/>
    <w:rsid w:val="00B0354E"/>
    <w:rsid w:val="00B12524"/>
    <w:rsid w:val="00B17B0E"/>
    <w:rsid w:val="00B22E0C"/>
    <w:rsid w:val="00B24F67"/>
    <w:rsid w:val="00B321FE"/>
    <w:rsid w:val="00B37CDF"/>
    <w:rsid w:val="00B37EE5"/>
    <w:rsid w:val="00B45DBF"/>
    <w:rsid w:val="00B46620"/>
    <w:rsid w:val="00B5489D"/>
    <w:rsid w:val="00B56619"/>
    <w:rsid w:val="00B56E6B"/>
    <w:rsid w:val="00B60812"/>
    <w:rsid w:val="00B61270"/>
    <w:rsid w:val="00B62D59"/>
    <w:rsid w:val="00B657BB"/>
    <w:rsid w:val="00B74115"/>
    <w:rsid w:val="00B773A4"/>
    <w:rsid w:val="00B77A59"/>
    <w:rsid w:val="00B819E8"/>
    <w:rsid w:val="00B844AD"/>
    <w:rsid w:val="00B85FDE"/>
    <w:rsid w:val="00B92783"/>
    <w:rsid w:val="00B93EF1"/>
    <w:rsid w:val="00B96AE0"/>
    <w:rsid w:val="00B97458"/>
    <w:rsid w:val="00BA3B71"/>
    <w:rsid w:val="00BB018E"/>
    <w:rsid w:val="00BB3D77"/>
    <w:rsid w:val="00BC177A"/>
    <w:rsid w:val="00BC2207"/>
    <w:rsid w:val="00BC460C"/>
    <w:rsid w:val="00BC78E7"/>
    <w:rsid w:val="00BD074B"/>
    <w:rsid w:val="00BD3478"/>
    <w:rsid w:val="00BD683A"/>
    <w:rsid w:val="00BE05E3"/>
    <w:rsid w:val="00BE4F58"/>
    <w:rsid w:val="00BE5378"/>
    <w:rsid w:val="00BE5B7B"/>
    <w:rsid w:val="00BF49A5"/>
    <w:rsid w:val="00C01525"/>
    <w:rsid w:val="00C04103"/>
    <w:rsid w:val="00C056E8"/>
    <w:rsid w:val="00C1145A"/>
    <w:rsid w:val="00C121EE"/>
    <w:rsid w:val="00C1280D"/>
    <w:rsid w:val="00C30F80"/>
    <w:rsid w:val="00C324E5"/>
    <w:rsid w:val="00C327F9"/>
    <w:rsid w:val="00C3657C"/>
    <w:rsid w:val="00C371B8"/>
    <w:rsid w:val="00C3759D"/>
    <w:rsid w:val="00C40EE5"/>
    <w:rsid w:val="00C509C0"/>
    <w:rsid w:val="00C50F11"/>
    <w:rsid w:val="00C5255D"/>
    <w:rsid w:val="00C52FBA"/>
    <w:rsid w:val="00C61EA3"/>
    <w:rsid w:val="00C62E65"/>
    <w:rsid w:val="00C648CB"/>
    <w:rsid w:val="00C71FB5"/>
    <w:rsid w:val="00C72B64"/>
    <w:rsid w:val="00C755FB"/>
    <w:rsid w:val="00C82E38"/>
    <w:rsid w:val="00C9251B"/>
    <w:rsid w:val="00C92633"/>
    <w:rsid w:val="00CA36E3"/>
    <w:rsid w:val="00CA524F"/>
    <w:rsid w:val="00CB186B"/>
    <w:rsid w:val="00CB33B3"/>
    <w:rsid w:val="00CB42D4"/>
    <w:rsid w:val="00CD0E62"/>
    <w:rsid w:val="00CD3F6A"/>
    <w:rsid w:val="00CD4BE7"/>
    <w:rsid w:val="00CD7A75"/>
    <w:rsid w:val="00CD7B52"/>
    <w:rsid w:val="00CE02EE"/>
    <w:rsid w:val="00CE08D0"/>
    <w:rsid w:val="00CE2064"/>
    <w:rsid w:val="00CE57DD"/>
    <w:rsid w:val="00CE623F"/>
    <w:rsid w:val="00CF1C41"/>
    <w:rsid w:val="00CF1F55"/>
    <w:rsid w:val="00CF2665"/>
    <w:rsid w:val="00D1392C"/>
    <w:rsid w:val="00D15C74"/>
    <w:rsid w:val="00D17F0F"/>
    <w:rsid w:val="00D17F10"/>
    <w:rsid w:val="00D22173"/>
    <w:rsid w:val="00D224E6"/>
    <w:rsid w:val="00D24B3D"/>
    <w:rsid w:val="00D330BB"/>
    <w:rsid w:val="00D332C4"/>
    <w:rsid w:val="00D369CB"/>
    <w:rsid w:val="00D37F20"/>
    <w:rsid w:val="00D47495"/>
    <w:rsid w:val="00D51D5F"/>
    <w:rsid w:val="00D543FA"/>
    <w:rsid w:val="00D56FD1"/>
    <w:rsid w:val="00D65E9F"/>
    <w:rsid w:val="00D66C22"/>
    <w:rsid w:val="00D66C64"/>
    <w:rsid w:val="00D72930"/>
    <w:rsid w:val="00D73D51"/>
    <w:rsid w:val="00D84688"/>
    <w:rsid w:val="00D854C0"/>
    <w:rsid w:val="00D87C4D"/>
    <w:rsid w:val="00D922E7"/>
    <w:rsid w:val="00DA1C32"/>
    <w:rsid w:val="00DA2D0F"/>
    <w:rsid w:val="00DB402A"/>
    <w:rsid w:val="00DB49E3"/>
    <w:rsid w:val="00DB4A0F"/>
    <w:rsid w:val="00DC1F84"/>
    <w:rsid w:val="00DC3EB1"/>
    <w:rsid w:val="00DC5447"/>
    <w:rsid w:val="00DD312E"/>
    <w:rsid w:val="00DE0067"/>
    <w:rsid w:val="00DE0100"/>
    <w:rsid w:val="00DE0EFC"/>
    <w:rsid w:val="00DE1B63"/>
    <w:rsid w:val="00DE4460"/>
    <w:rsid w:val="00DE7793"/>
    <w:rsid w:val="00DF2B68"/>
    <w:rsid w:val="00DF4EDC"/>
    <w:rsid w:val="00DF6DB5"/>
    <w:rsid w:val="00E041ED"/>
    <w:rsid w:val="00E053DC"/>
    <w:rsid w:val="00E07236"/>
    <w:rsid w:val="00E11EA2"/>
    <w:rsid w:val="00E44D9A"/>
    <w:rsid w:val="00E648EA"/>
    <w:rsid w:val="00E66354"/>
    <w:rsid w:val="00E66807"/>
    <w:rsid w:val="00E77C19"/>
    <w:rsid w:val="00E82CB2"/>
    <w:rsid w:val="00E835AA"/>
    <w:rsid w:val="00E873F2"/>
    <w:rsid w:val="00E92BD4"/>
    <w:rsid w:val="00E93F27"/>
    <w:rsid w:val="00E94FB9"/>
    <w:rsid w:val="00E95996"/>
    <w:rsid w:val="00EA737D"/>
    <w:rsid w:val="00EB064A"/>
    <w:rsid w:val="00EC05EB"/>
    <w:rsid w:val="00EC2575"/>
    <w:rsid w:val="00ED135E"/>
    <w:rsid w:val="00ED19A5"/>
    <w:rsid w:val="00ED6821"/>
    <w:rsid w:val="00EE34E1"/>
    <w:rsid w:val="00EF1C0C"/>
    <w:rsid w:val="00F01A78"/>
    <w:rsid w:val="00F0537D"/>
    <w:rsid w:val="00F075A2"/>
    <w:rsid w:val="00F16EA8"/>
    <w:rsid w:val="00F20718"/>
    <w:rsid w:val="00F259D8"/>
    <w:rsid w:val="00F306FA"/>
    <w:rsid w:val="00F35C36"/>
    <w:rsid w:val="00F4021F"/>
    <w:rsid w:val="00F432F0"/>
    <w:rsid w:val="00F433E9"/>
    <w:rsid w:val="00F46F77"/>
    <w:rsid w:val="00F53E51"/>
    <w:rsid w:val="00F5630D"/>
    <w:rsid w:val="00F60028"/>
    <w:rsid w:val="00F703E8"/>
    <w:rsid w:val="00F76B27"/>
    <w:rsid w:val="00F77AF1"/>
    <w:rsid w:val="00F805C2"/>
    <w:rsid w:val="00F82388"/>
    <w:rsid w:val="00F85B67"/>
    <w:rsid w:val="00F86AD2"/>
    <w:rsid w:val="00F97F83"/>
    <w:rsid w:val="00FA72BB"/>
    <w:rsid w:val="00FA7E22"/>
    <w:rsid w:val="00FC2A5D"/>
    <w:rsid w:val="00FC378F"/>
    <w:rsid w:val="00FC5925"/>
    <w:rsid w:val="00FD52F2"/>
    <w:rsid w:val="00FE234E"/>
    <w:rsid w:val="00FE300A"/>
    <w:rsid w:val="00FF577A"/>
    <w:rsid w:val="00FF6404"/>
    <w:rsid w:val="00FF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085EC0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FA72BB"/>
    <w:pPr>
      <w:keepNext/>
      <w:spacing w:after="0" w:line="240" w:lineRule="auto"/>
      <w:jc w:val="both"/>
      <w:outlineLvl w:val="0"/>
    </w:pPr>
    <w:rPr>
      <w:rFonts w:eastAsia="Times New Roman"/>
      <w:b/>
      <w:sz w:val="32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446C16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446C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163E5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qFormat/>
    <w:rsid w:val="00D47495"/>
    <w:pPr>
      <w:keepNext/>
      <w:spacing w:after="0" w:line="240" w:lineRule="auto"/>
      <w:ind w:firstLine="567"/>
      <w:outlineLvl w:val="4"/>
    </w:pPr>
    <w:rPr>
      <w:rFonts w:eastAsia="Times New Roman"/>
      <w:b/>
      <w:sz w:val="28"/>
      <w:szCs w:val="20"/>
      <w:lang w:eastAsia="ru-RU"/>
    </w:rPr>
  </w:style>
  <w:style w:type="paragraph" w:styleId="6">
    <w:name w:val="heading 6"/>
    <w:basedOn w:val="a0"/>
    <w:next w:val="a0"/>
    <w:link w:val="60"/>
    <w:uiPriority w:val="9"/>
    <w:qFormat/>
    <w:rsid w:val="00D47495"/>
    <w:pPr>
      <w:spacing w:before="240" w:after="60" w:line="240" w:lineRule="auto"/>
      <w:outlineLvl w:val="5"/>
    </w:pPr>
    <w:rPr>
      <w:rFonts w:eastAsia="Times New Roman"/>
      <w:b/>
      <w:bCs/>
      <w:sz w:val="22"/>
      <w:lang w:eastAsia="ru-RU"/>
    </w:rPr>
  </w:style>
  <w:style w:type="paragraph" w:styleId="7">
    <w:name w:val="heading 7"/>
    <w:basedOn w:val="a0"/>
    <w:next w:val="a0"/>
    <w:link w:val="70"/>
    <w:qFormat/>
    <w:rsid w:val="00D47495"/>
    <w:pPr>
      <w:keepNext/>
      <w:spacing w:after="0" w:line="240" w:lineRule="auto"/>
      <w:ind w:left="709" w:firstLine="142"/>
      <w:outlineLvl w:val="6"/>
    </w:pPr>
    <w:rPr>
      <w:rFonts w:eastAsia="Times New Roman"/>
      <w:sz w:val="28"/>
      <w:szCs w:val="20"/>
      <w:lang w:eastAsia="ru-RU"/>
    </w:rPr>
  </w:style>
  <w:style w:type="paragraph" w:styleId="8">
    <w:name w:val="heading 8"/>
    <w:basedOn w:val="a0"/>
    <w:next w:val="a0"/>
    <w:link w:val="80"/>
    <w:uiPriority w:val="9"/>
    <w:qFormat/>
    <w:rsid w:val="00D47495"/>
    <w:pPr>
      <w:keepNext/>
      <w:spacing w:after="0" w:line="240" w:lineRule="auto"/>
      <w:outlineLvl w:val="7"/>
    </w:pPr>
    <w:rPr>
      <w:rFonts w:eastAsia="Times New Roman"/>
      <w:sz w:val="28"/>
      <w:szCs w:val="20"/>
      <w:u w:val="single"/>
      <w:lang w:eastAsia="ru-RU"/>
    </w:rPr>
  </w:style>
  <w:style w:type="paragraph" w:styleId="9">
    <w:name w:val="heading 9"/>
    <w:basedOn w:val="a0"/>
    <w:next w:val="a0"/>
    <w:link w:val="90"/>
    <w:qFormat/>
    <w:rsid w:val="00D47495"/>
    <w:pPr>
      <w:keepNext/>
      <w:spacing w:after="0" w:line="240" w:lineRule="auto"/>
      <w:ind w:firstLine="720"/>
      <w:outlineLvl w:val="8"/>
    </w:pPr>
    <w:rPr>
      <w:rFonts w:eastAsia="Times New Roman"/>
      <w:snapToGrid w:val="0"/>
      <w:sz w:val="28"/>
      <w:szCs w:val="20"/>
      <w:u w:val="single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A72B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446C16"/>
    <w:rPr>
      <w:rFonts w:ascii="Times New Roman" w:eastAsia="Times New Roman" w:hAnsi="Times New Roman"/>
      <w:b/>
      <w:bCs/>
      <w:sz w:val="28"/>
      <w:szCs w:val="26"/>
      <w:lang w:eastAsia="en-US"/>
    </w:rPr>
  </w:style>
  <w:style w:type="character" w:customStyle="1" w:styleId="30">
    <w:name w:val="Заголовок 3 Знак"/>
    <w:link w:val="3"/>
    <w:uiPriority w:val="9"/>
    <w:rsid w:val="00446C1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rsid w:val="00163E5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D47495"/>
    <w:rPr>
      <w:rFonts w:ascii="Times New Roman" w:eastAsia="Times New Roman" w:hAnsi="Times New Roman"/>
      <w:b/>
      <w:sz w:val="28"/>
    </w:rPr>
  </w:style>
  <w:style w:type="character" w:customStyle="1" w:styleId="60">
    <w:name w:val="Заголовок 6 Знак"/>
    <w:link w:val="6"/>
    <w:uiPriority w:val="9"/>
    <w:rsid w:val="00D4749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D47495"/>
    <w:rPr>
      <w:rFonts w:ascii="Times New Roman" w:eastAsia="Times New Roman" w:hAnsi="Times New Roman"/>
      <w:sz w:val="28"/>
    </w:rPr>
  </w:style>
  <w:style w:type="character" w:customStyle="1" w:styleId="80">
    <w:name w:val="Заголовок 8 Знак"/>
    <w:link w:val="8"/>
    <w:uiPriority w:val="9"/>
    <w:rsid w:val="00D47495"/>
    <w:rPr>
      <w:rFonts w:ascii="Times New Roman" w:eastAsia="Times New Roman" w:hAnsi="Times New Roman"/>
      <w:sz w:val="28"/>
      <w:u w:val="single"/>
    </w:rPr>
  </w:style>
  <w:style w:type="character" w:customStyle="1" w:styleId="90">
    <w:name w:val="Заголовок 9 Знак"/>
    <w:link w:val="9"/>
    <w:rsid w:val="00D47495"/>
    <w:rPr>
      <w:rFonts w:ascii="Times New Roman" w:eastAsia="Times New Roman" w:hAnsi="Times New Roman"/>
      <w:snapToGrid w:val="0"/>
      <w:sz w:val="28"/>
      <w:u w:val="single"/>
    </w:rPr>
  </w:style>
  <w:style w:type="paragraph" w:customStyle="1" w:styleId="ReportHead">
    <w:name w:val="Report_Head"/>
    <w:basedOn w:val="a0"/>
    <w:link w:val="ReportHead0"/>
    <w:rsid w:val="001535CE"/>
    <w:pPr>
      <w:spacing w:after="0" w:line="240" w:lineRule="auto"/>
      <w:jc w:val="center"/>
    </w:pPr>
    <w:rPr>
      <w:sz w:val="28"/>
    </w:rPr>
  </w:style>
  <w:style w:type="character" w:customStyle="1" w:styleId="ReportHead0">
    <w:name w:val="Report_Head Знак"/>
    <w:link w:val="ReportHead"/>
    <w:rsid w:val="001535CE"/>
    <w:rPr>
      <w:rFonts w:ascii="Times New Roman" w:hAnsi="Times New Roman" w:cs="Times New Roman"/>
      <w:sz w:val="28"/>
    </w:rPr>
  </w:style>
  <w:style w:type="paragraph" w:customStyle="1" w:styleId="ReportMain">
    <w:name w:val="Report_Main"/>
    <w:basedOn w:val="a0"/>
    <w:link w:val="ReportMain0"/>
    <w:rsid w:val="001535CE"/>
    <w:pPr>
      <w:spacing w:after="0" w:line="240" w:lineRule="auto"/>
    </w:pPr>
  </w:style>
  <w:style w:type="character" w:customStyle="1" w:styleId="ReportMain0">
    <w:name w:val="Report_Main Знак"/>
    <w:link w:val="ReportMain"/>
    <w:rsid w:val="001535CE"/>
    <w:rPr>
      <w:rFonts w:ascii="Times New Roman" w:hAnsi="Times New Roman" w:cs="Times New Roman"/>
      <w:sz w:val="24"/>
    </w:rPr>
  </w:style>
  <w:style w:type="paragraph" w:styleId="21">
    <w:name w:val="Body Text 2"/>
    <w:basedOn w:val="a0"/>
    <w:link w:val="22"/>
    <w:rsid w:val="00972B1E"/>
    <w:pPr>
      <w:spacing w:after="0" w:line="240" w:lineRule="auto"/>
    </w:pPr>
    <w:rPr>
      <w:rFonts w:eastAsia="Times New Roman"/>
      <w:b/>
      <w:sz w:val="28"/>
      <w:szCs w:val="20"/>
      <w:lang w:eastAsia="ru-RU"/>
    </w:rPr>
  </w:style>
  <w:style w:type="character" w:customStyle="1" w:styleId="22">
    <w:name w:val="Основной текст 2 Знак"/>
    <w:link w:val="21"/>
    <w:rsid w:val="00972B1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0"/>
    <w:link w:val="a5"/>
    <w:uiPriority w:val="99"/>
    <w:unhideWhenUsed/>
    <w:rsid w:val="002E6BA8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semiHidden/>
    <w:rsid w:val="002E6BA8"/>
  </w:style>
  <w:style w:type="paragraph" w:styleId="a6">
    <w:name w:val="List Paragraph"/>
    <w:basedOn w:val="a0"/>
    <w:uiPriority w:val="34"/>
    <w:qFormat/>
    <w:rsid w:val="00A85E30"/>
    <w:pPr>
      <w:ind w:left="720"/>
      <w:contextualSpacing/>
    </w:pPr>
  </w:style>
  <w:style w:type="paragraph" w:styleId="a7">
    <w:name w:val="Body Text Indent"/>
    <w:basedOn w:val="a0"/>
    <w:link w:val="a8"/>
    <w:uiPriority w:val="99"/>
    <w:unhideWhenUsed/>
    <w:rsid w:val="00E873F2"/>
    <w:pPr>
      <w:spacing w:after="120" w:line="240" w:lineRule="auto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rsid w:val="00E873F2"/>
  </w:style>
  <w:style w:type="paragraph" w:styleId="31">
    <w:name w:val="Body Text Indent 3"/>
    <w:basedOn w:val="a0"/>
    <w:link w:val="32"/>
    <w:uiPriority w:val="99"/>
    <w:unhideWhenUsed/>
    <w:rsid w:val="00E873F2"/>
    <w:pPr>
      <w:spacing w:after="120" w:line="240" w:lineRule="auto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E873F2"/>
    <w:rPr>
      <w:sz w:val="16"/>
      <w:szCs w:val="16"/>
    </w:rPr>
  </w:style>
  <w:style w:type="paragraph" w:customStyle="1" w:styleId="Iauiue">
    <w:name w:val="Iau?iue"/>
    <w:rsid w:val="00C1145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lang w:val="en-US"/>
    </w:rPr>
  </w:style>
  <w:style w:type="paragraph" w:customStyle="1" w:styleId="caaieiaie1">
    <w:name w:val="caaieiaie 1"/>
    <w:basedOn w:val="Iauiue"/>
    <w:next w:val="Iauiue"/>
    <w:rsid w:val="00E94FB9"/>
    <w:pPr>
      <w:keepNext/>
      <w:keepLines/>
      <w:widowControl w:val="0"/>
      <w:ind w:right="567"/>
      <w:jc w:val="both"/>
    </w:pPr>
    <w:rPr>
      <w:sz w:val="24"/>
      <w:lang w:val="ru-RU"/>
    </w:rPr>
  </w:style>
  <w:style w:type="character" w:styleId="a9">
    <w:name w:val="Hyperlink"/>
    <w:uiPriority w:val="99"/>
    <w:rsid w:val="00FF6986"/>
    <w:rPr>
      <w:color w:val="0000FF"/>
      <w:u w:val="single"/>
    </w:rPr>
  </w:style>
  <w:style w:type="paragraph" w:customStyle="1" w:styleId="a">
    <w:name w:val="Основной список"/>
    <w:basedOn w:val="a0"/>
    <w:rsid w:val="00BE5378"/>
    <w:pPr>
      <w:numPr>
        <w:numId w:val="1"/>
      </w:numPr>
      <w:spacing w:after="0" w:line="240" w:lineRule="auto"/>
      <w:jc w:val="both"/>
    </w:pPr>
    <w:rPr>
      <w:rFonts w:eastAsia="Times New Roman"/>
      <w:sz w:val="28"/>
      <w:szCs w:val="24"/>
      <w:lang w:eastAsia="ru-RU"/>
    </w:rPr>
  </w:style>
  <w:style w:type="paragraph" w:styleId="aa">
    <w:name w:val="Block Text"/>
    <w:basedOn w:val="a0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b">
    <w:name w:val="Normal (Web)"/>
    <w:basedOn w:val="a0"/>
    <w:uiPriority w:val="99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c">
    <w:name w:val="Title"/>
    <w:basedOn w:val="a0"/>
    <w:link w:val="ad"/>
    <w:qFormat/>
    <w:rsid w:val="00FA72BB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character" w:customStyle="1" w:styleId="ad">
    <w:name w:val="Название Знак"/>
    <w:link w:val="ac"/>
    <w:rsid w:val="00FA72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0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C01525"/>
    <w:rPr>
      <w:rFonts w:ascii="Tahoma" w:hAnsi="Tahoma" w:cs="Tahoma"/>
      <w:sz w:val="16"/>
      <w:szCs w:val="16"/>
    </w:rPr>
  </w:style>
  <w:style w:type="table" w:styleId="af0">
    <w:name w:val="Table Grid"/>
    <w:basedOn w:val="a2"/>
    <w:rsid w:val="00C015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BC460C"/>
  </w:style>
  <w:style w:type="character" w:styleId="af1">
    <w:name w:val="Strong"/>
    <w:uiPriority w:val="22"/>
    <w:qFormat/>
    <w:rsid w:val="00887CB3"/>
    <w:rPr>
      <w:b/>
      <w:bCs/>
    </w:rPr>
  </w:style>
  <w:style w:type="paragraph" w:styleId="af2">
    <w:name w:val="footnote text"/>
    <w:basedOn w:val="a0"/>
    <w:link w:val="af3"/>
    <w:semiHidden/>
    <w:rsid w:val="00A913D4"/>
    <w:pPr>
      <w:spacing w:after="0" w:line="240" w:lineRule="auto"/>
    </w:pPr>
    <w:rPr>
      <w:sz w:val="20"/>
      <w:szCs w:val="20"/>
      <w:lang w:eastAsia="ru-RU"/>
    </w:rPr>
  </w:style>
  <w:style w:type="character" w:customStyle="1" w:styleId="af3">
    <w:name w:val="Текст сноски Знак"/>
    <w:link w:val="af2"/>
    <w:semiHidden/>
    <w:rsid w:val="00A913D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A913D4"/>
    <w:rPr>
      <w:rFonts w:cs="Times New Roman"/>
      <w:vertAlign w:val="superscript"/>
    </w:rPr>
  </w:style>
  <w:style w:type="paragraph" w:styleId="af5">
    <w:name w:val="Plain Text"/>
    <w:basedOn w:val="a0"/>
    <w:link w:val="af6"/>
    <w:rsid w:val="00F97F8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6">
    <w:name w:val="Текст Знак"/>
    <w:link w:val="af5"/>
    <w:rsid w:val="00F97F8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1">
    <w:name w:val="c1"/>
    <w:basedOn w:val="a0"/>
    <w:rsid w:val="0040775F"/>
    <w:pPr>
      <w:spacing w:before="30" w:after="150" w:line="240" w:lineRule="auto"/>
      <w:jc w:val="center"/>
    </w:pPr>
    <w:rPr>
      <w:rFonts w:ascii="Arial" w:hAnsi="Arial" w:cs="Arial"/>
      <w:sz w:val="20"/>
      <w:szCs w:val="20"/>
      <w:lang w:eastAsia="ru-RU"/>
    </w:rPr>
  </w:style>
  <w:style w:type="character" w:customStyle="1" w:styleId="c2">
    <w:name w:val="c2"/>
    <w:basedOn w:val="a1"/>
    <w:rsid w:val="00987659"/>
  </w:style>
  <w:style w:type="character" w:customStyle="1" w:styleId="c7">
    <w:name w:val="c7"/>
    <w:basedOn w:val="a1"/>
    <w:rsid w:val="00987659"/>
  </w:style>
  <w:style w:type="paragraph" w:styleId="af7">
    <w:name w:val="header"/>
    <w:basedOn w:val="a0"/>
    <w:link w:val="af8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2C46EE"/>
  </w:style>
  <w:style w:type="paragraph" w:styleId="af9">
    <w:name w:val="footer"/>
    <w:basedOn w:val="a0"/>
    <w:link w:val="afa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rsid w:val="002C46EE"/>
  </w:style>
  <w:style w:type="paragraph" w:styleId="afb">
    <w:name w:val="endnote text"/>
    <w:basedOn w:val="a0"/>
    <w:link w:val="afc"/>
    <w:uiPriority w:val="99"/>
    <w:semiHidden/>
    <w:unhideWhenUsed/>
    <w:rsid w:val="002C46EE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link w:val="afb"/>
    <w:uiPriority w:val="99"/>
    <w:semiHidden/>
    <w:rsid w:val="002C46EE"/>
    <w:rPr>
      <w:sz w:val="20"/>
      <w:szCs w:val="20"/>
    </w:rPr>
  </w:style>
  <w:style w:type="character" w:styleId="afd">
    <w:name w:val="endnote reference"/>
    <w:uiPriority w:val="99"/>
    <w:semiHidden/>
    <w:unhideWhenUsed/>
    <w:rsid w:val="002C46EE"/>
    <w:rPr>
      <w:vertAlign w:val="superscript"/>
    </w:rPr>
  </w:style>
  <w:style w:type="table" w:customStyle="1" w:styleId="11">
    <w:name w:val="Сетка таблицы1"/>
    <w:basedOn w:val="a2"/>
    <w:next w:val="af0"/>
    <w:rsid w:val="00AD20F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0"/>
    <w:rsid w:val="00AD20F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TOC Heading"/>
    <w:basedOn w:val="1"/>
    <w:next w:val="a0"/>
    <w:uiPriority w:val="39"/>
    <w:qFormat/>
    <w:rsid w:val="004D07D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4D07DC"/>
  </w:style>
  <w:style w:type="paragraph" w:styleId="24">
    <w:name w:val="toc 2"/>
    <w:basedOn w:val="a0"/>
    <w:next w:val="a0"/>
    <w:autoRedefine/>
    <w:uiPriority w:val="39"/>
    <w:unhideWhenUsed/>
    <w:rsid w:val="004D07DC"/>
    <w:pPr>
      <w:ind w:left="220"/>
    </w:pPr>
  </w:style>
  <w:style w:type="paragraph" w:styleId="33">
    <w:name w:val="toc 3"/>
    <w:basedOn w:val="a0"/>
    <w:next w:val="a0"/>
    <w:autoRedefine/>
    <w:uiPriority w:val="39"/>
    <w:unhideWhenUsed/>
    <w:rsid w:val="00BD683A"/>
    <w:pPr>
      <w:tabs>
        <w:tab w:val="right" w:leader="dot" w:pos="10195"/>
      </w:tabs>
      <w:ind w:left="440"/>
    </w:pPr>
    <w:rPr>
      <w:noProof/>
    </w:rPr>
  </w:style>
  <w:style w:type="paragraph" w:customStyle="1" w:styleId="25">
    <w:name w:val="Знак Знак2 Знак Знак Знак Знак Знак Знак"/>
    <w:basedOn w:val="a0"/>
    <w:rsid w:val="00A106A8"/>
    <w:pPr>
      <w:spacing w:after="160" w:line="240" w:lineRule="exact"/>
    </w:pPr>
    <w:rPr>
      <w:rFonts w:ascii="Verdana" w:eastAsia="Times New Roman" w:hAnsi="Verdana"/>
      <w:noProof/>
      <w:sz w:val="20"/>
      <w:szCs w:val="20"/>
      <w:lang w:val="en-US"/>
    </w:rPr>
  </w:style>
  <w:style w:type="paragraph" w:customStyle="1" w:styleId="aff">
    <w:name w:val="Знак Знак Знак"/>
    <w:basedOn w:val="a0"/>
    <w:rsid w:val="00D47495"/>
    <w:pPr>
      <w:spacing w:after="160" w:line="240" w:lineRule="exact"/>
    </w:pPr>
    <w:rPr>
      <w:rFonts w:ascii="Verdana" w:eastAsia="Times New Roman" w:hAnsi="Verdana"/>
      <w:szCs w:val="24"/>
      <w:lang w:val="en-US"/>
    </w:rPr>
  </w:style>
  <w:style w:type="paragraph" w:styleId="aff0">
    <w:name w:val="Subtitle"/>
    <w:basedOn w:val="a0"/>
    <w:link w:val="aff1"/>
    <w:qFormat/>
    <w:rsid w:val="00D47495"/>
    <w:pPr>
      <w:spacing w:after="0" w:line="240" w:lineRule="auto"/>
      <w:jc w:val="center"/>
    </w:pPr>
    <w:rPr>
      <w:rFonts w:eastAsia="Times New Roman"/>
      <w:sz w:val="28"/>
      <w:szCs w:val="24"/>
      <w:lang w:eastAsia="ru-RU"/>
    </w:rPr>
  </w:style>
  <w:style w:type="character" w:customStyle="1" w:styleId="aff1">
    <w:name w:val="Подзаголовок Знак"/>
    <w:link w:val="aff0"/>
    <w:rsid w:val="00D47495"/>
    <w:rPr>
      <w:rFonts w:ascii="Times New Roman" w:eastAsia="Times New Roman" w:hAnsi="Times New Roman"/>
      <w:sz w:val="28"/>
      <w:szCs w:val="24"/>
    </w:rPr>
  </w:style>
  <w:style w:type="paragraph" w:styleId="26">
    <w:name w:val="Body Text Indent 2"/>
    <w:basedOn w:val="a0"/>
    <w:link w:val="27"/>
    <w:uiPriority w:val="99"/>
    <w:rsid w:val="00D47495"/>
    <w:pPr>
      <w:spacing w:after="120" w:line="480" w:lineRule="auto"/>
      <w:ind w:left="283"/>
    </w:pPr>
    <w:rPr>
      <w:rFonts w:eastAsia="Times New Roman"/>
      <w:szCs w:val="24"/>
      <w:lang w:eastAsia="ru-RU"/>
    </w:rPr>
  </w:style>
  <w:style w:type="character" w:customStyle="1" w:styleId="27">
    <w:name w:val="Основной текст с отступом 2 Знак"/>
    <w:link w:val="26"/>
    <w:uiPriority w:val="99"/>
    <w:rsid w:val="00D47495"/>
    <w:rPr>
      <w:rFonts w:ascii="Times New Roman" w:eastAsia="Times New Roman" w:hAnsi="Times New Roman"/>
      <w:sz w:val="24"/>
      <w:szCs w:val="24"/>
    </w:rPr>
  </w:style>
  <w:style w:type="paragraph" w:customStyle="1" w:styleId="aff2">
    <w:name w:val="список с точками"/>
    <w:basedOn w:val="a0"/>
    <w:rsid w:val="00D47495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eastAsia="Times New Roman"/>
      <w:szCs w:val="24"/>
      <w:lang w:eastAsia="ru-RU"/>
    </w:rPr>
  </w:style>
  <w:style w:type="paragraph" w:styleId="34">
    <w:name w:val="Body Text 3"/>
    <w:basedOn w:val="a0"/>
    <w:link w:val="35"/>
    <w:uiPriority w:val="99"/>
    <w:rsid w:val="00D47495"/>
    <w:pPr>
      <w:spacing w:after="120" w:line="240" w:lineRule="auto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3 Знак"/>
    <w:link w:val="34"/>
    <w:uiPriority w:val="99"/>
    <w:rsid w:val="00D47495"/>
    <w:rPr>
      <w:rFonts w:ascii="Times New Roman" w:eastAsia="Times New Roman" w:hAnsi="Times New Roman"/>
      <w:sz w:val="16"/>
      <w:szCs w:val="16"/>
    </w:rPr>
  </w:style>
  <w:style w:type="paragraph" w:customStyle="1" w:styleId="81">
    <w:name w:val="çàãîëîâîê 8"/>
    <w:basedOn w:val="a0"/>
    <w:next w:val="a0"/>
    <w:rsid w:val="00D47495"/>
    <w:pPr>
      <w:keepNext/>
      <w:widowControl w:val="0"/>
      <w:tabs>
        <w:tab w:val="left" w:pos="1296"/>
        <w:tab w:val="left" w:pos="1440"/>
      </w:tabs>
      <w:spacing w:after="0" w:line="240" w:lineRule="auto"/>
      <w:jc w:val="both"/>
    </w:pPr>
    <w:rPr>
      <w:rFonts w:eastAsia="Times New Roman"/>
      <w:sz w:val="28"/>
      <w:szCs w:val="20"/>
      <w:lang w:eastAsia="ru-RU"/>
    </w:rPr>
  </w:style>
  <w:style w:type="character" w:styleId="aff3">
    <w:name w:val="page number"/>
    <w:basedOn w:val="a1"/>
    <w:rsid w:val="00D47495"/>
  </w:style>
  <w:style w:type="paragraph" w:customStyle="1" w:styleId="28">
    <w:name w:val="Обычный2"/>
    <w:rsid w:val="00D47495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aff4">
    <w:name w:val="ͮ𬠫"/>
    <w:basedOn w:val="a0"/>
    <w:rsid w:val="00D47495"/>
    <w:pPr>
      <w:spacing w:after="0" w:line="240" w:lineRule="auto"/>
      <w:ind w:firstLine="397"/>
      <w:jc w:val="both"/>
    </w:pPr>
    <w:rPr>
      <w:rFonts w:eastAsia="Times New Roman"/>
      <w:sz w:val="20"/>
      <w:szCs w:val="20"/>
      <w:lang w:eastAsia="ru-RU"/>
    </w:rPr>
  </w:style>
  <w:style w:type="paragraph" w:styleId="HTML">
    <w:name w:val="HTML Preformatted"/>
    <w:basedOn w:val="a0"/>
    <w:link w:val="HTML0"/>
    <w:rsid w:val="00D474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66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D47495"/>
    <w:rPr>
      <w:rFonts w:ascii="Courier New" w:eastAsia="Times New Roman" w:hAnsi="Courier New" w:cs="Courier New"/>
      <w:color w:val="333366"/>
    </w:rPr>
  </w:style>
  <w:style w:type="numbering" w:customStyle="1" w:styleId="13">
    <w:name w:val="Нет списка1"/>
    <w:next w:val="a3"/>
    <w:uiPriority w:val="99"/>
    <w:semiHidden/>
    <w:unhideWhenUsed/>
    <w:rsid w:val="00FD52F2"/>
  </w:style>
  <w:style w:type="table" w:customStyle="1" w:styleId="36">
    <w:name w:val="Сетка таблицы3"/>
    <w:basedOn w:val="a2"/>
    <w:next w:val="af0"/>
    <w:rsid w:val="00FD52F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rsid w:val="00FD52F2"/>
  </w:style>
  <w:style w:type="character" w:customStyle="1" w:styleId="editsection">
    <w:name w:val="editsection"/>
    <w:rsid w:val="00FD52F2"/>
  </w:style>
  <w:style w:type="paragraph" w:customStyle="1" w:styleId="publ">
    <w:name w:val="publ"/>
    <w:basedOn w:val="a0"/>
    <w:rsid w:val="00FD52F2"/>
    <w:pPr>
      <w:spacing w:before="100" w:beforeAutospacing="1" w:after="100" w:afterAutospacing="1" w:line="432" w:lineRule="auto"/>
    </w:pPr>
    <w:rPr>
      <w:rFonts w:ascii="Verdana" w:eastAsia="Times New Roman" w:hAnsi="Verdana"/>
      <w:color w:val="333333"/>
      <w:sz w:val="18"/>
      <w:szCs w:val="18"/>
      <w:lang w:eastAsia="ru-RU"/>
    </w:rPr>
  </w:style>
  <w:style w:type="character" w:styleId="aff5">
    <w:name w:val="Emphasis"/>
    <w:uiPriority w:val="20"/>
    <w:qFormat/>
    <w:rsid w:val="00FD52F2"/>
    <w:rPr>
      <w:i/>
      <w:iCs/>
    </w:rPr>
  </w:style>
  <w:style w:type="character" w:customStyle="1" w:styleId="spelle">
    <w:name w:val="spelle"/>
    <w:rsid w:val="00FD52F2"/>
  </w:style>
  <w:style w:type="character" w:customStyle="1" w:styleId="grame">
    <w:name w:val="grame"/>
    <w:rsid w:val="00FD52F2"/>
  </w:style>
  <w:style w:type="character" w:customStyle="1" w:styleId="apple-style-span">
    <w:name w:val="apple-style-span"/>
    <w:rsid w:val="00FD52F2"/>
  </w:style>
  <w:style w:type="numbering" w:customStyle="1" w:styleId="110">
    <w:name w:val="Нет списка11"/>
    <w:next w:val="a3"/>
    <w:uiPriority w:val="99"/>
    <w:semiHidden/>
    <w:unhideWhenUsed/>
    <w:rsid w:val="00FD52F2"/>
  </w:style>
  <w:style w:type="numbering" w:customStyle="1" w:styleId="29">
    <w:name w:val="Нет списка2"/>
    <w:next w:val="a3"/>
    <w:uiPriority w:val="99"/>
    <w:semiHidden/>
    <w:unhideWhenUsed/>
    <w:rsid w:val="00FD52F2"/>
  </w:style>
  <w:style w:type="paragraph" w:styleId="aff6">
    <w:name w:val="caption"/>
    <w:basedOn w:val="a0"/>
    <w:uiPriority w:val="35"/>
    <w:qFormat/>
    <w:rsid w:val="00FD52F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numbering" w:customStyle="1" w:styleId="37">
    <w:name w:val="Нет списка3"/>
    <w:next w:val="a3"/>
    <w:uiPriority w:val="99"/>
    <w:semiHidden/>
    <w:unhideWhenUsed/>
    <w:rsid w:val="00FD52F2"/>
  </w:style>
  <w:style w:type="character" w:customStyle="1" w:styleId="2a">
    <w:name w:val="Основной текст (2)_"/>
    <w:link w:val="2b"/>
    <w:rsid w:val="00FE234E"/>
    <w:rPr>
      <w:rFonts w:ascii="Times New Roman" w:eastAsia="Times New Roman" w:hAnsi="Times New Roman"/>
      <w:shd w:val="clear" w:color="auto" w:fill="FFFFFF"/>
    </w:rPr>
  </w:style>
  <w:style w:type="paragraph" w:customStyle="1" w:styleId="2b">
    <w:name w:val="Основной текст (2)"/>
    <w:basedOn w:val="a0"/>
    <w:link w:val="2a"/>
    <w:rsid w:val="00FE234E"/>
    <w:pPr>
      <w:widowControl w:val="0"/>
      <w:shd w:val="clear" w:color="auto" w:fill="FFFFFF"/>
      <w:spacing w:after="60" w:line="266" w:lineRule="exact"/>
      <w:ind w:hanging="420"/>
      <w:jc w:val="center"/>
    </w:pPr>
    <w:rPr>
      <w:rFonts w:eastAsia="Times New Roman"/>
      <w:sz w:val="20"/>
      <w:szCs w:val="20"/>
      <w:lang w:eastAsia="ru-RU"/>
    </w:rPr>
  </w:style>
  <w:style w:type="character" w:customStyle="1" w:styleId="211pt">
    <w:name w:val="Основной текст (2) + 11 pt"/>
    <w:rsid w:val="00FE234E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75490-EB21-48EF-B17C-86A388BF5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29</Pages>
  <Words>7136</Words>
  <Characters>40676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47717</CharactersWithSpaces>
  <SharedDoc>false</SharedDoc>
  <HLinks>
    <vt:vector size="84" baseType="variant">
      <vt:variant>
        <vt:i4>1769520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_Toc445844541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_Toc445844540</vt:lpwstr>
      </vt:variant>
      <vt:variant>
        <vt:i4>1835056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_Toc445844539</vt:lpwstr>
      </vt:variant>
      <vt:variant>
        <vt:i4>1835056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_Toc445844538</vt:lpwstr>
      </vt:variant>
      <vt:variant>
        <vt:i4>1835056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_Toc445844537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_Toc445844536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_Toc445844535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_Toc445844534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_Toc445844533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_Toc445844532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_Toc445844531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_Toc445844530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_Toc445844529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_Toc445844528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cp:lastModifiedBy>Елена Фролова</cp:lastModifiedBy>
  <cp:revision>88</cp:revision>
  <cp:lastPrinted>2019-11-11T05:19:00Z</cp:lastPrinted>
  <dcterms:created xsi:type="dcterms:W3CDTF">2017-09-06T14:58:00Z</dcterms:created>
  <dcterms:modified xsi:type="dcterms:W3CDTF">2022-03-23T16:09:00Z</dcterms:modified>
</cp:coreProperties>
</file>