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150F3B" w:rsidP="00206306">
      <w:pPr>
        <w:suppressAutoHyphens/>
        <w:jc w:val="center"/>
        <w:rPr>
          <w:rFonts w:eastAsiaTheme="minorHAnsi"/>
          <w:i/>
          <w:sz w:val="28"/>
          <w:szCs w:val="28"/>
          <w:u w:val="single"/>
        </w:rPr>
      </w:pPr>
      <w:r>
        <w:rPr>
          <w:rFonts w:eastAsiaTheme="minorHAnsi"/>
          <w:i/>
          <w:sz w:val="28"/>
          <w:szCs w:val="28"/>
          <w:u w:val="single"/>
        </w:rPr>
        <w:t>Зао</w:t>
      </w:r>
      <w:r w:rsidR="00A55441" w:rsidRPr="008D7312">
        <w:rPr>
          <w:rFonts w:eastAsiaTheme="minorHAnsi"/>
          <w:i/>
          <w:sz w:val="28"/>
          <w:szCs w:val="28"/>
          <w:u w:val="single"/>
        </w:rPr>
        <w:t>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9A1F38">
        <w:rPr>
          <w:sz w:val="28"/>
          <w:szCs w:val="28"/>
        </w:rPr>
        <w:t xml:space="preserve">Год набора </w:t>
      </w:r>
      <w:r w:rsidR="000363D0" w:rsidRPr="00A77D15">
        <w:rPr>
          <w:sz w:val="28"/>
          <w:szCs w:val="28"/>
        </w:rPr>
        <w:t>20</w:t>
      </w:r>
      <w:r w:rsidR="000F57B2">
        <w:rPr>
          <w:sz w:val="28"/>
          <w:szCs w:val="28"/>
        </w:rPr>
        <w:t>18</w:t>
      </w:r>
    </w:p>
    <w:p w:rsidR="004D27EA" w:rsidRPr="00A77D15" w:rsidRDefault="004D27EA" w:rsidP="004D27EA">
      <w:pPr>
        <w:rPr>
          <w:sz w:val="28"/>
          <w:szCs w:val="28"/>
        </w:rPr>
      </w:pPr>
    </w:p>
    <w:p w:rsidR="000363D0" w:rsidRPr="00524973"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 xml:space="preserve">протокол № </w:t>
      </w:r>
      <w:r w:rsidR="000F57B2">
        <w:rPr>
          <w:szCs w:val="28"/>
        </w:rPr>
        <w:t>________от "___" __________ 2018</w:t>
      </w:r>
      <w:bookmarkStart w:id="0" w:name="_GoBack"/>
      <w:bookmarkEnd w:id="0"/>
      <w:r w:rsidRPr="00F50C94">
        <w:rPr>
          <w:szCs w:val="28"/>
        </w:rPr>
        <w:t>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 xml:space="preserve">Первый заместитель директора по УР           </w:t>
      </w:r>
      <w:r w:rsidR="009A1F38">
        <w:rPr>
          <w:szCs w:val="28"/>
        </w:rPr>
        <w:t xml:space="preserve">                               Е.В. Фролова</w:t>
      </w:r>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основами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w:t>
            </w:r>
            <w:proofErr w:type="gramStart"/>
            <w:r w:rsidRPr="00B73AB4">
              <w:rPr>
                <w:sz w:val="24"/>
                <w:szCs w:val="24"/>
              </w:rPr>
              <w:t>.</w:t>
            </w:r>
            <w:proofErr w:type="gramEnd"/>
            <w:r w:rsidRPr="00B73AB4">
              <w:rPr>
                <w:sz w:val="24"/>
                <w:szCs w:val="24"/>
              </w:rPr>
              <w:t xml:space="preserve"> </w:t>
            </w:r>
            <w:proofErr w:type="gramStart"/>
            <w:r w:rsidRPr="00B73AB4">
              <w:rPr>
                <w:sz w:val="24"/>
                <w:szCs w:val="24"/>
              </w:rPr>
              <w:t>а</w:t>
            </w:r>
            <w:proofErr w:type="gramEnd"/>
            <w:r w:rsidRPr="00B73AB4">
              <w:rPr>
                <w:sz w:val="24"/>
                <w:szCs w:val="24"/>
              </w:rPr>
              <w:t xml:space="preserve">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к разработке учетной документации в </w:t>
            </w:r>
            <w:r w:rsidRPr="00B73AB4">
              <w:rPr>
                <w:sz w:val="24"/>
                <w:szCs w:val="24"/>
              </w:rPr>
              <w:lastRenderedPageBreak/>
              <w:t>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lastRenderedPageBreak/>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roofErr w:type="gramStart"/>
      <w:r w:rsidRPr="00D72DA4">
        <w:rPr>
          <w:sz w:val="28"/>
          <w:szCs w:val="28"/>
        </w:rPr>
        <w:t>..</w:t>
      </w:r>
      <w:proofErr w:type="gramEnd"/>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 xml:space="preserve">авляющей системы на </w:t>
      </w:r>
      <w:proofErr w:type="gramStart"/>
      <w:r>
        <w:rPr>
          <w:color w:val="000000"/>
          <w:sz w:val="28"/>
          <w:szCs w:val="28"/>
        </w:rPr>
        <w:t>управляемую</w:t>
      </w:r>
      <w:proofErr w:type="gramEnd"/>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 xml:space="preserve">способ воздействия управляющей системы на </w:t>
      </w:r>
      <w:proofErr w:type="gramStart"/>
      <w:r w:rsidRPr="009B0C2B">
        <w:rPr>
          <w:color w:val="000000"/>
          <w:sz w:val="28"/>
          <w:szCs w:val="28"/>
        </w:rPr>
        <w:t>управляемую</w:t>
      </w:r>
      <w:proofErr w:type="gramEnd"/>
      <w:r w:rsidRPr="009B0C2B">
        <w:rPr>
          <w:color w:val="000000"/>
          <w:sz w:val="28"/>
          <w:szCs w:val="28"/>
        </w:rPr>
        <w:t>.</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roofErr w:type="gramStart"/>
      <w:r w:rsidRPr="0034079B">
        <w:rPr>
          <w:color w:val="000000"/>
          <w:sz w:val="28"/>
          <w:szCs w:val="28"/>
        </w:rPr>
        <w:t>..</w:t>
      </w:r>
      <w:proofErr w:type="gramEnd"/>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используются</w:t>
      </w:r>
      <w:proofErr w:type="gramEnd"/>
      <w:r w:rsidRPr="0034079B">
        <w:rPr>
          <w:color w:val="000000"/>
          <w:sz w:val="28"/>
          <w:szCs w:val="28"/>
        </w:rPr>
        <w:t xml:space="preserve">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5D5C5A">
        <w:rPr>
          <w:sz w:val="28"/>
          <w:szCs w:val="28"/>
        </w:rPr>
        <w:t xml:space="preserve"> .</w:t>
      </w:r>
      <w:proofErr w:type="gramEnd"/>
      <w:r w:rsidRPr="005D5C5A">
        <w:rPr>
          <w:sz w:val="28"/>
          <w:szCs w:val="28"/>
        </w:rPr>
        <w:t xml:space="preserve">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«Взаимоотношения» между линейно-штабной и линейн</w:t>
      </w:r>
      <w:proofErr w:type="gramStart"/>
      <w:r w:rsidR="003F054D" w:rsidRPr="003F054D">
        <w:rPr>
          <w:sz w:val="28"/>
          <w:szCs w:val="28"/>
        </w:rPr>
        <w:t>о-</w:t>
      </w:r>
      <w:proofErr w:type="gramEnd"/>
      <w:r w:rsidR="003F054D" w:rsidRPr="003F054D">
        <w:rPr>
          <w:sz w:val="28"/>
          <w:szCs w:val="28"/>
        </w:rPr>
        <w:t xml:space="preserve">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w:t>
      </w:r>
      <w:proofErr w:type="gramStart"/>
      <w:r w:rsidRPr="003F054D">
        <w:rPr>
          <w:sz w:val="28"/>
          <w:szCs w:val="28"/>
        </w:rPr>
        <w:t>о-</w:t>
      </w:r>
      <w:proofErr w:type="gramEnd"/>
      <w:r w:rsidRPr="003F054D">
        <w:rPr>
          <w:sz w:val="28"/>
          <w:szCs w:val="28"/>
        </w:rPr>
        <w:t xml:space="preserve">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w:t>
      </w:r>
      <w:proofErr w:type="gramStart"/>
      <w:r w:rsidRPr="003F054D">
        <w:rPr>
          <w:sz w:val="28"/>
          <w:szCs w:val="28"/>
        </w:rPr>
        <w:t>о-</w:t>
      </w:r>
      <w:proofErr w:type="gramEnd"/>
      <w:r w:rsidRPr="003F054D">
        <w:rPr>
          <w:sz w:val="28"/>
          <w:szCs w:val="28"/>
        </w:rPr>
        <w:t xml:space="preserve">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продуктовая</w:t>
      </w:r>
      <w:proofErr w:type="gramEnd"/>
      <w:r w:rsidRPr="003F054D">
        <w:rPr>
          <w:sz w:val="28"/>
          <w:szCs w:val="28"/>
        </w:rPr>
        <w:t xml:space="preserve">,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gramStart"/>
      <w:r w:rsidRPr="003F054D">
        <w:rPr>
          <w:sz w:val="28"/>
          <w:szCs w:val="28"/>
        </w:rPr>
        <w:t>продуктовая</w:t>
      </w:r>
      <w:proofErr w:type="gramEnd"/>
      <w:r w:rsidRPr="003F054D">
        <w:rPr>
          <w:sz w:val="28"/>
          <w:szCs w:val="28"/>
        </w:rPr>
        <w:t xml:space="preserve">,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gramStart"/>
      <w:r w:rsidRPr="003F054D">
        <w:rPr>
          <w:sz w:val="28"/>
          <w:szCs w:val="28"/>
        </w:rPr>
        <w:t>ориентированная</w:t>
      </w:r>
      <w:proofErr w:type="gramEnd"/>
      <w:r w:rsidRPr="003F054D">
        <w:rPr>
          <w:sz w:val="28"/>
          <w:szCs w:val="28"/>
        </w:rPr>
        <w:t xml:space="preserve">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ориентированная</w:t>
      </w:r>
      <w:proofErr w:type="gramEnd"/>
      <w:r w:rsidRPr="003F054D">
        <w:rPr>
          <w:sz w:val="28"/>
          <w:szCs w:val="28"/>
        </w:rPr>
        <w:t xml:space="preserve">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 xml:space="preserve">Нарушения принципа единоначалия характерно </w:t>
      </w:r>
      <w:proofErr w:type="gramStart"/>
      <w:r w:rsidR="003F054D" w:rsidRPr="003F054D">
        <w:rPr>
          <w:sz w:val="28"/>
          <w:szCs w:val="28"/>
        </w:rPr>
        <w:t>для</w:t>
      </w:r>
      <w:proofErr w:type="gramEnd"/>
      <w:r w:rsidR="003F054D" w:rsidRPr="003F054D">
        <w:rPr>
          <w:sz w:val="28"/>
          <w:szCs w:val="28"/>
        </w:rPr>
        <w:t>:</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w:t>
      </w:r>
      <w:proofErr w:type="gramStart"/>
      <w:r w:rsidR="003F054D" w:rsidRPr="003F054D">
        <w:rPr>
          <w:sz w:val="28"/>
          <w:szCs w:val="28"/>
        </w:rPr>
        <w:t>с</w:t>
      </w:r>
      <w:proofErr w:type="gramEnd"/>
      <w:r w:rsidR="003F054D"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 xml:space="preserve">а) искусство управлять интеллектуальными, финансовыми, </w:t>
      </w:r>
      <w:proofErr w:type="gramStart"/>
      <w:r w:rsidRPr="00384B12">
        <w:rPr>
          <w:sz w:val="28"/>
          <w:szCs w:val="28"/>
        </w:rPr>
        <w:t>сырьевым</w:t>
      </w:r>
      <w:proofErr w:type="gramEnd"/>
      <w:r w:rsidRPr="00384B12">
        <w:rPr>
          <w:sz w:val="28"/>
          <w:szCs w:val="28"/>
        </w:rPr>
        <w:t>,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 xml:space="preserve">б) </w:t>
      </w:r>
      <w:proofErr w:type="gramStart"/>
      <w:r w:rsidRPr="00384B12">
        <w:rPr>
          <w:sz w:val="28"/>
          <w:szCs w:val="28"/>
        </w:rPr>
        <w:t>амбициозная</w:t>
      </w:r>
      <w:proofErr w:type="gramEnd"/>
      <w:r w:rsidRPr="00384B12">
        <w:rPr>
          <w:sz w:val="28"/>
          <w:szCs w:val="28"/>
        </w:rPr>
        <w:t xml:space="preserve">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proofErr w:type="gramStart"/>
      <w:r w:rsidRPr="008300A0">
        <w:rPr>
          <w:sz w:val="28"/>
          <w:szCs w:val="28"/>
        </w:rPr>
        <w:t>основан</w:t>
      </w:r>
      <w:proofErr w:type="gramEnd"/>
      <w:r w:rsidRPr="008300A0">
        <w:rPr>
          <w:sz w:val="28"/>
          <w:szCs w:val="28"/>
        </w:rPr>
        <w:t xml:space="preserve">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w:t>
      </w:r>
      <w:proofErr w:type="gramStart"/>
      <w:r w:rsidRPr="006714A1">
        <w:rPr>
          <w:sz w:val="28"/>
          <w:szCs w:val="28"/>
        </w:rPr>
        <w:t>контроль за</w:t>
      </w:r>
      <w:proofErr w:type="gramEnd"/>
      <w:r w:rsidRPr="006714A1">
        <w:rPr>
          <w:sz w:val="28"/>
          <w:szCs w:val="28"/>
        </w:rPr>
        <w:t xml:space="preserve">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proofErr w:type="gramStart"/>
      <w:r w:rsidRPr="00E95E4B">
        <w:rPr>
          <w:sz w:val="28"/>
          <w:szCs w:val="28"/>
        </w:rPr>
        <w:t>направлены</w:t>
      </w:r>
      <w:proofErr w:type="gramEnd"/>
      <w:r w:rsidRPr="00E95E4B">
        <w:rPr>
          <w:sz w:val="28"/>
          <w:szCs w:val="28"/>
        </w:rPr>
        <w:t xml:space="preserve">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основан</w:t>
      </w:r>
      <w:proofErr w:type="gramEnd"/>
      <w:r w:rsidRPr="00653336">
        <w:rPr>
          <w:sz w:val="28"/>
          <w:szCs w:val="28"/>
        </w:rPr>
        <w:t xml:space="preserve">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направлен</w:t>
      </w:r>
      <w:proofErr w:type="gramEnd"/>
      <w:r w:rsidRPr="00653336">
        <w:rPr>
          <w:sz w:val="28"/>
          <w:szCs w:val="28"/>
        </w:rPr>
        <w:t xml:space="preserve">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w:t>
      </w:r>
      <w:proofErr w:type="gramStart"/>
      <w:r w:rsidRPr="006714A1">
        <w:rPr>
          <w:sz w:val="28"/>
          <w:szCs w:val="28"/>
        </w:rPr>
        <w:t>на</w:t>
      </w:r>
      <w:proofErr w:type="gramEnd"/>
      <w:r w:rsidRPr="006714A1">
        <w:rPr>
          <w:sz w:val="28"/>
          <w:szCs w:val="28"/>
        </w:rPr>
        <w:t>:</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 xml:space="preserve">Балансовый метод построен </w:t>
      </w:r>
      <w:proofErr w:type="gramStart"/>
      <w:r w:rsidRPr="008300A0">
        <w:rPr>
          <w:sz w:val="28"/>
          <w:szCs w:val="28"/>
        </w:rPr>
        <w:t>на</w:t>
      </w:r>
      <w:proofErr w:type="gramEnd"/>
      <w:r w:rsidRPr="008300A0">
        <w:rPr>
          <w:sz w:val="28"/>
          <w:szCs w:val="28"/>
        </w:rPr>
        <w:t>:</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proofErr w:type="gramStart"/>
      <w:r w:rsidRPr="008300A0">
        <w:rPr>
          <w:sz w:val="28"/>
          <w:szCs w:val="28"/>
        </w:rPr>
        <w:t>сопоставлении</w:t>
      </w:r>
      <w:proofErr w:type="gramEnd"/>
      <w:r w:rsidRPr="008300A0">
        <w:rPr>
          <w:sz w:val="28"/>
          <w:szCs w:val="28"/>
        </w:rPr>
        <w:t xml:space="preserve">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proofErr w:type="gramStart"/>
      <w:r>
        <w:rPr>
          <w:sz w:val="28"/>
          <w:szCs w:val="28"/>
        </w:rPr>
        <w:t>регламентировании</w:t>
      </w:r>
      <w:proofErr w:type="gramEnd"/>
      <w:r>
        <w:rPr>
          <w:sz w:val="28"/>
          <w:szCs w:val="28"/>
        </w:rPr>
        <w:t xml:space="preserve">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w:t>
      </w:r>
      <w:proofErr w:type="gramStart"/>
      <w:r w:rsidRPr="008300A0">
        <w:rPr>
          <w:sz w:val="28"/>
          <w:szCs w:val="28"/>
        </w:rPr>
        <w:t>регламентировании</w:t>
      </w:r>
      <w:proofErr w:type="gramEnd"/>
      <w:r w:rsidRPr="008300A0">
        <w:rPr>
          <w:sz w:val="28"/>
          <w:szCs w:val="28"/>
        </w:rPr>
        <w:t xml:space="preserve">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proofErr w:type="gramStart"/>
      <w:r w:rsidRPr="008300A0">
        <w:rPr>
          <w:sz w:val="28"/>
          <w:szCs w:val="28"/>
        </w:rPr>
        <w:t>основан</w:t>
      </w:r>
      <w:proofErr w:type="gramEnd"/>
      <w:r w:rsidRPr="008300A0">
        <w:rPr>
          <w:sz w:val="28"/>
          <w:szCs w:val="28"/>
        </w:rPr>
        <w:t xml:space="preserve">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proofErr w:type="gramStart"/>
      <w:r w:rsidRPr="003D4F04">
        <w:rPr>
          <w:color w:val="0A0A0A"/>
          <w:sz w:val="28"/>
          <w:szCs w:val="28"/>
          <w:lang w:eastAsia="ru-RU"/>
        </w:rPr>
        <w:t>разработаны</w:t>
      </w:r>
      <w:proofErr w:type="gramEnd"/>
      <w:r w:rsidRPr="003D4F04">
        <w:rPr>
          <w:color w:val="0A0A0A"/>
          <w:sz w:val="28"/>
          <w:szCs w:val="28"/>
          <w:lang w:eastAsia="ru-RU"/>
        </w:rPr>
        <w:t xml:space="preserve">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w:t>
      </w:r>
      <w:proofErr w:type="gramStart"/>
      <w:r w:rsidRPr="003D4F04">
        <w:rPr>
          <w:bCs/>
          <w:color w:val="0A0A0A"/>
          <w:sz w:val="28"/>
          <w:szCs w:val="28"/>
          <w:lang w:eastAsia="ru-RU"/>
        </w:rPr>
        <w:t>о-</w:t>
      </w:r>
      <w:proofErr w:type="gramEnd"/>
      <w:r w:rsidRPr="003D4F04">
        <w:rPr>
          <w:bCs/>
          <w:color w:val="0A0A0A"/>
          <w:sz w:val="28"/>
          <w:szCs w:val="28"/>
          <w:lang w:eastAsia="ru-RU"/>
        </w:rPr>
        <w:t xml:space="preserve">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 xml:space="preserve">16. Какие существуют методы </w:t>
      </w:r>
      <w:proofErr w:type="gramStart"/>
      <w:r w:rsidRPr="00AC5724">
        <w:rPr>
          <w:color w:val="0A0A0A"/>
          <w:sz w:val="28"/>
          <w:szCs w:val="28"/>
          <w:lang w:eastAsia="ru-RU"/>
        </w:rPr>
        <w:t>измерения степени соответствия фактического качества строительной продукции</w:t>
      </w:r>
      <w:proofErr w:type="gramEnd"/>
      <w:r w:rsidRPr="00AC5724">
        <w:rPr>
          <w:color w:val="0A0A0A"/>
          <w:sz w:val="28"/>
          <w:szCs w:val="28"/>
          <w:lang w:eastAsia="ru-RU"/>
        </w:rPr>
        <w:t xml:space="preserve">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w:t>
      </w:r>
      <w:proofErr w:type="gramStart"/>
      <w:r w:rsidRPr="003D4F04">
        <w:rPr>
          <w:bCs/>
          <w:color w:val="0A0A0A"/>
          <w:sz w:val="28"/>
          <w:szCs w:val="28"/>
          <w:lang w:eastAsia="ru-RU"/>
        </w:rPr>
        <w:t>годен</w:t>
      </w:r>
      <w:proofErr w:type="gramEnd"/>
      <w:r w:rsidRPr="003D4F04">
        <w:rPr>
          <w:bCs/>
          <w:color w:val="0A0A0A"/>
          <w:sz w:val="28"/>
          <w:szCs w:val="28"/>
          <w:lang w:eastAsia="ru-RU"/>
        </w:rPr>
        <w:t xml:space="preserve">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 xml:space="preserve">подразделение, связанное с </w:t>
      </w:r>
      <w:proofErr w:type="gramStart"/>
      <w:r w:rsidRPr="00000415">
        <w:rPr>
          <w:sz w:val="28"/>
          <w:szCs w:val="28"/>
        </w:rPr>
        <w:t>по</w:t>
      </w:r>
      <w:r w:rsidR="008C768C">
        <w:rPr>
          <w:sz w:val="28"/>
          <w:szCs w:val="28"/>
        </w:rPr>
        <w:t>льзователями</w:t>
      </w:r>
      <w:proofErr w:type="gramEnd"/>
      <w:r w:rsidR="008C768C">
        <w:rPr>
          <w:sz w:val="28"/>
          <w:szCs w:val="28"/>
        </w:rPr>
        <w:t xml:space="preserve"> автоматизированных информационных систем</w:t>
      </w:r>
      <w:r w:rsidRPr="00000415">
        <w:rPr>
          <w:sz w:val="28"/>
          <w:szCs w:val="28"/>
        </w:rPr>
        <w:t xml:space="preserve">с помощью </w:t>
      </w:r>
      <w:proofErr w:type="gramStart"/>
      <w:r w:rsidRPr="00000415">
        <w:rPr>
          <w:sz w:val="28"/>
          <w:szCs w:val="28"/>
        </w:rPr>
        <w:t>которых</w:t>
      </w:r>
      <w:proofErr w:type="gramEnd"/>
      <w:r w:rsidRPr="00000415">
        <w:rPr>
          <w:sz w:val="28"/>
          <w:szCs w:val="28"/>
        </w:rPr>
        <w:t xml:space="preserve">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Школа науки о поведении</w:t>
      </w:r>
      <w:r>
        <w:rPr>
          <w:color w:val="000000"/>
          <w:sz w:val="28"/>
          <w:szCs w:val="28"/>
        </w:rPr>
        <w:t xml:space="preserve">. </w:t>
      </w:r>
      <w:r w:rsidRPr="009F63EA">
        <w:rPr>
          <w:color w:val="000000"/>
          <w:sz w:val="28"/>
          <w:szCs w:val="28"/>
        </w:rPr>
        <w:t xml:space="preserve"> Школа науки управления</w:t>
      </w:r>
      <w:r>
        <w:rPr>
          <w:color w:val="000000"/>
          <w:sz w:val="28"/>
          <w:szCs w:val="28"/>
        </w:rPr>
        <w:t xml:space="preserve">. </w:t>
      </w:r>
      <w:r w:rsidRPr="009F63EA">
        <w:rPr>
          <w:color w:val="000000"/>
          <w:sz w:val="28"/>
          <w:szCs w:val="28"/>
        </w:rPr>
        <w:t>Вклад научных школ в теорию и практику науки управления</w:t>
      </w:r>
      <w:r>
        <w:rPr>
          <w:color w:val="000000"/>
          <w:sz w:val="28"/>
          <w:szCs w:val="28"/>
        </w:rPr>
        <w:t>.</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xml:space="preserve">; </w:t>
      </w:r>
      <w:r w:rsidRPr="009F63EA">
        <w:rPr>
          <w:color w:val="000000"/>
          <w:sz w:val="28"/>
          <w:szCs w:val="28"/>
        </w:rPr>
        <w:t>системный подхо</w:t>
      </w:r>
      <w:proofErr w:type="gramStart"/>
      <w:r w:rsidRPr="009F63EA">
        <w:rPr>
          <w:color w:val="000000"/>
          <w:sz w:val="28"/>
          <w:szCs w:val="28"/>
        </w:rPr>
        <w:t>д-</w:t>
      </w:r>
      <w:proofErr w:type="gramEnd"/>
      <w:r w:rsidRPr="009F63EA">
        <w:rPr>
          <w:color w:val="000000"/>
          <w:sz w:val="28"/>
          <w:szCs w:val="28"/>
        </w:rPr>
        <w:t xml:space="preserve"> системные концепции</w:t>
      </w:r>
      <w:r>
        <w:rPr>
          <w:color w:val="000000"/>
          <w:sz w:val="28"/>
          <w:szCs w:val="28"/>
        </w:rPr>
        <w:t>,</w:t>
      </w:r>
      <w:r w:rsidRPr="009F63EA">
        <w:rPr>
          <w:color w:val="000000"/>
          <w:sz w:val="28"/>
          <w:szCs w:val="28"/>
        </w:rPr>
        <w:t xml:space="preserve"> системы и подсистемы</w:t>
      </w:r>
      <w:r>
        <w:rPr>
          <w:color w:val="000000"/>
          <w:sz w:val="28"/>
          <w:szCs w:val="28"/>
        </w:rPr>
        <w:t xml:space="preserve">, </w:t>
      </w:r>
      <w:r w:rsidRPr="009F63EA">
        <w:rPr>
          <w:color w:val="000000"/>
          <w:sz w:val="28"/>
          <w:szCs w:val="28"/>
        </w:rPr>
        <w:t>теория систем</w:t>
      </w:r>
      <w:r>
        <w:rPr>
          <w:color w:val="000000"/>
          <w:sz w:val="28"/>
          <w:szCs w:val="28"/>
        </w:rPr>
        <w:t xml:space="preserve">, </w:t>
      </w:r>
      <w:r w:rsidRPr="009F63EA">
        <w:rPr>
          <w:color w:val="000000"/>
          <w:sz w:val="28"/>
          <w:szCs w:val="28"/>
        </w:rPr>
        <w:t>модель о</w:t>
      </w:r>
      <w:r>
        <w:rPr>
          <w:color w:val="000000"/>
          <w:sz w:val="28"/>
          <w:szCs w:val="28"/>
        </w:rPr>
        <w:t>рганизации как открытой системы;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2.6 </w:t>
      </w:r>
      <w:r w:rsidRPr="00127155">
        <w:rPr>
          <w:color w:val="000000"/>
          <w:sz w:val="28"/>
          <w:szCs w:val="28"/>
        </w:rPr>
        <w:t xml:space="preserve">Особенности построения структур малых строительных предприятий.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2.7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2.8 </w:t>
      </w:r>
      <w:r w:rsidRPr="00127155">
        <w:rPr>
          <w:color w:val="000000"/>
          <w:sz w:val="28"/>
          <w:szCs w:val="28"/>
        </w:rPr>
        <w:t xml:space="preserve">Общие подходы к рационализации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2.9 </w:t>
      </w:r>
      <w:r w:rsidRPr="00127155">
        <w:rPr>
          <w:color w:val="000000"/>
          <w:sz w:val="28"/>
          <w:szCs w:val="28"/>
        </w:rPr>
        <w:t xml:space="preserve"> Эволюционная и революционная рационализация - специальные методы и приемы.</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2.10 </w:t>
      </w:r>
      <w:r w:rsidRPr="00127155">
        <w:rPr>
          <w:color w:val="000000"/>
          <w:sz w:val="28"/>
          <w:szCs w:val="28"/>
        </w:rPr>
        <w:t xml:space="preserve"> Механизм реструктуризации.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3.8 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3.11 Позитивные стороны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lastRenderedPageBreak/>
        <w:t xml:space="preserve">3.12 </w:t>
      </w:r>
      <w:proofErr w:type="spellStart"/>
      <w:r w:rsidRPr="00127155">
        <w:rPr>
          <w:color w:val="000000"/>
          <w:sz w:val="28"/>
          <w:szCs w:val="28"/>
        </w:rPr>
        <w:t>Конфликтология</w:t>
      </w:r>
      <w:proofErr w:type="spellEnd"/>
      <w:r w:rsidRPr="00127155">
        <w:rPr>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3.13 Факторы определение степень конфликтности.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3.14 Производственный менеджмент.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3.15 Особенности функций планирования и организации в строительстве.</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3.16 Диспетчерское управление: структура службы, функции, особенности управления </w:t>
      </w:r>
      <w:proofErr w:type="gramStart"/>
      <w:r w:rsidRPr="00127155">
        <w:rPr>
          <w:color w:val="000000"/>
          <w:sz w:val="28"/>
          <w:szCs w:val="28"/>
        </w:rPr>
        <w:t>по недельно-суточным</w:t>
      </w:r>
      <w:proofErr w:type="gramEnd"/>
      <w:r w:rsidRPr="00127155">
        <w:rPr>
          <w:color w:val="000000"/>
          <w:sz w:val="28"/>
          <w:szCs w:val="28"/>
        </w:rPr>
        <w:t xml:space="preserve"> графикам.</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3.17 Финансовый менеджмент. Основные блоки управления в финансовом менеджменте.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3.18 Инструментарий финансового менеджмента.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3.19 Информация как ресурс. Классификация информации.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3.20 Подходы к построению информационных систем в целях реализации процессов управления в строительстве.</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proofErr w:type="gramStart"/>
      <w:r>
        <w:rPr>
          <w:rFonts w:eastAsia="Calibri"/>
          <w:sz w:val="28"/>
          <w:szCs w:val="28"/>
        </w:rPr>
        <w:t>Д</w:t>
      </w:r>
      <w:proofErr w:type="gramEnd"/>
      <w:r>
        <w:rPr>
          <w:rFonts w:eastAsia="Calibri"/>
          <w:sz w:val="28"/>
          <w:szCs w:val="28"/>
        </w:rPr>
        <w:t xml:space="preserve">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.6 план материально-технического обеспечения;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.7 план собственных капитальных вложений;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.8 смета накладных расходов;</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.9 план себестоимости строительной продукции;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.10 план прибыли;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.11финансовый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.12 планы образования и использования фонда накопления и фонда потребления;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.13 план работы подсобного производства.</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Кто несёт ответственность на </w:t>
      </w:r>
      <w:proofErr w:type="gramStart"/>
      <w:r w:rsidRPr="00EC74F4">
        <w:rPr>
          <w:sz w:val="28"/>
          <w:szCs w:val="28"/>
        </w:rPr>
        <w:t>строительной</w:t>
      </w:r>
      <w:proofErr w:type="gramEnd"/>
      <w:r w:rsidRPr="00EC74F4">
        <w:rPr>
          <w:sz w:val="28"/>
          <w:szCs w:val="28"/>
        </w:rPr>
        <w:t xml:space="preserve"> </w:t>
      </w:r>
      <w:proofErr w:type="spellStart"/>
      <w:r w:rsidRPr="00EC74F4">
        <w:rPr>
          <w:sz w:val="28"/>
          <w:szCs w:val="28"/>
        </w:rPr>
        <w:t>площа</w:t>
      </w:r>
      <w:proofErr w:type="spellEnd"/>
      <w:r w:rsidRPr="00EC74F4">
        <w:rPr>
          <w:sz w:val="28"/>
          <w:szCs w:val="28"/>
        </w:rPr>
        <w:t xml:space="preserve"> </w:t>
      </w:r>
      <w:proofErr w:type="spellStart"/>
      <w:r w:rsidRPr="00EC74F4">
        <w:rPr>
          <w:sz w:val="28"/>
          <w:szCs w:val="28"/>
        </w:rPr>
        <w:t>ке</w:t>
      </w:r>
      <w:proofErr w:type="spellEnd"/>
      <w:r w:rsidRPr="00EC74F4">
        <w:rPr>
          <w:sz w:val="28"/>
          <w:szCs w:val="28"/>
        </w:rPr>
        <w:t xml:space="preserve"> за низкое качество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Какие существуют виды технического </w:t>
      </w:r>
      <w:proofErr w:type="gramStart"/>
      <w:r w:rsidRPr="00EC74F4">
        <w:rPr>
          <w:sz w:val="28"/>
          <w:szCs w:val="28"/>
        </w:rPr>
        <w:t>контроля за</w:t>
      </w:r>
      <w:proofErr w:type="gramEnd"/>
      <w:r w:rsidRPr="00EC74F4">
        <w:rPr>
          <w:sz w:val="28"/>
          <w:szCs w:val="28"/>
        </w:rPr>
        <w:t xml:space="preserve"> качеством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lastRenderedPageBreak/>
        <w:t>Что такое входной контроль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6.3 </w:t>
      </w:r>
      <w:r w:rsidRPr="00EC74F4">
        <w:rPr>
          <w:color w:val="000000"/>
          <w:sz w:val="28"/>
          <w:szCs w:val="28"/>
        </w:rPr>
        <w:t>Подготовка задач к решению на ЭВМ.</w:t>
      </w:r>
    </w:p>
    <w:p w:rsidR="00046F65" w:rsidRDefault="00046F65"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Б</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bCs/>
          <w:color w:val="000000"/>
          <w:sz w:val="28"/>
          <w:szCs w:val="28"/>
        </w:rPr>
        <w:t xml:space="preserve">1 раздел   </w:t>
      </w:r>
      <w:r w:rsidRPr="001E591D">
        <w:rPr>
          <w:rFonts w:eastAsia="Calibri"/>
          <w:b/>
          <w:sz w:val="28"/>
          <w:szCs w:val="28"/>
        </w:rPr>
        <w:t xml:space="preserve">Основы теории управления в строительстве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sz w:val="28"/>
          <w:szCs w:val="28"/>
        </w:rPr>
        <w:t xml:space="preserve">Занятие 1 Система управления в строительстве </w:t>
      </w:r>
      <w:r w:rsidRPr="001E591D">
        <w:rPr>
          <w:rFonts w:eastAsia="Calibri"/>
          <w:sz w:val="28"/>
          <w:szCs w:val="28"/>
        </w:rPr>
        <w:t>(2 часа)</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sz w:val="28"/>
          <w:szCs w:val="28"/>
        </w:rPr>
      </w:pP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suppressAutoHyphens/>
        <w:jc w:val="both"/>
        <w:rPr>
          <w:rFonts w:eastAsia="Calibri"/>
          <w:sz w:val="28"/>
          <w:szCs w:val="28"/>
        </w:rPr>
      </w:pPr>
      <w:r w:rsidRPr="001E591D">
        <w:rPr>
          <w:rFonts w:eastAsia="Calibri"/>
          <w:sz w:val="28"/>
          <w:szCs w:val="28"/>
        </w:rPr>
        <w:t>1. Охарактеризовать систему управления в строительстве.</w:t>
      </w:r>
    </w:p>
    <w:p w:rsidR="001E591D" w:rsidRPr="001E591D" w:rsidRDefault="001E591D" w:rsidP="001E591D">
      <w:pPr>
        <w:suppressAutoHyphens/>
        <w:jc w:val="both"/>
        <w:rPr>
          <w:rFonts w:eastAsia="Calibri"/>
          <w:sz w:val="28"/>
          <w:szCs w:val="28"/>
        </w:rPr>
      </w:pPr>
      <w:r w:rsidRPr="001E591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3. Что такое декомпозиция? Произведите декомпозицию сферы экономической деятельности строительство.</w:t>
      </w:r>
    </w:p>
    <w:p w:rsidR="001E591D" w:rsidRPr="001E591D" w:rsidRDefault="001E591D" w:rsidP="001E591D">
      <w:pPr>
        <w:suppressAutoHyphens/>
        <w:jc w:val="both"/>
        <w:rPr>
          <w:rFonts w:eastAsia="Calibri"/>
          <w:sz w:val="28"/>
          <w:szCs w:val="28"/>
        </w:rPr>
      </w:pPr>
      <w:r w:rsidRPr="001E591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1E591D" w:rsidRPr="001E591D" w:rsidRDefault="001E591D" w:rsidP="001E591D">
      <w:pPr>
        <w:suppressAutoHyphens/>
        <w:jc w:val="both"/>
        <w:rPr>
          <w:rFonts w:eastAsia="Calibri"/>
          <w:sz w:val="28"/>
          <w:szCs w:val="28"/>
        </w:rPr>
      </w:pPr>
      <w:r w:rsidRPr="001E591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1E591D" w:rsidRPr="001E591D" w:rsidRDefault="001E591D" w:rsidP="001E591D">
      <w:pPr>
        <w:suppressAutoHyphens/>
        <w:jc w:val="both"/>
        <w:rPr>
          <w:rFonts w:eastAsia="Calibri"/>
          <w:sz w:val="28"/>
          <w:szCs w:val="28"/>
        </w:rPr>
      </w:pPr>
      <w:r w:rsidRPr="001E591D">
        <w:rPr>
          <w:rFonts w:eastAsia="Calibri"/>
          <w:sz w:val="28"/>
          <w:szCs w:val="28"/>
        </w:rPr>
        <w:t>6.</w:t>
      </w:r>
      <w:r w:rsidRPr="001E591D">
        <w:rPr>
          <w:rFonts w:eastAsia="Calibri"/>
          <w:b/>
          <w:sz w:val="28"/>
          <w:szCs w:val="28"/>
        </w:rPr>
        <w:t xml:space="preserve"> </w:t>
      </w:r>
      <w:r w:rsidRPr="001E591D">
        <w:rPr>
          <w:rFonts w:eastAsia="Calibri"/>
          <w:sz w:val="28"/>
          <w:szCs w:val="28"/>
        </w:rPr>
        <w:t>Охарактеризовать</w:t>
      </w:r>
      <w:r w:rsidRPr="001E591D">
        <w:rPr>
          <w:rFonts w:eastAsia="Calibri"/>
          <w:b/>
          <w:sz w:val="28"/>
          <w:szCs w:val="28"/>
        </w:rPr>
        <w:t xml:space="preserve"> </w:t>
      </w:r>
      <w:r w:rsidRPr="001E591D">
        <w:rPr>
          <w:rFonts w:eastAsia="Calibri"/>
          <w:sz w:val="28"/>
          <w:szCs w:val="28"/>
        </w:rPr>
        <w:t>фазы жизненного цикла объекта строительства?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2 </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Начертить схему взаимодействия основных участников строительства</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 xml:space="preserve">В табличной форме представить преимущества и недостатки методов управления. </w:t>
      </w:r>
    </w:p>
    <w:p w:rsidR="001E591D" w:rsidRPr="001E591D" w:rsidRDefault="001E591D" w:rsidP="001E591D">
      <w:pPr>
        <w:spacing w:before="225" w:after="200" w:line="288" w:lineRule="atLeast"/>
        <w:ind w:right="225" w:firstLine="709"/>
        <w:jc w:val="both"/>
        <w:rPr>
          <w:rFonts w:eastAsiaTheme="minorHAnsi"/>
          <w:color w:val="000000"/>
          <w:sz w:val="28"/>
          <w:szCs w:val="28"/>
        </w:rPr>
      </w:pPr>
      <w:r w:rsidRPr="001E591D">
        <w:rPr>
          <w:rFonts w:eastAsiaTheme="minorHAnsi"/>
          <w:b/>
          <w:bCs/>
          <w:color w:val="000000"/>
          <w:sz w:val="28"/>
          <w:szCs w:val="28"/>
        </w:rPr>
        <w:t xml:space="preserve">2 раздел   </w:t>
      </w:r>
      <w:r w:rsidRPr="001E591D">
        <w:rPr>
          <w:rFonts w:eastAsiaTheme="minorHAnsi"/>
          <w:b/>
          <w:sz w:val="28"/>
          <w:szCs w:val="28"/>
        </w:rPr>
        <w:t>Организационные структуры управления</w:t>
      </w:r>
      <w:r w:rsidRPr="001E591D">
        <w:rPr>
          <w:rFonts w:eastAsiaTheme="minorHAnsi"/>
          <w:b/>
          <w:bCs/>
          <w:color w:val="000000"/>
          <w:sz w:val="28"/>
          <w:szCs w:val="28"/>
        </w:rPr>
        <w:t>.</w:t>
      </w:r>
    </w:p>
    <w:p w:rsidR="001E591D" w:rsidRPr="001E591D" w:rsidRDefault="001E591D" w:rsidP="001E591D">
      <w:pPr>
        <w:suppressAutoHyphens/>
        <w:jc w:val="both"/>
        <w:rPr>
          <w:rFonts w:eastAsia="Calibri"/>
          <w:b/>
          <w:sz w:val="28"/>
          <w:szCs w:val="28"/>
        </w:rPr>
      </w:pPr>
      <w:r w:rsidRPr="001E591D">
        <w:rPr>
          <w:rFonts w:eastAsia="Calibri"/>
          <w:b/>
          <w:sz w:val="28"/>
          <w:szCs w:val="28"/>
        </w:rPr>
        <w:t xml:space="preserve">          Занятие 2 Построение организационной структуры управления строительного предприятия </w:t>
      </w:r>
      <w:r w:rsidRPr="001E591D">
        <w:rPr>
          <w:rFonts w:eastAsia="Calibri"/>
          <w:sz w:val="28"/>
          <w:szCs w:val="28"/>
        </w:rPr>
        <w:t>(2 часа)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sz w:val="28"/>
          <w:szCs w:val="28"/>
        </w:rPr>
      </w:pPr>
      <w:r w:rsidRPr="001E591D">
        <w:rPr>
          <w:rFonts w:eastAsia="Calibri"/>
          <w:b/>
          <w:sz w:val="28"/>
          <w:szCs w:val="28"/>
        </w:rPr>
        <w:t xml:space="preserve">    </w:t>
      </w: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Организация как функция управления: сущность, задачи</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Виды организаций-участников реализации капитальных вложений в строительство объектов.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Формы предпринимательской деятельности в строительстве.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lastRenderedPageBreak/>
        <w:t xml:space="preserve"> Понятие о механизме хозяйствования строительных предприятий.</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Роль государства и муниципалитетов в производственной деятельности строительных предприятий.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Органы государственного и муниципального управления строительством</w:t>
      </w:r>
      <w:proofErr w:type="gramStart"/>
      <w:r w:rsidRPr="001E591D">
        <w:rPr>
          <w:rFonts w:eastAsia="Calibri"/>
          <w:sz w:val="28"/>
          <w:szCs w:val="28"/>
        </w:rPr>
        <w:t>..</w:t>
      </w:r>
      <w:proofErr w:type="gramEnd"/>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дочерних предприятиях трестов. </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Линейные подразделения строительных предприятий.</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малых строительных предприятиях. </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Строительные объединения и их виды.</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Зарубежный опыт формирования организационных структур управления в фирмах.</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Организационная структура программно-целевого управления.</w:t>
      </w:r>
      <w:proofErr w:type="gramStart"/>
      <w:r w:rsidRPr="001E591D">
        <w:rPr>
          <w:rFonts w:eastAsia="Calibri"/>
          <w:sz w:val="28"/>
          <w:szCs w:val="28"/>
        </w:rPr>
        <w:t xml:space="preserve"> .</w:t>
      </w:r>
      <w:proofErr w:type="gramEnd"/>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b/>
          <w:sz w:val="28"/>
          <w:szCs w:val="28"/>
        </w:rPr>
      </w:pPr>
      <w:r w:rsidRPr="001E591D">
        <w:rPr>
          <w:rFonts w:eastAsia="Calibri"/>
          <w:i/>
          <w:sz w:val="28"/>
          <w:szCs w:val="28"/>
        </w:rPr>
        <w:t>Задание 2:</w:t>
      </w:r>
      <w:r w:rsidRPr="001E591D">
        <w:rPr>
          <w:rFonts w:eastAsia="Calibri"/>
          <w:sz w:val="28"/>
          <w:szCs w:val="28"/>
        </w:rPr>
        <w:t xml:space="preserve"> Ситуационная задача</w:t>
      </w:r>
    </w:p>
    <w:p w:rsidR="001E591D" w:rsidRPr="001E591D" w:rsidRDefault="001E591D" w:rsidP="001E591D">
      <w:pPr>
        <w:suppressAutoHyphens/>
        <w:jc w:val="both"/>
        <w:rPr>
          <w:rFonts w:eastAsia="Calibri"/>
          <w:sz w:val="28"/>
          <w:szCs w:val="28"/>
        </w:rPr>
      </w:pPr>
      <w:r w:rsidRPr="001E591D">
        <w:rPr>
          <w:rFonts w:eastAsia="Calibri"/>
          <w:sz w:val="28"/>
          <w:szCs w:val="28"/>
        </w:rPr>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1E591D">
        <w:rPr>
          <w:rFonts w:eastAsia="Calibri"/>
          <w:sz w:val="28"/>
          <w:szCs w:val="28"/>
        </w:rPr>
        <w:t>дивизиональную</w:t>
      </w:r>
      <w:proofErr w:type="spellEnd"/>
      <w:r w:rsidRPr="001E591D">
        <w:rPr>
          <w:rFonts w:eastAsia="Calibri"/>
          <w:sz w:val="28"/>
          <w:szCs w:val="28"/>
        </w:rPr>
        <w:t xml:space="preserve"> структуру.</w:t>
      </w: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Необходимо разработать схему действий, обеспечивающих выбор модификации </w:t>
      </w:r>
      <w:proofErr w:type="spellStart"/>
      <w:r w:rsidRPr="001E591D">
        <w:rPr>
          <w:rFonts w:eastAsia="Calibri"/>
          <w:i/>
          <w:sz w:val="28"/>
          <w:szCs w:val="28"/>
        </w:rPr>
        <w:t>дивизиональной</w:t>
      </w:r>
      <w:proofErr w:type="spellEnd"/>
      <w:r w:rsidRPr="001E591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2.2</w:t>
      </w:r>
      <w:proofErr w:type="gramStart"/>
      <w:r w:rsidRPr="001E591D">
        <w:rPr>
          <w:rFonts w:eastAsia="Calibri"/>
          <w:sz w:val="28"/>
          <w:szCs w:val="28"/>
        </w:rPr>
        <w:t xml:space="preserve">  Н</w:t>
      </w:r>
      <w:proofErr w:type="gramEnd"/>
      <w:r w:rsidRPr="001E591D">
        <w:rPr>
          <w:rFonts w:eastAsia="Calibri"/>
          <w:sz w:val="28"/>
          <w:szCs w:val="28"/>
        </w:rPr>
        <w:t>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1E591D" w:rsidRPr="001E591D" w:rsidRDefault="001E591D" w:rsidP="001E591D">
      <w:pPr>
        <w:suppressAutoHyphens/>
        <w:ind w:firstLine="709"/>
        <w:jc w:val="both"/>
        <w:rPr>
          <w:rFonts w:eastAsia="Calibri"/>
          <w:i/>
          <w:sz w:val="28"/>
          <w:szCs w:val="28"/>
        </w:rPr>
      </w:pPr>
      <w:r w:rsidRPr="001E591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r w:rsidRPr="001E591D">
        <w:rPr>
          <w:rFonts w:eastAsia="Calibri"/>
          <w:b/>
          <w:sz w:val="28"/>
          <w:szCs w:val="28"/>
        </w:rPr>
        <w:t>3  раздел  Технология управления. Технология разработки управленческих решений</w:t>
      </w:r>
    </w:p>
    <w:p w:rsidR="001E591D" w:rsidRPr="001E591D" w:rsidRDefault="001E591D" w:rsidP="001E591D">
      <w:pPr>
        <w:jc w:val="both"/>
        <w:rPr>
          <w:i/>
          <w:sz w:val="28"/>
          <w:szCs w:val="28"/>
          <w:lang w:eastAsia="ru-RU"/>
        </w:rPr>
      </w:pPr>
    </w:p>
    <w:p w:rsidR="001E591D" w:rsidRPr="001E591D" w:rsidRDefault="001E591D" w:rsidP="001E591D">
      <w:pPr>
        <w:suppressAutoHyphens/>
        <w:ind w:firstLine="709"/>
        <w:jc w:val="both"/>
        <w:rPr>
          <w:color w:val="000000"/>
          <w:sz w:val="28"/>
          <w:szCs w:val="28"/>
          <w:lang w:eastAsia="ru-RU"/>
        </w:rPr>
      </w:pPr>
      <w:r w:rsidRPr="001E591D">
        <w:rPr>
          <w:rFonts w:eastAsia="Calibri"/>
          <w:b/>
          <w:sz w:val="28"/>
          <w:szCs w:val="28"/>
        </w:rPr>
        <w:t xml:space="preserve">Занятие 3  </w:t>
      </w:r>
      <w:r w:rsidRPr="001E591D">
        <w:rPr>
          <w:b/>
          <w:color w:val="000000"/>
          <w:sz w:val="28"/>
          <w:szCs w:val="28"/>
          <w:lang w:eastAsia="ru-RU"/>
        </w:rPr>
        <w:t xml:space="preserve">Разработка управленческих решений с применением эвристического  метода - дерева решений </w:t>
      </w:r>
      <w:r w:rsidRPr="001E591D">
        <w:rPr>
          <w:color w:val="000000"/>
          <w:sz w:val="28"/>
          <w:szCs w:val="28"/>
          <w:lang w:eastAsia="ru-RU"/>
        </w:rPr>
        <w:t>(2 часа)</w:t>
      </w:r>
    </w:p>
    <w:p w:rsidR="001E591D" w:rsidRPr="001E591D" w:rsidRDefault="001E591D" w:rsidP="001E591D">
      <w:pPr>
        <w:jc w:val="both"/>
        <w:rPr>
          <w:i/>
          <w:sz w:val="28"/>
          <w:szCs w:val="28"/>
          <w:lang w:eastAsia="ru-RU"/>
        </w:rPr>
      </w:pPr>
    </w:p>
    <w:p w:rsidR="001E591D" w:rsidRPr="001E591D" w:rsidRDefault="001E591D" w:rsidP="001E591D">
      <w:pPr>
        <w:jc w:val="both"/>
        <w:rPr>
          <w:i/>
          <w:sz w:val="28"/>
          <w:szCs w:val="28"/>
          <w:lang w:eastAsia="ru-RU"/>
        </w:rPr>
      </w:pPr>
      <w:r w:rsidRPr="001E591D">
        <w:rPr>
          <w:i/>
          <w:sz w:val="28"/>
          <w:szCs w:val="28"/>
          <w:lang w:eastAsia="ru-RU"/>
        </w:rPr>
        <w:t>Задание 1.1  Практическая работа</w:t>
      </w:r>
    </w:p>
    <w:p w:rsidR="001E591D" w:rsidRPr="001E591D" w:rsidRDefault="001E591D" w:rsidP="001E591D">
      <w:pPr>
        <w:jc w:val="both"/>
        <w:rPr>
          <w:sz w:val="28"/>
          <w:szCs w:val="28"/>
          <w:lang w:eastAsia="ru-RU"/>
        </w:rPr>
      </w:pPr>
      <w:r w:rsidRPr="001E591D">
        <w:rPr>
          <w:i/>
          <w:sz w:val="28"/>
          <w:szCs w:val="28"/>
          <w:lang w:eastAsia="ru-RU"/>
        </w:rPr>
        <w:t>Цель практического занятия:</w:t>
      </w:r>
      <w:r w:rsidRPr="001E591D">
        <w:rPr>
          <w:sz w:val="28"/>
          <w:szCs w:val="28"/>
          <w:lang w:eastAsia="ru-RU"/>
        </w:rPr>
        <w:t> развитие у студентов навыков принятия управленческих решений.</w:t>
      </w:r>
    </w:p>
    <w:p w:rsidR="001E591D" w:rsidRPr="001E591D" w:rsidRDefault="001E591D" w:rsidP="001E591D">
      <w:pPr>
        <w:jc w:val="both"/>
        <w:rPr>
          <w:sz w:val="28"/>
          <w:szCs w:val="28"/>
          <w:u w:val="single"/>
          <w:lang w:eastAsia="ru-RU"/>
        </w:rPr>
      </w:pPr>
      <w:r w:rsidRPr="001E591D">
        <w:rPr>
          <w:sz w:val="28"/>
          <w:szCs w:val="28"/>
          <w:u w:val="single"/>
          <w:lang w:eastAsia="ru-RU"/>
        </w:rPr>
        <w:t>Теоретический аспект темы занятия</w:t>
      </w:r>
    </w:p>
    <w:p w:rsidR="001E591D" w:rsidRPr="001E591D" w:rsidRDefault="001E591D" w:rsidP="001E591D">
      <w:pPr>
        <w:ind w:firstLine="709"/>
        <w:jc w:val="both"/>
        <w:rPr>
          <w:sz w:val="28"/>
          <w:szCs w:val="28"/>
          <w:lang w:eastAsia="ru-RU"/>
        </w:rPr>
      </w:pPr>
      <w:r w:rsidRPr="001E591D">
        <w:rPr>
          <w:sz w:val="28"/>
          <w:szCs w:val="28"/>
          <w:lang w:eastAsia="ru-RU"/>
        </w:rPr>
        <w:t xml:space="preserve">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w:t>
      </w:r>
      <w:r w:rsidRPr="001E591D">
        <w:rPr>
          <w:sz w:val="28"/>
          <w:szCs w:val="28"/>
          <w:lang w:eastAsia="ru-RU"/>
        </w:rPr>
        <w:lastRenderedPageBreak/>
        <w:t>обернуться потерями как для работников трудового коллектива, так, в конечном счете, и для общества.</w:t>
      </w:r>
    </w:p>
    <w:p w:rsidR="001E591D" w:rsidRPr="001E591D" w:rsidRDefault="001E591D" w:rsidP="001E591D">
      <w:pPr>
        <w:ind w:firstLine="709"/>
        <w:jc w:val="both"/>
        <w:rPr>
          <w:sz w:val="28"/>
          <w:szCs w:val="28"/>
          <w:lang w:eastAsia="ru-RU"/>
        </w:rPr>
      </w:pPr>
      <w:r w:rsidRPr="001E591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1E591D" w:rsidRPr="001E591D" w:rsidRDefault="001E591D" w:rsidP="001E591D">
      <w:pPr>
        <w:ind w:firstLine="709"/>
        <w:jc w:val="both"/>
        <w:rPr>
          <w:sz w:val="28"/>
          <w:szCs w:val="28"/>
          <w:lang w:eastAsia="ru-RU"/>
        </w:rPr>
      </w:pPr>
      <w:r w:rsidRPr="001E591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1E591D" w:rsidRPr="001E591D" w:rsidRDefault="001E591D" w:rsidP="001E591D">
      <w:pPr>
        <w:ind w:firstLine="709"/>
        <w:jc w:val="both"/>
        <w:rPr>
          <w:sz w:val="28"/>
          <w:szCs w:val="28"/>
          <w:lang w:eastAsia="ru-RU"/>
        </w:rPr>
      </w:pPr>
      <w:r w:rsidRPr="001E591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1E591D" w:rsidRPr="001E591D" w:rsidRDefault="001E591D" w:rsidP="001E591D">
      <w:pPr>
        <w:ind w:firstLine="709"/>
        <w:jc w:val="both"/>
        <w:rPr>
          <w:sz w:val="28"/>
          <w:szCs w:val="28"/>
          <w:lang w:eastAsia="ru-RU"/>
        </w:rPr>
      </w:pPr>
      <w:r w:rsidRPr="001E591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1E591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1E591D">
        <w:rPr>
          <w:sz w:val="28"/>
          <w:szCs w:val="28"/>
          <w:lang w:eastAsia="ru-RU"/>
        </w:rPr>
        <w:softHyphen/>
        <w:t>хода предыдущего решения или исходов испытаний, то применяют схему, называемую деревом решений.</w:t>
      </w:r>
    </w:p>
    <w:p w:rsidR="001E591D" w:rsidRPr="001E591D" w:rsidRDefault="001E591D" w:rsidP="001E591D">
      <w:pPr>
        <w:ind w:firstLine="709"/>
        <w:jc w:val="both"/>
        <w:rPr>
          <w:sz w:val="28"/>
          <w:szCs w:val="28"/>
          <w:lang w:eastAsia="ru-RU"/>
        </w:rPr>
      </w:pPr>
      <w:r w:rsidRPr="001E591D">
        <w:rPr>
          <w:sz w:val="28"/>
          <w:szCs w:val="28"/>
          <w:lang w:eastAsia="ru-RU"/>
        </w:rPr>
        <w:t xml:space="preserve">Дерево решений— </w:t>
      </w:r>
      <w:proofErr w:type="gramStart"/>
      <w:r w:rsidRPr="001E591D">
        <w:rPr>
          <w:sz w:val="28"/>
          <w:szCs w:val="28"/>
          <w:lang w:eastAsia="ru-RU"/>
        </w:rPr>
        <w:t>эт</w:t>
      </w:r>
      <w:proofErr w:type="gramEnd"/>
      <w:r w:rsidRPr="001E591D">
        <w:rPr>
          <w:sz w:val="28"/>
          <w:szCs w:val="28"/>
          <w:lang w:eastAsia="ru-RU"/>
        </w:rPr>
        <w:t>о графическое изображение процесса приня</w:t>
      </w:r>
      <w:r w:rsidRPr="001E591D">
        <w:rPr>
          <w:sz w:val="28"/>
          <w:szCs w:val="28"/>
          <w:lang w:eastAsia="ru-RU"/>
        </w:rPr>
        <w:softHyphen/>
        <w:t>тия решений, в котором отражены альтернативные решения, альтер</w:t>
      </w:r>
      <w:r w:rsidRPr="001E591D">
        <w:rPr>
          <w:sz w:val="28"/>
          <w:szCs w:val="28"/>
          <w:lang w:eastAsia="ru-RU"/>
        </w:rPr>
        <w:softHyphen/>
        <w:t>нативные состояния среды, соответствующие вероятности и выиг</w:t>
      </w:r>
      <w:r w:rsidRPr="001E591D">
        <w:rPr>
          <w:sz w:val="28"/>
          <w:szCs w:val="28"/>
          <w:lang w:eastAsia="ru-RU"/>
        </w:rPr>
        <w:softHyphen/>
        <w:t xml:space="preserve">рыши для любых комбинаций альтернатив и состояний среды. Рисуют деревья слева направо. </w:t>
      </w:r>
      <w:proofErr w:type="gramStart"/>
      <w:r w:rsidRPr="001E591D">
        <w:rPr>
          <w:sz w:val="28"/>
          <w:szCs w:val="28"/>
          <w:lang w:eastAsia="ru-RU"/>
        </w:rPr>
        <w:t>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roofErr w:type="gramEnd"/>
    </w:p>
    <w:p w:rsidR="001E591D" w:rsidRPr="001E591D" w:rsidRDefault="001E591D" w:rsidP="001E591D">
      <w:pPr>
        <w:ind w:firstLine="709"/>
        <w:jc w:val="both"/>
        <w:rPr>
          <w:sz w:val="28"/>
          <w:szCs w:val="28"/>
          <w:lang w:eastAsia="ru-RU"/>
        </w:rPr>
      </w:pPr>
      <w:r w:rsidRPr="001E591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1E591D">
        <w:rPr>
          <w:sz w:val="28"/>
          <w:szCs w:val="28"/>
          <w:lang w:eastAsia="ru-RU"/>
        </w:rPr>
        <w:softHyphen/>
        <w:t>женных на вероятность реализации выигрышей, для всех возможных вариантов.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обеспечивает (насколько это возможно) количественную оценку последствий принимаемых решений.</w:t>
      </w:r>
    </w:p>
    <w:p w:rsidR="001E591D" w:rsidRPr="001E591D" w:rsidRDefault="001E591D" w:rsidP="001E591D">
      <w:pPr>
        <w:jc w:val="both"/>
        <w:rPr>
          <w:sz w:val="28"/>
          <w:szCs w:val="28"/>
          <w:lang w:eastAsia="ru-RU"/>
        </w:rPr>
      </w:pPr>
    </w:p>
    <w:p w:rsidR="001E591D" w:rsidRPr="001E591D" w:rsidRDefault="001E591D" w:rsidP="001E591D">
      <w:pPr>
        <w:jc w:val="both"/>
        <w:rPr>
          <w:b/>
          <w:sz w:val="28"/>
          <w:szCs w:val="28"/>
          <w:lang w:eastAsia="ru-RU"/>
        </w:rPr>
      </w:pPr>
      <w:r w:rsidRPr="001E591D">
        <w:rPr>
          <w:b/>
          <w:i/>
          <w:sz w:val="28"/>
          <w:szCs w:val="28"/>
          <w:lang w:eastAsia="ru-RU"/>
        </w:rPr>
        <w:t>Пример применения метода управленческих решений – дерево решений.</w:t>
      </w:r>
    </w:p>
    <w:p w:rsidR="001E591D" w:rsidRPr="001E591D" w:rsidRDefault="001E591D" w:rsidP="001E591D">
      <w:pPr>
        <w:jc w:val="both"/>
        <w:rPr>
          <w:sz w:val="28"/>
          <w:szCs w:val="28"/>
          <w:lang w:eastAsia="ru-RU"/>
        </w:rPr>
      </w:pPr>
      <w:r w:rsidRPr="001E591D">
        <w:rPr>
          <w:sz w:val="28"/>
          <w:szCs w:val="28"/>
          <w:lang w:eastAsia="ru-RU"/>
        </w:rPr>
        <w:t xml:space="preserve"> Компания рассматривает вопрос о строительстве за</w:t>
      </w:r>
      <w:r w:rsidRPr="001E591D">
        <w:rPr>
          <w:sz w:val="28"/>
          <w:szCs w:val="28"/>
          <w:lang w:eastAsia="ru-RU"/>
        </w:rPr>
        <w:softHyphen/>
        <w:t>вода. Возможны три варианта действий.</w:t>
      </w:r>
    </w:p>
    <w:p w:rsidR="001E591D" w:rsidRPr="001E591D" w:rsidRDefault="001E591D" w:rsidP="001E591D">
      <w:pPr>
        <w:jc w:val="both"/>
        <w:rPr>
          <w:sz w:val="28"/>
          <w:szCs w:val="28"/>
          <w:lang w:eastAsia="ru-RU"/>
        </w:rPr>
      </w:pPr>
      <w:r w:rsidRPr="001E591D">
        <w:rPr>
          <w:b/>
          <w:sz w:val="28"/>
          <w:szCs w:val="28"/>
          <w:lang w:eastAsia="ru-RU"/>
        </w:rPr>
        <w:t>A</w:t>
      </w:r>
      <w:proofErr w:type="gramStart"/>
      <w:r w:rsidRPr="001E591D">
        <w:rPr>
          <w:sz w:val="28"/>
          <w:szCs w:val="28"/>
          <w:lang w:eastAsia="ru-RU"/>
        </w:rPr>
        <w:t xml:space="preserve"> П</w:t>
      </w:r>
      <w:proofErr w:type="gramEnd"/>
      <w:r w:rsidRPr="001E591D">
        <w:rPr>
          <w:sz w:val="28"/>
          <w:szCs w:val="28"/>
          <w:lang w:eastAsia="ru-RU"/>
        </w:rPr>
        <w:t>остроить большой завод стоимостью М1 = 700 тысяч долла</w:t>
      </w:r>
      <w:r w:rsidRPr="001E591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1E591D">
        <w:rPr>
          <w:sz w:val="28"/>
          <w:szCs w:val="28"/>
          <w:lang w:eastAsia="ru-RU"/>
        </w:rPr>
        <w:softHyphen/>
        <w:t>ятностью p1= 0,8 и низкий спрос (ежегодные убытки R2= 80 тысяч долларов) с вероятностью р</w:t>
      </w:r>
      <w:proofErr w:type="gramStart"/>
      <w:r w:rsidRPr="001E591D">
        <w:rPr>
          <w:sz w:val="28"/>
          <w:szCs w:val="28"/>
          <w:lang w:eastAsia="ru-RU"/>
        </w:rPr>
        <w:t>2</w:t>
      </w:r>
      <w:proofErr w:type="gramEnd"/>
      <w:r w:rsidRPr="001E591D">
        <w:rPr>
          <w:sz w:val="28"/>
          <w:szCs w:val="28"/>
          <w:lang w:eastAsia="ru-RU"/>
        </w:rPr>
        <w:t> = 0,2.</w:t>
      </w:r>
    </w:p>
    <w:p w:rsidR="001E591D" w:rsidRPr="001E591D" w:rsidRDefault="001E591D" w:rsidP="001E591D">
      <w:pPr>
        <w:jc w:val="both"/>
        <w:rPr>
          <w:sz w:val="28"/>
          <w:szCs w:val="28"/>
          <w:lang w:eastAsia="ru-RU"/>
        </w:rPr>
      </w:pPr>
      <w:r w:rsidRPr="001E591D">
        <w:rPr>
          <w:b/>
          <w:sz w:val="28"/>
          <w:szCs w:val="28"/>
          <w:lang w:eastAsia="ru-RU"/>
        </w:rPr>
        <w:lastRenderedPageBreak/>
        <w:t>Б</w:t>
      </w:r>
      <w:proofErr w:type="gramStart"/>
      <w:r w:rsidRPr="001E591D">
        <w:rPr>
          <w:sz w:val="28"/>
          <w:szCs w:val="28"/>
          <w:lang w:eastAsia="ru-RU"/>
        </w:rPr>
        <w:t xml:space="preserve"> П</w:t>
      </w:r>
      <w:proofErr w:type="gramEnd"/>
      <w:r w:rsidRPr="001E591D">
        <w:rPr>
          <w:sz w:val="28"/>
          <w:szCs w:val="28"/>
          <w:lang w:eastAsia="ru-RU"/>
        </w:rPr>
        <w:t>остроить маленький завод стоимостью М2= 300 тысяч долла</w:t>
      </w:r>
      <w:r w:rsidRPr="001E591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1E591D">
        <w:rPr>
          <w:sz w:val="28"/>
          <w:szCs w:val="28"/>
          <w:lang w:eastAsia="ru-RU"/>
        </w:rPr>
        <w:softHyphen/>
        <w:t>ятностью p1 = 0,8 и низкий спрос (ежегодные убытки R2 = 55 тысяч долларов) с вероятностью p2= 0,2.</w:t>
      </w:r>
    </w:p>
    <w:p w:rsidR="001E591D" w:rsidRPr="001E591D" w:rsidRDefault="001E591D" w:rsidP="001E591D">
      <w:pPr>
        <w:jc w:val="both"/>
        <w:rPr>
          <w:sz w:val="28"/>
          <w:szCs w:val="28"/>
          <w:lang w:eastAsia="ru-RU"/>
        </w:rPr>
      </w:pPr>
      <w:r w:rsidRPr="001E591D">
        <w:rPr>
          <w:b/>
          <w:sz w:val="28"/>
          <w:szCs w:val="28"/>
          <w:lang w:eastAsia="ru-RU"/>
        </w:rPr>
        <w:t>B</w:t>
      </w:r>
      <w:proofErr w:type="gramStart"/>
      <w:r w:rsidRPr="001E591D">
        <w:rPr>
          <w:sz w:val="28"/>
          <w:szCs w:val="28"/>
          <w:lang w:eastAsia="ru-RU"/>
        </w:rPr>
        <w:t xml:space="preserve"> О</w:t>
      </w:r>
      <w:proofErr w:type="gramEnd"/>
      <w:r w:rsidRPr="001E591D">
        <w:rPr>
          <w:sz w:val="28"/>
          <w:szCs w:val="28"/>
          <w:lang w:eastAsia="ru-RU"/>
        </w:rPr>
        <w:t>тложить строительство завода на один год для сбора допол</w:t>
      </w:r>
      <w:r w:rsidRPr="001E591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w:t>
      </w:r>
      <w:proofErr w:type="gramStart"/>
      <w:r w:rsidRPr="001E591D">
        <w:rPr>
          <w:sz w:val="28"/>
          <w:szCs w:val="28"/>
          <w:lang w:eastAsia="ru-RU"/>
        </w:rPr>
        <w:t>6</w:t>
      </w:r>
      <w:proofErr w:type="gramEnd"/>
      <w:r w:rsidRPr="001E591D">
        <w:rPr>
          <w:sz w:val="28"/>
          <w:szCs w:val="28"/>
          <w:lang w:eastAsia="ru-RU"/>
        </w:rPr>
        <w:t>= 0,1 соответственно. Доходы на последующие четыре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ind w:firstLine="709"/>
        <w:jc w:val="both"/>
        <w:rPr>
          <w:sz w:val="28"/>
          <w:szCs w:val="28"/>
          <w:lang w:eastAsia="ru-RU"/>
        </w:rPr>
      </w:pPr>
      <w:r w:rsidRPr="001E591D">
        <w:rPr>
          <w:sz w:val="28"/>
          <w:szCs w:val="28"/>
          <w:lang w:eastAsia="ru-RU"/>
        </w:rPr>
        <w:t>Все расчеты выражены в текущих ценах и не должны дисконтиро</w:t>
      </w:r>
      <w:r w:rsidRPr="001E591D">
        <w:rPr>
          <w:sz w:val="28"/>
          <w:szCs w:val="28"/>
          <w:lang w:eastAsia="ru-RU"/>
        </w:rPr>
        <w:softHyphen/>
        <w:t xml:space="preserve">ваться. Дерево решений для данной ситуации выглядит следующим образом, </w:t>
      </w:r>
      <w:r w:rsidRPr="001E591D">
        <w:rPr>
          <w:rFonts w:ascii="Verdana" w:hAnsi="Verdana"/>
          <w:color w:val="424242"/>
          <w:sz w:val="23"/>
          <w:szCs w:val="23"/>
          <w:lang w:eastAsia="ru-RU"/>
        </w:rPr>
        <w:t xml:space="preserve"> </w:t>
      </w:r>
      <w:r w:rsidRPr="001E591D">
        <w:rPr>
          <w:sz w:val="28"/>
          <w:szCs w:val="28"/>
          <w:lang w:eastAsia="ru-RU"/>
        </w:rPr>
        <w:t xml:space="preserve">рисунок 1. </w:t>
      </w:r>
    </w:p>
    <w:p w:rsidR="001E591D" w:rsidRPr="001E591D" w:rsidRDefault="001E591D" w:rsidP="001E591D">
      <w:pPr>
        <w:spacing w:before="150" w:after="150"/>
        <w:ind w:right="150"/>
        <w:jc w:val="both"/>
        <w:rPr>
          <w:rFonts w:ascii="Verdana" w:hAnsi="Verdana"/>
          <w:color w:val="424242"/>
          <w:sz w:val="23"/>
          <w:szCs w:val="23"/>
          <w:lang w:eastAsia="ru-RU"/>
        </w:rPr>
      </w:pPr>
      <w:r w:rsidRPr="001E591D">
        <w:rPr>
          <w:rFonts w:ascii="Verdana" w:hAnsi="Verdana"/>
          <w:noProof/>
          <w:color w:val="424242"/>
          <w:sz w:val="23"/>
          <w:szCs w:val="23"/>
          <w:lang w:eastAsia="ru-RU"/>
        </w:rPr>
        <w:drawing>
          <wp:inline distT="0" distB="0" distL="0" distR="0" wp14:anchorId="3E88CB3D" wp14:editId="20E9C552">
            <wp:extent cx="5934075" cy="4229100"/>
            <wp:effectExtent l="0" t="0" r="9525" b="0"/>
            <wp:docPr id="1" name="Рисунок 1"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1E591D">
        <w:rPr>
          <w:rFonts w:ascii="Verdana" w:hAnsi="Verdana"/>
          <w:color w:val="424242"/>
          <w:sz w:val="23"/>
          <w:szCs w:val="23"/>
          <w:lang w:eastAsia="ru-RU"/>
        </w:rPr>
        <w:t> </w:t>
      </w:r>
    </w:p>
    <w:p w:rsidR="001E591D" w:rsidRPr="001E591D" w:rsidRDefault="001E591D" w:rsidP="001E591D">
      <w:pPr>
        <w:rPr>
          <w:b/>
          <w:sz w:val="28"/>
          <w:szCs w:val="28"/>
          <w:lang w:eastAsia="ru-RU"/>
        </w:rPr>
      </w:pPr>
      <w:r w:rsidRPr="001E591D">
        <w:rPr>
          <w:b/>
          <w:sz w:val="28"/>
          <w:szCs w:val="28"/>
          <w:lang w:eastAsia="ru-RU"/>
        </w:rPr>
        <w:t>Решение: </w:t>
      </w:r>
    </w:p>
    <w:p w:rsidR="001E591D" w:rsidRPr="001E591D" w:rsidRDefault="001E591D" w:rsidP="001E591D">
      <w:pPr>
        <w:jc w:val="both"/>
        <w:rPr>
          <w:sz w:val="28"/>
          <w:szCs w:val="28"/>
          <w:lang w:eastAsia="ru-RU"/>
        </w:rPr>
      </w:pPr>
      <w:r w:rsidRPr="001E591D">
        <w:rPr>
          <w:sz w:val="28"/>
          <w:szCs w:val="28"/>
          <w:lang w:eastAsia="ru-RU"/>
        </w:rPr>
        <w:t>Ожидаемая стоимостная оценка узла</w:t>
      </w:r>
      <w:proofErr w:type="gramStart"/>
      <w:r w:rsidRPr="001E591D">
        <w:rPr>
          <w:sz w:val="28"/>
          <w:szCs w:val="28"/>
          <w:lang w:eastAsia="ru-RU"/>
        </w:rPr>
        <w:t xml:space="preserve"> А</w:t>
      </w:r>
      <w:proofErr w:type="gramEnd"/>
      <w:r w:rsidRPr="001E591D">
        <w:rPr>
          <w:sz w:val="28"/>
          <w:szCs w:val="28"/>
          <w:lang w:eastAsia="ru-RU"/>
        </w:rPr>
        <w:t xml:space="preserve"> равна ЕМV(А) = 0,8 х 1400 + 0,2 х (-400) — 700 = 340.</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B) = 0,8 х 900 + 0,2 х (-275) — 300 = 365.</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D) = 0,9 x 1120 + 0,1 x (-320) — 700 = 276.</w:t>
      </w:r>
    </w:p>
    <w:p w:rsidR="001E591D" w:rsidRPr="001E591D" w:rsidRDefault="001E591D" w:rsidP="001E591D">
      <w:pPr>
        <w:jc w:val="both"/>
        <w:rPr>
          <w:sz w:val="28"/>
          <w:szCs w:val="28"/>
          <w:lang w:eastAsia="ru-RU"/>
        </w:rPr>
      </w:pPr>
      <w:r w:rsidRPr="001E591D">
        <w:rPr>
          <w:sz w:val="28"/>
          <w:szCs w:val="28"/>
          <w:lang w:eastAsia="ru-RU"/>
        </w:rPr>
        <w:t>EMV(E) = 0,9 x 720 + 0,1 х (-220) — 300 = 326.</w:t>
      </w:r>
    </w:p>
    <w:p w:rsidR="001E591D" w:rsidRPr="001E591D" w:rsidRDefault="001E591D" w:rsidP="001E591D">
      <w:pPr>
        <w:jc w:val="both"/>
        <w:rPr>
          <w:sz w:val="28"/>
          <w:szCs w:val="28"/>
          <w:lang w:eastAsia="ru-RU"/>
        </w:rPr>
      </w:pPr>
      <w:r w:rsidRPr="001E591D">
        <w:rPr>
          <w:sz w:val="28"/>
          <w:szCs w:val="28"/>
          <w:lang w:eastAsia="ru-RU"/>
        </w:rPr>
        <w:t xml:space="preserve">EMV(2) = </w:t>
      </w:r>
      <w:proofErr w:type="spellStart"/>
      <w:r w:rsidRPr="001E591D">
        <w:rPr>
          <w:sz w:val="28"/>
          <w:szCs w:val="28"/>
          <w:lang w:eastAsia="ru-RU"/>
        </w:rPr>
        <w:t>max</w:t>
      </w:r>
      <w:proofErr w:type="spellEnd"/>
      <w:r w:rsidRPr="001E591D">
        <w:rPr>
          <w:sz w:val="28"/>
          <w:szCs w:val="28"/>
          <w:lang w:eastAsia="ru-RU"/>
        </w:rPr>
        <w:t xml:space="preserve"> {EMV</w:t>
      </w:r>
      <w:proofErr w:type="gramStart"/>
      <w:r w:rsidRPr="001E591D">
        <w:rPr>
          <w:sz w:val="28"/>
          <w:szCs w:val="28"/>
          <w:lang w:eastAsia="ru-RU"/>
        </w:rPr>
        <w:t xml:space="preserve">( </w:t>
      </w:r>
      <w:proofErr w:type="gramEnd"/>
      <w:r w:rsidRPr="001E591D">
        <w:rPr>
          <w:sz w:val="28"/>
          <w:szCs w:val="28"/>
          <w:lang w:eastAsia="ru-RU"/>
        </w:rPr>
        <w:t xml:space="preserve">D), EMV( E)} = </w:t>
      </w:r>
      <w:proofErr w:type="spellStart"/>
      <w:r w:rsidRPr="001E591D">
        <w:rPr>
          <w:sz w:val="28"/>
          <w:szCs w:val="28"/>
          <w:lang w:eastAsia="ru-RU"/>
        </w:rPr>
        <w:t>max</w:t>
      </w:r>
      <w:proofErr w:type="spellEnd"/>
      <w:r w:rsidRPr="001E591D">
        <w:rPr>
          <w:sz w:val="28"/>
          <w:szCs w:val="28"/>
          <w:lang w:eastAsia="ru-RU"/>
        </w:rPr>
        <w:t xml:space="preserve"> {276, 326} = 326 = EMV( E). Поэтому в узле 2 отбрасываем возможное решение «большой завод».</w:t>
      </w:r>
    </w:p>
    <w:p w:rsidR="001E591D" w:rsidRPr="001E591D" w:rsidRDefault="001E591D" w:rsidP="001E591D">
      <w:pPr>
        <w:jc w:val="both"/>
        <w:rPr>
          <w:sz w:val="28"/>
          <w:szCs w:val="28"/>
          <w:lang w:eastAsia="ru-RU"/>
        </w:rPr>
      </w:pPr>
      <w:r w:rsidRPr="001E591D">
        <w:rPr>
          <w:sz w:val="28"/>
          <w:szCs w:val="28"/>
          <w:lang w:eastAsia="ru-RU"/>
        </w:rPr>
        <w:t>EMV</w:t>
      </w:r>
      <w:proofErr w:type="gramStart"/>
      <w:r w:rsidRPr="001E591D">
        <w:rPr>
          <w:sz w:val="28"/>
          <w:szCs w:val="28"/>
          <w:lang w:eastAsia="ru-RU"/>
        </w:rPr>
        <w:t xml:space="preserve">( </w:t>
      </w:r>
      <w:proofErr w:type="gramEnd"/>
      <w:r w:rsidRPr="001E591D">
        <w:rPr>
          <w:sz w:val="28"/>
          <w:szCs w:val="28"/>
          <w:lang w:eastAsia="ru-RU"/>
        </w:rPr>
        <w:t>C) = 0,7 x 326 + 0,3 x 0 = 228,2.</w:t>
      </w:r>
    </w:p>
    <w:p w:rsidR="001E591D" w:rsidRPr="001E591D" w:rsidRDefault="001E591D" w:rsidP="001E591D">
      <w:pPr>
        <w:jc w:val="both"/>
        <w:rPr>
          <w:sz w:val="28"/>
          <w:szCs w:val="28"/>
          <w:lang w:eastAsia="ru-RU"/>
        </w:rPr>
      </w:pPr>
      <w:r w:rsidRPr="001E591D">
        <w:rPr>
          <w:sz w:val="28"/>
          <w:szCs w:val="28"/>
          <w:lang w:eastAsia="ru-RU"/>
        </w:rPr>
        <w:lastRenderedPageBreak/>
        <w:t xml:space="preserve">EMV(1) = </w:t>
      </w:r>
      <w:proofErr w:type="spellStart"/>
      <w:r w:rsidRPr="001E591D">
        <w:rPr>
          <w:sz w:val="28"/>
          <w:szCs w:val="28"/>
          <w:lang w:eastAsia="ru-RU"/>
        </w:rPr>
        <w:t>max</w:t>
      </w:r>
      <w:proofErr w:type="spellEnd"/>
      <w:r w:rsidRPr="001E591D">
        <w:rPr>
          <w:sz w:val="28"/>
          <w:szCs w:val="28"/>
          <w:lang w:eastAsia="ru-RU"/>
        </w:rPr>
        <w:t xml:space="preserve"> {ЕМ V</w:t>
      </w:r>
      <w:proofErr w:type="gramStart"/>
      <w:r w:rsidRPr="001E591D">
        <w:rPr>
          <w:sz w:val="28"/>
          <w:szCs w:val="28"/>
          <w:lang w:eastAsia="ru-RU"/>
        </w:rPr>
        <w:t xml:space="preserve">( </w:t>
      </w:r>
      <w:proofErr w:type="gramEnd"/>
      <w:r w:rsidRPr="001E591D">
        <w:rPr>
          <w:sz w:val="28"/>
          <w:szCs w:val="28"/>
          <w:lang w:eastAsia="ru-RU"/>
        </w:rPr>
        <w:t xml:space="preserve">A), EMV(B), EMV( C)} = </w:t>
      </w:r>
      <w:proofErr w:type="spellStart"/>
      <w:r w:rsidRPr="001E591D">
        <w:rPr>
          <w:sz w:val="28"/>
          <w:szCs w:val="28"/>
          <w:lang w:eastAsia="ru-RU"/>
        </w:rPr>
        <w:t>max</w:t>
      </w:r>
      <w:proofErr w:type="spellEnd"/>
      <w:r w:rsidRPr="001E591D">
        <w:rPr>
          <w:sz w:val="28"/>
          <w:szCs w:val="28"/>
          <w:lang w:eastAsia="ru-RU"/>
        </w:rPr>
        <w:t xml:space="preserve"> {340; 365; 228,2} = 365 = EMV( B). </w:t>
      </w:r>
    </w:p>
    <w:p w:rsidR="001E591D" w:rsidRPr="001E591D" w:rsidRDefault="001E591D" w:rsidP="001E591D">
      <w:pPr>
        <w:rPr>
          <w:sz w:val="28"/>
          <w:szCs w:val="28"/>
          <w:lang w:eastAsia="ru-RU"/>
        </w:rPr>
      </w:pPr>
    </w:p>
    <w:p w:rsidR="001E591D" w:rsidRPr="001E591D" w:rsidRDefault="001E591D" w:rsidP="001E591D">
      <w:pPr>
        <w:ind w:firstLine="709"/>
        <w:jc w:val="both"/>
        <w:rPr>
          <w:sz w:val="28"/>
          <w:szCs w:val="28"/>
          <w:lang w:eastAsia="ru-RU"/>
        </w:rPr>
      </w:pPr>
      <w:r w:rsidRPr="001E591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1E591D" w:rsidRPr="001E591D" w:rsidRDefault="001E591D" w:rsidP="001E591D">
      <w:pPr>
        <w:ind w:firstLine="709"/>
        <w:jc w:val="both"/>
        <w:rPr>
          <w:sz w:val="28"/>
          <w:szCs w:val="28"/>
          <w:lang w:eastAsia="ru-RU"/>
        </w:rPr>
      </w:pPr>
      <w:r w:rsidRPr="001E591D">
        <w:rPr>
          <w:sz w:val="28"/>
          <w:szCs w:val="28"/>
          <w:lang w:eastAsia="ru-RU"/>
        </w:rPr>
        <w:t xml:space="preserve">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w:t>
      </w:r>
      <w:proofErr w:type="gramStart"/>
      <w:r w:rsidRPr="001E591D">
        <w:rPr>
          <w:sz w:val="28"/>
          <w:szCs w:val="28"/>
          <w:lang w:eastAsia="ru-RU"/>
        </w:rPr>
        <w:t>на</w:t>
      </w:r>
      <w:proofErr w:type="gramEnd"/>
      <w:r w:rsidRPr="001E591D">
        <w:rPr>
          <w:sz w:val="28"/>
          <w:szCs w:val="28"/>
          <w:lang w:eastAsia="ru-RU"/>
        </w:rPr>
        <w:t xml:space="preserve"> последующие.</w:t>
      </w:r>
    </w:p>
    <w:p w:rsidR="001E591D" w:rsidRPr="001E591D" w:rsidRDefault="001E591D" w:rsidP="001E591D">
      <w:pPr>
        <w:ind w:firstLine="709"/>
        <w:jc w:val="both"/>
        <w:rPr>
          <w:sz w:val="28"/>
          <w:szCs w:val="28"/>
          <w:lang w:eastAsia="ru-RU"/>
        </w:rPr>
      </w:pPr>
      <w:r w:rsidRPr="001E591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1E591D" w:rsidRPr="001E591D" w:rsidRDefault="001E591D" w:rsidP="001E591D">
      <w:pPr>
        <w:ind w:firstLine="709"/>
        <w:jc w:val="both"/>
        <w:rPr>
          <w:sz w:val="28"/>
          <w:szCs w:val="28"/>
          <w:lang w:eastAsia="ru-RU"/>
        </w:rPr>
      </w:pPr>
    </w:p>
    <w:p w:rsidR="001E591D" w:rsidRPr="001E591D" w:rsidRDefault="001E591D" w:rsidP="001E591D">
      <w:pPr>
        <w:ind w:firstLine="709"/>
        <w:jc w:val="both"/>
        <w:rPr>
          <w:i/>
          <w:sz w:val="28"/>
          <w:szCs w:val="28"/>
          <w:lang w:eastAsia="ru-RU"/>
        </w:rPr>
      </w:pPr>
      <w:r w:rsidRPr="001E591D">
        <w:rPr>
          <w:i/>
          <w:sz w:val="28"/>
          <w:szCs w:val="28"/>
          <w:lang w:eastAsia="ru-RU"/>
        </w:rPr>
        <w:t>Задание 1.2</w:t>
      </w:r>
      <w:r w:rsidRPr="001E591D">
        <w:rPr>
          <w:sz w:val="28"/>
          <w:szCs w:val="28"/>
          <w:lang w:eastAsia="ru-RU"/>
        </w:rPr>
        <w:t xml:space="preserve"> </w:t>
      </w:r>
      <w:r w:rsidRPr="001E591D">
        <w:rPr>
          <w:i/>
          <w:sz w:val="28"/>
          <w:szCs w:val="28"/>
          <w:lang w:eastAsia="ru-RU"/>
        </w:rPr>
        <w:t xml:space="preserve">Решения задач  с применением метода - дерева решений: </w:t>
      </w:r>
    </w:p>
    <w:p w:rsidR="001E591D" w:rsidRPr="001E591D" w:rsidRDefault="001E591D" w:rsidP="001E591D">
      <w:pPr>
        <w:ind w:firstLine="709"/>
        <w:contextualSpacing/>
        <w:jc w:val="both"/>
        <w:rPr>
          <w:sz w:val="28"/>
          <w:szCs w:val="28"/>
          <w:lang w:eastAsia="ru-RU"/>
        </w:rPr>
      </w:pPr>
      <w:r w:rsidRPr="001E591D">
        <w:rPr>
          <w:sz w:val="28"/>
          <w:szCs w:val="28"/>
          <w:lang w:eastAsia="ru-RU"/>
        </w:rPr>
        <w:t>1) Главному инженеру компании надо решить, монти</w:t>
      </w:r>
      <w:r w:rsidRPr="001E591D">
        <w:rPr>
          <w:sz w:val="28"/>
          <w:szCs w:val="28"/>
          <w:lang w:eastAsia="ru-RU"/>
        </w:rPr>
        <w:softHyphen/>
        <w:t>ровать или нет новую производственную линию, использующую но</w:t>
      </w:r>
      <w:r w:rsidRPr="001E591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1E591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1E591D">
        <w:rPr>
          <w:sz w:val="28"/>
          <w:szCs w:val="28"/>
          <w:lang w:eastAsia="ru-RU"/>
        </w:rPr>
        <w:softHyphen/>
        <w:t>мент обойдется в 10 млн. рублей. Главный инженер считает, что суще</w:t>
      </w:r>
      <w:r w:rsidRPr="001E591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1E591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1E591D" w:rsidRPr="001E591D" w:rsidRDefault="001E591D" w:rsidP="001E591D">
      <w:pPr>
        <w:jc w:val="both"/>
        <w:rPr>
          <w:sz w:val="28"/>
          <w:szCs w:val="28"/>
          <w:u w:val="single"/>
          <w:lang w:eastAsia="ru-RU"/>
        </w:rPr>
      </w:pPr>
      <w:r w:rsidRPr="001E591D">
        <w:rPr>
          <w:sz w:val="28"/>
          <w:szCs w:val="28"/>
          <w:u w:val="single"/>
          <w:lang w:eastAsia="ru-RU"/>
        </w:rPr>
        <w:t>Задание:</w:t>
      </w:r>
    </w:p>
    <w:p w:rsidR="001E591D" w:rsidRPr="001E591D" w:rsidRDefault="001E591D" w:rsidP="001E591D">
      <w:pPr>
        <w:jc w:val="both"/>
        <w:rPr>
          <w:sz w:val="28"/>
          <w:szCs w:val="28"/>
          <w:lang w:eastAsia="ru-RU"/>
        </w:rPr>
      </w:pPr>
      <w:r w:rsidRPr="001E591D">
        <w:rPr>
          <w:sz w:val="28"/>
          <w:szCs w:val="28"/>
          <w:lang w:eastAsia="ru-RU"/>
        </w:rPr>
        <w:t>1) Следует ли строить экспериментальную установку?</w:t>
      </w:r>
    </w:p>
    <w:p w:rsidR="001E591D" w:rsidRPr="001E591D" w:rsidRDefault="001E591D" w:rsidP="001E591D">
      <w:pPr>
        <w:jc w:val="both"/>
        <w:rPr>
          <w:sz w:val="28"/>
          <w:szCs w:val="28"/>
          <w:lang w:eastAsia="ru-RU"/>
        </w:rPr>
      </w:pPr>
      <w:r w:rsidRPr="001E591D">
        <w:rPr>
          <w:sz w:val="28"/>
          <w:szCs w:val="28"/>
          <w:lang w:eastAsia="ru-RU"/>
        </w:rPr>
        <w:t>2) Следует ли мон</w:t>
      </w:r>
      <w:r w:rsidRPr="001E591D">
        <w:rPr>
          <w:sz w:val="28"/>
          <w:szCs w:val="28"/>
          <w:lang w:eastAsia="ru-RU"/>
        </w:rPr>
        <w:softHyphen/>
        <w:t>тировать производственную линию?</w:t>
      </w:r>
    </w:p>
    <w:p w:rsidR="001E591D" w:rsidRPr="001E591D" w:rsidRDefault="001E591D" w:rsidP="001E591D">
      <w:pPr>
        <w:jc w:val="both"/>
        <w:rPr>
          <w:sz w:val="28"/>
          <w:szCs w:val="28"/>
          <w:lang w:eastAsia="ru-RU"/>
        </w:rPr>
      </w:pPr>
      <w:r w:rsidRPr="001E591D">
        <w:rPr>
          <w:sz w:val="28"/>
          <w:szCs w:val="28"/>
          <w:lang w:eastAsia="ru-RU"/>
        </w:rPr>
        <w:t>3) Какова ожидаемая стоимостная оценка наилучшего решения?</w:t>
      </w:r>
    </w:p>
    <w:p w:rsidR="001E591D" w:rsidRPr="001E591D" w:rsidRDefault="001E591D" w:rsidP="001E591D">
      <w:pPr>
        <w:jc w:val="both"/>
        <w:rPr>
          <w:sz w:val="28"/>
          <w:szCs w:val="28"/>
          <w:lang w:eastAsia="ru-RU"/>
        </w:rPr>
      </w:pPr>
    </w:p>
    <w:p w:rsidR="001E591D" w:rsidRPr="001E591D" w:rsidRDefault="001E591D" w:rsidP="001E591D">
      <w:pPr>
        <w:ind w:firstLine="709"/>
        <w:contextualSpacing/>
        <w:jc w:val="both"/>
        <w:rPr>
          <w:sz w:val="28"/>
          <w:szCs w:val="28"/>
          <w:lang w:eastAsia="ru-RU"/>
        </w:rPr>
      </w:pPr>
      <w:r w:rsidRPr="001E591D">
        <w:rPr>
          <w:sz w:val="28"/>
          <w:szCs w:val="28"/>
          <w:lang w:eastAsia="ru-RU"/>
        </w:rPr>
        <w:t xml:space="preserve">2)   </w:t>
      </w:r>
      <w:r w:rsidRPr="001E591D">
        <w:rPr>
          <w:b/>
          <w:sz w:val="28"/>
          <w:szCs w:val="28"/>
          <w:lang w:eastAsia="ru-RU"/>
        </w:rPr>
        <w:t>A</w:t>
      </w:r>
      <w:r w:rsidRPr="001E591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1E591D">
        <w:rPr>
          <w:sz w:val="28"/>
          <w:szCs w:val="28"/>
          <w:lang w:eastAsia="ru-RU"/>
        </w:rPr>
        <w:softHyphen/>
        <w:t xml:space="preserve">ятностью p1= 0,7 и низкий спрос (ежегодные убытки R2= 300 тысяч </w:t>
      </w:r>
      <w:proofErr w:type="spellStart"/>
      <w:r w:rsidRPr="001E591D">
        <w:rPr>
          <w:sz w:val="28"/>
          <w:szCs w:val="28"/>
          <w:lang w:eastAsia="ru-RU"/>
        </w:rPr>
        <w:t>у</w:t>
      </w:r>
      <w:proofErr w:type="gramStart"/>
      <w:r w:rsidRPr="001E591D">
        <w:rPr>
          <w:sz w:val="28"/>
          <w:szCs w:val="28"/>
          <w:lang w:eastAsia="ru-RU"/>
        </w:rPr>
        <w:t>.е</w:t>
      </w:r>
      <w:proofErr w:type="spellEnd"/>
      <w:proofErr w:type="gramEnd"/>
      <w:r w:rsidRPr="001E591D">
        <w:rPr>
          <w:sz w:val="28"/>
          <w:szCs w:val="28"/>
          <w:lang w:eastAsia="ru-RU"/>
        </w:rPr>
        <w:t>) с вероятностью р2 =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Б</w:t>
      </w:r>
      <w:proofErr w:type="gramStart"/>
      <w:r w:rsidRPr="001E591D">
        <w:rPr>
          <w:b/>
          <w:sz w:val="28"/>
          <w:szCs w:val="28"/>
          <w:lang w:eastAsia="ru-RU"/>
        </w:rPr>
        <w:t xml:space="preserve"> </w:t>
      </w:r>
      <w:r w:rsidRPr="001E591D">
        <w:rPr>
          <w:sz w:val="28"/>
          <w:szCs w:val="28"/>
          <w:lang w:eastAsia="ru-RU"/>
        </w:rPr>
        <w:t xml:space="preserve"> П</w:t>
      </w:r>
      <w:proofErr w:type="gramEnd"/>
      <w:r w:rsidRPr="001E591D">
        <w:rPr>
          <w:sz w:val="28"/>
          <w:szCs w:val="28"/>
          <w:lang w:eastAsia="ru-RU"/>
        </w:rPr>
        <w:t>остроить маленький кирпичный завод стоимостью М2= 800 тысяч у.е. При этом варианте возможны большой спрос (годовой доход в размере R1= 280 тысяч у.е. в течение следующих 4 лет) с веро</w:t>
      </w:r>
      <w:r w:rsidRPr="001E591D">
        <w:rPr>
          <w:sz w:val="28"/>
          <w:szCs w:val="28"/>
          <w:lang w:eastAsia="ru-RU"/>
        </w:rPr>
        <w:softHyphen/>
        <w:t>ятностью p1 = 0,8 и низкий спрос (ежегодные убытки R2 = 150 тысяч у.е.) с вероятностью p2=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B</w:t>
      </w:r>
      <w:proofErr w:type="gramStart"/>
      <w:r w:rsidRPr="001E591D">
        <w:rPr>
          <w:b/>
          <w:sz w:val="28"/>
          <w:szCs w:val="28"/>
          <w:lang w:eastAsia="ru-RU"/>
        </w:rPr>
        <w:t xml:space="preserve"> </w:t>
      </w:r>
      <w:r w:rsidRPr="001E591D">
        <w:rPr>
          <w:sz w:val="28"/>
          <w:szCs w:val="28"/>
          <w:lang w:eastAsia="ru-RU"/>
        </w:rPr>
        <w:t xml:space="preserve"> О</w:t>
      </w:r>
      <w:proofErr w:type="gramEnd"/>
      <w:r w:rsidRPr="001E591D">
        <w:rPr>
          <w:sz w:val="28"/>
          <w:szCs w:val="28"/>
          <w:lang w:eastAsia="ru-RU"/>
        </w:rPr>
        <w:t>тложить строительство кирпичного завода на 1,5 года для сбора допол</w:t>
      </w:r>
      <w:r w:rsidRPr="001E591D">
        <w:rPr>
          <w:sz w:val="28"/>
          <w:szCs w:val="28"/>
          <w:lang w:eastAsia="ru-RU"/>
        </w:rPr>
        <w:softHyphen/>
        <w:t xml:space="preserve">нительной информации, которая может быть позитивной или негативной с </w:t>
      </w:r>
      <w:r w:rsidRPr="001E591D">
        <w:rPr>
          <w:sz w:val="28"/>
          <w:szCs w:val="28"/>
          <w:lang w:eastAsia="ru-RU"/>
        </w:rPr>
        <w:lastRenderedPageBreak/>
        <w:t>вероятностью р3=0,5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w:t>
      </w:r>
      <w:proofErr w:type="gramStart"/>
      <w:r w:rsidRPr="001E591D">
        <w:rPr>
          <w:sz w:val="28"/>
          <w:szCs w:val="28"/>
          <w:lang w:eastAsia="ru-RU"/>
        </w:rPr>
        <w:t>6</w:t>
      </w:r>
      <w:proofErr w:type="gramEnd"/>
      <w:r w:rsidRPr="001E591D">
        <w:rPr>
          <w:sz w:val="28"/>
          <w:szCs w:val="28"/>
          <w:lang w:eastAsia="ru-RU"/>
        </w:rPr>
        <w:t xml:space="preserve">= 0,1 соответственно. Доходы </w:t>
      </w:r>
      <w:proofErr w:type="gramStart"/>
      <w:r w:rsidRPr="001E591D">
        <w:rPr>
          <w:sz w:val="28"/>
          <w:szCs w:val="28"/>
          <w:lang w:eastAsia="ru-RU"/>
        </w:rPr>
        <w:t>на</w:t>
      </w:r>
      <w:proofErr w:type="gramEnd"/>
      <w:r w:rsidRPr="001E591D">
        <w:rPr>
          <w:sz w:val="28"/>
          <w:szCs w:val="28"/>
          <w:lang w:eastAsia="ru-RU"/>
        </w:rPr>
        <w:t xml:space="preserve"> последующие 3,5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w:t>
      </w:r>
      <w:proofErr w:type="gramStart"/>
      <w:r w:rsidRPr="001E591D">
        <w:rPr>
          <w:rFonts w:eastAsia="Calibri"/>
          <w:sz w:val="28"/>
          <w:szCs w:val="28"/>
        </w:rPr>
        <w:t>И</w:t>
      </w:r>
      <w:proofErr w:type="gramEnd"/>
      <w:r w:rsidRPr="001E591D">
        <w:rPr>
          <w:rFonts w:eastAsia="Calibri"/>
          <w:sz w:val="28"/>
          <w:szCs w:val="28"/>
        </w:rPr>
        <w:t>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proofErr w:type="gramStart"/>
      <w:r w:rsidRPr="001E591D">
        <w:rPr>
          <w:rFonts w:eastAsia="Calibri"/>
          <w:i/>
          <w:sz w:val="28"/>
          <w:szCs w:val="28"/>
        </w:rPr>
        <w:t xml:space="preserve">  </w:t>
      </w:r>
      <w:r w:rsidRPr="001E591D">
        <w:rPr>
          <w:rFonts w:eastAsia="Calibri"/>
          <w:sz w:val="28"/>
          <w:szCs w:val="28"/>
        </w:rPr>
        <w:t>Р</w:t>
      </w:r>
      <w:proofErr w:type="gramEnd"/>
      <w:r w:rsidRPr="001E591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lastRenderedPageBreak/>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proofErr w:type="gramStart"/>
      <w:r w:rsidRPr="000C325C">
        <w:rPr>
          <w:rFonts w:eastAsiaTheme="minorHAnsi"/>
          <w:sz w:val="28"/>
          <w:szCs w:val="28"/>
        </w:rPr>
        <w:lastRenderedPageBreak/>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 xml:space="preserve">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w:t>
      </w:r>
      <w:r w:rsidRPr="00CE634B">
        <w:rPr>
          <w:sz w:val="28"/>
          <w:szCs w:val="28"/>
        </w:rPr>
        <w:lastRenderedPageBreak/>
        <w:t>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lastRenderedPageBreak/>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lastRenderedPageBreak/>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монтаж трубопроводов – 3</w:t>
      </w:r>
    </w:p>
    <w:p w:rsidR="006D14E3" w:rsidRPr="00595649" w:rsidRDefault="006D14E3" w:rsidP="006D14E3">
      <w:pPr>
        <w:rPr>
          <w:sz w:val="28"/>
          <w:szCs w:val="28"/>
        </w:rPr>
      </w:pPr>
      <w:r w:rsidRPr="00595649">
        <w:rPr>
          <w:sz w:val="28"/>
          <w:szCs w:val="28"/>
        </w:rPr>
        <w:t>в = кабельные линии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proofErr w:type="gramStart"/>
      <w:r w:rsidRPr="00595649">
        <w:rPr>
          <w:sz w:val="28"/>
          <w:szCs w:val="28"/>
        </w:rPr>
        <w:t>в</w:t>
      </w:r>
      <w:proofErr w:type="gramEnd"/>
      <w:r w:rsidRPr="00595649">
        <w:rPr>
          <w:sz w:val="28"/>
          <w:szCs w:val="28"/>
        </w:rPr>
        <w:t xml:space="preserve"> = встроенное оборудование (шкафы, антресоли и др.)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proofErr w:type="gramStart"/>
      <w:r w:rsidRPr="00595649">
        <w:rPr>
          <w:sz w:val="28"/>
          <w:szCs w:val="28"/>
        </w:rPr>
        <w:t>ж</w:t>
      </w:r>
      <w:proofErr w:type="gramEnd"/>
      <w:r w:rsidRPr="00595649">
        <w:rPr>
          <w:sz w:val="28"/>
          <w:szCs w:val="28"/>
        </w:rPr>
        <w:t xml:space="preserve">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w:t>
      </w:r>
      <w:proofErr w:type="gramStart"/>
      <w:r w:rsidRPr="00CA4EF4">
        <w:rPr>
          <w:color w:val="0A0A0A"/>
          <w:sz w:val="28"/>
          <w:szCs w:val="28"/>
        </w:rPr>
        <w:t xml:space="preserve">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xml:space="preserve">) </w:t>
      </w:r>
      <w:proofErr w:type="gramEnd"/>
      <w:r w:rsidRPr="00CA4EF4">
        <w:rPr>
          <w:color w:val="0A0A0A"/>
          <w:sz w:val="28"/>
          <w:szCs w:val="28"/>
        </w:rPr>
        <w:t>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lastRenderedPageBreak/>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w:t>
      </w:r>
      <w:proofErr w:type="gramStart"/>
      <w:r w:rsidRPr="003B12B5">
        <w:rPr>
          <w:color w:val="0A0A0A"/>
          <w:sz w:val="28"/>
          <w:szCs w:val="28"/>
          <w:vertAlign w:val="subscript"/>
          <w:lang w:eastAsia="ru-RU"/>
        </w:rPr>
        <w:t>i</w:t>
      </w:r>
      <w:proofErr w:type="spellEnd"/>
      <w:proofErr w:type="gram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proofErr w:type="gramStart"/>
      <w:r w:rsidRPr="003B12B5">
        <w:rPr>
          <w:color w:val="0A0A0A"/>
          <w:sz w:val="28"/>
          <w:szCs w:val="28"/>
          <w:vertAlign w:val="subscript"/>
          <w:lang w:eastAsia="ru-RU"/>
        </w:rPr>
        <w:t>1</w:t>
      </w:r>
      <w:proofErr w:type="gramEnd"/>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proofErr w:type="gramStart"/>
      <w:r w:rsidRPr="003B12B5">
        <w:rPr>
          <w:color w:val="0A0A0A"/>
          <w:sz w:val="28"/>
          <w:szCs w:val="28"/>
          <w:vertAlign w:val="subscript"/>
          <w:lang w:eastAsia="ru-RU"/>
        </w:rPr>
        <w:t>2</w:t>
      </w:r>
      <w:proofErr w:type="gramEnd"/>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proofErr w:type="gramStart"/>
      <w:r w:rsidRPr="003B12B5">
        <w:rPr>
          <w:color w:val="0A0A0A"/>
          <w:sz w:val="28"/>
          <w:szCs w:val="28"/>
          <w:vertAlign w:val="subscript"/>
          <w:lang w:eastAsia="ru-RU"/>
        </w:rPr>
        <w:t>4</w:t>
      </w:r>
      <w:proofErr w:type="gramEnd"/>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lastRenderedPageBreak/>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lastRenderedPageBreak/>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lastRenderedPageBreak/>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w:t>
      </w:r>
      <w:r w:rsidR="00466EF8" w:rsidRPr="00F97C5C">
        <w:rPr>
          <w:sz w:val="28"/>
          <w:szCs w:val="28"/>
        </w:rPr>
        <w:lastRenderedPageBreak/>
        <w:t xml:space="preserve">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lastRenderedPageBreak/>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lastRenderedPageBreak/>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6D14E3" w:rsidRPr="006D14E3">
              <w:rPr>
                <w:color w:val="000000"/>
                <w:sz w:val="28"/>
                <w:szCs w:val="28"/>
                <w:shd w:val="clear" w:color="auto" w:fill="FFFFFF"/>
                <w:lang w:eastAsia="ru-RU" w:bidi="ru-RU"/>
              </w:rPr>
              <w:t xml:space="preserve">5 % заданий предложенного теста, в заданиях </w:t>
            </w:r>
            <w:r w:rsidR="006D14E3" w:rsidRPr="006D14E3">
              <w:rPr>
                <w:color w:val="000000"/>
                <w:sz w:val="28"/>
                <w:szCs w:val="28"/>
                <w:shd w:val="clear" w:color="auto" w:fill="FFFFFF"/>
                <w:lang w:eastAsia="ru-RU" w:bidi="ru-RU"/>
              </w:rPr>
              <w:lastRenderedPageBreak/>
              <w:t>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 xml:space="preserve">Глубина / полнота </w:t>
            </w:r>
            <w:r w:rsidRPr="006D14E3">
              <w:rPr>
                <w:sz w:val="28"/>
                <w:szCs w:val="28"/>
                <w:lang w:eastAsia="ru-RU" w:bidi="ru-RU"/>
              </w:rPr>
              <w:lastRenderedPageBreak/>
              <w:t>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6D14E3">
              <w:rPr>
                <w:color w:val="000000"/>
                <w:sz w:val="28"/>
                <w:szCs w:val="28"/>
                <w:shd w:val="clear" w:color="auto" w:fill="FFFFFF"/>
                <w:lang w:eastAsia="ru-RU" w:bidi="ru-RU"/>
              </w:rPr>
              <w:t>по</w:t>
            </w:r>
            <w:proofErr w:type="gramEnd"/>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6D14E3">
              <w:rPr>
                <w:color w:val="000000"/>
                <w:sz w:val="28"/>
                <w:szCs w:val="28"/>
                <w:shd w:val="clear" w:color="auto" w:fill="FFFFFF"/>
                <w:lang w:eastAsia="ru-RU" w:bidi="ru-RU"/>
              </w:rPr>
              <w:lastRenderedPageBreak/>
              <w:t xml:space="preserve">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w:t>
            </w:r>
            <w:proofErr w:type="gramStart"/>
            <w:r w:rsidRPr="006D14E3">
              <w:rPr>
                <w:color w:val="000000"/>
                <w:sz w:val="28"/>
                <w:szCs w:val="28"/>
                <w:shd w:val="clear" w:color="auto" w:fill="FFFFFF"/>
                <w:lang w:eastAsia="ru-RU" w:bidi="ru-RU"/>
              </w:rPr>
              <w:t>.е</w:t>
            </w:r>
            <w:proofErr w:type="spellEnd"/>
            <w:proofErr w:type="gramEnd"/>
            <w:r w:rsidRPr="006D14E3">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w:t>
      </w:r>
      <w:proofErr w:type="gramStart"/>
      <w:r w:rsidRPr="006D14E3">
        <w:rPr>
          <w:rFonts w:cstheme="minorBidi"/>
          <w:sz w:val="28"/>
          <w:szCs w:val="28"/>
        </w:rPr>
        <w:t>обучаемый</w:t>
      </w:r>
      <w:proofErr w:type="gramEnd"/>
      <w:r w:rsidRPr="006D14E3">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proofErr w:type="gramStart"/>
            <w:r w:rsidRPr="006D14E3">
              <w:rPr>
                <w:color w:val="000000"/>
                <w:sz w:val="28"/>
                <w:szCs w:val="28"/>
                <w:shd w:val="clear" w:color="auto" w:fill="FFFFFF"/>
                <w:lang w:eastAsia="ru-RU" w:bidi="ru-RU"/>
              </w:rPr>
              <w:t>п</w:t>
            </w:r>
            <w:proofErr w:type="gramEnd"/>
            <w:r w:rsidRPr="006D14E3">
              <w:rPr>
                <w:color w:val="000000"/>
                <w:sz w:val="28"/>
                <w:szCs w:val="28"/>
                <w:shd w:val="clear" w:color="auto" w:fill="FFFFFF"/>
                <w:lang w:eastAsia="ru-RU" w:bidi="ru-RU"/>
              </w:rPr>
              <w:t>/п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Форма предоставления ответа студента: письменная</w:t>
            </w:r>
            <w:proofErr w:type="gramStart"/>
            <w:r w:rsidRPr="006D14E3">
              <w:rPr>
                <w:color w:val="000000"/>
                <w:sz w:val="28"/>
                <w:szCs w:val="28"/>
                <w:shd w:val="clear" w:color="auto" w:fill="FFFFFF"/>
                <w:lang w:eastAsia="ru-RU" w:bidi="ru-RU"/>
              </w:rPr>
              <w:t xml:space="preserve"> </w:t>
            </w:r>
            <w:r w:rsidR="001E591D">
              <w:rPr>
                <w:color w:val="000000"/>
                <w:sz w:val="28"/>
                <w:szCs w:val="28"/>
                <w:shd w:val="clear" w:color="auto" w:fill="FFFFFF"/>
                <w:lang w:eastAsia="ru-RU" w:bidi="ru-RU"/>
              </w:rPr>
              <w:t>.</w:t>
            </w:r>
            <w:proofErr w:type="gramEnd"/>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 xml:space="preserve">специальная беседа преподавателя с </w:t>
            </w:r>
            <w:proofErr w:type="gramStart"/>
            <w:r w:rsidRPr="006D14E3">
              <w:rPr>
                <w:color w:val="000000"/>
                <w:sz w:val="28"/>
                <w:szCs w:val="28"/>
                <w:shd w:val="clear" w:color="auto" w:fill="FFFFFF"/>
                <w:lang w:eastAsia="ru-RU" w:bidi="ru-RU"/>
              </w:rPr>
              <w:t>обучающимся</w:t>
            </w:r>
            <w:proofErr w:type="gramEnd"/>
            <w:r w:rsidRPr="006D14E3">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0">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3">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6">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8"/>
  </w:num>
  <w:num w:numId="4">
    <w:abstractNumId w:val="62"/>
  </w:num>
  <w:num w:numId="5">
    <w:abstractNumId w:val="33"/>
  </w:num>
  <w:num w:numId="6">
    <w:abstractNumId w:val="70"/>
  </w:num>
  <w:num w:numId="7">
    <w:abstractNumId w:val="60"/>
  </w:num>
  <w:num w:numId="8">
    <w:abstractNumId w:val="75"/>
  </w:num>
  <w:num w:numId="9">
    <w:abstractNumId w:val="53"/>
  </w:num>
  <w:num w:numId="10">
    <w:abstractNumId w:val="17"/>
  </w:num>
  <w:num w:numId="11">
    <w:abstractNumId w:val="1"/>
  </w:num>
  <w:num w:numId="12">
    <w:abstractNumId w:val="36"/>
  </w:num>
  <w:num w:numId="13">
    <w:abstractNumId w:val="6"/>
  </w:num>
  <w:num w:numId="14">
    <w:abstractNumId w:val="74"/>
  </w:num>
  <w:num w:numId="15">
    <w:abstractNumId w:val="29"/>
  </w:num>
  <w:num w:numId="16">
    <w:abstractNumId w:val="19"/>
  </w:num>
  <w:num w:numId="17">
    <w:abstractNumId w:val="56"/>
  </w:num>
  <w:num w:numId="18">
    <w:abstractNumId w:val="5"/>
  </w:num>
  <w:num w:numId="19">
    <w:abstractNumId w:val="42"/>
  </w:num>
  <w:num w:numId="20">
    <w:abstractNumId w:val="34"/>
  </w:num>
  <w:num w:numId="21">
    <w:abstractNumId w:val="63"/>
  </w:num>
  <w:num w:numId="22">
    <w:abstractNumId w:val="2"/>
  </w:num>
  <w:num w:numId="23">
    <w:abstractNumId w:val="38"/>
  </w:num>
  <w:num w:numId="24">
    <w:abstractNumId w:val="47"/>
  </w:num>
  <w:num w:numId="25">
    <w:abstractNumId w:val="44"/>
  </w:num>
  <w:num w:numId="26">
    <w:abstractNumId w:val="12"/>
  </w:num>
  <w:num w:numId="27">
    <w:abstractNumId w:val="40"/>
  </w:num>
  <w:num w:numId="28">
    <w:abstractNumId w:val="76"/>
  </w:num>
  <w:num w:numId="29">
    <w:abstractNumId w:val="39"/>
  </w:num>
  <w:num w:numId="30">
    <w:abstractNumId w:val="51"/>
  </w:num>
  <w:num w:numId="31">
    <w:abstractNumId w:val="32"/>
  </w:num>
  <w:num w:numId="32">
    <w:abstractNumId w:val="10"/>
  </w:num>
  <w:num w:numId="33">
    <w:abstractNumId w:val="31"/>
  </w:num>
  <w:num w:numId="34">
    <w:abstractNumId w:val="0"/>
  </w:num>
  <w:num w:numId="35">
    <w:abstractNumId w:val="50"/>
  </w:num>
  <w:num w:numId="36">
    <w:abstractNumId w:val="49"/>
  </w:num>
  <w:num w:numId="37">
    <w:abstractNumId w:val="73"/>
  </w:num>
  <w:num w:numId="38">
    <w:abstractNumId w:val="67"/>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7"/>
  </w:num>
  <w:num w:numId="46">
    <w:abstractNumId w:val="66"/>
  </w:num>
  <w:num w:numId="47">
    <w:abstractNumId w:val="8"/>
  </w:num>
  <w:num w:numId="48">
    <w:abstractNumId w:val="21"/>
  </w:num>
  <w:num w:numId="49">
    <w:abstractNumId w:val="24"/>
  </w:num>
  <w:num w:numId="50">
    <w:abstractNumId w:val="65"/>
  </w:num>
  <w:num w:numId="51">
    <w:abstractNumId w:val="45"/>
  </w:num>
  <w:num w:numId="52">
    <w:abstractNumId w:val="61"/>
  </w:num>
  <w:num w:numId="53">
    <w:abstractNumId w:val="30"/>
  </w:num>
  <w:num w:numId="54">
    <w:abstractNumId w:val="48"/>
  </w:num>
  <w:num w:numId="55">
    <w:abstractNumId w:val="54"/>
  </w:num>
  <w:num w:numId="56">
    <w:abstractNumId w:val="16"/>
  </w:num>
  <w:num w:numId="57">
    <w:abstractNumId w:val="23"/>
  </w:num>
  <w:num w:numId="58">
    <w:abstractNumId w:val="35"/>
  </w:num>
  <w:num w:numId="59">
    <w:abstractNumId w:val="68"/>
  </w:num>
  <w:num w:numId="60">
    <w:abstractNumId w:val="4"/>
  </w:num>
  <w:num w:numId="61">
    <w:abstractNumId w:val="55"/>
  </w:num>
  <w:num w:numId="62">
    <w:abstractNumId w:val="3"/>
  </w:num>
  <w:num w:numId="63">
    <w:abstractNumId w:val="71"/>
  </w:num>
  <w:num w:numId="64">
    <w:abstractNumId w:val="58"/>
  </w:num>
  <w:num w:numId="65">
    <w:abstractNumId w:val="26"/>
  </w:num>
  <w:num w:numId="66">
    <w:abstractNumId w:val="27"/>
  </w:num>
  <w:num w:numId="67">
    <w:abstractNumId w:val="14"/>
  </w:num>
  <w:num w:numId="68">
    <w:abstractNumId w:val="72"/>
  </w:num>
  <w:num w:numId="69">
    <w:abstractNumId w:val="52"/>
  </w:num>
  <w:num w:numId="70">
    <w:abstractNumId w:val="20"/>
  </w:num>
  <w:num w:numId="71">
    <w:abstractNumId w:val="18"/>
  </w:num>
  <w:num w:numId="72">
    <w:abstractNumId w:val="69"/>
  </w:num>
  <w:num w:numId="73">
    <w:abstractNumId w:val="22"/>
  </w:num>
  <w:num w:numId="74">
    <w:abstractNumId w:val="43"/>
    <w:lvlOverride w:ilvl="0">
      <w:startOverride w:val="1"/>
    </w:lvlOverride>
    <w:lvlOverride w:ilvl="1"/>
    <w:lvlOverride w:ilvl="2"/>
    <w:lvlOverride w:ilvl="3"/>
    <w:lvlOverride w:ilvl="4"/>
    <w:lvlOverride w:ilvl="5"/>
    <w:lvlOverride w:ilvl="6"/>
    <w:lvlOverride w:ilvl="7"/>
    <w:lvlOverride w:ilvl="8"/>
  </w:num>
  <w:num w:numId="75">
    <w:abstractNumId w:val="64"/>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E1123"/>
    <w:rsid w:val="000F57B2"/>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67F28"/>
    <w:rsid w:val="00384B12"/>
    <w:rsid w:val="00384D07"/>
    <w:rsid w:val="003B12B5"/>
    <w:rsid w:val="003C5EFC"/>
    <w:rsid w:val="003D4F04"/>
    <w:rsid w:val="003E453C"/>
    <w:rsid w:val="003F054D"/>
    <w:rsid w:val="003F4363"/>
    <w:rsid w:val="00466951"/>
    <w:rsid w:val="00466EF8"/>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1F38"/>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7BF7"/>
    <w:rsid w:val="00C13B69"/>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D848-8E79-4CF6-BA2F-70213681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16582</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38</cp:revision>
  <dcterms:created xsi:type="dcterms:W3CDTF">2017-09-09T10:24:00Z</dcterms:created>
  <dcterms:modified xsi:type="dcterms:W3CDTF">2005-12-31T23:52:00Z</dcterms:modified>
</cp:coreProperties>
</file>