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6323EE" w:rsidRPr="006323EE" w:rsidRDefault="006323EE" w:rsidP="006323EE">
      <w:pPr>
        <w:spacing w:after="0" w:line="240" w:lineRule="auto"/>
        <w:jc w:val="center"/>
        <w:rPr>
          <w:rFonts w:ascii="Times New Roman" w:eastAsia="Times New Roman" w:hAnsi="Times New Roman" w:cs="Times New Roman"/>
          <w:sz w:val="28"/>
          <w:szCs w:val="28"/>
        </w:rPr>
      </w:pPr>
      <w:r w:rsidRPr="006323EE">
        <w:rPr>
          <w:rFonts w:ascii="Times New Roman" w:eastAsia="Times New Roman" w:hAnsi="Times New Roman" w:cs="Times New Roman"/>
          <w:sz w:val="28"/>
          <w:szCs w:val="28"/>
        </w:rPr>
        <w:t>Кафедра общепрофессиональных и технических дисциплин</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664">
        <w:rPr>
          <w:rFonts w:ascii="Times New Roman" w:hAnsi="Times New Roman" w:cs="Times New Roman"/>
          <w:b/>
          <w:sz w:val="28"/>
          <w:szCs w:val="28"/>
        </w:rPr>
        <w:t>Техническое нормирование работ</w:t>
      </w:r>
      <w:r>
        <w:rPr>
          <w:rFonts w:ascii="Times New Roman" w:hAnsi="Times New Roman" w:cs="Times New Roman"/>
          <w:b/>
          <w:sz w:val="28"/>
          <w:szCs w:val="28"/>
        </w:rPr>
        <w:t>»</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6323EE"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2623C6" w:rsidRPr="00DF0EA2" w:rsidRDefault="00BB1664"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Техническое нормирование работ</w:t>
      </w:r>
      <w:r w:rsidR="002623C6" w:rsidRPr="00DF0EA2">
        <w:rPr>
          <w:rFonts w:ascii="Calibri" w:eastAsia="Calibri" w:hAnsi="Calibri" w:cs="Times New Roman"/>
          <w:sz w:val="28"/>
          <w:szCs w:val="28"/>
          <w:lang w:eastAsia="en-US"/>
        </w:rPr>
        <w:t xml:space="preserve">: </w:t>
      </w:r>
      <w:r w:rsidR="002623C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43B5">
        <w:rPr>
          <w:rFonts w:ascii="Times New Roman" w:eastAsia="Calibri" w:hAnsi="Times New Roman" w:cs="Times New Roman"/>
          <w:sz w:val="28"/>
          <w:szCs w:val="20"/>
          <w:lang w:eastAsia="en-US"/>
        </w:rPr>
        <w:t>Г.С. Коровин</w:t>
      </w:r>
      <w:r w:rsidR="002623C6" w:rsidRPr="00DF0EA2">
        <w:rPr>
          <w:rFonts w:ascii="Times New Roman" w:eastAsia="Calibri" w:hAnsi="Times New Roman" w:cs="Times New Roman"/>
          <w:sz w:val="28"/>
          <w:szCs w:val="20"/>
          <w:lang w:eastAsia="en-US"/>
        </w:rPr>
        <w:t xml:space="preserve">; </w:t>
      </w:r>
      <w:proofErr w:type="spellStart"/>
      <w:r w:rsidR="002623C6" w:rsidRPr="00DF0EA2">
        <w:rPr>
          <w:rFonts w:ascii="Times New Roman" w:eastAsia="Calibri" w:hAnsi="Times New Roman" w:cs="Times New Roman"/>
          <w:sz w:val="28"/>
          <w:szCs w:val="20"/>
          <w:lang w:eastAsia="en-US"/>
        </w:rPr>
        <w:t>Бузулукский</w:t>
      </w:r>
      <w:proofErr w:type="spellEnd"/>
      <w:r w:rsidR="002623C6" w:rsidRPr="00DF0EA2">
        <w:rPr>
          <w:rFonts w:ascii="Times New Roman" w:eastAsia="Calibri" w:hAnsi="Times New Roman" w:cs="Times New Roman"/>
          <w:sz w:val="28"/>
          <w:szCs w:val="20"/>
          <w:lang w:eastAsia="en-US"/>
        </w:rPr>
        <w:t xml:space="preserve"> </w:t>
      </w:r>
      <w:proofErr w:type="gramStart"/>
      <w:r w:rsidR="002623C6" w:rsidRPr="00DF0EA2">
        <w:rPr>
          <w:rFonts w:ascii="Times New Roman" w:eastAsia="Calibri" w:hAnsi="Times New Roman" w:cs="Times New Roman"/>
          <w:sz w:val="28"/>
          <w:szCs w:val="20"/>
          <w:lang w:eastAsia="en-US"/>
        </w:rPr>
        <w:t>гуманитарно-технолог</w:t>
      </w:r>
      <w:proofErr w:type="gramEnd"/>
      <w:r w:rsidR="002623C6" w:rsidRPr="00DF0EA2">
        <w:rPr>
          <w:rFonts w:ascii="Times New Roman" w:eastAsia="Calibri" w:hAnsi="Times New Roman" w:cs="Times New Roman"/>
          <w:sz w:val="28"/>
          <w:szCs w:val="20"/>
          <w:lang w:eastAsia="en-US"/>
        </w:rPr>
        <w:t>. ин-т (филиал)  ОГУ. – Б</w:t>
      </w:r>
      <w:r w:rsidR="00A012EE">
        <w:rPr>
          <w:rFonts w:ascii="Times New Roman" w:eastAsia="Calibri" w:hAnsi="Times New Roman" w:cs="Times New Roman"/>
          <w:sz w:val="28"/>
          <w:szCs w:val="20"/>
          <w:lang w:eastAsia="en-US"/>
        </w:rPr>
        <w:t>узулук : БГТИ (филиал) ОГУ, 20</w:t>
      </w:r>
      <w:r w:rsidR="006323EE">
        <w:rPr>
          <w:rFonts w:ascii="Times New Roman" w:eastAsia="Calibri" w:hAnsi="Times New Roman" w:cs="Times New Roman"/>
          <w:sz w:val="28"/>
          <w:szCs w:val="20"/>
          <w:lang w:eastAsia="en-US"/>
        </w:rPr>
        <w:t>20</w:t>
      </w:r>
      <w:bookmarkStart w:id="0" w:name="_GoBack"/>
      <w:bookmarkEnd w:id="0"/>
      <w:r w:rsidR="002623C6" w:rsidRPr="00DF0EA2">
        <w:rPr>
          <w:rFonts w:ascii="Times New Roman" w:eastAsia="Calibri" w:hAnsi="Times New Roman" w:cs="Times New Roman"/>
          <w:sz w:val="28"/>
          <w:szCs w:val="20"/>
          <w:lang w:eastAsia="en-US"/>
        </w:rPr>
        <w:t>.</w:t>
      </w:r>
      <w:r w:rsidR="002623C6" w:rsidRPr="00DF0EA2">
        <w:rPr>
          <w:rFonts w:ascii="Calibri" w:eastAsia="Calibri" w:hAnsi="Calibri" w:cs="Times New Roman"/>
          <w:sz w:val="28"/>
          <w:szCs w:val="28"/>
          <w:lang w:eastAsia="en-US"/>
        </w:rPr>
        <w:t xml:space="preserve"> </w:t>
      </w:r>
      <w:r w:rsidR="000C11E1">
        <w:rPr>
          <w:rFonts w:ascii="Times New Roman" w:eastAsia="Calibri" w:hAnsi="Times New Roman" w:cs="Times New Roman"/>
          <w:sz w:val="28"/>
          <w:szCs w:val="28"/>
          <w:lang w:eastAsia="en-US"/>
        </w:rPr>
        <w:t>– 2</w:t>
      </w:r>
      <w:r w:rsidR="000C11E1" w:rsidRPr="000C11E1">
        <w:rPr>
          <w:rFonts w:ascii="Times New Roman" w:eastAsia="Calibri" w:hAnsi="Times New Roman" w:cs="Times New Roman"/>
          <w:sz w:val="28"/>
          <w:szCs w:val="28"/>
          <w:lang w:eastAsia="en-US"/>
        </w:rPr>
        <w:t>0</w:t>
      </w:r>
      <w:r w:rsidR="002623C6"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EF084A" w:rsidRPr="00DD6CE2" w:rsidRDefault="002F0BFF" w:rsidP="00EF084A">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EF084A" w:rsidRPr="00DD6CE2">
            <w:rPr>
              <w:rFonts w:ascii="Times New Roman" w:hAnsi="Times New Roman" w:cs="Times New Roman"/>
              <w:sz w:val="28"/>
              <w:szCs w:val="28"/>
            </w:rPr>
            <w:fldChar w:fldCharType="begin"/>
          </w:r>
          <w:r w:rsidR="00EF084A" w:rsidRPr="00DD6CE2">
            <w:rPr>
              <w:rFonts w:ascii="Times New Roman" w:hAnsi="Times New Roman" w:cs="Times New Roman"/>
              <w:sz w:val="28"/>
              <w:szCs w:val="28"/>
            </w:rPr>
            <w:instrText xml:space="preserve"> TOC \o "1-3" \h \z \u </w:instrText>
          </w:r>
          <w:r w:rsidR="00EF084A" w:rsidRPr="00DD6CE2">
            <w:rPr>
              <w:rFonts w:ascii="Times New Roman" w:hAnsi="Times New Roman" w:cs="Times New Roman"/>
              <w:sz w:val="28"/>
              <w:szCs w:val="28"/>
            </w:rPr>
            <w:fldChar w:fldCharType="separate"/>
          </w:r>
          <w:hyperlink w:anchor="_Toc466217638" w:history="1">
            <w:r w:rsidR="00EF084A" w:rsidRPr="00DD6CE2">
              <w:rPr>
                <w:rStyle w:val="aa"/>
                <w:rFonts w:ascii="Times New Roman" w:hAnsi="Times New Roman" w:cs="Times New Roman"/>
                <w:noProof/>
                <w:color w:val="auto"/>
                <w:sz w:val="28"/>
                <w:szCs w:val="28"/>
              </w:rPr>
              <w:t>Введение</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_Toc466217638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4</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EF084A" w:rsidRPr="00DD6CE2">
              <w:rPr>
                <w:rStyle w:val="aa"/>
                <w:rFonts w:ascii="Times New Roman" w:hAnsi="Times New Roman" w:cs="Times New Roman"/>
                <w:noProof/>
                <w:color w:val="auto"/>
                <w:sz w:val="28"/>
                <w:szCs w:val="28"/>
              </w:rPr>
              <w:t>Методические рекомендации  по освоению дисциплины</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_Toc466217639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5</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EF084A"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_Toc466217640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6</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EF084A" w:rsidRPr="00DD6CE2">
              <w:rPr>
                <w:rStyle w:val="aa"/>
                <w:rFonts w:ascii="Times New Roman" w:hAnsi="Times New Roman" w:cs="Times New Roman"/>
                <w:noProof/>
                <w:color w:val="auto"/>
                <w:sz w:val="28"/>
                <w:szCs w:val="28"/>
              </w:rPr>
              <w:t>Работа по материалам  лекций</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_Toc466217641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6</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EF084A" w:rsidRPr="00DD6CE2">
              <w:rPr>
                <w:rStyle w:val="aa"/>
                <w:rFonts w:ascii="Times New Roman" w:hAnsi="Times New Roman" w:cs="Times New Roman"/>
                <w:noProof/>
                <w:color w:val="auto"/>
                <w:sz w:val="28"/>
                <w:szCs w:val="28"/>
              </w:rPr>
              <w:t>Методические рекомендации к практическим занятиям</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_Toc466217642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9</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EF084A" w:rsidRPr="00DD6CE2">
              <w:rPr>
                <w:rStyle w:val="aa"/>
                <w:rFonts w:ascii="Times New Roman" w:hAnsi="Times New Roman" w:cs="Times New Roman"/>
                <w:noProof/>
                <w:color w:val="auto"/>
                <w:sz w:val="28"/>
                <w:szCs w:val="28"/>
              </w:rPr>
              <w:t>Методические указания к контрольной работе</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_Toc466217644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12</w:t>
            </w:r>
            <w:r w:rsidR="00EF084A" w:rsidRPr="00DD6CE2">
              <w:rPr>
                <w:rFonts w:ascii="Times New Roman" w:hAnsi="Times New Roman" w:cs="Times New Roman"/>
                <w:noProof/>
                <w:webHidden/>
                <w:sz w:val="28"/>
                <w:szCs w:val="28"/>
              </w:rPr>
              <w:fldChar w:fldCharType="end"/>
            </w:r>
          </w:hyperlink>
        </w:p>
        <w:p w:rsidR="00EF084A" w:rsidRPr="00072B5C" w:rsidRDefault="00F22814" w:rsidP="00EF084A">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EF084A"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_Toc466217645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1</w:t>
            </w:r>
            <w:r w:rsidR="00EF084A">
              <w:rPr>
                <w:rFonts w:ascii="Times New Roman" w:hAnsi="Times New Roman" w:cs="Times New Roman"/>
                <w:noProof/>
                <w:webHidden/>
                <w:sz w:val="28"/>
                <w:szCs w:val="28"/>
                <w:lang w:val="en-US"/>
              </w:rPr>
              <w:t>3</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EF084A" w:rsidRPr="00DD6CE2">
              <w:rPr>
                <w:rStyle w:val="aa"/>
                <w:rFonts w:ascii="Times New Roman" w:hAnsi="Times New Roman" w:cs="Times New Roman"/>
                <w:noProof/>
                <w:color w:val="auto"/>
                <w:sz w:val="28"/>
                <w:szCs w:val="28"/>
              </w:rPr>
              <w:t>Образовательные технологии</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_Toc466217650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1</w:t>
            </w:r>
            <w:r w:rsidR="00EF084A">
              <w:rPr>
                <w:rFonts w:ascii="Times New Roman" w:hAnsi="Times New Roman" w:cs="Times New Roman"/>
                <w:noProof/>
                <w:webHidden/>
                <w:sz w:val="28"/>
                <w:szCs w:val="28"/>
                <w:lang w:val="en-US"/>
              </w:rPr>
              <w:t>5</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EF084A"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_Toc466217655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1</w:t>
            </w:r>
            <w:r w:rsidR="00EF084A">
              <w:rPr>
                <w:rFonts w:ascii="Times New Roman" w:hAnsi="Times New Roman" w:cs="Times New Roman"/>
                <w:noProof/>
                <w:webHidden/>
                <w:sz w:val="28"/>
                <w:szCs w:val="28"/>
                <w:lang w:val="en-US"/>
              </w:rPr>
              <w:t>6</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EF084A" w:rsidRPr="00DD6CE2">
              <w:rPr>
                <w:rStyle w:val="aa"/>
                <w:rFonts w:ascii="Times New Roman" w:hAnsi="Times New Roman" w:cs="Times New Roman"/>
                <w:noProof/>
                <w:color w:val="auto"/>
                <w:sz w:val="28"/>
                <w:szCs w:val="28"/>
              </w:rPr>
              <w:t>Варианты вопросов к контролю знаний и самопроверки</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_Toc466217656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1</w:t>
            </w:r>
            <w:r w:rsidR="00EF084A">
              <w:rPr>
                <w:rFonts w:ascii="Times New Roman" w:hAnsi="Times New Roman" w:cs="Times New Roman"/>
                <w:noProof/>
                <w:webHidden/>
                <w:sz w:val="28"/>
                <w:szCs w:val="28"/>
                <w:lang w:val="en-US"/>
              </w:rPr>
              <w:t>7</w:t>
            </w:r>
            <w:r w:rsidR="00EF084A" w:rsidRPr="00DD6CE2">
              <w:rPr>
                <w:rFonts w:ascii="Times New Roman" w:hAnsi="Times New Roman" w:cs="Times New Roman"/>
                <w:noProof/>
                <w:webHidden/>
                <w:sz w:val="28"/>
                <w:szCs w:val="28"/>
              </w:rPr>
              <w:fldChar w:fldCharType="end"/>
            </w:r>
          </w:hyperlink>
        </w:p>
        <w:p w:rsidR="00EF084A" w:rsidRPr="00DD6CE2" w:rsidRDefault="00F22814"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EF084A" w:rsidRPr="00DD6CE2">
              <w:rPr>
                <w:rStyle w:val="aa"/>
                <w:rFonts w:ascii="Times New Roman" w:hAnsi="Times New Roman" w:cs="Times New Roman"/>
                <w:noProof/>
                <w:color w:val="auto"/>
                <w:sz w:val="28"/>
                <w:szCs w:val="28"/>
              </w:rPr>
              <w:t>Подготовка к экзаменам и зачетам</w:t>
            </w:r>
            <w:r w:rsidR="00EF084A" w:rsidRPr="00DD6CE2">
              <w:rPr>
                <w:rFonts w:ascii="Times New Roman" w:hAnsi="Times New Roman" w:cs="Times New Roman"/>
                <w:noProof/>
                <w:webHidden/>
                <w:sz w:val="28"/>
                <w:szCs w:val="28"/>
              </w:rPr>
              <w:tab/>
            </w:r>
            <w:r w:rsidR="00EF084A">
              <w:rPr>
                <w:rFonts w:ascii="Times New Roman" w:hAnsi="Times New Roman" w:cs="Times New Roman"/>
                <w:noProof/>
                <w:webHidden/>
                <w:sz w:val="28"/>
                <w:szCs w:val="28"/>
                <w:lang w:val="en-US"/>
              </w:rPr>
              <w:t>18</w:t>
            </w:r>
          </w:hyperlink>
        </w:p>
        <w:p w:rsidR="00EF084A" w:rsidRPr="00DD6CE2" w:rsidRDefault="00EF084A" w:rsidP="00EF084A">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EF084A" w:rsidRPr="00DD6CE2" w:rsidRDefault="00EF084A" w:rsidP="00EF084A">
          <w:pPr>
            <w:spacing w:after="0" w:line="240" w:lineRule="auto"/>
            <w:jc w:val="both"/>
            <w:rPr>
              <w:rFonts w:ascii="Times New Roman" w:eastAsia="Times New Roman" w:hAnsi="Times New Roman" w:cs="Times New Roman"/>
              <w:b/>
              <w:bCs/>
              <w:sz w:val="24"/>
              <w:szCs w:val="24"/>
            </w:rPr>
          </w:pPr>
        </w:p>
        <w:p w:rsidR="002F0BFF" w:rsidRPr="00DD6CE2" w:rsidRDefault="002F0BFF" w:rsidP="00EF084A">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BB1664">
        <w:rPr>
          <w:rFonts w:ascii="Times New Roman" w:eastAsia="Times New Roman" w:hAnsi="Times New Roman" w:cs="Times New Roman"/>
          <w:sz w:val="24"/>
          <w:szCs w:val="24"/>
        </w:rPr>
        <w:t>Техническое нормирование работ</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BB1664">
        <w:rPr>
          <w:rFonts w:ascii="Times New Roman" w:hAnsi="Times New Roman" w:cs="Times New Roman"/>
          <w:sz w:val="24"/>
          <w:szCs w:val="24"/>
        </w:rPr>
        <w:t>Техническое нормирование работ</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xml:space="preserve">- </w:t>
      </w:r>
      <w:r w:rsidRPr="009E705C">
        <w:rPr>
          <w:rFonts w:ascii="Times New Roman" w:eastAsia="Calibri" w:hAnsi="Times New Roman" w:cs="Times New Roman"/>
          <w:sz w:val="24"/>
          <w:szCs w:val="20"/>
          <w:lang w:val="x-none" w:eastAsia="x-none"/>
        </w:rPr>
        <w:t xml:space="preserve">обеспечение теоретической и практической подготовленности студентов к </w:t>
      </w:r>
      <w:r w:rsidRPr="009E705C">
        <w:rPr>
          <w:rFonts w:ascii="Times New Roman" w:eastAsia="Calibri" w:hAnsi="Times New Roman" w:cs="Times New Roman"/>
          <w:sz w:val="24"/>
          <w:szCs w:val="20"/>
          <w:lang w:eastAsia="x-none"/>
        </w:rPr>
        <w:t>анализу состояния и организация работы по нормированию труда</w:t>
      </w:r>
      <w:r w:rsidRPr="009E705C">
        <w:rPr>
          <w:rFonts w:ascii="Times New Roman" w:eastAsia="Calibri" w:hAnsi="Times New Roman" w:cs="Times New Roman"/>
          <w:sz w:val="24"/>
          <w:szCs w:val="20"/>
          <w:lang w:val="x-none" w:eastAsia="x-none"/>
        </w:rPr>
        <w:t>;</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формирование теоретической подготовки и практических навыков по нормированию работ в автотранспортных и промышленных предприятиях.</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0C11E1" w:rsidRPr="00EF084A" w:rsidRDefault="000C11E1" w:rsidP="002F0BFF">
      <w:pPr>
        <w:pStyle w:val="1"/>
        <w:jc w:val="both"/>
      </w:pPr>
      <w:bookmarkStart w:id="16" w:name="_Toc466217655"/>
    </w:p>
    <w:p w:rsidR="00A2491A" w:rsidRPr="00DD6CE2" w:rsidRDefault="00A2491A" w:rsidP="002F0BFF">
      <w:pPr>
        <w:pStyle w:val="1"/>
        <w:jc w:val="both"/>
      </w:pPr>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F1AF9" w:rsidRPr="00DD6CE2" w:rsidRDefault="005F1AF9" w:rsidP="00F56892">
      <w:pPr>
        <w:spacing w:after="0" w:line="240" w:lineRule="auto"/>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1. Перечислить основные задачи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2. Перечислить основные принципы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3. Назвать фундаментальные научные труды в области научной организации</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труда и их авторов.</w:t>
      </w:r>
    </w:p>
    <w:p w:rsidR="000E1284"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lastRenderedPageBreak/>
        <w:t>4. Перечислить и охарактеризовать основные методы измерения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5. Назвать основные факторы роста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6. Перечислить разновидности коллективной формы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7. Перечислить прогрессивные элементы форм организации труда.</w:t>
      </w:r>
    </w:p>
    <w:p w:rsid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8. Назвать основные нормативно-правовые акты по труду РФ.</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 Классификация технологических процессов.</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10 дать определение понятию «производственная операция», перечислить технологические и трудовые элементы производственной операции.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11</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«метод труда», «проектирование», «рациональные приемы и методы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12</w:t>
      </w:r>
      <w:proofErr w:type="gramStart"/>
      <w:r w:rsidRPr="00F56892">
        <w:rPr>
          <w:rFonts w:ascii="Times New Roman" w:eastAsia="Times New Roman" w:hAnsi="Times New Roman" w:cs="Times New Roman"/>
          <w:sz w:val="24"/>
          <w:szCs w:val="24"/>
        </w:rPr>
        <w:t xml:space="preserve"> К</w:t>
      </w:r>
      <w:proofErr w:type="gramEnd"/>
      <w:r w:rsidRPr="00F56892">
        <w:rPr>
          <w:rFonts w:ascii="Times New Roman" w:eastAsia="Times New Roman" w:hAnsi="Times New Roman" w:cs="Times New Roman"/>
          <w:sz w:val="24"/>
          <w:szCs w:val="24"/>
        </w:rPr>
        <w:t>акие приемы труда относят к целесообразным и экономным?</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13 Понятие и типы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14 Виды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15 Границы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16 Категории персонала промышленного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17 Понятия: «профессия», «специальность», «квалификация».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18 Расчет численности различных категорий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19 Явочная, списочная и среднесписочная численность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20 Требования, предъявляемые к статистической отчетности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21 Показатели, формируемые статистической отчетностью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22 Показатели движения кадров на предприятии.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23 Классификация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24 Оснащение рабочего места рабочего.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25 Оснащение рабочего места служащего.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26 Внешняя и внутренняя планировка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27 Функции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28 Принципы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29 Цели и задачи аттестации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30 Рационализация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31 Паспорт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32 Понятие «условия труда» и «производственная среда.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33. Интенсивность и тяжесть труда, факторы, на них влияющие.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34. Классификация условий труда по степени вредности и опасности.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35. Классификация условий труда по степени тяжести.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36. Работоспособность, её фазы.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37. Сменный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38. Недельный и месячный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39. Категории работников, для которых устанавливается неполный рабочий день.</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40. Трудовые отношения и правила трудового распорядка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41. Основные направления работы кадровых служб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42. Стадии найма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43. Стадии адаптации сотрудника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44. Этапы планирования карьеры.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45. Формы развития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46. Задачи оценки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47. Методы оценки работ.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48. Структура оценки профессионализма работника.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49. Нормальная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50. Категории работников, для которых устанавливается сокращённая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51. Виды затрат рабочего времени по отношению к предмету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lastRenderedPageBreak/>
        <w:t xml:space="preserve">52. Перекрываемые и </w:t>
      </w:r>
      <w:proofErr w:type="spellStart"/>
      <w:r w:rsidRPr="00F56892">
        <w:rPr>
          <w:rFonts w:ascii="Times New Roman" w:eastAsia="Times New Roman" w:hAnsi="Times New Roman" w:cs="Times New Roman"/>
          <w:sz w:val="24"/>
          <w:szCs w:val="24"/>
        </w:rPr>
        <w:t>неперекрываемые</w:t>
      </w:r>
      <w:proofErr w:type="spellEnd"/>
      <w:r w:rsidRPr="00F56892">
        <w:rPr>
          <w:rFonts w:ascii="Times New Roman" w:eastAsia="Times New Roman" w:hAnsi="Times New Roman" w:cs="Times New Roman"/>
          <w:sz w:val="24"/>
          <w:szCs w:val="24"/>
        </w:rPr>
        <w:t xml:space="preserve"> затраты рабочего времени, свободное машинное время.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53. Штучное и штучно-калькуляционное время.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54. Классификация методов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55. Основные этапы, характерные для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56. Хронометраж, </w:t>
      </w:r>
      <w:proofErr w:type="spellStart"/>
      <w:r w:rsidRPr="00F56892">
        <w:rPr>
          <w:rFonts w:ascii="Times New Roman" w:eastAsia="Times New Roman" w:hAnsi="Times New Roman" w:cs="Times New Roman"/>
          <w:sz w:val="24"/>
          <w:szCs w:val="24"/>
        </w:rPr>
        <w:t>фотохронометраж</w:t>
      </w:r>
      <w:proofErr w:type="spellEnd"/>
      <w:r w:rsidRPr="00F56892">
        <w:rPr>
          <w:rFonts w:ascii="Times New Roman" w:eastAsia="Times New Roman" w:hAnsi="Times New Roman" w:cs="Times New Roman"/>
          <w:sz w:val="24"/>
          <w:szCs w:val="24"/>
        </w:rPr>
        <w:t xml:space="preserve">.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57. Условие достижения устойчивости </w:t>
      </w:r>
      <w:proofErr w:type="spellStart"/>
      <w:r w:rsidRPr="00F56892">
        <w:rPr>
          <w:rFonts w:ascii="Times New Roman" w:eastAsia="Times New Roman" w:hAnsi="Times New Roman" w:cs="Times New Roman"/>
          <w:sz w:val="24"/>
          <w:szCs w:val="24"/>
        </w:rPr>
        <w:t>хроноряда</w:t>
      </w:r>
      <w:proofErr w:type="spellEnd"/>
      <w:r w:rsidRPr="00F56892">
        <w:rPr>
          <w:rFonts w:ascii="Times New Roman" w:eastAsia="Times New Roman" w:hAnsi="Times New Roman" w:cs="Times New Roman"/>
          <w:sz w:val="24"/>
          <w:szCs w:val="24"/>
        </w:rPr>
        <w:t>.</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58. Фотография рабочего времени, её виды.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59. Понятие и назначение нормирования труда в современных условиях.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60. Нормы труда, используемые на предприятиях.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61. Нормативы и единые (типовые) нормы.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62. Дифференцированные и укрупнённые нормативы.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63. Особенности нормирования труда управленческого персонала.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64. Аналитические и суммарные методы нормирования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65. При каких условиях достигается равная напряжённость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66. Перечислить факторы обоснования организации и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67. Принципиальная последовательность проектирования трудовых процессов и расчёта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68. Основные этапы разработки нормативов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69. Факторы, которые учитываются при определении минимальной заработной 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70. Виды тарифных соглашений. 3. Составляющие тарифной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71. Классификация тарифных ставок оплаты труда 1-го разряда.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72. Основная и дополнительная зарплата.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73. Особенности сдельной и повременной форм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74. Особенности коллективной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75. Системы сдельной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76. Системы повременной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77. Гибкие 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78. Бестарифные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79. Виды премирования работников предприятия.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80. Эффективность премирования.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81. Понятия фонда заработной платы и фонда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82. Планирование фонда зарплаты методом корректировки базового фонда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83. Планирование фонда зарплаты с использованием нормативных величин.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84. Прямой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85. Дневной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86. Годовой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87. Расчёт фонда материального поощрения по подразделениям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88. Зонирование субъектов РФ в зависимости от суровости климата.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89. На какие выплаты распространяется территориальное регулирование денежных доходов населения?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Районные коэффициенты и процентные надбавки к заработной плате как элементы территориального регулирования уровня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Коэффициенты за пустынность и безводность местности, за </w:t>
      </w:r>
      <w:proofErr w:type="spellStart"/>
      <w:r w:rsidRPr="00F56892">
        <w:rPr>
          <w:rFonts w:ascii="Times New Roman" w:eastAsia="Times New Roman" w:hAnsi="Times New Roman" w:cs="Times New Roman"/>
          <w:sz w:val="24"/>
          <w:szCs w:val="24"/>
        </w:rPr>
        <w:t>высокогорность</w:t>
      </w:r>
      <w:proofErr w:type="spellEnd"/>
      <w:r w:rsidRPr="00F56892">
        <w:rPr>
          <w:rFonts w:ascii="Times New Roman" w:eastAsia="Times New Roman" w:hAnsi="Times New Roman" w:cs="Times New Roman"/>
          <w:sz w:val="24"/>
          <w:szCs w:val="24"/>
        </w:rPr>
        <w:t xml:space="preserve">. </w:t>
      </w:r>
    </w:p>
    <w:p w:rsidR="009E705C"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92. Особенности территориального регулирования уровня оплаты труда в предпринимательском секторе экономики.</w:t>
      </w:r>
    </w:p>
    <w:p w:rsid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«производственный процесс», «технологический процесс» и «трудовой процесс».</w:t>
      </w:r>
    </w:p>
    <w:p w:rsidR="00F56892" w:rsidRPr="000E1284"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w:t>
      </w:r>
      <w:r w:rsidRPr="00DD6CE2">
        <w:rPr>
          <w:rFonts w:ascii="Times New Roman" w:hAnsi="Times New Roman" w:cs="Times New Roman"/>
          <w:sz w:val="24"/>
          <w:szCs w:val="24"/>
        </w:rPr>
        <w:lastRenderedPageBreak/>
        <w:t xml:space="preserve">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6323EE" w:rsidRDefault="00FC4E2E" w:rsidP="000C11E1">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6323EE"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14" w:rsidRDefault="00F22814" w:rsidP="00382D68">
      <w:pPr>
        <w:spacing w:after="0" w:line="240" w:lineRule="auto"/>
      </w:pPr>
      <w:r>
        <w:separator/>
      </w:r>
    </w:p>
  </w:endnote>
  <w:endnote w:type="continuationSeparator" w:id="0">
    <w:p w:rsidR="00F22814" w:rsidRDefault="00F2281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9E705C" w:rsidRDefault="009E705C" w:rsidP="002F0BFF">
        <w:pPr>
          <w:pStyle w:val="af1"/>
          <w:jc w:val="right"/>
        </w:pPr>
        <w:r>
          <w:fldChar w:fldCharType="begin"/>
        </w:r>
        <w:r>
          <w:instrText>PAGE   \* MERGEFORMAT</w:instrText>
        </w:r>
        <w:r>
          <w:fldChar w:fldCharType="separate"/>
        </w:r>
        <w:r w:rsidR="006323E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14" w:rsidRDefault="00F22814" w:rsidP="00382D68">
      <w:pPr>
        <w:spacing w:after="0" w:line="240" w:lineRule="auto"/>
      </w:pPr>
      <w:r>
        <w:separator/>
      </w:r>
    </w:p>
  </w:footnote>
  <w:footnote w:type="continuationSeparator" w:id="0">
    <w:p w:rsidR="00F22814" w:rsidRDefault="00F2281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5C" w:rsidRDefault="009E705C"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C11E1"/>
    <w:rsid w:val="000E1284"/>
    <w:rsid w:val="000F608F"/>
    <w:rsid w:val="001077F5"/>
    <w:rsid w:val="00124A78"/>
    <w:rsid w:val="001326F5"/>
    <w:rsid w:val="00134969"/>
    <w:rsid w:val="001638D8"/>
    <w:rsid w:val="00165C39"/>
    <w:rsid w:val="00193B7F"/>
    <w:rsid w:val="001B1560"/>
    <w:rsid w:val="001B5AC3"/>
    <w:rsid w:val="001B7B1F"/>
    <w:rsid w:val="001C2EDC"/>
    <w:rsid w:val="00217AF7"/>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1AF9"/>
    <w:rsid w:val="00604EC8"/>
    <w:rsid w:val="00612555"/>
    <w:rsid w:val="006160B9"/>
    <w:rsid w:val="006207FB"/>
    <w:rsid w:val="00624F84"/>
    <w:rsid w:val="006323EE"/>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331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36C1"/>
    <w:rsid w:val="00984C45"/>
    <w:rsid w:val="0099386B"/>
    <w:rsid w:val="00993C38"/>
    <w:rsid w:val="009A13EA"/>
    <w:rsid w:val="009E0E67"/>
    <w:rsid w:val="009E705C"/>
    <w:rsid w:val="00A012EE"/>
    <w:rsid w:val="00A10960"/>
    <w:rsid w:val="00A176C8"/>
    <w:rsid w:val="00A243B5"/>
    <w:rsid w:val="00A2491A"/>
    <w:rsid w:val="00AD3E19"/>
    <w:rsid w:val="00AD591F"/>
    <w:rsid w:val="00AE269F"/>
    <w:rsid w:val="00B33513"/>
    <w:rsid w:val="00B53BB5"/>
    <w:rsid w:val="00B567B8"/>
    <w:rsid w:val="00B7215D"/>
    <w:rsid w:val="00B766D2"/>
    <w:rsid w:val="00B81800"/>
    <w:rsid w:val="00B851BC"/>
    <w:rsid w:val="00BB1664"/>
    <w:rsid w:val="00BB7B4F"/>
    <w:rsid w:val="00BC092B"/>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084A"/>
    <w:rsid w:val="00EF218B"/>
    <w:rsid w:val="00F0038C"/>
    <w:rsid w:val="00F12EA4"/>
    <w:rsid w:val="00F22814"/>
    <w:rsid w:val="00F26FC0"/>
    <w:rsid w:val="00F31948"/>
    <w:rsid w:val="00F3388D"/>
    <w:rsid w:val="00F344B4"/>
    <w:rsid w:val="00F43DA9"/>
    <w:rsid w:val="00F5139B"/>
    <w:rsid w:val="00F56892"/>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740010122">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D853-360C-41BE-8521-C68473F5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8029</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18</cp:revision>
  <cp:lastPrinted>2016-11-06T13:50:00Z</cp:lastPrinted>
  <dcterms:created xsi:type="dcterms:W3CDTF">2017-09-05T11:04:00Z</dcterms:created>
  <dcterms:modified xsi:type="dcterms:W3CDTF">2020-07-03T08:46:00Z</dcterms:modified>
</cp:coreProperties>
</file>