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D14" w:rsidRPr="00EA6D14" w:rsidRDefault="00EA6D14" w:rsidP="00EA6D14">
      <w:pPr>
        <w:suppressAutoHyphens/>
        <w:spacing w:after="0" w:line="240" w:lineRule="auto"/>
        <w:jc w:val="center"/>
      </w:pPr>
      <w:proofErr w:type="spellStart"/>
      <w:r w:rsidRPr="00EA6D14">
        <w:t>Минобрнауки</w:t>
      </w:r>
      <w:proofErr w:type="spellEnd"/>
      <w:r w:rsidRPr="00EA6D14">
        <w:t xml:space="preserve"> России</w:t>
      </w: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roofErr w:type="spellStart"/>
      <w:r w:rsidRPr="00EA6D14">
        <w:t>Бузулукский</w:t>
      </w:r>
      <w:proofErr w:type="spellEnd"/>
      <w:r w:rsidRPr="00EA6D14">
        <w:t xml:space="preserve"> гуманитарно-технологический институт </w:t>
      </w:r>
    </w:p>
    <w:p w:rsidR="00EA6D14" w:rsidRPr="00EA6D14" w:rsidRDefault="00EA6D14" w:rsidP="00EA6D14">
      <w:pPr>
        <w:suppressAutoHyphens/>
        <w:spacing w:after="0" w:line="240" w:lineRule="auto"/>
        <w:jc w:val="center"/>
      </w:pPr>
      <w:r w:rsidRPr="00EA6D14">
        <w:t>(филиал) федерального государственного бюджетного образовательного учреждения</w:t>
      </w:r>
    </w:p>
    <w:p w:rsidR="00EA6D14" w:rsidRPr="00EA6D14" w:rsidRDefault="00EA6D14" w:rsidP="00EA6D14">
      <w:pPr>
        <w:suppressAutoHyphens/>
        <w:spacing w:after="0" w:line="240" w:lineRule="auto"/>
        <w:jc w:val="center"/>
      </w:pPr>
      <w:r w:rsidRPr="00EA6D14">
        <w:t>высшего образования</w:t>
      </w:r>
    </w:p>
    <w:p w:rsidR="00EA6D14" w:rsidRPr="00EA6D14" w:rsidRDefault="00EA6D14" w:rsidP="00EA6D14">
      <w:pPr>
        <w:suppressAutoHyphens/>
        <w:spacing w:after="0" w:line="240" w:lineRule="auto"/>
        <w:jc w:val="center"/>
      </w:pPr>
      <w:r w:rsidRPr="00EA6D14">
        <w:t>«Оренбургский государственный университет»</w:t>
      </w: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r w:rsidRPr="00EA6D14">
        <w:t xml:space="preserve">Кафедра финансов и кредита </w:t>
      </w: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pPr>
    </w:p>
    <w:p w:rsidR="00EA6D14" w:rsidRPr="00EA6D14" w:rsidRDefault="00EA6D14" w:rsidP="00EA6D14">
      <w:pPr>
        <w:suppressAutoHyphens/>
        <w:spacing w:after="0" w:line="240" w:lineRule="auto"/>
      </w:pPr>
    </w:p>
    <w:p w:rsidR="00EA6D14" w:rsidRPr="00EA6D14" w:rsidRDefault="00EA6D14" w:rsidP="00EA6D14">
      <w:pPr>
        <w:suppressAutoHyphens/>
        <w:spacing w:after="0" w:line="240" w:lineRule="auto"/>
      </w:pPr>
    </w:p>
    <w:p w:rsidR="00EA6D14" w:rsidRPr="00EA6D14" w:rsidRDefault="00EA6D14" w:rsidP="00EA6D14">
      <w:pPr>
        <w:suppressAutoHyphens/>
        <w:spacing w:after="0" w:line="240" w:lineRule="auto"/>
      </w:pPr>
    </w:p>
    <w:p w:rsidR="00EA6D14" w:rsidRPr="00EA6D14" w:rsidRDefault="00EA6D14" w:rsidP="00EA6D14">
      <w:pPr>
        <w:suppressAutoHyphens/>
        <w:spacing w:after="0" w:line="240" w:lineRule="auto"/>
      </w:pPr>
    </w:p>
    <w:p w:rsidR="00EA6D14" w:rsidRPr="00EA6D14" w:rsidRDefault="00EA6D14" w:rsidP="00EA6D14">
      <w:pPr>
        <w:suppressAutoHyphens/>
        <w:spacing w:after="0" w:line="240" w:lineRule="auto"/>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before="120" w:after="0" w:line="240" w:lineRule="auto"/>
        <w:jc w:val="center"/>
        <w:rPr>
          <w:b/>
          <w:sz w:val="28"/>
        </w:rPr>
      </w:pPr>
      <w:r w:rsidRPr="00EA6D14">
        <w:rPr>
          <w:b/>
          <w:sz w:val="28"/>
        </w:rPr>
        <w:t>Фонд</w:t>
      </w:r>
    </w:p>
    <w:p w:rsidR="00EA6D14" w:rsidRPr="00EA6D14" w:rsidRDefault="00EA6D14" w:rsidP="00EA6D14">
      <w:pPr>
        <w:suppressAutoHyphens/>
        <w:spacing w:before="120" w:after="0" w:line="240" w:lineRule="auto"/>
        <w:jc w:val="center"/>
        <w:rPr>
          <w:b/>
          <w:sz w:val="28"/>
        </w:rPr>
      </w:pPr>
      <w:r w:rsidRPr="00EA6D14">
        <w:rPr>
          <w:b/>
          <w:sz w:val="28"/>
        </w:rPr>
        <w:t>оценочных средств</w:t>
      </w:r>
    </w:p>
    <w:p w:rsidR="00EA6D14" w:rsidRPr="00EA6D14" w:rsidRDefault="00EA6D14" w:rsidP="00EA6D14">
      <w:pPr>
        <w:suppressAutoHyphens/>
        <w:spacing w:before="120" w:after="0" w:line="240" w:lineRule="auto"/>
        <w:jc w:val="center"/>
        <w:rPr>
          <w:i/>
        </w:rPr>
      </w:pPr>
      <w:r w:rsidRPr="00EA6D14">
        <w:rPr>
          <w:sz w:val="28"/>
        </w:rPr>
        <w:t>по дисциплине</w:t>
      </w:r>
      <w:r w:rsidRPr="00EA6D14">
        <w:rPr>
          <w:b/>
          <w:sz w:val="28"/>
        </w:rPr>
        <w:t xml:space="preserve"> </w:t>
      </w:r>
      <w:r w:rsidRPr="00EA6D14">
        <w:rPr>
          <w:i/>
        </w:rPr>
        <w:t>«Б</w:t>
      </w:r>
      <w:proofErr w:type="gramStart"/>
      <w:r w:rsidRPr="00EA6D14">
        <w:rPr>
          <w:i/>
        </w:rPr>
        <w:t>1.Д.В.</w:t>
      </w:r>
      <w:proofErr w:type="gramEnd"/>
      <w:r w:rsidRPr="00EA6D14">
        <w:rPr>
          <w:i/>
        </w:rPr>
        <w:t>4 Финансовое обеспечение деятельности образовательных учреждений»</w:t>
      </w: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360" w:lineRule="auto"/>
        <w:jc w:val="center"/>
      </w:pPr>
      <w:r w:rsidRPr="00EA6D14">
        <w:t>Уровень высшего образования</w:t>
      </w:r>
    </w:p>
    <w:p w:rsidR="00EA6D14" w:rsidRPr="00EA6D14" w:rsidRDefault="00EA6D14" w:rsidP="00EA6D14">
      <w:pPr>
        <w:suppressAutoHyphens/>
        <w:spacing w:after="0" w:line="360" w:lineRule="auto"/>
        <w:jc w:val="center"/>
      </w:pPr>
      <w:r w:rsidRPr="00EA6D14">
        <w:t>БАКАЛАВРИАТ</w:t>
      </w:r>
    </w:p>
    <w:p w:rsidR="00EA6D14" w:rsidRPr="00EA6D14" w:rsidRDefault="00EA6D14" w:rsidP="00EA6D14">
      <w:pPr>
        <w:suppressAutoHyphens/>
        <w:spacing w:after="0" w:line="240" w:lineRule="auto"/>
        <w:jc w:val="center"/>
      </w:pPr>
      <w:r w:rsidRPr="00EA6D14">
        <w:t>Направление подготовки</w:t>
      </w:r>
    </w:p>
    <w:p w:rsidR="00EA6D14" w:rsidRPr="00EA6D14" w:rsidRDefault="00EA6D14" w:rsidP="00EA6D14">
      <w:pPr>
        <w:suppressAutoHyphens/>
        <w:spacing w:after="0" w:line="240" w:lineRule="auto"/>
        <w:jc w:val="center"/>
        <w:rPr>
          <w:i/>
          <w:u w:val="single"/>
        </w:rPr>
      </w:pPr>
      <w:r w:rsidRPr="00EA6D14">
        <w:rPr>
          <w:i/>
          <w:u w:val="single"/>
        </w:rPr>
        <w:t>44.03.01 Педагогическое образование</w:t>
      </w:r>
    </w:p>
    <w:p w:rsidR="00EA6D14" w:rsidRPr="00EA6D14" w:rsidRDefault="00EA6D14" w:rsidP="00EA6D14">
      <w:pPr>
        <w:suppressAutoHyphens/>
        <w:spacing w:after="0" w:line="240" w:lineRule="auto"/>
        <w:jc w:val="center"/>
        <w:rPr>
          <w:vertAlign w:val="superscript"/>
        </w:rPr>
      </w:pPr>
      <w:r w:rsidRPr="00EA6D14">
        <w:rPr>
          <w:vertAlign w:val="superscript"/>
        </w:rPr>
        <w:t>(код и наименование направления подготовки)</w:t>
      </w:r>
    </w:p>
    <w:p w:rsidR="00EA6D14" w:rsidRPr="00EA6D14" w:rsidRDefault="00EA6D14" w:rsidP="00EA6D14">
      <w:pPr>
        <w:suppressAutoHyphens/>
        <w:spacing w:after="0" w:line="240" w:lineRule="auto"/>
        <w:jc w:val="center"/>
        <w:rPr>
          <w:i/>
          <w:u w:val="single"/>
        </w:rPr>
      </w:pPr>
      <w:r w:rsidRPr="00EA6D14">
        <w:rPr>
          <w:i/>
          <w:u w:val="single"/>
        </w:rPr>
        <w:t>Менеджмент в образовании</w:t>
      </w:r>
    </w:p>
    <w:p w:rsidR="00EA6D14" w:rsidRPr="00EA6D14" w:rsidRDefault="00EA6D14" w:rsidP="00EA6D14">
      <w:pPr>
        <w:suppressAutoHyphens/>
        <w:spacing w:after="0" w:line="240" w:lineRule="auto"/>
        <w:jc w:val="center"/>
        <w:rPr>
          <w:vertAlign w:val="superscript"/>
        </w:rPr>
      </w:pPr>
      <w:r w:rsidRPr="00EA6D14">
        <w:rPr>
          <w:vertAlign w:val="superscript"/>
        </w:rPr>
        <w:t xml:space="preserve"> (наименование направленности (профиля) образовательной программы)</w:t>
      </w: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r w:rsidRPr="00EA6D14">
        <w:t>Квалификация</w:t>
      </w:r>
    </w:p>
    <w:p w:rsidR="00EA6D14" w:rsidRPr="00EA6D14" w:rsidRDefault="00EA6D14" w:rsidP="00EA6D14">
      <w:pPr>
        <w:suppressAutoHyphens/>
        <w:spacing w:after="0" w:line="240" w:lineRule="auto"/>
        <w:jc w:val="center"/>
        <w:rPr>
          <w:i/>
          <w:u w:val="single"/>
        </w:rPr>
      </w:pPr>
      <w:r w:rsidRPr="00EA6D14">
        <w:rPr>
          <w:i/>
          <w:u w:val="single"/>
        </w:rPr>
        <w:t>Бакалавр</w:t>
      </w:r>
    </w:p>
    <w:p w:rsidR="00EA6D14" w:rsidRPr="00EA6D14" w:rsidRDefault="00EA6D14" w:rsidP="00EA6D14">
      <w:pPr>
        <w:suppressAutoHyphens/>
        <w:spacing w:before="120" w:after="0" w:line="240" w:lineRule="auto"/>
        <w:jc w:val="center"/>
      </w:pPr>
      <w:r w:rsidRPr="00EA6D14">
        <w:t>Форма обучения</w:t>
      </w:r>
    </w:p>
    <w:p w:rsidR="00EA6D14" w:rsidRPr="00EA6D14" w:rsidRDefault="00EA6D14" w:rsidP="00EA6D14">
      <w:pPr>
        <w:suppressAutoHyphens/>
        <w:spacing w:after="0" w:line="240" w:lineRule="auto"/>
        <w:jc w:val="center"/>
        <w:rPr>
          <w:i/>
          <w:u w:val="single"/>
        </w:rPr>
      </w:pPr>
      <w:r w:rsidRPr="00EA6D14">
        <w:rPr>
          <w:i/>
          <w:u w:val="single"/>
        </w:rPr>
        <w:t>Заочная</w:t>
      </w: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r w:rsidRPr="00EA6D14">
        <w:t>Год набора 202</w:t>
      </w:r>
      <w:r w:rsidR="008B25B4">
        <w:t>2</w:t>
      </w:r>
      <w:bookmarkStart w:id="0" w:name="_GoBack"/>
      <w:bookmarkEnd w:id="0"/>
    </w:p>
    <w:p w:rsidR="00EA6D14" w:rsidRPr="00EA6D14" w:rsidRDefault="00EA6D14" w:rsidP="00EA6D14">
      <w:pPr>
        <w:jc w:val="right"/>
        <w:rPr>
          <w:sz w:val="22"/>
        </w:rPr>
      </w:pPr>
    </w:p>
    <w:p w:rsidR="00EA6D14" w:rsidRPr="00EA6D14" w:rsidRDefault="00EA6D14" w:rsidP="00EA6D14">
      <w:pPr>
        <w:rPr>
          <w:sz w:val="22"/>
        </w:rPr>
      </w:pPr>
    </w:p>
    <w:p w:rsidR="00EA6D14" w:rsidRPr="00EA6D14" w:rsidRDefault="00EA6D14" w:rsidP="00EA6D14">
      <w:pPr>
        <w:rPr>
          <w:sz w:val="22"/>
        </w:rPr>
        <w:sectPr w:rsidR="00EA6D14" w:rsidRPr="00EA6D14" w:rsidSect="00EA6D14">
          <w:pgSz w:w="11906" w:h="16838"/>
          <w:pgMar w:top="510" w:right="567" w:bottom="510" w:left="850" w:header="0" w:footer="510" w:gutter="0"/>
          <w:cols w:space="708"/>
          <w:docGrid w:linePitch="360"/>
        </w:sectPr>
      </w:pPr>
    </w:p>
    <w:p w:rsidR="00EA6D14" w:rsidRPr="00EA6D14" w:rsidRDefault="00EA6D14" w:rsidP="00EA6D14">
      <w:pPr>
        <w:spacing w:after="120" w:line="240" w:lineRule="auto"/>
        <w:jc w:val="both"/>
        <w:rPr>
          <w:rFonts w:eastAsia="Times New Roman"/>
          <w:i/>
          <w:szCs w:val="24"/>
        </w:rPr>
      </w:pPr>
      <w:r w:rsidRPr="00E9563F">
        <w:rPr>
          <w:rFonts w:eastAsia="Times New Roman"/>
          <w:szCs w:val="24"/>
        </w:rPr>
        <w:lastRenderedPageBreak/>
        <w:t xml:space="preserve">Фонд оценочных средств предназначен для контроля знаний обучающихся направления подготовки </w:t>
      </w:r>
      <w:r w:rsidRPr="00EA6D14">
        <w:rPr>
          <w:rFonts w:eastAsia="Times New Roman"/>
          <w:i/>
          <w:szCs w:val="24"/>
        </w:rPr>
        <w:t>44.03.01 Педагогическое образование</w:t>
      </w:r>
      <w:r w:rsidRPr="00EA6D14">
        <w:rPr>
          <w:rFonts w:eastAsia="Times New Roman"/>
          <w:szCs w:val="24"/>
        </w:rPr>
        <w:t xml:space="preserve"> </w:t>
      </w:r>
      <w:r>
        <w:rPr>
          <w:rFonts w:eastAsia="Times New Roman"/>
          <w:szCs w:val="24"/>
        </w:rPr>
        <w:t xml:space="preserve">по дисциплине </w:t>
      </w:r>
      <w:r w:rsidRPr="00EA6D14">
        <w:rPr>
          <w:rFonts w:eastAsia="Times New Roman"/>
          <w:i/>
          <w:szCs w:val="24"/>
        </w:rPr>
        <w:t>«Б</w:t>
      </w:r>
      <w:proofErr w:type="gramStart"/>
      <w:r w:rsidRPr="00EA6D14">
        <w:rPr>
          <w:rFonts w:eastAsia="Times New Roman"/>
          <w:i/>
          <w:szCs w:val="24"/>
        </w:rPr>
        <w:t>1.Д.В.</w:t>
      </w:r>
      <w:proofErr w:type="gramEnd"/>
      <w:r w:rsidRPr="00EA6D14">
        <w:rPr>
          <w:rFonts w:eastAsia="Times New Roman"/>
          <w:i/>
          <w:szCs w:val="24"/>
        </w:rPr>
        <w:t>4 Финансовое обеспечение деятельности образовательных учреждений»</w:t>
      </w:r>
    </w:p>
    <w:p w:rsidR="00EA6D14" w:rsidRDefault="00EA6D14" w:rsidP="00EA6D14">
      <w:pPr>
        <w:pStyle w:val="ReportHead"/>
        <w:suppressAutoHyphens/>
        <w:ind w:firstLine="850"/>
        <w:jc w:val="both"/>
        <w:rPr>
          <w:sz w:val="24"/>
        </w:rPr>
      </w:pPr>
    </w:p>
    <w:p w:rsidR="00EA6D14" w:rsidRDefault="00EA6D14" w:rsidP="00EA6D14">
      <w:pPr>
        <w:pStyle w:val="ReportHead"/>
        <w:suppressAutoHyphens/>
        <w:jc w:val="both"/>
        <w:rPr>
          <w:sz w:val="24"/>
        </w:rPr>
      </w:pPr>
      <w:r>
        <w:rPr>
          <w:sz w:val="24"/>
        </w:rPr>
        <w:t>Фонд оценочных средств рассмотрен и утвержден на заседании кафедры финансов и кредита</w:t>
      </w:r>
    </w:p>
    <w:p w:rsidR="00EA6D14" w:rsidRDefault="00EA6D14" w:rsidP="00EA6D14">
      <w:pPr>
        <w:pStyle w:val="ReportHead"/>
        <w:tabs>
          <w:tab w:val="left" w:pos="10432"/>
        </w:tabs>
        <w:suppressAutoHyphens/>
        <w:jc w:val="both"/>
        <w:rPr>
          <w:sz w:val="24"/>
        </w:rPr>
      </w:pPr>
      <w:r>
        <w:rPr>
          <w:sz w:val="24"/>
        </w:rPr>
        <w:t>протокол № 6 от "12" января 202</w:t>
      </w:r>
      <w:r w:rsidR="006E126F">
        <w:rPr>
          <w:sz w:val="24"/>
        </w:rPr>
        <w:t>2</w:t>
      </w:r>
      <w:r>
        <w:rPr>
          <w:sz w:val="24"/>
        </w:rPr>
        <w:t xml:space="preserve"> г.</w:t>
      </w:r>
    </w:p>
    <w:p w:rsidR="00EA6D14" w:rsidRPr="001535CE" w:rsidRDefault="00EA6D14" w:rsidP="00EA6D14">
      <w:pPr>
        <w:spacing w:after="0" w:line="240" w:lineRule="auto"/>
        <w:rPr>
          <w:rFonts w:eastAsia="Times New Roman"/>
          <w:sz w:val="28"/>
          <w:szCs w:val="28"/>
        </w:rPr>
      </w:pPr>
      <w:r>
        <w:rPr>
          <w:noProof/>
          <w:lang w:eastAsia="ru-RU"/>
        </w:rPr>
        <w:drawing>
          <wp:inline distT="0" distB="0" distL="0" distR="0" wp14:anchorId="13BE3DDC" wp14:editId="0457E316">
            <wp:extent cx="6912610" cy="125793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50549"/>
                    <a:stretch/>
                  </pic:blipFill>
                  <pic:spPr bwMode="auto">
                    <a:xfrm>
                      <a:off x="0" y="0"/>
                      <a:ext cx="6912610" cy="1257935"/>
                    </a:xfrm>
                    <a:prstGeom prst="rect">
                      <a:avLst/>
                    </a:prstGeom>
                    <a:ln>
                      <a:noFill/>
                    </a:ln>
                    <a:extLst>
                      <a:ext uri="{53640926-AAD7-44D8-BBD7-CCE9431645EC}">
                        <a14:shadowObscured xmlns:a14="http://schemas.microsoft.com/office/drawing/2010/main"/>
                      </a:ext>
                    </a:extLst>
                  </pic:spPr>
                </pic:pic>
              </a:graphicData>
            </a:graphic>
          </wp:inline>
        </w:drawing>
      </w:r>
    </w:p>
    <w:p w:rsidR="00EA6D14" w:rsidRPr="001535CE" w:rsidRDefault="00EA6D14" w:rsidP="00EA6D14">
      <w:pPr>
        <w:spacing w:after="0" w:line="240" w:lineRule="auto"/>
        <w:rPr>
          <w:rFonts w:eastAsia="Times New Roman"/>
          <w:sz w:val="28"/>
          <w:szCs w:val="28"/>
        </w:rPr>
      </w:pPr>
    </w:p>
    <w:p w:rsidR="00EA6D14" w:rsidRPr="001535CE" w:rsidRDefault="00EA6D14" w:rsidP="00EA6D14">
      <w:pPr>
        <w:spacing w:after="0" w:line="240" w:lineRule="auto"/>
        <w:jc w:val="both"/>
        <w:rPr>
          <w:rFonts w:eastAsia="Times New Roman"/>
          <w:b/>
          <w:sz w:val="28"/>
          <w:szCs w:val="28"/>
        </w:rPr>
      </w:pPr>
    </w:p>
    <w:p w:rsidR="00EA6D14" w:rsidRPr="001535CE" w:rsidRDefault="00EA6D14" w:rsidP="00EA6D14">
      <w:pPr>
        <w:tabs>
          <w:tab w:val="left" w:pos="10000"/>
        </w:tabs>
        <w:spacing w:after="0" w:line="240" w:lineRule="auto"/>
        <w:jc w:val="both"/>
        <w:rPr>
          <w:rFonts w:eastAsia="Times New Roman"/>
          <w:sz w:val="28"/>
          <w:szCs w:val="28"/>
        </w:rPr>
      </w:pPr>
    </w:p>
    <w:p w:rsidR="00B166C8" w:rsidRDefault="00B166C8" w:rsidP="00E90ACA">
      <w:pPr>
        <w:pStyle w:val="ReportHead"/>
        <w:tabs>
          <w:tab w:val="left" w:pos="10432"/>
        </w:tabs>
        <w:suppressAutoHyphens/>
        <w:jc w:val="both"/>
        <w:rPr>
          <w:i/>
          <w:sz w:val="24"/>
          <w:vertAlign w:val="superscript"/>
        </w:rPr>
      </w:pPr>
    </w:p>
    <w:p w:rsidR="00B166C8" w:rsidRDefault="00B166C8" w:rsidP="00E90ACA">
      <w:pPr>
        <w:pStyle w:val="ReportHead"/>
        <w:tabs>
          <w:tab w:val="left" w:pos="10432"/>
        </w:tabs>
        <w:suppressAutoHyphens/>
        <w:jc w:val="both"/>
        <w:rPr>
          <w:i/>
          <w:sz w:val="24"/>
          <w:vertAlign w:val="superscript"/>
        </w:rPr>
      </w:pPr>
    </w:p>
    <w:p w:rsidR="00E90ACA" w:rsidRDefault="00E90ACA" w:rsidP="003641A4">
      <w:pPr>
        <w:pStyle w:val="afe"/>
        <w:jc w:val="center"/>
        <w:rPr>
          <w:rFonts w:ascii="Times New Roman" w:hAnsi="Times New Roman"/>
          <w:color w:val="auto"/>
          <w:sz w:val="32"/>
          <w:szCs w:val="32"/>
        </w:rPr>
      </w:pPr>
    </w:p>
    <w:p w:rsidR="00B166C8" w:rsidRDefault="00B166C8" w:rsidP="00B166C8">
      <w:pPr>
        <w:rPr>
          <w:lang w:eastAsia="ru-RU"/>
        </w:rPr>
      </w:pPr>
    </w:p>
    <w:p w:rsidR="00B166C8" w:rsidRDefault="00B166C8" w:rsidP="00B166C8">
      <w:pPr>
        <w:rPr>
          <w:lang w:eastAsia="ru-RU"/>
        </w:rPr>
      </w:pPr>
    </w:p>
    <w:p w:rsidR="00E90ACA" w:rsidRDefault="00E90ACA" w:rsidP="003641A4">
      <w:pPr>
        <w:pStyle w:val="afe"/>
        <w:jc w:val="center"/>
        <w:rPr>
          <w:rFonts w:ascii="Times New Roman" w:hAnsi="Times New Roman"/>
          <w:color w:val="auto"/>
          <w:sz w:val="32"/>
          <w:szCs w:val="32"/>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1E1D51" w:rsidRDefault="001E1D51" w:rsidP="001E1D51">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1E1D51" w:rsidRPr="00AF6AA7" w:rsidTr="00EA6D14">
        <w:trPr>
          <w:tblHeader/>
        </w:trPr>
        <w:tc>
          <w:tcPr>
            <w:tcW w:w="1843" w:type="dxa"/>
            <w:shd w:val="clear" w:color="auto" w:fill="auto"/>
            <w:vAlign w:val="center"/>
          </w:tcPr>
          <w:p w:rsidR="001E1D51" w:rsidRPr="00AF6AA7" w:rsidRDefault="001E1D51" w:rsidP="00EA6D14">
            <w:pPr>
              <w:pStyle w:val="ReportMain"/>
              <w:suppressAutoHyphens/>
              <w:jc w:val="center"/>
            </w:pPr>
            <w:r w:rsidRPr="00AF6AA7">
              <w:t>Формируемые компетенции</w:t>
            </w:r>
          </w:p>
        </w:tc>
        <w:tc>
          <w:tcPr>
            <w:tcW w:w="3402" w:type="dxa"/>
            <w:shd w:val="clear" w:color="auto" w:fill="auto"/>
            <w:vAlign w:val="center"/>
          </w:tcPr>
          <w:p w:rsidR="001E1D51" w:rsidRPr="00AF6AA7" w:rsidRDefault="001E1D51" w:rsidP="00EA6D14">
            <w:pPr>
              <w:pStyle w:val="ReportMain"/>
              <w:suppressAutoHyphens/>
              <w:jc w:val="center"/>
            </w:pPr>
            <w:r w:rsidRPr="00AF6AA7">
              <w:t>Код и наименование индикатора достижения компетенции</w:t>
            </w:r>
          </w:p>
        </w:tc>
        <w:tc>
          <w:tcPr>
            <w:tcW w:w="2268" w:type="dxa"/>
            <w:shd w:val="clear" w:color="auto" w:fill="auto"/>
            <w:vAlign w:val="center"/>
          </w:tcPr>
          <w:p w:rsidR="001E1D51" w:rsidRPr="00AF6AA7" w:rsidRDefault="001E1D51" w:rsidP="00EA6D14">
            <w:pPr>
              <w:pStyle w:val="ReportMain"/>
              <w:suppressAutoHyphens/>
              <w:jc w:val="center"/>
            </w:pPr>
            <w:r w:rsidRPr="00AF6AA7">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1E1D51" w:rsidRDefault="001E1D51" w:rsidP="00EA6D14">
            <w:pPr>
              <w:pStyle w:val="ReportMain"/>
              <w:suppressAutoHyphens/>
              <w:jc w:val="center"/>
            </w:pPr>
            <w:r w:rsidRPr="00AF6AA7">
              <w:t>Виды оценочных средств/</w:t>
            </w:r>
          </w:p>
          <w:p w:rsidR="001E1D51" w:rsidRPr="00AF6AA7" w:rsidRDefault="001E1D51" w:rsidP="00EA6D14">
            <w:pPr>
              <w:pStyle w:val="ReportMain"/>
              <w:suppressAutoHyphens/>
              <w:jc w:val="center"/>
            </w:pPr>
            <w:r w:rsidRPr="00AF6AA7">
              <w:t>шифр раздела в данном документе</w:t>
            </w:r>
          </w:p>
        </w:tc>
      </w:tr>
      <w:tr w:rsidR="00EA6D14" w:rsidRPr="00AF6AA7" w:rsidTr="00EA6D14">
        <w:tc>
          <w:tcPr>
            <w:tcW w:w="1843" w:type="dxa"/>
            <w:vMerge w:val="restart"/>
            <w:shd w:val="clear" w:color="auto" w:fill="auto"/>
          </w:tcPr>
          <w:p w:rsidR="00EA6D14" w:rsidRPr="007C307B" w:rsidRDefault="00EA6D14" w:rsidP="00EA6D14">
            <w:pPr>
              <w:pStyle w:val="ReportMain"/>
              <w:suppressAutoHyphens/>
              <w:jc w:val="both"/>
            </w:pPr>
            <w:r w:rsidRPr="007C307B">
              <w:t>ПК*-1 Способен использовать теоретические и практические знания для постановки и решения организационно-управленческих и профессиональных задач в области образования</w:t>
            </w:r>
          </w:p>
        </w:tc>
        <w:tc>
          <w:tcPr>
            <w:tcW w:w="3402" w:type="dxa"/>
            <w:vMerge w:val="restart"/>
            <w:shd w:val="clear" w:color="auto" w:fill="auto"/>
          </w:tcPr>
          <w:p w:rsidR="00EA6D14" w:rsidRPr="007C307B" w:rsidRDefault="00EA6D14" w:rsidP="00EA6D14">
            <w:pPr>
              <w:pStyle w:val="ReportMain"/>
              <w:suppressAutoHyphens/>
              <w:jc w:val="both"/>
            </w:pPr>
            <w:r w:rsidRPr="007C307B">
              <w:t>ПК*-</w:t>
            </w:r>
            <w:proofErr w:type="gramStart"/>
            <w:r w:rsidRPr="007C307B">
              <w:t>1-В-1 Ориентируется</w:t>
            </w:r>
            <w:proofErr w:type="gramEnd"/>
            <w:r w:rsidRPr="007C307B">
              <w:t xml:space="preserve"> в основах экономической, финансовой и управленческой политики образовательных учреждений</w:t>
            </w:r>
          </w:p>
          <w:p w:rsidR="00EA6D14" w:rsidRPr="007C307B" w:rsidRDefault="00EA6D14" w:rsidP="00EA6D14">
            <w:pPr>
              <w:pStyle w:val="ReportMain"/>
              <w:suppressAutoHyphens/>
              <w:jc w:val="both"/>
            </w:pPr>
            <w:r w:rsidRPr="007C307B">
              <w:t>ПК*-</w:t>
            </w:r>
            <w:proofErr w:type="gramStart"/>
            <w:r w:rsidRPr="007C307B">
              <w:t>1-В-2 Осуществляет</w:t>
            </w:r>
            <w:proofErr w:type="gramEnd"/>
            <w:r w:rsidRPr="007C307B">
              <w:t xml:space="preserve"> поиск, анализ и выбор варианта решения профессиональной задачи с целью принятия рациональных педагогических решений</w:t>
            </w:r>
          </w:p>
          <w:p w:rsidR="00EA6D14" w:rsidRPr="007C307B" w:rsidRDefault="00EA6D14" w:rsidP="00EA6D14">
            <w:pPr>
              <w:pStyle w:val="ReportMain"/>
              <w:suppressAutoHyphens/>
              <w:jc w:val="both"/>
            </w:pPr>
            <w:r w:rsidRPr="007C307B">
              <w:t>ПК*-1-В-3 Использует теоретические знания и практические навыки как инструмент для решения конкретных организационно-управленческих задач в образовательной организации</w:t>
            </w:r>
          </w:p>
        </w:tc>
        <w:tc>
          <w:tcPr>
            <w:tcW w:w="2268" w:type="dxa"/>
            <w:shd w:val="clear" w:color="auto" w:fill="auto"/>
          </w:tcPr>
          <w:p w:rsidR="00EA6D14" w:rsidRPr="00A57D9A" w:rsidRDefault="00EA6D14" w:rsidP="00EA6D14">
            <w:pPr>
              <w:pStyle w:val="ReportMain"/>
              <w:suppressAutoHyphens/>
              <w:jc w:val="both"/>
            </w:pPr>
            <w:r w:rsidRPr="00A57D9A">
              <w:rPr>
                <w:b/>
                <w:u w:val="single"/>
              </w:rPr>
              <w:t>Знать:</w:t>
            </w:r>
            <w:r w:rsidRPr="00792666">
              <w:rPr>
                <w:b/>
              </w:rPr>
              <w:t xml:space="preserve"> </w:t>
            </w:r>
            <w:r w:rsidRPr="00792666">
              <w:t>основы фу</w:t>
            </w:r>
            <w:r>
              <w:t>н</w:t>
            </w:r>
            <w:r w:rsidRPr="00792666">
              <w:t>кционирования бюджетной системы РФ,</w:t>
            </w:r>
            <w:r>
              <w:t xml:space="preserve"> основные направления бюджетной политики, государственных и муниципальных учреждений, основные финансовые документы деятельности образовательных учреждений; </w:t>
            </w:r>
          </w:p>
        </w:tc>
        <w:tc>
          <w:tcPr>
            <w:tcW w:w="2693" w:type="dxa"/>
            <w:shd w:val="clear" w:color="auto" w:fill="auto"/>
          </w:tcPr>
          <w:p w:rsidR="00EA6D14" w:rsidRDefault="00EA6D14" w:rsidP="00EA6D14">
            <w:pPr>
              <w:pStyle w:val="ReportMain"/>
              <w:suppressAutoHyphens/>
              <w:jc w:val="both"/>
              <w:rPr>
                <w:rFonts w:eastAsia="Times New Roman"/>
                <w:szCs w:val="24"/>
                <w:lang w:eastAsia="ru-RU"/>
              </w:rPr>
            </w:pPr>
            <w:r>
              <w:rPr>
                <w:b/>
              </w:rPr>
              <w:t>Блок A –</w:t>
            </w:r>
            <w:r>
              <w:t xml:space="preserve"> задания репродуктивного уровня:</w:t>
            </w:r>
          </w:p>
          <w:p w:rsidR="00EA6D14" w:rsidRDefault="00EA6D14" w:rsidP="00EA6D14">
            <w:pPr>
              <w:suppressAutoHyphens/>
              <w:spacing w:after="0" w:line="240" w:lineRule="auto"/>
              <w:jc w:val="both"/>
              <w:rPr>
                <w:rFonts w:eastAsia="Times New Roman"/>
                <w:szCs w:val="24"/>
                <w:lang w:eastAsia="ru-RU"/>
              </w:rPr>
            </w:pPr>
            <w:r w:rsidRPr="0093101F">
              <w:rPr>
                <w:rFonts w:eastAsia="Times New Roman"/>
                <w:szCs w:val="24"/>
                <w:lang w:eastAsia="ru-RU"/>
              </w:rPr>
              <w:t>Тесты</w:t>
            </w:r>
            <w:r>
              <w:rPr>
                <w:rFonts w:eastAsia="Times New Roman"/>
                <w:szCs w:val="24"/>
                <w:lang w:eastAsia="ru-RU"/>
              </w:rPr>
              <w:t>,</w:t>
            </w:r>
          </w:p>
          <w:p w:rsidR="00EA6D14" w:rsidRPr="00060F40" w:rsidRDefault="00EA6D14" w:rsidP="00EA6D14">
            <w:pPr>
              <w:pStyle w:val="ReportMain"/>
              <w:suppressAutoHyphens/>
              <w:jc w:val="both"/>
              <w:rPr>
                <w:i/>
              </w:rPr>
            </w:pPr>
            <w:r w:rsidRPr="004A03B0">
              <w:rPr>
                <w:rFonts w:eastAsia="Times New Roman"/>
                <w:szCs w:val="24"/>
                <w:lang w:eastAsia="ru-RU"/>
              </w:rPr>
              <w:t xml:space="preserve">Вопросы для опросов и собеседований </w:t>
            </w:r>
          </w:p>
        </w:tc>
      </w:tr>
      <w:tr w:rsidR="00EA6D14" w:rsidRPr="00AF6AA7" w:rsidTr="00EA6D14">
        <w:tc>
          <w:tcPr>
            <w:tcW w:w="1843" w:type="dxa"/>
            <w:vMerge/>
            <w:shd w:val="clear" w:color="auto" w:fill="auto"/>
          </w:tcPr>
          <w:p w:rsidR="00EA6D14" w:rsidRPr="00AF6AA7" w:rsidRDefault="00EA6D14" w:rsidP="00EA6D14">
            <w:pPr>
              <w:pStyle w:val="ReportMain"/>
              <w:suppressAutoHyphens/>
            </w:pPr>
          </w:p>
        </w:tc>
        <w:tc>
          <w:tcPr>
            <w:tcW w:w="3402" w:type="dxa"/>
            <w:vMerge/>
            <w:shd w:val="clear" w:color="auto" w:fill="auto"/>
          </w:tcPr>
          <w:p w:rsidR="00EA6D14" w:rsidRPr="00AF6AA7" w:rsidRDefault="00EA6D14" w:rsidP="00EA6D14">
            <w:pPr>
              <w:pStyle w:val="ReportMain"/>
              <w:suppressAutoHyphens/>
            </w:pPr>
          </w:p>
        </w:tc>
        <w:tc>
          <w:tcPr>
            <w:tcW w:w="2268" w:type="dxa"/>
            <w:shd w:val="clear" w:color="auto" w:fill="auto"/>
          </w:tcPr>
          <w:p w:rsidR="00EA6D14" w:rsidRPr="00792666" w:rsidRDefault="00EA6D14" w:rsidP="00EA6D14">
            <w:pPr>
              <w:pStyle w:val="ReportMain"/>
              <w:suppressAutoHyphens/>
              <w:jc w:val="both"/>
            </w:pPr>
            <w:r w:rsidRPr="00A57D9A">
              <w:rPr>
                <w:b/>
                <w:u w:val="single"/>
              </w:rPr>
              <w:t>Уметь:</w:t>
            </w:r>
            <w:r>
              <w:t xml:space="preserve"> </w:t>
            </w:r>
            <w:r w:rsidRPr="00792666">
              <w:t>анализировать особенности организации бюджетных,</w:t>
            </w:r>
          </w:p>
          <w:p w:rsidR="00EA6D14" w:rsidRPr="00792666" w:rsidRDefault="00EA6D14" w:rsidP="00EA6D14">
            <w:pPr>
              <w:pStyle w:val="ReportMain"/>
              <w:suppressAutoHyphens/>
              <w:jc w:val="both"/>
            </w:pPr>
            <w:r w:rsidRPr="00792666">
              <w:t>налоговых отношений в области</w:t>
            </w:r>
          </w:p>
          <w:p w:rsidR="00EA6D14" w:rsidRPr="00EA6D14" w:rsidRDefault="00EA6D14" w:rsidP="00EA6D14">
            <w:pPr>
              <w:pStyle w:val="ReportMain"/>
              <w:suppressAutoHyphens/>
              <w:jc w:val="both"/>
            </w:pPr>
            <w:r w:rsidRPr="00792666">
              <w:t>ведения учета, составления отчетности и контроля учреждений</w:t>
            </w:r>
            <w:r>
              <w:t>;</w:t>
            </w:r>
          </w:p>
        </w:tc>
        <w:tc>
          <w:tcPr>
            <w:tcW w:w="2693" w:type="dxa"/>
            <w:shd w:val="clear" w:color="auto" w:fill="auto"/>
          </w:tcPr>
          <w:p w:rsidR="00EA6D14" w:rsidRDefault="00EA6D14" w:rsidP="00EA6D14">
            <w:pPr>
              <w:pStyle w:val="ReportMain"/>
              <w:suppressAutoHyphens/>
              <w:jc w:val="both"/>
            </w:pPr>
            <w:r>
              <w:rPr>
                <w:b/>
              </w:rPr>
              <w:t>Блок B –</w:t>
            </w:r>
            <w:r>
              <w:t xml:space="preserve"> задания реконструктивного уровня:</w:t>
            </w:r>
          </w:p>
          <w:p w:rsidR="00EA6D14" w:rsidRPr="00060F40" w:rsidRDefault="00EA6D14" w:rsidP="00EA6D14">
            <w:pPr>
              <w:pStyle w:val="ReportMain"/>
              <w:suppressAutoHyphens/>
              <w:jc w:val="both"/>
              <w:rPr>
                <w:i/>
              </w:rPr>
            </w:pPr>
            <w:r>
              <w:rPr>
                <w:rFonts w:eastAsia="Times New Roman"/>
                <w:szCs w:val="24"/>
                <w:lang w:eastAsia="ru-RU"/>
              </w:rPr>
              <w:t>Типовые задачи</w:t>
            </w:r>
          </w:p>
        </w:tc>
      </w:tr>
      <w:tr w:rsidR="00EA6D14" w:rsidRPr="00AF6AA7" w:rsidTr="00EA6D14">
        <w:tc>
          <w:tcPr>
            <w:tcW w:w="1843" w:type="dxa"/>
            <w:vMerge/>
            <w:shd w:val="clear" w:color="auto" w:fill="auto"/>
          </w:tcPr>
          <w:p w:rsidR="00EA6D14" w:rsidRPr="00AF6AA7" w:rsidRDefault="00EA6D14" w:rsidP="00EA6D14">
            <w:pPr>
              <w:pStyle w:val="ReportMain"/>
              <w:suppressAutoHyphens/>
            </w:pPr>
          </w:p>
        </w:tc>
        <w:tc>
          <w:tcPr>
            <w:tcW w:w="3402" w:type="dxa"/>
            <w:vMerge/>
            <w:shd w:val="clear" w:color="auto" w:fill="auto"/>
          </w:tcPr>
          <w:p w:rsidR="00EA6D14" w:rsidRPr="00AF6AA7" w:rsidRDefault="00EA6D14" w:rsidP="00EA6D14">
            <w:pPr>
              <w:pStyle w:val="ReportMain"/>
              <w:suppressAutoHyphens/>
            </w:pPr>
          </w:p>
        </w:tc>
        <w:tc>
          <w:tcPr>
            <w:tcW w:w="2268" w:type="dxa"/>
            <w:shd w:val="clear" w:color="auto" w:fill="auto"/>
          </w:tcPr>
          <w:p w:rsidR="00EA6D14" w:rsidRPr="00AF6AA7" w:rsidRDefault="00EA6D14" w:rsidP="00EA6D14">
            <w:pPr>
              <w:pStyle w:val="ReportMain"/>
              <w:suppressAutoHyphens/>
              <w:jc w:val="both"/>
            </w:pPr>
            <w:r w:rsidRPr="00A57D9A">
              <w:rPr>
                <w:b/>
                <w:u w:val="single"/>
              </w:rPr>
              <w:t>Владеть:</w:t>
            </w:r>
            <w:r w:rsidRPr="00792666">
              <w:t xml:space="preserve"> навыками расчета основных производственных показателей деятельности образовательных учреждений.</w:t>
            </w:r>
          </w:p>
        </w:tc>
        <w:tc>
          <w:tcPr>
            <w:tcW w:w="2693" w:type="dxa"/>
            <w:shd w:val="clear" w:color="auto" w:fill="auto"/>
          </w:tcPr>
          <w:p w:rsidR="00EA6D14" w:rsidRDefault="00EA6D14" w:rsidP="00EA6D14">
            <w:pPr>
              <w:pStyle w:val="ReportMain"/>
              <w:suppressAutoHyphens/>
              <w:jc w:val="both"/>
            </w:pPr>
            <w:r>
              <w:rPr>
                <w:b/>
              </w:rPr>
              <w:t>Блок C –</w:t>
            </w:r>
            <w:r>
              <w:t xml:space="preserve"> задания практико-ориентированного и/или исследовательского уровня:</w:t>
            </w:r>
          </w:p>
          <w:p w:rsidR="00EA6D14" w:rsidRPr="00060F40" w:rsidRDefault="00EA6D14" w:rsidP="00EA6D14">
            <w:pPr>
              <w:pStyle w:val="ReportMain"/>
              <w:suppressAutoHyphens/>
              <w:jc w:val="both"/>
              <w:rPr>
                <w:i/>
              </w:rPr>
            </w:pPr>
            <w:r>
              <w:rPr>
                <w:rFonts w:eastAsia="Times New Roman"/>
                <w:szCs w:val="24"/>
                <w:lang w:eastAsia="ru-RU"/>
              </w:rPr>
              <w:t>Творческие задания</w:t>
            </w:r>
          </w:p>
        </w:tc>
      </w:tr>
      <w:tr w:rsidR="00EA6D14" w:rsidRPr="00AF6AA7" w:rsidTr="00EA6D14">
        <w:tc>
          <w:tcPr>
            <w:tcW w:w="1843" w:type="dxa"/>
            <w:vMerge w:val="restart"/>
            <w:shd w:val="clear" w:color="auto" w:fill="auto"/>
          </w:tcPr>
          <w:p w:rsidR="00EA6D14" w:rsidRPr="007C307B" w:rsidRDefault="00EA6D14" w:rsidP="00EA6D14">
            <w:pPr>
              <w:pStyle w:val="ReportMain"/>
              <w:suppressAutoHyphens/>
              <w:jc w:val="both"/>
            </w:pPr>
            <w:r w:rsidRPr="007C307B">
              <w:t>ПК*-2 Способен формировать образовательную среду и использовать профессиональн</w:t>
            </w:r>
            <w:r w:rsidRPr="007C307B">
              <w:lastRenderedPageBreak/>
              <w:t>ые знания и умения в реализации задач инновационной образовательной политики</w:t>
            </w:r>
          </w:p>
        </w:tc>
        <w:tc>
          <w:tcPr>
            <w:tcW w:w="3402" w:type="dxa"/>
            <w:vMerge w:val="restart"/>
            <w:shd w:val="clear" w:color="auto" w:fill="auto"/>
          </w:tcPr>
          <w:p w:rsidR="00EA6D14" w:rsidRPr="007C307B" w:rsidRDefault="00EA6D14" w:rsidP="00EA6D14">
            <w:pPr>
              <w:pStyle w:val="ReportMain"/>
              <w:suppressAutoHyphens/>
              <w:jc w:val="both"/>
            </w:pPr>
            <w:r w:rsidRPr="007C307B">
              <w:lastRenderedPageBreak/>
              <w:t>ПК*-2-В-1 Разрабатывает содержание образовательной среды, используя учебно-методические и дидактические ресурсы, обеспечивающие ее развивающий характер</w:t>
            </w:r>
          </w:p>
        </w:tc>
        <w:tc>
          <w:tcPr>
            <w:tcW w:w="2268" w:type="dxa"/>
            <w:shd w:val="clear" w:color="auto" w:fill="auto"/>
          </w:tcPr>
          <w:p w:rsidR="00EA6D14" w:rsidRPr="00A57D9A" w:rsidRDefault="00EA6D14" w:rsidP="00EA6D14">
            <w:pPr>
              <w:pStyle w:val="ReportMain"/>
              <w:suppressAutoHyphens/>
              <w:jc w:val="both"/>
            </w:pPr>
            <w:r w:rsidRPr="00A57D9A">
              <w:rPr>
                <w:b/>
                <w:u w:val="single"/>
              </w:rPr>
              <w:t>Знать:</w:t>
            </w:r>
            <w:r w:rsidRPr="003A5311">
              <w:rPr>
                <w:b/>
                <w:i/>
              </w:rPr>
              <w:t xml:space="preserve"> </w:t>
            </w:r>
            <w:r>
              <w:t xml:space="preserve">основные направления государственной бюджетной политики, методы и формы проведения </w:t>
            </w:r>
            <w:r>
              <w:lastRenderedPageBreak/>
              <w:t>финансового контроля;</w:t>
            </w:r>
          </w:p>
        </w:tc>
        <w:tc>
          <w:tcPr>
            <w:tcW w:w="2693" w:type="dxa"/>
            <w:shd w:val="clear" w:color="auto" w:fill="auto"/>
          </w:tcPr>
          <w:p w:rsidR="00EA6D14" w:rsidRDefault="00EA6D14" w:rsidP="00EA6D14">
            <w:pPr>
              <w:pStyle w:val="ReportMain"/>
              <w:suppressAutoHyphens/>
              <w:jc w:val="both"/>
              <w:rPr>
                <w:rFonts w:eastAsia="Times New Roman"/>
                <w:szCs w:val="24"/>
                <w:lang w:eastAsia="ru-RU"/>
              </w:rPr>
            </w:pPr>
            <w:r>
              <w:rPr>
                <w:b/>
              </w:rPr>
              <w:lastRenderedPageBreak/>
              <w:t>Блок A –</w:t>
            </w:r>
            <w:r>
              <w:t xml:space="preserve"> задания репродуктивного уровня:</w:t>
            </w:r>
          </w:p>
          <w:p w:rsidR="00EA6D14" w:rsidRDefault="00EA6D14" w:rsidP="00EA6D14">
            <w:pPr>
              <w:suppressAutoHyphens/>
              <w:spacing w:after="0" w:line="240" w:lineRule="auto"/>
              <w:jc w:val="both"/>
              <w:rPr>
                <w:rFonts w:eastAsia="Times New Roman"/>
                <w:szCs w:val="24"/>
                <w:lang w:eastAsia="ru-RU"/>
              </w:rPr>
            </w:pPr>
            <w:r w:rsidRPr="0093101F">
              <w:rPr>
                <w:rFonts w:eastAsia="Times New Roman"/>
                <w:szCs w:val="24"/>
                <w:lang w:eastAsia="ru-RU"/>
              </w:rPr>
              <w:t>Тесты</w:t>
            </w:r>
            <w:r>
              <w:rPr>
                <w:rFonts w:eastAsia="Times New Roman"/>
                <w:szCs w:val="24"/>
                <w:lang w:eastAsia="ru-RU"/>
              </w:rPr>
              <w:t>,</w:t>
            </w:r>
          </w:p>
          <w:p w:rsidR="00EA6D14" w:rsidRPr="00060F40" w:rsidRDefault="00EA6D14" w:rsidP="00EA6D14">
            <w:pPr>
              <w:pStyle w:val="ReportMain"/>
              <w:suppressAutoHyphens/>
              <w:jc w:val="both"/>
              <w:rPr>
                <w:i/>
              </w:rPr>
            </w:pPr>
            <w:r w:rsidRPr="004A03B0">
              <w:rPr>
                <w:rFonts w:eastAsia="Times New Roman"/>
                <w:szCs w:val="24"/>
                <w:lang w:eastAsia="ru-RU"/>
              </w:rPr>
              <w:t xml:space="preserve">Вопросы для опросов и собеседований </w:t>
            </w:r>
          </w:p>
        </w:tc>
      </w:tr>
      <w:tr w:rsidR="00EA6D14" w:rsidRPr="00AF6AA7" w:rsidTr="00EA6D14">
        <w:tc>
          <w:tcPr>
            <w:tcW w:w="1843" w:type="dxa"/>
            <w:vMerge/>
            <w:shd w:val="clear" w:color="auto" w:fill="auto"/>
          </w:tcPr>
          <w:p w:rsidR="00EA6D14" w:rsidRPr="00AF6AA7" w:rsidRDefault="00EA6D14" w:rsidP="00EA6D14">
            <w:pPr>
              <w:pStyle w:val="ReportMain"/>
              <w:suppressAutoHyphens/>
            </w:pPr>
          </w:p>
        </w:tc>
        <w:tc>
          <w:tcPr>
            <w:tcW w:w="3402" w:type="dxa"/>
            <w:vMerge/>
            <w:shd w:val="clear" w:color="auto" w:fill="auto"/>
          </w:tcPr>
          <w:p w:rsidR="00EA6D14" w:rsidRPr="00AF6AA7" w:rsidRDefault="00EA6D14" w:rsidP="00EA6D14">
            <w:pPr>
              <w:pStyle w:val="ReportMain"/>
              <w:suppressAutoHyphens/>
            </w:pPr>
          </w:p>
        </w:tc>
        <w:tc>
          <w:tcPr>
            <w:tcW w:w="2268" w:type="dxa"/>
            <w:shd w:val="clear" w:color="auto" w:fill="auto"/>
          </w:tcPr>
          <w:p w:rsidR="00EA6D14" w:rsidRPr="00AF6AA7" w:rsidRDefault="00EA6D14" w:rsidP="00EA6D14">
            <w:pPr>
              <w:pStyle w:val="ReportMain"/>
              <w:suppressAutoHyphens/>
              <w:jc w:val="both"/>
            </w:pPr>
            <w:r w:rsidRPr="00A57D9A">
              <w:rPr>
                <w:b/>
                <w:u w:val="single"/>
              </w:rPr>
              <w:t>Уметь:</w:t>
            </w:r>
            <w:r w:rsidRPr="003A5311">
              <w:t xml:space="preserve"> </w:t>
            </w:r>
            <w:r w:rsidRPr="003167F0">
              <w:t>оценивать перспективы развития финансового механизма деятельности образовательного учреждения</w:t>
            </w:r>
            <w:r>
              <w:t>;</w:t>
            </w:r>
          </w:p>
        </w:tc>
        <w:tc>
          <w:tcPr>
            <w:tcW w:w="2693" w:type="dxa"/>
            <w:shd w:val="clear" w:color="auto" w:fill="auto"/>
          </w:tcPr>
          <w:p w:rsidR="00EA6D14" w:rsidRDefault="00EA6D14" w:rsidP="00EA6D14">
            <w:pPr>
              <w:pStyle w:val="ReportMain"/>
              <w:suppressAutoHyphens/>
              <w:jc w:val="both"/>
            </w:pPr>
            <w:r>
              <w:rPr>
                <w:b/>
              </w:rPr>
              <w:t>Блок B –</w:t>
            </w:r>
            <w:r>
              <w:t xml:space="preserve"> задания реконструктивного уровня:</w:t>
            </w:r>
          </w:p>
          <w:p w:rsidR="00EA6D14" w:rsidRPr="00060F40" w:rsidRDefault="00EA6D14" w:rsidP="00EA6D14">
            <w:pPr>
              <w:pStyle w:val="ReportMain"/>
              <w:suppressAutoHyphens/>
              <w:jc w:val="both"/>
              <w:rPr>
                <w:i/>
              </w:rPr>
            </w:pPr>
            <w:r>
              <w:rPr>
                <w:rFonts w:eastAsia="Times New Roman"/>
                <w:szCs w:val="24"/>
                <w:lang w:eastAsia="ru-RU"/>
              </w:rPr>
              <w:t>Типовые задачи</w:t>
            </w:r>
          </w:p>
        </w:tc>
      </w:tr>
      <w:tr w:rsidR="00EA6D14" w:rsidRPr="00AF6AA7" w:rsidTr="00EA6D14">
        <w:tc>
          <w:tcPr>
            <w:tcW w:w="1843" w:type="dxa"/>
            <w:vMerge/>
            <w:shd w:val="clear" w:color="auto" w:fill="auto"/>
          </w:tcPr>
          <w:p w:rsidR="00EA6D14" w:rsidRPr="00AF6AA7" w:rsidRDefault="00EA6D14" w:rsidP="00EA6D14">
            <w:pPr>
              <w:pStyle w:val="ReportMain"/>
              <w:suppressAutoHyphens/>
            </w:pPr>
          </w:p>
        </w:tc>
        <w:tc>
          <w:tcPr>
            <w:tcW w:w="3402" w:type="dxa"/>
            <w:vMerge/>
            <w:shd w:val="clear" w:color="auto" w:fill="auto"/>
          </w:tcPr>
          <w:p w:rsidR="00EA6D14" w:rsidRPr="00AF6AA7" w:rsidRDefault="00EA6D14" w:rsidP="00EA6D14">
            <w:pPr>
              <w:pStyle w:val="ReportMain"/>
              <w:suppressAutoHyphens/>
            </w:pPr>
          </w:p>
        </w:tc>
        <w:tc>
          <w:tcPr>
            <w:tcW w:w="2268" w:type="dxa"/>
            <w:shd w:val="clear" w:color="auto" w:fill="auto"/>
          </w:tcPr>
          <w:p w:rsidR="00EA6D14" w:rsidRPr="00AF6AA7" w:rsidRDefault="00EA6D14" w:rsidP="00EA6D14">
            <w:pPr>
              <w:pStyle w:val="ReportMain"/>
              <w:suppressAutoHyphens/>
              <w:jc w:val="both"/>
            </w:pPr>
            <w:r w:rsidRPr="00A57D9A">
              <w:rPr>
                <w:b/>
                <w:u w:val="single"/>
              </w:rPr>
              <w:t>Владеть:</w:t>
            </w:r>
            <w:r w:rsidRPr="003A5311">
              <w:t xml:space="preserve"> </w:t>
            </w:r>
            <w:r>
              <w:t>навыками проведения контроля за деятельностью образовательной организации для выявления резервов дальнейшего развития материально-технической базы.</w:t>
            </w:r>
          </w:p>
        </w:tc>
        <w:tc>
          <w:tcPr>
            <w:tcW w:w="2693" w:type="dxa"/>
            <w:shd w:val="clear" w:color="auto" w:fill="auto"/>
          </w:tcPr>
          <w:p w:rsidR="00EA6D14" w:rsidRDefault="00EA6D14" w:rsidP="00EA6D14">
            <w:pPr>
              <w:pStyle w:val="ReportMain"/>
              <w:suppressAutoHyphens/>
              <w:jc w:val="both"/>
            </w:pPr>
            <w:r>
              <w:rPr>
                <w:b/>
              </w:rPr>
              <w:t>Блок C –</w:t>
            </w:r>
            <w:r>
              <w:t xml:space="preserve"> задания практико-ориентированного и/или исследовательского уровня:</w:t>
            </w:r>
          </w:p>
          <w:p w:rsidR="00EA6D14" w:rsidRPr="00060F40" w:rsidRDefault="00EA6D14" w:rsidP="00EA6D14">
            <w:pPr>
              <w:pStyle w:val="ReportMain"/>
              <w:suppressAutoHyphens/>
              <w:jc w:val="both"/>
              <w:rPr>
                <w:i/>
              </w:rPr>
            </w:pPr>
            <w:r>
              <w:rPr>
                <w:rFonts w:eastAsia="Times New Roman"/>
                <w:szCs w:val="24"/>
                <w:lang w:eastAsia="ru-RU"/>
              </w:rPr>
              <w:t>Творческие задания.</w:t>
            </w:r>
          </w:p>
        </w:tc>
      </w:tr>
    </w:tbl>
    <w:p w:rsidR="001E1D51" w:rsidRDefault="001E1D51" w:rsidP="001E1D51">
      <w:pPr>
        <w:pStyle w:val="ReportMain"/>
        <w:suppressAutoHyphens/>
        <w:jc w:val="both"/>
      </w:pPr>
    </w:p>
    <w:p w:rsidR="00B166C8" w:rsidRPr="00ED4053" w:rsidRDefault="00B166C8" w:rsidP="00B166C8">
      <w:pPr>
        <w:pStyle w:val="ReportMain"/>
        <w:keepNext/>
        <w:suppressAutoHyphens/>
        <w:ind w:firstLine="709"/>
        <w:jc w:val="both"/>
        <w:outlineLvl w:val="0"/>
        <w:rPr>
          <w:b/>
          <w:szCs w:val="24"/>
        </w:rPr>
      </w:pPr>
      <w:bookmarkStart w:id="1" w:name="_Toc445844533"/>
      <w:r w:rsidRPr="00ED4053">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7BFA" w:rsidRDefault="00477BFA" w:rsidP="00C131D4">
      <w:pPr>
        <w:pStyle w:val="2"/>
        <w:spacing w:before="0" w:line="240" w:lineRule="auto"/>
        <w:jc w:val="center"/>
        <w:rPr>
          <w:sz w:val="24"/>
          <w:szCs w:val="24"/>
        </w:rPr>
      </w:pPr>
    </w:p>
    <w:p w:rsidR="00B166C8" w:rsidRPr="00ED4053" w:rsidRDefault="00B166C8" w:rsidP="00C131D4">
      <w:pPr>
        <w:pStyle w:val="2"/>
        <w:spacing w:before="0" w:line="240" w:lineRule="auto"/>
        <w:jc w:val="center"/>
        <w:rPr>
          <w:i/>
          <w:sz w:val="24"/>
          <w:szCs w:val="24"/>
        </w:rPr>
      </w:pPr>
      <w:r w:rsidRPr="00ED4053">
        <w:rPr>
          <w:sz w:val="24"/>
          <w:szCs w:val="24"/>
        </w:rPr>
        <w:t>Блок А</w:t>
      </w:r>
      <w:bookmarkEnd w:id="1"/>
    </w:p>
    <w:p w:rsidR="00B166C8" w:rsidRPr="00ED4053" w:rsidRDefault="00B166C8" w:rsidP="00C131D4">
      <w:pPr>
        <w:tabs>
          <w:tab w:val="left" w:pos="426"/>
        </w:tabs>
        <w:spacing w:after="0" w:line="240" w:lineRule="auto"/>
        <w:jc w:val="both"/>
        <w:rPr>
          <w:b/>
          <w:szCs w:val="24"/>
          <w:lang w:eastAsia="ru-RU"/>
        </w:rPr>
      </w:pPr>
    </w:p>
    <w:p w:rsidR="009E7B5F" w:rsidRPr="00ED4053" w:rsidRDefault="00B166C8" w:rsidP="00C131D4">
      <w:pPr>
        <w:tabs>
          <w:tab w:val="left" w:pos="426"/>
        </w:tabs>
        <w:spacing w:after="0" w:line="240" w:lineRule="auto"/>
        <w:jc w:val="both"/>
        <w:rPr>
          <w:b/>
          <w:szCs w:val="24"/>
          <w:lang w:eastAsia="ru-RU"/>
        </w:rPr>
      </w:pPr>
      <w:r w:rsidRPr="00ED4053">
        <w:rPr>
          <w:b/>
          <w:szCs w:val="24"/>
          <w:lang w:eastAsia="ru-RU"/>
        </w:rPr>
        <w:t>А.0 </w:t>
      </w:r>
      <w:r w:rsidR="009E7B5F" w:rsidRPr="00ED4053">
        <w:rPr>
          <w:b/>
          <w:szCs w:val="24"/>
          <w:lang w:eastAsia="ru-RU"/>
        </w:rPr>
        <w:t>Тестовые задания</w:t>
      </w:r>
    </w:p>
    <w:p w:rsidR="00B166C8" w:rsidRPr="00ED4053" w:rsidRDefault="00B166C8" w:rsidP="00C131D4">
      <w:pPr>
        <w:tabs>
          <w:tab w:val="left" w:pos="426"/>
        </w:tabs>
        <w:spacing w:after="0" w:line="240" w:lineRule="auto"/>
        <w:jc w:val="both"/>
        <w:rPr>
          <w:szCs w:val="24"/>
          <w:lang w:eastAsia="ru-RU"/>
        </w:rPr>
      </w:pPr>
      <w:r w:rsidRPr="00ED4053">
        <w:rPr>
          <w:b/>
          <w:szCs w:val="24"/>
          <w:lang w:eastAsia="ru-RU"/>
        </w:rPr>
        <w:t xml:space="preserve"> </w:t>
      </w:r>
    </w:p>
    <w:p w:rsidR="004A530E" w:rsidRPr="00ED4053" w:rsidRDefault="00EA6D14" w:rsidP="00B166C8">
      <w:pPr>
        <w:tabs>
          <w:tab w:val="left" w:pos="0"/>
        </w:tabs>
        <w:spacing w:after="0" w:line="240" w:lineRule="auto"/>
        <w:jc w:val="both"/>
        <w:rPr>
          <w:b/>
          <w:color w:val="000000" w:themeColor="text1"/>
          <w:spacing w:val="-3"/>
          <w:szCs w:val="24"/>
        </w:rPr>
      </w:pPr>
      <w:r>
        <w:rPr>
          <w:b/>
          <w:snapToGrid w:val="0"/>
          <w:color w:val="000000" w:themeColor="text1"/>
          <w:szCs w:val="24"/>
        </w:rPr>
        <w:t xml:space="preserve">Раздел 1 </w:t>
      </w:r>
      <w:r w:rsidR="004A530E" w:rsidRPr="00ED4053">
        <w:rPr>
          <w:b/>
          <w:snapToGrid w:val="0"/>
          <w:color w:val="000000" w:themeColor="text1"/>
          <w:szCs w:val="24"/>
        </w:rPr>
        <w:t xml:space="preserve">- </w:t>
      </w:r>
      <w:r w:rsidRPr="00EA6D14">
        <w:rPr>
          <w:b/>
          <w:color w:val="000000" w:themeColor="text1"/>
          <w:szCs w:val="24"/>
        </w:rPr>
        <w:t>Организационно-финансовые основы функционирования государственных и муниципальных учреждений</w:t>
      </w:r>
    </w:p>
    <w:p w:rsidR="00622B2E" w:rsidRPr="00ED4053" w:rsidRDefault="00622B2E" w:rsidP="00AA44D3">
      <w:pPr>
        <w:pStyle w:val="a6"/>
        <w:numPr>
          <w:ilvl w:val="0"/>
          <w:numId w:val="2"/>
        </w:numPr>
        <w:spacing w:after="0" w:line="240" w:lineRule="auto"/>
        <w:ind w:left="0" w:firstLine="0"/>
        <w:rPr>
          <w:rFonts w:eastAsia="Times New Roman"/>
          <w:szCs w:val="24"/>
          <w:lang w:eastAsia="ru-RU"/>
        </w:rPr>
      </w:pPr>
      <w:bookmarkStart w:id="2" w:name="_Toc445844535"/>
      <w:r w:rsidRPr="00ED4053">
        <w:rPr>
          <w:rFonts w:eastAsia="Times New Roman"/>
          <w:szCs w:val="24"/>
          <w:lang w:eastAsia="ru-RU"/>
        </w:rPr>
        <w:t>Финансы –</w:t>
      </w:r>
      <w:r w:rsidR="008A43D6" w:rsidRPr="00ED4053">
        <w:rPr>
          <w:rFonts w:eastAsia="Times New Roman"/>
          <w:szCs w:val="24"/>
          <w:lang w:eastAsia="ru-RU"/>
        </w:rPr>
        <w:t xml:space="preserve"> </w:t>
      </w:r>
      <w:r w:rsidRPr="00ED4053">
        <w:rPr>
          <w:rFonts w:eastAsia="Times New Roman"/>
          <w:szCs w:val="24"/>
          <w:lang w:eastAsia="ru-RU"/>
        </w:rPr>
        <w:t>это любые денежные отношения?</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а) да;</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б) нет</w:t>
      </w:r>
      <w:r w:rsidR="00027EE9" w:rsidRPr="00ED4053">
        <w:rPr>
          <w:rFonts w:eastAsia="Times New Roman"/>
          <w:szCs w:val="24"/>
          <w:lang w:eastAsia="ru-RU"/>
        </w:rPr>
        <w:t>.</w:t>
      </w:r>
    </w:p>
    <w:p w:rsidR="00622B2E" w:rsidRPr="00ED4053" w:rsidRDefault="00027EE9" w:rsidP="00B808FD">
      <w:pPr>
        <w:pStyle w:val="a6"/>
        <w:numPr>
          <w:ilvl w:val="0"/>
          <w:numId w:val="2"/>
        </w:numPr>
        <w:spacing w:after="0" w:line="240" w:lineRule="auto"/>
        <w:ind w:left="284" w:hanging="284"/>
        <w:rPr>
          <w:rFonts w:eastAsia="Times New Roman"/>
          <w:szCs w:val="24"/>
          <w:lang w:eastAsia="ru-RU"/>
        </w:rPr>
      </w:pPr>
      <w:r w:rsidRPr="00ED4053">
        <w:rPr>
          <w:rFonts w:eastAsia="Times New Roman"/>
          <w:szCs w:val="24"/>
          <w:lang w:eastAsia="ru-RU"/>
        </w:rPr>
        <w:t xml:space="preserve"> </w:t>
      </w:r>
      <w:r w:rsidR="00622B2E" w:rsidRPr="00ED4053">
        <w:rPr>
          <w:rFonts w:eastAsia="Times New Roman"/>
          <w:szCs w:val="24"/>
          <w:lang w:eastAsia="ru-RU"/>
        </w:rPr>
        <w:t xml:space="preserve">Отношения, характеризующие финансы в качестве экономической категории, </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рассматриваются как:</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а) товарные;</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б) денежные;</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в) регулируемые государством;</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г) возникающие на стадии потребления общественного продукта;</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д) распределительные</w:t>
      </w:r>
      <w:r w:rsidR="00027EE9" w:rsidRPr="00ED4053">
        <w:rPr>
          <w:rFonts w:eastAsia="Times New Roman"/>
          <w:szCs w:val="24"/>
          <w:lang w:eastAsia="ru-RU"/>
        </w:rPr>
        <w:t>.</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Кто может выступать учредителем бюджетной организации?</w:t>
      </w:r>
    </w:p>
    <w:p w:rsidR="00027EE9" w:rsidRPr="00ED4053" w:rsidRDefault="00027EE9" w:rsidP="00027EE9">
      <w:pPr>
        <w:spacing w:after="0" w:line="240" w:lineRule="auto"/>
        <w:ind w:left="284" w:hanging="284"/>
        <w:jc w:val="both"/>
        <w:rPr>
          <w:szCs w:val="24"/>
        </w:rPr>
      </w:pPr>
      <w:r w:rsidRPr="00ED4053">
        <w:rPr>
          <w:szCs w:val="24"/>
        </w:rPr>
        <w:t xml:space="preserve">а) любые предприятия и организации; </w:t>
      </w:r>
    </w:p>
    <w:p w:rsidR="00027EE9" w:rsidRPr="00ED4053" w:rsidRDefault="00027EE9" w:rsidP="00027EE9">
      <w:pPr>
        <w:spacing w:after="0" w:line="240" w:lineRule="auto"/>
        <w:ind w:left="284" w:hanging="284"/>
        <w:jc w:val="both"/>
        <w:rPr>
          <w:szCs w:val="24"/>
        </w:rPr>
      </w:pPr>
      <w:r w:rsidRPr="00ED4053">
        <w:rPr>
          <w:szCs w:val="24"/>
        </w:rPr>
        <w:t>б) только общественные организации;</w:t>
      </w:r>
    </w:p>
    <w:p w:rsidR="00027EE9" w:rsidRPr="00ED4053" w:rsidRDefault="00027EE9" w:rsidP="00027EE9">
      <w:pPr>
        <w:spacing w:after="0" w:line="240" w:lineRule="auto"/>
        <w:jc w:val="both"/>
        <w:rPr>
          <w:szCs w:val="24"/>
        </w:rPr>
      </w:pPr>
      <w:r w:rsidRPr="00ED4053">
        <w:rPr>
          <w:szCs w:val="24"/>
        </w:rPr>
        <w:t>в) физические лица;</w:t>
      </w:r>
    </w:p>
    <w:p w:rsidR="00027EE9" w:rsidRPr="00ED4053" w:rsidRDefault="00027EE9" w:rsidP="00027EE9">
      <w:pPr>
        <w:spacing w:after="0" w:line="240" w:lineRule="auto"/>
        <w:jc w:val="both"/>
        <w:rPr>
          <w:szCs w:val="24"/>
        </w:rPr>
      </w:pPr>
      <w:r w:rsidRPr="00ED4053">
        <w:rPr>
          <w:szCs w:val="24"/>
        </w:rPr>
        <w:lastRenderedPageBreak/>
        <w:t>г) органы государственной власти РФ и субъектов РФ.</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Что может быть определено в качестве цели деятельности бюджетной организации?</w:t>
      </w:r>
    </w:p>
    <w:p w:rsidR="00027EE9" w:rsidRPr="00ED4053" w:rsidRDefault="00027EE9" w:rsidP="00027EE9">
      <w:pPr>
        <w:spacing w:after="0" w:line="240" w:lineRule="auto"/>
        <w:ind w:left="284" w:hanging="284"/>
        <w:jc w:val="both"/>
        <w:rPr>
          <w:szCs w:val="24"/>
        </w:rPr>
      </w:pPr>
      <w:r w:rsidRPr="00ED4053">
        <w:rPr>
          <w:szCs w:val="24"/>
        </w:rPr>
        <w:t xml:space="preserve">а) только получение прибыли; </w:t>
      </w:r>
    </w:p>
    <w:p w:rsidR="00027EE9" w:rsidRPr="00ED4053" w:rsidRDefault="00027EE9" w:rsidP="00027EE9">
      <w:pPr>
        <w:spacing w:after="0" w:line="240" w:lineRule="auto"/>
        <w:ind w:left="284" w:hanging="284"/>
        <w:jc w:val="both"/>
        <w:rPr>
          <w:szCs w:val="24"/>
        </w:rPr>
      </w:pPr>
      <w:r w:rsidRPr="00ED4053">
        <w:rPr>
          <w:szCs w:val="24"/>
        </w:rPr>
        <w:t>б) только оказание платных услуг населению;</w:t>
      </w:r>
    </w:p>
    <w:p w:rsidR="00027EE9" w:rsidRPr="00ED4053" w:rsidRDefault="00027EE9" w:rsidP="00027EE9">
      <w:pPr>
        <w:spacing w:after="0" w:line="240" w:lineRule="auto"/>
        <w:ind w:left="284" w:hanging="284"/>
        <w:jc w:val="both"/>
        <w:rPr>
          <w:szCs w:val="24"/>
        </w:rPr>
      </w:pPr>
      <w:r w:rsidRPr="00ED4053">
        <w:rPr>
          <w:szCs w:val="24"/>
        </w:rPr>
        <w:t>в) любые функции некоммерческого характера;</w:t>
      </w:r>
    </w:p>
    <w:p w:rsidR="00027EE9" w:rsidRPr="00ED4053" w:rsidRDefault="00027EE9" w:rsidP="00027EE9">
      <w:pPr>
        <w:spacing w:after="0" w:line="240" w:lineRule="auto"/>
        <w:ind w:left="284" w:hanging="284"/>
        <w:jc w:val="both"/>
        <w:rPr>
          <w:szCs w:val="24"/>
        </w:rPr>
      </w:pPr>
      <w:r w:rsidRPr="00ED4053">
        <w:rPr>
          <w:szCs w:val="24"/>
        </w:rPr>
        <w:t>г) любые цели коммерческого характера.</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Если бюджетная организация предоставляет платные услуги населению, как вы расцениваете ее деятельность?</w:t>
      </w:r>
    </w:p>
    <w:p w:rsidR="00027EE9" w:rsidRPr="00ED4053" w:rsidRDefault="00027EE9" w:rsidP="007B0562">
      <w:pPr>
        <w:spacing w:after="0" w:line="240" w:lineRule="auto"/>
        <w:ind w:left="284" w:hanging="284"/>
        <w:jc w:val="both"/>
        <w:rPr>
          <w:szCs w:val="24"/>
        </w:rPr>
      </w:pPr>
      <w:r w:rsidRPr="00ED4053">
        <w:rPr>
          <w:szCs w:val="24"/>
        </w:rPr>
        <w:t xml:space="preserve">а) как нарушение действующего законодательства; </w:t>
      </w:r>
    </w:p>
    <w:p w:rsidR="00027EE9" w:rsidRPr="00ED4053" w:rsidRDefault="00027EE9" w:rsidP="007B0562">
      <w:pPr>
        <w:spacing w:after="0" w:line="240" w:lineRule="auto"/>
        <w:ind w:left="284" w:hanging="284"/>
        <w:jc w:val="both"/>
        <w:rPr>
          <w:szCs w:val="24"/>
        </w:rPr>
      </w:pPr>
      <w:r w:rsidRPr="00ED4053">
        <w:rPr>
          <w:szCs w:val="24"/>
        </w:rPr>
        <w:t>б) как способ получения дополнительной прибыли для выплаты дивидендов собственникам организации;</w:t>
      </w:r>
    </w:p>
    <w:p w:rsidR="00027EE9" w:rsidRPr="00ED4053" w:rsidRDefault="00027EE9" w:rsidP="007B0562">
      <w:pPr>
        <w:spacing w:after="0" w:line="240" w:lineRule="auto"/>
        <w:jc w:val="both"/>
        <w:rPr>
          <w:szCs w:val="24"/>
        </w:rPr>
      </w:pPr>
      <w:r w:rsidRPr="00ED4053">
        <w:rPr>
          <w:szCs w:val="24"/>
        </w:rPr>
        <w:t>в) как один из вариантов получения средств на развитие организации;</w:t>
      </w:r>
    </w:p>
    <w:p w:rsidR="00027EE9" w:rsidRPr="00ED4053" w:rsidRDefault="00027EE9" w:rsidP="007B0562">
      <w:pPr>
        <w:spacing w:after="0" w:line="240" w:lineRule="auto"/>
        <w:jc w:val="both"/>
        <w:rPr>
          <w:szCs w:val="24"/>
        </w:rPr>
      </w:pPr>
      <w:r w:rsidRPr="00ED4053">
        <w:rPr>
          <w:szCs w:val="24"/>
        </w:rPr>
        <w:t>г) как исключение из общего правила.</w:t>
      </w:r>
    </w:p>
    <w:p w:rsidR="00027EE9" w:rsidRPr="00ED4053" w:rsidRDefault="00027EE9" w:rsidP="00B808FD">
      <w:pPr>
        <w:pStyle w:val="a6"/>
        <w:numPr>
          <w:ilvl w:val="0"/>
          <w:numId w:val="2"/>
        </w:numPr>
        <w:tabs>
          <w:tab w:val="left" w:pos="284"/>
        </w:tabs>
        <w:spacing w:after="0" w:line="240" w:lineRule="auto"/>
        <w:ind w:left="0" w:firstLine="0"/>
        <w:jc w:val="both"/>
        <w:rPr>
          <w:szCs w:val="24"/>
        </w:rPr>
      </w:pPr>
      <w:r w:rsidRPr="00ED4053">
        <w:rPr>
          <w:szCs w:val="24"/>
        </w:rPr>
        <w:t>Финансы государственных и муниципальных учреждений представляют собой:</w:t>
      </w:r>
    </w:p>
    <w:p w:rsidR="00027EE9" w:rsidRPr="00ED4053" w:rsidRDefault="00027EE9" w:rsidP="008A43D6">
      <w:pPr>
        <w:tabs>
          <w:tab w:val="left" w:pos="284"/>
        </w:tabs>
        <w:spacing w:after="0" w:line="240" w:lineRule="auto"/>
        <w:jc w:val="both"/>
        <w:rPr>
          <w:szCs w:val="24"/>
        </w:rPr>
      </w:pPr>
      <w:r w:rsidRPr="00ED4053">
        <w:rPr>
          <w:szCs w:val="24"/>
        </w:rPr>
        <w:t>а) экономические отношения, посредством которых распределяются и перераспределяются денежные фонды предприятий;</w:t>
      </w:r>
    </w:p>
    <w:p w:rsidR="00027EE9" w:rsidRPr="00ED4053" w:rsidRDefault="00027EE9" w:rsidP="008A43D6">
      <w:pPr>
        <w:tabs>
          <w:tab w:val="left" w:pos="284"/>
        </w:tabs>
        <w:spacing w:after="0" w:line="240" w:lineRule="auto"/>
        <w:jc w:val="both"/>
        <w:rPr>
          <w:szCs w:val="24"/>
        </w:rPr>
      </w:pPr>
      <w:r w:rsidRPr="00ED4053">
        <w:rPr>
          <w:szCs w:val="24"/>
        </w:rPr>
        <w:t>б) систему экономических отношений, посредством которых обеспечивается осуществление управленческих, социально-культурных и иных функций некоммерческого характера;</w:t>
      </w:r>
    </w:p>
    <w:p w:rsidR="00027EE9" w:rsidRPr="00ED4053" w:rsidRDefault="00027EE9" w:rsidP="008A43D6">
      <w:pPr>
        <w:pStyle w:val="a4"/>
        <w:tabs>
          <w:tab w:val="left" w:pos="284"/>
        </w:tabs>
        <w:spacing w:after="0" w:line="240" w:lineRule="auto"/>
        <w:jc w:val="both"/>
        <w:rPr>
          <w:szCs w:val="24"/>
        </w:rPr>
      </w:pPr>
      <w:r w:rsidRPr="00ED4053">
        <w:rPr>
          <w:szCs w:val="24"/>
        </w:rPr>
        <w:t>в) форму образования и использования фонда денежных средств, предназначенных для обеспечения задач и функций государства;</w:t>
      </w:r>
    </w:p>
    <w:p w:rsidR="00027EE9" w:rsidRPr="00ED4053" w:rsidRDefault="00027EE9" w:rsidP="008A43D6">
      <w:pPr>
        <w:pStyle w:val="a4"/>
        <w:tabs>
          <w:tab w:val="left" w:pos="284"/>
        </w:tabs>
        <w:spacing w:after="0" w:line="240" w:lineRule="auto"/>
        <w:jc w:val="both"/>
        <w:rPr>
          <w:szCs w:val="24"/>
        </w:rPr>
      </w:pPr>
      <w:r w:rsidRPr="00ED4053">
        <w:rPr>
          <w:szCs w:val="24"/>
        </w:rPr>
        <w:t>г) централизованный фонд денежных средств государства.</w:t>
      </w:r>
    </w:p>
    <w:p w:rsidR="00027EE9" w:rsidRPr="00ED4053" w:rsidRDefault="00027EE9" w:rsidP="00B808FD">
      <w:pPr>
        <w:pStyle w:val="a4"/>
        <w:numPr>
          <w:ilvl w:val="0"/>
          <w:numId w:val="2"/>
        </w:numPr>
        <w:tabs>
          <w:tab w:val="left" w:pos="284"/>
        </w:tabs>
        <w:spacing w:after="0" w:line="240" w:lineRule="auto"/>
        <w:ind w:left="0" w:firstLine="0"/>
        <w:jc w:val="both"/>
        <w:rPr>
          <w:szCs w:val="24"/>
        </w:rPr>
      </w:pPr>
      <w:r w:rsidRPr="00ED4053">
        <w:rPr>
          <w:szCs w:val="24"/>
        </w:rPr>
        <w:t>Учредителем казенного учреждения могут быть:</w:t>
      </w:r>
    </w:p>
    <w:p w:rsidR="00027EE9" w:rsidRPr="00ED4053" w:rsidRDefault="00027EE9" w:rsidP="008A43D6">
      <w:pPr>
        <w:tabs>
          <w:tab w:val="left" w:pos="284"/>
          <w:tab w:val="left" w:pos="709"/>
        </w:tabs>
        <w:spacing w:after="0" w:line="240" w:lineRule="auto"/>
        <w:jc w:val="both"/>
        <w:rPr>
          <w:szCs w:val="24"/>
        </w:rPr>
      </w:pPr>
      <w:r w:rsidRPr="00ED4053">
        <w:rPr>
          <w:szCs w:val="24"/>
        </w:rPr>
        <w:t>а) любые предприятия и организации;</w:t>
      </w:r>
    </w:p>
    <w:p w:rsidR="00027EE9" w:rsidRPr="00ED4053" w:rsidRDefault="00027EE9" w:rsidP="008A43D6">
      <w:pPr>
        <w:tabs>
          <w:tab w:val="left" w:pos="284"/>
        </w:tabs>
        <w:spacing w:after="0" w:line="240" w:lineRule="auto"/>
        <w:jc w:val="both"/>
        <w:rPr>
          <w:szCs w:val="24"/>
        </w:rPr>
      </w:pPr>
      <w:r w:rsidRPr="00ED4053">
        <w:rPr>
          <w:szCs w:val="24"/>
        </w:rPr>
        <w:t>б) физические лица;</w:t>
      </w:r>
    </w:p>
    <w:p w:rsidR="00027EE9" w:rsidRPr="00ED4053" w:rsidRDefault="00027EE9" w:rsidP="008A43D6">
      <w:pPr>
        <w:pStyle w:val="a4"/>
        <w:tabs>
          <w:tab w:val="left" w:pos="284"/>
        </w:tabs>
        <w:spacing w:after="0" w:line="240" w:lineRule="auto"/>
        <w:jc w:val="both"/>
        <w:rPr>
          <w:szCs w:val="24"/>
        </w:rPr>
      </w:pPr>
      <w:r w:rsidRPr="00ED4053">
        <w:rPr>
          <w:szCs w:val="24"/>
        </w:rPr>
        <w:t>в) акционерные общества;</w:t>
      </w:r>
    </w:p>
    <w:p w:rsidR="00027EE9" w:rsidRPr="00ED4053" w:rsidRDefault="00027EE9" w:rsidP="008A43D6">
      <w:pPr>
        <w:pStyle w:val="a4"/>
        <w:tabs>
          <w:tab w:val="left" w:pos="284"/>
        </w:tabs>
        <w:spacing w:after="0" w:line="240" w:lineRule="auto"/>
        <w:jc w:val="both"/>
        <w:rPr>
          <w:szCs w:val="24"/>
        </w:rPr>
      </w:pPr>
      <w:r w:rsidRPr="00ED4053">
        <w:rPr>
          <w:szCs w:val="24"/>
        </w:rPr>
        <w:t xml:space="preserve">г) органы государственной власти РФ, субъектов РФ и органы местного самоуправления.  </w:t>
      </w:r>
    </w:p>
    <w:p w:rsidR="00027EE9" w:rsidRPr="00ED4053" w:rsidRDefault="00027EE9" w:rsidP="00B808FD">
      <w:pPr>
        <w:pStyle w:val="a6"/>
        <w:numPr>
          <w:ilvl w:val="0"/>
          <w:numId w:val="2"/>
        </w:numPr>
        <w:tabs>
          <w:tab w:val="left" w:pos="284"/>
        </w:tabs>
        <w:spacing w:after="0" w:line="240" w:lineRule="auto"/>
        <w:ind w:left="0" w:firstLine="0"/>
        <w:jc w:val="both"/>
        <w:rPr>
          <w:szCs w:val="24"/>
        </w:rPr>
      </w:pPr>
      <w:r w:rsidRPr="00ED4053">
        <w:rPr>
          <w:szCs w:val="24"/>
        </w:rPr>
        <w:t>Какой порядок использования средств, выделенных из бюджета на финансирование бюджетных организаций?</w:t>
      </w:r>
    </w:p>
    <w:p w:rsidR="00027EE9" w:rsidRPr="00ED4053" w:rsidRDefault="00027EE9" w:rsidP="008A43D6">
      <w:pPr>
        <w:tabs>
          <w:tab w:val="left" w:pos="284"/>
        </w:tabs>
        <w:spacing w:after="0" w:line="240" w:lineRule="auto"/>
        <w:jc w:val="both"/>
        <w:rPr>
          <w:szCs w:val="24"/>
        </w:rPr>
      </w:pPr>
      <w:r w:rsidRPr="00ED4053">
        <w:rPr>
          <w:szCs w:val="24"/>
        </w:rPr>
        <w:t xml:space="preserve">а) на любые цели, на которые посчитает целесообразным их израсходовать бюджетная организация; </w:t>
      </w:r>
    </w:p>
    <w:p w:rsidR="00027EE9" w:rsidRPr="00ED4053" w:rsidRDefault="00027EE9" w:rsidP="008A43D6">
      <w:pPr>
        <w:tabs>
          <w:tab w:val="left" w:pos="0"/>
          <w:tab w:val="left" w:pos="284"/>
        </w:tabs>
        <w:spacing w:after="0" w:line="240" w:lineRule="auto"/>
        <w:jc w:val="both"/>
        <w:rPr>
          <w:szCs w:val="24"/>
        </w:rPr>
      </w:pPr>
      <w:r w:rsidRPr="00ED4053">
        <w:rPr>
          <w:szCs w:val="24"/>
        </w:rPr>
        <w:t>б) только на конкретные цели, предусмотренные при выделении средств;</w:t>
      </w:r>
    </w:p>
    <w:p w:rsidR="00027EE9" w:rsidRPr="00ED4053" w:rsidRDefault="00027EE9" w:rsidP="008A43D6">
      <w:pPr>
        <w:tabs>
          <w:tab w:val="left" w:pos="0"/>
          <w:tab w:val="left" w:pos="284"/>
        </w:tabs>
        <w:spacing w:after="0" w:line="240" w:lineRule="auto"/>
        <w:jc w:val="both"/>
        <w:rPr>
          <w:szCs w:val="24"/>
        </w:rPr>
      </w:pPr>
      <w:r w:rsidRPr="00ED4053">
        <w:rPr>
          <w:szCs w:val="24"/>
        </w:rPr>
        <w:t>в) только на покрытие текущих расходов;</w:t>
      </w:r>
    </w:p>
    <w:p w:rsidR="00027EE9" w:rsidRPr="00ED4053" w:rsidRDefault="00027EE9" w:rsidP="008A43D6">
      <w:pPr>
        <w:tabs>
          <w:tab w:val="left" w:pos="0"/>
        </w:tabs>
        <w:spacing w:after="0" w:line="240" w:lineRule="auto"/>
        <w:jc w:val="both"/>
        <w:rPr>
          <w:szCs w:val="24"/>
        </w:rPr>
      </w:pPr>
      <w:r w:rsidRPr="00ED4053">
        <w:rPr>
          <w:szCs w:val="24"/>
        </w:rPr>
        <w:t>г) только на капитальные нужды.</w:t>
      </w:r>
    </w:p>
    <w:p w:rsidR="006E338A" w:rsidRPr="00ED4053" w:rsidRDefault="008A43D6" w:rsidP="008A43D6">
      <w:pPr>
        <w:pStyle w:val="a6"/>
        <w:tabs>
          <w:tab w:val="left" w:pos="0"/>
        </w:tabs>
        <w:spacing w:after="0" w:line="240" w:lineRule="auto"/>
        <w:ind w:left="0"/>
        <w:jc w:val="both"/>
        <w:rPr>
          <w:szCs w:val="24"/>
        </w:rPr>
      </w:pPr>
      <w:r w:rsidRPr="00ED4053">
        <w:rPr>
          <w:szCs w:val="24"/>
        </w:rPr>
        <w:t xml:space="preserve">9. </w:t>
      </w:r>
      <w:r w:rsidR="006E338A" w:rsidRPr="00ED4053">
        <w:rPr>
          <w:szCs w:val="24"/>
        </w:rPr>
        <w:t>Какая структура ведет счета бюджетных организаций, финансируемых из федерального бюджета?</w:t>
      </w:r>
    </w:p>
    <w:p w:rsidR="006E338A" w:rsidRPr="00ED4053" w:rsidRDefault="006E338A" w:rsidP="008A43D6">
      <w:pPr>
        <w:tabs>
          <w:tab w:val="left" w:pos="0"/>
        </w:tabs>
        <w:spacing w:after="0" w:line="240" w:lineRule="auto"/>
        <w:ind w:left="360" w:hanging="360"/>
        <w:jc w:val="both"/>
        <w:rPr>
          <w:szCs w:val="24"/>
        </w:rPr>
      </w:pPr>
      <w:r w:rsidRPr="00ED4053">
        <w:rPr>
          <w:szCs w:val="24"/>
        </w:rPr>
        <w:t xml:space="preserve">а) коммерческие банки; </w:t>
      </w:r>
    </w:p>
    <w:p w:rsidR="006E338A" w:rsidRPr="00ED4053" w:rsidRDefault="006E338A" w:rsidP="008A43D6">
      <w:pPr>
        <w:tabs>
          <w:tab w:val="left" w:pos="0"/>
        </w:tabs>
        <w:spacing w:after="0" w:line="240" w:lineRule="auto"/>
        <w:ind w:left="360" w:hanging="360"/>
        <w:jc w:val="both"/>
        <w:rPr>
          <w:szCs w:val="24"/>
        </w:rPr>
      </w:pPr>
      <w:r w:rsidRPr="00ED4053">
        <w:rPr>
          <w:szCs w:val="24"/>
        </w:rPr>
        <w:t>б) Счетная палата;</w:t>
      </w:r>
    </w:p>
    <w:p w:rsidR="006E338A" w:rsidRPr="00ED4053" w:rsidRDefault="006E338A" w:rsidP="008A43D6">
      <w:pPr>
        <w:tabs>
          <w:tab w:val="left" w:pos="0"/>
        </w:tabs>
        <w:spacing w:after="0" w:line="240" w:lineRule="auto"/>
        <w:ind w:hanging="360"/>
        <w:rPr>
          <w:szCs w:val="24"/>
        </w:rPr>
      </w:pPr>
      <w:r w:rsidRPr="00ED4053">
        <w:rPr>
          <w:szCs w:val="24"/>
        </w:rPr>
        <w:t xml:space="preserve">     в) Федеральное казначейство.</w:t>
      </w:r>
    </w:p>
    <w:p w:rsidR="006E338A" w:rsidRPr="00ED4053" w:rsidRDefault="008A43D6" w:rsidP="008A43D6">
      <w:pPr>
        <w:pStyle w:val="a6"/>
        <w:tabs>
          <w:tab w:val="left" w:pos="0"/>
        </w:tabs>
        <w:spacing w:after="0" w:line="240" w:lineRule="auto"/>
        <w:ind w:left="0"/>
        <w:jc w:val="both"/>
        <w:rPr>
          <w:szCs w:val="24"/>
        </w:rPr>
      </w:pPr>
      <w:r w:rsidRPr="00ED4053">
        <w:rPr>
          <w:szCs w:val="24"/>
        </w:rPr>
        <w:t xml:space="preserve">10. </w:t>
      </w:r>
      <w:r w:rsidR="006E338A" w:rsidRPr="00ED4053">
        <w:rPr>
          <w:szCs w:val="24"/>
        </w:rPr>
        <w:t>Что может быть определено в качестве цели деятельности казенного учреждения?</w:t>
      </w:r>
    </w:p>
    <w:p w:rsidR="006E338A" w:rsidRPr="00ED4053" w:rsidRDefault="006E338A" w:rsidP="00D1179D">
      <w:pPr>
        <w:tabs>
          <w:tab w:val="left" w:pos="0"/>
        </w:tabs>
        <w:spacing w:after="0" w:line="240" w:lineRule="auto"/>
        <w:ind w:left="360" w:hanging="360"/>
        <w:jc w:val="both"/>
        <w:rPr>
          <w:szCs w:val="24"/>
        </w:rPr>
      </w:pPr>
      <w:r w:rsidRPr="00ED4053">
        <w:rPr>
          <w:szCs w:val="24"/>
        </w:rPr>
        <w:t xml:space="preserve">а) только получение прибыли; </w:t>
      </w:r>
    </w:p>
    <w:p w:rsidR="006E338A" w:rsidRPr="00ED4053" w:rsidRDefault="006E338A" w:rsidP="00D1179D">
      <w:pPr>
        <w:tabs>
          <w:tab w:val="left" w:pos="0"/>
        </w:tabs>
        <w:spacing w:after="0" w:line="240" w:lineRule="auto"/>
        <w:ind w:left="360" w:hanging="360"/>
        <w:jc w:val="both"/>
        <w:rPr>
          <w:szCs w:val="24"/>
        </w:rPr>
      </w:pPr>
      <w:r w:rsidRPr="00ED4053">
        <w:rPr>
          <w:szCs w:val="24"/>
        </w:rPr>
        <w:t>б) только оказание платных услуг населению;</w:t>
      </w:r>
    </w:p>
    <w:p w:rsidR="006E338A" w:rsidRPr="00ED4053" w:rsidRDefault="006E338A" w:rsidP="00D1179D">
      <w:pPr>
        <w:tabs>
          <w:tab w:val="left" w:pos="0"/>
        </w:tabs>
        <w:spacing w:after="0" w:line="240" w:lineRule="auto"/>
        <w:ind w:hanging="360"/>
        <w:rPr>
          <w:szCs w:val="24"/>
        </w:rPr>
      </w:pPr>
      <w:r w:rsidRPr="00ED4053">
        <w:rPr>
          <w:szCs w:val="24"/>
        </w:rPr>
        <w:t xml:space="preserve">     в) любые функции некоммерческого характера;</w:t>
      </w:r>
    </w:p>
    <w:p w:rsidR="006E338A" w:rsidRPr="00ED4053" w:rsidRDefault="006E338A" w:rsidP="00D1179D">
      <w:pPr>
        <w:tabs>
          <w:tab w:val="left" w:pos="0"/>
        </w:tabs>
        <w:spacing w:after="0" w:line="240" w:lineRule="auto"/>
        <w:ind w:hanging="360"/>
        <w:rPr>
          <w:szCs w:val="24"/>
        </w:rPr>
      </w:pPr>
      <w:r w:rsidRPr="00ED4053">
        <w:rPr>
          <w:szCs w:val="24"/>
        </w:rPr>
        <w:t xml:space="preserve">     г) любые цели коммерческого характера.</w:t>
      </w:r>
    </w:p>
    <w:p w:rsidR="006E338A" w:rsidRPr="00ED4053" w:rsidRDefault="00D1179D" w:rsidP="00D1179D">
      <w:pPr>
        <w:pStyle w:val="a6"/>
        <w:tabs>
          <w:tab w:val="left" w:pos="0"/>
        </w:tabs>
        <w:spacing w:after="0" w:line="240" w:lineRule="auto"/>
        <w:ind w:left="0"/>
        <w:jc w:val="both"/>
        <w:rPr>
          <w:szCs w:val="24"/>
        </w:rPr>
      </w:pPr>
      <w:r w:rsidRPr="00ED4053">
        <w:rPr>
          <w:szCs w:val="24"/>
        </w:rPr>
        <w:t>11.</w:t>
      </w:r>
      <w:r w:rsidR="006E338A" w:rsidRPr="00ED4053">
        <w:rPr>
          <w:szCs w:val="24"/>
        </w:rPr>
        <w:t>Какие меры воздействия может использовать Счетная палата РФ в случае обнаружения нарушений?</w:t>
      </w:r>
    </w:p>
    <w:p w:rsidR="006E338A" w:rsidRPr="00ED4053" w:rsidRDefault="006E338A" w:rsidP="00D1179D">
      <w:pPr>
        <w:tabs>
          <w:tab w:val="left" w:pos="0"/>
        </w:tabs>
        <w:spacing w:after="0" w:line="240" w:lineRule="auto"/>
        <w:ind w:left="360" w:hanging="360"/>
        <w:jc w:val="both"/>
        <w:rPr>
          <w:szCs w:val="24"/>
        </w:rPr>
      </w:pPr>
      <w:r w:rsidRPr="00ED4053">
        <w:rPr>
          <w:szCs w:val="24"/>
        </w:rPr>
        <w:t xml:space="preserve">а) наложение штрафов; </w:t>
      </w:r>
    </w:p>
    <w:p w:rsidR="006E338A" w:rsidRPr="00ED4053" w:rsidRDefault="006E338A" w:rsidP="00D1179D">
      <w:pPr>
        <w:tabs>
          <w:tab w:val="left" w:pos="0"/>
        </w:tabs>
        <w:spacing w:after="0" w:line="240" w:lineRule="auto"/>
        <w:ind w:left="360" w:hanging="360"/>
        <w:jc w:val="both"/>
        <w:rPr>
          <w:szCs w:val="24"/>
        </w:rPr>
      </w:pPr>
      <w:r w:rsidRPr="00ED4053">
        <w:rPr>
          <w:szCs w:val="24"/>
        </w:rPr>
        <w:t>б) предписание;</w:t>
      </w:r>
    </w:p>
    <w:p w:rsidR="006E338A" w:rsidRPr="00ED4053" w:rsidRDefault="006E338A" w:rsidP="00D1179D">
      <w:pPr>
        <w:tabs>
          <w:tab w:val="left" w:pos="0"/>
        </w:tabs>
        <w:spacing w:after="0" w:line="240" w:lineRule="auto"/>
        <w:ind w:hanging="360"/>
        <w:rPr>
          <w:szCs w:val="24"/>
        </w:rPr>
      </w:pPr>
      <w:r w:rsidRPr="00ED4053">
        <w:rPr>
          <w:szCs w:val="24"/>
        </w:rPr>
        <w:t xml:space="preserve">     в) увольнение руководителя организации.</w:t>
      </w:r>
    </w:p>
    <w:p w:rsidR="006E338A" w:rsidRPr="00ED4053" w:rsidRDefault="00D1179D" w:rsidP="00D1179D">
      <w:pPr>
        <w:pStyle w:val="a6"/>
        <w:tabs>
          <w:tab w:val="left" w:pos="0"/>
        </w:tabs>
        <w:spacing w:after="0" w:line="240" w:lineRule="auto"/>
        <w:ind w:left="0"/>
        <w:jc w:val="both"/>
        <w:rPr>
          <w:szCs w:val="24"/>
        </w:rPr>
      </w:pPr>
      <w:r w:rsidRPr="00ED4053">
        <w:rPr>
          <w:szCs w:val="24"/>
        </w:rPr>
        <w:t>12.</w:t>
      </w:r>
      <w:r w:rsidR="006E338A" w:rsidRPr="00ED4053">
        <w:rPr>
          <w:szCs w:val="24"/>
        </w:rPr>
        <w:t>Какой документ является основой финансового планирования в казенном учреждении?</w:t>
      </w:r>
    </w:p>
    <w:p w:rsidR="006E338A" w:rsidRPr="00ED4053" w:rsidRDefault="006E338A" w:rsidP="008A43D6">
      <w:pPr>
        <w:tabs>
          <w:tab w:val="left" w:pos="0"/>
        </w:tabs>
        <w:spacing w:after="0" w:line="240" w:lineRule="auto"/>
        <w:jc w:val="both"/>
        <w:rPr>
          <w:szCs w:val="24"/>
        </w:rPr>
      </w:pPr>
      <w:r w:rsidRPr="00ED4053">
        <w:rPr>
          <w:szCs w:val="24"/>
        </w:rPr>
        <w:t xml:space="preserve">а) перспективный финансовый план, составленный Минфином РФ на три года; </w:t>
      </w:r>
    </w:p>
    <w:p w:rsidR="006E338A" w:rsidRPr="00ED4053" w:rsidRDefault="006E338A" w:rsidP="008A43D6">
      <w:pPr>
        <w:tabs>
          <w:tab w:val="left" w:pos="0"/>
        </w:tabs>
        <w:spacing w:after="0" w:line="240" w:lineRule="auto"/>
        <w:jc w:val="both"/>
        <w:rPr>
          <w:szCs w:val="24"/>
        </w:rPr>
      </w:pPr>
      <w:r w:rsidRPr="00ED4053">
        <w:rPr>
          <w:szCs w:val="24"/>
        </w:rPr>
        <w:t>б) закон о федеральном или субфедеральном бюджете на очередной год;</w:t>
      </w:r>
    </w:p>
    <w:p w:rsidR="006E338A" w:rsidRPr="00ED4053" w:rsidRDefault="006E338A" w:rsidP="008A43D6">
      <w:pPr>
        <w:tabs>
          <w:tab w:val="left" w:pos="0"/>
        </w:tabs>
        <w:spacing w:after="0" w:line="240" w:lineRule="auto"/>
        <w:rPr>
          <w:szCs w:val="24"/>
        </w:rPr>
      </w:pPr>
      <w:r w:rsidRPr="00ED4053">
        <w:rPr>
          <w:szCs w:val="24"/>
        </w:rPr>
        <w:t>в) смета расходов;</w:t>
      </w:r>
    </w:p>
    <w:p w:rsidR="006E338A" w:rsidRPr="00ED4053" w:rsidRDefault="006E338A" w:rsidP="008A43D6">
      <w:pPr>
        <w:tabs>
          <w:tab w:val="left" w:pos="0"/>
        </w:tabs>
        <w:spacing w:after="0" w:line="240" w:lineRule="auto"/>
        <w:rPr>
          <w:szCs w:val="24"/>
        </w:rPr>
      </w:pPr>
      <w:r w:rsidRPr="00ED4053">
        <w:rPr>
          <w:szCs w:val="24"/>
        </w:rPr>
        <w:t>г) кассовый план казенного учреждения.</w:t>
      </w:r>
    </w:p>
    <w:p w:rsidR="006E338A" w:rsidRPr="00ED4053" w:rsidRDefault="00D1179D" w:rsidP="00D1179D">
      <w:pPr>
        <w:pStyle w:val="a4"/>
        <w:tabs>
          <w:tab w:val="left" w:pos="0"/>
        </w:tabs>
        <w:spacing w:after="0" w:line="240" w:lineRule="auto"/>
        <w:jc w:val="both"/>
        <w:rPr>
          <w:szCs w:val="24"/>
        </w:rPr>
      </w:pPr>
      <w:r w:rsidRPr="00ED4053">
        <w:rPr>
          <w:szCs w:val="24"/>
        </w:rPr>
        <w:t>13.</w:t>
      </w:r>
      <w:r w:rsidR="006E338A" w:rsidRPr="00ED4053">
        <w:rPr>
          <w:szCs w:val="24"/>
        </w:rPr>
        <w:t>Финансовые ресурсы бюджетных учреждений – это:</w:t>
      </w:r>
    </w:p>
    <w:p w:rsidR="006E338A" w:rsidRPr="00ED4053" w:rsidRDefault="006E338A" w:rsidP="008A43D6">
      <w:pPr>
        <w:tabs>
          <w:tab w:val="left" w:pos="0"/>
          <w:tab w:val="left" w:pos="709"/>
        </w:tabs>
        <w:spacing w:after="0" w:line="240" w:lineRule="auto"/>
        <w:jc w:val="both"/>
        <w:rPr>
          <w:szCs w:val="24"/>
        </w:rPr>
      </w:pPr>
      <w:r w:rsidRPr="00ED4053">
        <w:rPr>
          <w:szCs w:val="24"/>
        </w:rPr>
        <w:lastRenderedPageBreak/>
        <w:t>а) фонды материальных и денежных ресурсов, находящихся в их ведении;</w:t>
      </w:r>
    </w:p>
    <w:p w:rsidR="006E338A" w:rsidRPr="00ED4053" w:rsidRDefault="006E338A" w:rsidP="008A43D6">
      <w:pPr>
        <w:tabs>
          <w:tab w:val="left" w:pos="0"/>
        </w:tabs>
        <w:spacing w:after="0" w:line="240" w:lineRule="auto"/>
        <w:jc w:val="both"/>
        <w:rPr>
          <w:szCs w:val="24"/>
        </w:rPr>
      </w:pPr>
      <w:r w:rsidRPr="00ED4053">
        <w:rPr>
          <w:szCs w:val="24"/>
        </w:rPr>
        <w:t>б) бюджетные средства и средства государственных внебюджетных фондов;</w:t>
      </w:r>
    </w:p>
    <w:p w:rsidR="006E338A" w:rsidRPr="00ED4053" w:rsidRDefault="006E338A" w:rsidP="008A43D6">
      <w:pPr>
        <w:pStyle w:val="a4"/>
        <w:tabs>
          <w:tab w:val="left" w:pos="0"/>
        </w:tabs>
        <w:spacing w:after="0" w:line="240" w:lineRule="auto"/>
        <w:ind w:left="709" w:hanging="709"/>
        <w:jc w:val="both"/>
        <w:rPr>
          <w:szCs w:val="24"/>
        </w:rPr>
      </w:pPr>
      <w:r w:rsidRPr="00ED4053">
        <w:rPr>
          <w:szCs w:val="24"/>
        </w:rPr>
        <w:t>в) выручка от реализации товаров, работ или услуг;</w:t>
      </w:r>
    </w:p>
    <w:p w:rsidR="006E338A" w:rsidRPr="00ED4053" w:rsidRDefault="006E338A" w:rsidP="008A43D6">
      <w:pPr>
        <w:pStyle w:val="a4"/>
        <w:tabs>
          <w:tab w:val="left" w:pos="0"/>
        </w:tabs>
        <w:spacing w:after="0" w:line="240" w:lineRule="auto"/>
        <w:jc w:val="both"/>
        <w:rPr>
          <w:szCs w:val="24"/>
        </w:rPr>
      </w:pPr>
      <w:r w:rsidRPr="00ED4053">
        <w:rPr>
          <w:szCs w:val="24"/>
        </w:rPr>
        <w:t xml:space="preserve">г) денежные средства, находящиеся в оперативном управлении учреждения.  </w:t>
      </w:r>
    </w:p>
    <w:p w:rsidR="006E338A" w:rsidRPr="00ED4053" w:rsidRDefault="00D1179D" w:rsidP="00D1179D">
      <w:pPr>
        <w:pStyle w:val="a6"/>
        <w:tabs>
          <w:tab w:val="left" w:pos="0"/>
        </w:tabs>
        <w:spacing w:after="0" w:line="240" w:lineRule="auto"/>
        <w:ind w:left="0"/>
        <w:jc w:val="both"/>
        <w:rPr>
          <w:szCs w:val="24"/>
        </w:rPr>
      </w:pPr>
      <w:r w:rsidRPr="00ED4053">
        <w:rPr>
          <w:szCs w:val="24"/>
        </w:rPr>
        <w:t>14.</w:t>
      </w:r>
      <w:r w:rsidR="006E338A" w:rsidRPr="00ED4053">
        <w:rPr>
          <w:szCs w:val="24"/>
        </w:rPr>
        <w:t>Система показателей, которая отражает имущественное и финансовое положение учреждения на определенную дату – это…?</w:t>
      </w:r>
    </w:p>
    <w:p w:rsidR="006E338A" w:rsidRPr="00ED4053" w:rsidRDefault="006E338A" w:rsidP="00D1179D">
      <w:pPr>
        <w:pStyle w:val="a6"/>
        <w:tabs>
          <w:tab w:val="left" w:pos="0"/>
        </w:tabs>
        <w:spacing w:after="0" w:line="240" w:lineRule="auto"/>
        <w:ind w:hanging="720"/>
        <w:jc w:val="both"/>
        <w:rPr>
          <w:szCs w:val="24"/>
        </w:rPr>
      </w:pPr>
      <w:r w:rsidRPr="00ED4053">
        <w:rPr>
          <w:szCs w:val="24"/>
        </w:rPr>
        <w:t xml:space="preserve">а) бюджетное планирование; </w:t>
      </w:r>
    </w:p>
    <w:p w:rsidR="006E338A" w:rsidRPr="00ED4053" w:rsidRDefault="006E338A" w:rsidP="00D1179D">
      <w:pPr>
        <w:pStyle w:val="a6"/>
        <w:tabs>
          <w:tab w:val="left" w:pos="0"/>
        </w:tabs>
        <w:spacing w:after="0" w:line="240" w:lineRule="auto"/>
        <w:ind w:hanging="720"/>
        <w:jc w:val="both"/>
        <w:rPr>
          <w:szCs w:val="24"/>
        </w:rPr>
      </w:pPr>
      <w:r w:rsidRPr="00ED4053">
        <w:rPr>
          <w:szCs w:val="24"/>
        </w:rPr>
        <w:t>б) бюджетная отчетность;</w:t>
      </w:r>
    </w:p>
    <w:p w:rsidR="006E338A" w:rsidRPr="00ED4053" w:rsidRDefault="006E338A" w:rsidP="00D1179D">
      <w:pPr>
        <w:pStyle w:val="a6"/>
        <w:tabs>
          <w:tab w:val="left" w:pos="0"/>
        </w:tabs>
        <w:spacing w:after="0" w:line="240" w:lineRule="auto"/>
        <w:ind w:hanging="720"/>
        <w:jc w:val="both"/>
        <w:rPr>
          <w:szCs w:val="24"/>
        </w:rPr>
      </w:pPr>
      <w:r w:rsidRPr="00ED4053">
        <w:rPr>
          <w:szCs w:val="24"/>
        </w:rPr>
        <w:t>в) финансовый контроль.</w:t>
      </w:r>
    </w:p>
    <w:p w:rsidR="006E338A" w:rsidRPr="00ED4053" w:rsidRDefault="00D1179D" w:rsidP="00D1179D">
      <w:pPr>
        <w:pStyle w:val="a6"/>
        <w:tabs>
          <w:tab w:val="left" w:pos="0"/>
        </w:tabs>
        <w:spacing w:after="0" w:line="240" w:lineRule="auto"/>
        <w:ind w:left="0"/>
        <w:jc w:val="both"/>
        <w:rPr>
          <w:szCs w:val="24"/>
        </w:rPr>
      </w:pPr>
      <w:r w:rsidRPr="00ED4053">
        <w:rPr>
          <w:szCs w:val="24"/>
        </w:rPr>
        <w:t>15.</w:t>
      </w:r>
      <w:r w:rsidR="006E338A" w:rsidRPr="00ED4053">
        <w:rPr>
          <w:szCs w:val="24"/>
        </w:rPr>
        <w:t>В каком учреждении ведется бухгалтерский учет и составляется бухгалтерская отчетность?</w:t>
      </w:r>
    </w:p>
    <w:p w:rsidR="006E338A" w:rsidRPr="00ED4053" w:rsidRDefault="006E338A" w:rsidP="00D1179D">
      <w:pPr>
        <w:pStyle w:val="a6"/>
        <w:tabs>
          <w:tab w:val="left" w:pos="0"/>
        </w:tabs>
        <w:spacing w:after="0" w:line="240" w:lineRule="auto"/>
        <w:ind w:hanging="720"/>
        <w:jc w:val="both"/>
        <w:rPr>
          <w:szCs w:val="24"/>
        </w:rPr>
      </w:pPr>
      <w:r w:rsidRPr="00ED4053">
        <w:rPr>
          <w:szCs w:val="24"/>
        </w:rPr>
        <w:t>а) казенном;</w:t>
      </w:r>
    </w:p>
    <w:p w:rsidR="006E338A" w:rsidRPr="00ED4053" w:rsidRDefault="006E338A" w:rsidP="00D1179D">
      <w:pPr>
        <w:pStyle w:val="a6"/>
        <w:tabs>
          <w:tab w:val="left" w:pos="0"/>
        </w:tabs>
        <w:spacing w:after="0" w:line="240" w:lineRule="auto"/>
        <w:ind w:hanging="720"/>
        <w:jc w:val="both"/>
        <w:rPr>
          <w:szCs w:val="24"/>
        </w:rPr>
      </w:pPr>
      <w:r w:rsidRPr="00ED4053">
        <w:rPr>
          <w:szCs w:val="24"/>
        </w:rPr>
        <w:t>б) бюджетном;</w:t>
      </w:r>
    </w:p>
    <w:p w:rsidR="006E338A" w:rsidRPr="00ED4053" w:rsidRDefault="006E338A" w:rsidP="00D1179D">
      <w:pPr>
        <w:pStyle w:val="a6"/>
        <w:tabs>
          <w:tab w:val="left" w:pos="0"/>
        </w:tabs>
        <w:spacing w:after="0" w:line="240" w:lineRule="auto"/>
        <w:ind w:hanging="720"/>
        <w:jc w:val="both"/>
        <w:rPr>
          <w:szCs w:val="24"/>
        </w:rPr>
      </w:pPr>
      <w:r w:rsidRPr="00ED4053">
        <w:rPr>
          <w:szCs w:val="24"/>
        </w:rPr>
        <w:t>в) автономном.</w:t>
      </w:r>
    </w:p>
    <w:p w:rsidR="006E338A" w:rsidRPr="00ED4053" w:rsidRDefault="00D1179D" w:rsidP="00D1179D">
      <w:pPr>
        <w:pStyle w:val="a7"/>
        <w:tabs>
          <w:tab w:val="left" w:pos="0"/>
        </w:tabs>
        <w:spacing w:after="0"/>
        <w:ind w:left="0"/>
        <w:jc w:val="both"/>
        <w:rPr>
          <w:szCs w:val="24"/>
        </w:rPr>
      </w:pPr>
      <w:r w:rsidRPr="00ED4053">
        <w:rPr>
          <w:szCs w:val="24"/>
        </w:rPr>
        <w:t>16.</w:t>
      </w:r>
      <w:r w:rsidR="006E338A" w:rsidRPr="00ED4053">
        <w:rPr>
          <w:szCs w:val="24"/>
        </w:rPr>
        <w:t>Текущий контроль в государственных (муниципальных) учреждениях осуществляется:</w:t>
      </w:r>
    </w:p>
    <w:p w:rsidR="006E338A" w:rsidRPr="00ED4053" w:rsidRDefault="006E338A" w:rsidP="00D1179D">
      <w:pPr>
        <w:pStyle w:val="a7"/>
        <w:tabs>
          <w:tab w:val="left" w:pos="0"/>
        </w:tabs>
        <w:spacing w:after="0"/>
        <w:ind w:hanging="283"/>
        <w:jc w:val="both"/>
        <w:rPr>
          <w:szCs w:val="24"/>
        </w:rPr>
      </w:pPr>
      <w:r w:rsidRPr="00ED4053">
        <w:rPr>
          <w:szCs w:val="24"/>
        </w:rPr>
        <w:t>а) на стадии составления смет бюджетных учреждений;</w:t>
      </w:r>
    </w:p>
    <w:p w:rsidR="006E338A" w:rsidRPr="00ED4053" w:rsidRDefault="006E338A" w:rsidP="00D1179D">
      <w:pPr>
        <w:pStyle w:val="a7"/>
        <w:tabs>
          <w:tab w:val="left" w:pos="0"/>
        </w:tabs>
        <w:spacing w:after="0"/>
        <w:ind w:hanging="283"/>
        <w:jc w:val="both"/>
        <w:rPr>
          <w:szCs w:val="24"/>
        </w:rPr>
      </w:pPr>
      <w:r w:rsidRPr="00ED4053">
        <w:rPr>
          <w:szCs w:val="24"/>
        </w:rPr>
        <w:t>б) в ходе исполнения смет расходов бюджетных учреждений;</w:t>
      </w:r>
    </w:p>
    <w:p w:rsidR="006E338A" w:rsidRPr="00ED4053" w:rsidRDefault="006E338A" w:rsidP="00D1179D">
      <w:pPr>
        <w:pStyle w:val="a7"/>
        <w:tabs>
          <w:tab w:val="left" w:pos="0"/>
        </w:tabs>
        <w:spacing w:after="0"/>
        <w:ind w:hanging="283"/>
        <w:jc w:val="both"/>
        <w:rPr>
          <w:szCs w:val="24"/>
        </w:rPr>
      </w:pPr>
      <w:r w:rsidRPr="00ED4053">
        <w:rPr>
          <w:szCs w:val="24"/>
        </w:rPr>
        <w:t>в) на стадии  составления, рассмотрения и утверждения бюджетов;</w:t>
      </w:r>
    </w:p>
    <w:p w:rsidR="006E338A" w:rsidRPr="00ED4053" w:rsidRDefault="006E338A" w:rsidP="00D1179D">
      <w:pPr>
        <w:pStyle w:val="a7"/>
        <w:tabs>
          <w:tab w:val="left" w:pos="0"/>
        </w:tabs>
        <w:spacing w:after="0"/>
        <w:ind w:hanging="283"/>
        <w:jc w:val="both"/>
        <w:rPr>
          <w:szCs w:val="24"/>
        </w:rPr>
      </w:pPr>
      <w:r w:rsidRPr="00ED4053">
        <w:rPr>
          <w:szCs w:val="24"/>
        </w:rPr>
        <w:t>г)  после перечисления средств их получателям.</w:t>
      </w:r>
    </w:p>
    <w:p w:rsidR="006E338A" w:rsidRPr="00ED4053" w:rsidRDefault="00D1179D" w:rsidP="00D1179D">
      <w:pPr>
        <w:pStyle w:val="a7"/>
        <w:tabs>
          <w:tab w:val="left" w:pos="0"/>
        </w:tabs>
        <w:spacing w:after="0"/>
        <w:ind w:left="0"/>
        <w:jc w:val="both"/>
        <w:rPr>
          <w:szCs w:val="24"/>
        </w:rPr>
      </w:pPr>
      <w:r w:rsidRPr="00ED4053">
        <w:rPr>
          <w:szCs w:val="24"/>
        </w:rPr>
        <w:t>17.</w:t>
      </w:r>
      <w:r w:rsidR="006E338A" w:rsidRPr="00ED4053">
        <w:rPr>
          <w:szCs w:val="24"/>
        </w:rPr>
        <w:t>Для оформления открытия лицевого счета по учету средств казенное учреждение  представляет в орган федерального казначейства:</w:t>
      </w:r>
    </w:p>
    <w:p w:rsidR="006E338A" w:rsidRPr="00ED4053" w:rsidRDefault="006E338A" w:rsidP="008A43D6">
      <w:pPr>
        <w:pStyle w:val="a7"/>
        <w:tabs>
          <w:tab w:val="left" w:pos="0"/>
        </w:tabs>
        <w:spacing w:after="0"/>
        <w:ind w:left="0"/>
        <w:jc w:val="both"/>
        <w:rPr>
          <w:szCs w:val="24"/>
        </w:rPr>
      </w:pPr>
      <w:r w:rsidRPr="00ED4053">
        <w:rPr>
          <w:szCs w:val="24"/>
        </w:rPr>
        <w:t>а) подлинник разрешения на открытие лицевого счета, оформленного главным распорядителем или распорядителем средств федерального бюджета;</w:t>
      </w:r>
    </w:p>
    <w:p w:rsidR="006E338A" w:rsidRPr="00ED4053" w:rsidRDefault="006E338A" w:rsidP="008A43D6">
      <w:pPr>
        <w:pStyle w:val="a7"/>
        <w:tabs>
          <w:tab w:val="left" w:pos="0"/>
        </w:tabs>
        <w:spacing w:after="0"/>
        <w:ind w:left="0"/>
        <w:jc w:val="both"/>
        <w:rPr>
          <w:szCs w:val="24"/>
        </w:rPr>
      </w:pPr>
      <w:r w:rsidRPr="00ED4053">
        <w:rPr>
          <w:szCs w:val="24"/>
        </w:rPr>
        <w:t>б) заявление на открытие лицевого счета;</w:t>
      </w:r>
    </w:p>
    <w:p w:rsidR="006E338A" w:rsidRPr="00ED4053" w:rsidRDefault="006E338A" w:rsidP="008A43D6">
      <w:pPr>
        <w:pStyle w:val="a7"/>
        <w:tabs>
          <w:tab w:val="left" w:pos="0"/>
        </w:tabs>
        <w:spacing w:after="0"/>
        <w:ind w:left="0"/>
        <w:jc w:val="both"/>
        <w:rPr>
          <w:szCs w:val="24"/>
        </w:rPr>
      </w:pPr>
      <w:r w:rsidRPr="00ED4053">
        <w:rPr>
          <w:szCs w:val="24"/>
        </w:rPr>
        <w:t>в) карточку образцов подписей и оттиска печати;</w:t>
      </w:r>
    </w:p>
    <w:p w:rsidR="006E338A" w:rsidRPr="00ED4053" w:rsidRDefault="006E338A" w:rsidP="008A43D6">
      <w:pPr>
        <w:pStyle w:val="a7"/>
        <w:tabs>
          <w:tab w:val="left" w:pos="0"/>
        </w:tabs>
        <w:spacing w:after="0"/>
        <w:ind w:left="0"/>
        <w:jc w:val="both"/>
        <w:rPr>
          <w:szCs w:val="24"/>
        </w:rPr>
      </w:pPr>
      <w:r w:rsidRPr="00ED4053">
        <w:rPr>
          <w:szCs w:val="24"/>
        </w:rPr>
        <w:t>г) копию учредительного документа, заверенную учредителем или нотариально;</w:t>
      </w:r>
    </w:p>
    <w:p w:rsidR="006E338A" w:rsidRPr="00ED4053" w:rsidRDefault="006E338A" w:rsidP="008A43D6">
      <w:pPr>
        <w:pStyle w:val="ConsNormal"/>
        <w:widowControl/>
        <w:tabs>
          <w:tab w:val="left" w:pos="0"/>
        </w:tabs>
        <w:ind w:firstLine="0"/>
        <w:jc w:val="both"/>
        <w:rPr>
          <w:rFonts w:ascii="Times New Roman" w:hAnsi="Times New Roman"/>
          <w:sz w:val="24"/>
          <w:szCs w:val="24"/>
        </w:rPr>
      </w:pPr>
      <w:r w:rsidRPr="00ED4053">
        <w:rPr>
          <w:rFonts w:ascii="Times New Roman" w:hAnsi="Times New Roman"/>
          <w:sz w:val="24"/>
          <w:szCs w:val="24"/>
        </w:rPr>
        <w:t>д) копию документа о государственной регистрации.</w:t>
      </w:r>
    </w:p>
    <w:p w:rsidR="006E338A" w:rsidRPr="00ED4053" w:rsidRDefault="00D1179D" w:rsidP="00D1179D">
      <w:pPr>
        <w:pStyle w:val="a7"/>
        <w:tabs>
          <w:tab w:val="left" w:pos="0"/>
        </w:tabs>
        <w:spacing w:after="0"/>
        <w:ind w:left="0"/>
        <w:jc w:val="both"/>
        <w:rPr>
          <w:szCs w:val="24"/>
        </w:rPr>
      </w:pPr>
      <w:r w:rsidRPr="00ED4053">
        <w:rPr>
          <w:szCs w:val="24"/>
        </w:rPr>
        <w:t>18.</w:t>
      </w:r>
      <w:r w:rsidR="006E338A" w:rsidRPr="00ED4053">
        <w:rPr>
          <w:szCs w:val="24"/>
        </w:rPr>
        <w:t>Бюджетная классификация это…</w:t>
      </w:r>
    </w:p>
    <w:p w:rsidR="006E338A" w:rsidRPr="00ED4053" w:rsidRDefault="006E338A" w:rsidP="00D1179D">
      <w:pPr>
        <w:pStyle w:val="a7"/>
        <w:tabs>
          <w:tab w:val="left" w:pos="0"/>
        </w:tabs>
        <w:spacing w:after="0"/>
        <w:ind w:hanging="283"/>
        <w:jc w:val="both"/>
        <w:rPr>
          <w:szCs w:val="24"/>
        </w:rPr>
      </w:pPr>
      <w:r w:rsidRPr="00ED4053">
        <w:rPr>
          <w:szCs w:val="24"/>
        </w:rPr>
        <w:t>а) группировка доходов и расходов;</w:t>
      </w:r>
    </w:p>
    <w:p w:rsidR="006E338A" w:rsidRPr="00ED4053" w:rsidRDefault="006E338A" w:rsidP="00D1179D">
      <w:pPr>
        <w:pStyle w:val="a7"/>
        <w:tabs>
          <w:tab w:val="left" w:pos="0"/>
        </w:tabs>
        <w:spacing w:after="0"/>
        <w:ind w:hanging="283"/>
        <w:jc w:val="both"/>
        <w:rPr>
          <w:szCs w:val="24"/>
        </w:rPr>
      </w:pPr>
      <w:r w:rsidRPr="00ED4053">
        <w:rPr>
          <w:szCs w:val="24"/>
        </w:rPr>
        <w:t>б) величина источников доходов и объемов ассигнований;</w:t>
      </w:r>
    </w:p>
    <w:p w:rsidR="006E338A" w:rsidRPr="00ED4053" w:rsidRDefault="006E338A" w:rsidP="00D1179D">
      <w:pPr>
        <w:pStyle w:val="a7"/>
        <w:tabs>
          <w:tab w:val="left" w:pos="0"/>
        </w:tabs>
        <w:spacing w:after="0"/>
        <w:ind w:hanging="283"/>
        <w:jc w:val="both"/>
        <w:rPr>
          <w:szCs w:val="24"/>
        </w:rPr>
      </w:pPr>
      <w:r w:rsidRPr="00ED4053">
        <w:rPr>
          <w:szCs w:val="24"/>
        </w:rPr>
        <w:t>в) нет правильного ответа.</w:t>
      </w:r>
    </w:p>
    <w:p w:rsidR="007B0562" w:rsidRPr="00ED4053" w:rsidRDefault="00D1179D" w:rsidP="00D1179D">
      <w:pPr>
        <w:tabs>
          <w:tab w:val="left" w:pos="0"/>
        </w:tabs>
        <w:spacing w:after="0" w:line="240" w:lineRule="auto"/>
        <w:jc w:val="both"/>
        <w:rPr>
          <w:szCs w:val="24"/>
        </w:rPr>
      </w:pPr>
      <w:r w:rsidRPr="00ED4053">
        <w:rPr>
          <w:szCs w:val="24"/>
        </w:rPr>
        <w:t>19.</w:t>
      </w:r>
      <w:r w:rsidR="007B0562" w:rsidRPr="00ED4053">
        <w:rPr>
          <w:szCs w:val="24"/>
        </w:rPr>
        <w:t>Что такое «бюджетный иммунитет»?</w:t>
      </w:r>
    </w:p>
    <w:p w:rsidR="007B0562" w:rsidRPr="00ED4053" w:rsidRDefault="007B0562" w:rsidP="008A43D6">
      <w:pPr>
        <w:tabs>
          <w:tab w:val="left" w:pos="0"/>
        </w:tabs>
        <w:spacing w:after="0" w:line="240" w:lineRule="auto"/>
        <w:jc w:val="both"/>
        <w:rPr>
          <w:szCs w:val="24"/>
        </w:rPr>
      </w:pPr>
      <w:r w:rsidRPr="00ED4053">
        <w:rPr>
          <w:szCs w:val="24"/>
        </w:rPr>
        <w:t xml:space="preserve">а) особый правовой режим; </w:t>
      </w:r>
    </w:p>
    <w:p w:rsidR="007B0562" w:rsidRPr="00ED4053" w:rsidRDefault="007B0562" w:rsidP="008A43D6">
      <w:pPr>
        <w:tabs>
          <w:tab w:val="left" w:pos="0"/>
        </w:tabs>
        <w:spacing w:after="0" w:line="240" w:lineRule="auto"/>
        <w:jc w:val="both"/>
        <w:rPr>
          <w:szCs w:val="24"/>
        </w:rPr>
      </w:pPr>
      <w:r w:rsidRPr="00ED4053">
        <w:rPr>
          <w:szCs w:val="24"/>
        </w:rPr>
        <w:t>б) особый порядок учета бюджетных средств;</w:t>
      </w:r>
    </w:p>
    <w:p w:rsidR="007B0562" w:rsidRPr="00ED4053" w:rsidRDefault="007B0562" w:rsidP="008A43D6">
      <w:pPr>
        <w:tabs>
          <w:tab w:val="left" w:pos="0"/>
        </w:tabs>
        <w:spacing w:after="0" w:line="240" w:lineRule="auto"/>
        <w:jc w:val="both"/>
        <w:rPr>
          <w:szCs w:val="24"/>
        </w:rPr>
      </w:pPr>
      <w:r w:rsidRPr="00ED4053">
        <w:rPr>
          <w:szCs w:val="24"/>
        </w:rPr>
        <w:t>в) особая запись бюджетных расходов.</w:t>
      </w:r>
    </w:p>
    <w:p w:rsidR="008A43D6" w:rsidRPr="00ED4053" w:rsidRDefault="00D1179D" w:rsidP="008A43D6">
      <w:pPr>
        <w:pStyle w:val="Style2"/>
        <w:widowControl/>
        <w:tabs>
          <w:tab w:val="left" w:pos="0"/>
          <w:tab w:val="left" w:pos="552"/>
        </w:tabs>
        <w:spacing w:line="240" w:lineRule="auto"/>
        <w:ind w:firstLine="0"/>
      </w:pPr>
      <w:r w:rsidRPr="00ED4053">
        <w:rPr>
          <w:spacing w:val="-3"/>
        </w:rPr>
        <w:t>20.</w:t>
      </w:r>
      <w:r w:rsidR="008A43D6" w:rsidRPr="00ED4053">
        <w:t>Имущество филиала бюджетного учреждения учитывается:</w:t>
      </w:r>
    </w:p>
    <w:p w:rsidR="008A43D6" w:rsidRPr="00ED4053" w:rsidRDefault="008A43D6" w:rsidP="008A43D6">
      <w:pPr>
        <w:pStyle w:val="a7"/>
        <w:tabs>
          <w:tab w:val="left" w:pos="0"/>
        </w:tabs>
        <w:spacing w:after="0"/>
        <w:ind w:left="0"/>
        <w:jc w:val="both"/>
        <w:rPr>
          <w:szCs w:val="24"/>
        </w:rPr>
      </w:pPr>
      <w:r w:rsidRPr="00ED4053">
        <w:rPr>
          <w:rStyle w:val="FontStyle45"/>
          <w:sz w:val="24"/>
          <w:szCs w:val="24"/>
        </w:rPr>
        <w:t>а)</w:t>
      </w:r>
      <w:r w:rsidRPr="00ED4053">
        <w:rPr>
          <w:szCs w:val="24"/>
        </w:rPr>
        <w:t xml:space="preserve"> на отдельном балансе;</w:t>
      </w:r>
    </w:p>
    <w:p w:rsidR="008A43D6" w:rsidRPr="00ED4053" w:rsidRDefault="008A43D6" w:rsidP="008A43D6">
      <w:pPr>
        <w:pStyle w:val="a7"/>
        <w:tabs>
          <w:tab w:val="left" w:pos="0"/>
        </w:tabs>
        <w:spacing w:after="0"/>
        <w:ind w:left="0"/>
        <w:jc w:val="both"/>
        <w:rPr>
          <w:szCs w:val="24"/>
        </w:rPr>
      </w:pPr>
      <w:r w:rsidRPr="00ED4053">
        <w:rPr>
          <w:szCs w:val="24"/>
        </w:rPr>
        <w:t>б) на балансе создавшего его бюджетного учреждения;</w:t>
      </w:r>
    </w:p>
    <w:p w:rsidR="008A43D6" w:rsidRPr="00ED4053" w:rsidRDefault="00D1179D" w:rsidP="008A43D6">
      <w:pPr>
        <w:pStyle w:val="a7"/>
        <w:tabs>
          <w:tab w:val="left" w:pos="0"/>
        </w:tabs>
        <w:spacing w:after="0"/>
        <w:ind w:left="0"/>
        <w:jc w:val="both"/>
        <w:rPr>
          <w:szCs w:val="24"/>
        </w:rPr>
      </w:pPr>
      <w:r w:rsidRPr="00ED4053">
        <w:rPr>
          <w:szCs w:val="24"/>
        </w:rPr>
        <w:t>в)</w:t>
      </w:r>
      <w:r w:rsidR="008A43D6" w:rsidRPr="00ED4053">
        <w:rPr>
          <w:szCs w:val="24"/>
        </w:rPr>
        <w:t xml:space="preserve"> на отдельном балансе и на балансе создавшего его бюджетного учреждения.</w:t>
      </w:r>
    </w:p>
    <w:p w:rsidR="008A43D6" w:rsidRPr="00ED4053" w:rsidRDefault="00D1179D" w:rsidP="00D1179D">
      <w:pPr>
        <w:pStyle w:val="Style2"/>
        <w:widowControl/>
        <w:tabs>
          <w:tab w:val="left" w:pos="0"/>
          <w:tab w:val="left" w:pos="552"/>
        </w:tabs>
        <w:spacing w:line="240" w:lineRule="auto"/>
        <w:ind w:firstLine="0"/>
      </w:pPr>
      <w:r w:rsidRPr="00ED4053">
        <w:rPr>
          <w:spacing w:val="-3"/>
        </w:rPr>
        <w:t>21</w:t>
      </w:r>
      <w:r w:rsidR="008A43D6" w:rsidRPr="00ED4053">
        <w:t>. Право на ведение финансово-хозяйственной деятельности у учреждения возникают с момента:</w:t>
      </w:r>
    </w:p>
    <w:p w:rsidR="008A43D6" w:rsidRPr="00ED4053" w:rsidRDefault="00D1179D" w:rsidP="008A43D6">
      <w:pPr>
        <w:pStyle w:val="a7"/>
        <w:tabs>
          <w:tab w:val="left" w:pos="0"/>
        </w:tabs>
        <w:spacing w:after="0"/>
        <w:ind w:left="0"/>
        <w:jc w:val="both"/>
        <w:rPr>
          <w:szCs w:val="24"/>
        </w:rPr>
      </w:pPr>
      <w:r w:rsidRPr="00ED4053">
        <w:rPr>
          <w:szCs w:val="24"/>
        </w:rPr>
        <w:t>а)</w:t>
      </w:r>
      <w:r w:rsidR="008A43D6" w:rsidRPr="00ED4053">
        <w:rPr>
          <w:szCs w:val="24"/>
        </w:rPr>
        <w:t xml:space="preserve"> регистрации образовательного учреждения;</w:t>
      </w:r>
    </w:p>
    <w:p w:rsidR="008A43D6" w:rsidRPr="00ED4053" w:rsidRDefault="00D1179D" w:rsidP="008A43D6">
      <w:pPr>
        <w:pStyle w:val="a7"/>
        <w:tabs>
          <w:tab w:val="left" w:pos="0"/>
        </w:tabs>
        <w:spacing w:after="0"/>
        <w:ind w:left="0"/>
        <w:jc w:val="both"/>
        <w:rPr>
          <w:szCs w:val="24"/>
        </w:rPr>
      </w:pPr>
      <w:r w:rsidRPr="00ED4053">
        <w:rPr>
          <w:szCs w:val="24"/>
        </w:rPr>
        <w:t>б)</w:t>
      </w:r>
      <w:r w:rsidR="008A43D6" w:rsidRPr="00ED4053">
        <w:rPr>
          <w:szCs w:val="24"/>
        </w:rPr>
        <w:t xml:space="preserve"> с момента выдачи лицензии;</w:t>
      </w:r>
    </w:p>
    <w:p w:rsidR="00894C34" w:rsidRDefault="00D1179D" w:rsidP="008A43D6">
      <w:pPr>
        <w:pStyle w:val="a7"/>
        <w:tabs>
          <w:tab w:val="left" w:pos="0"/>
        </w:tabs>
        <w:spacing w:after="0"/>
        <w:ind w:left="0"/>
        <w:jc w:val="both"/>
        <w:rPr>
          <w:szCs w:val="24"/>
        </w:rPr>
      </w:pPr>
      <w:r w:rsidRPr="00ED4053">
        <w:rPr>
          <w:szCs w:val="24"/>
        </w:rPr>
        <w:t>в)</w:t>
      </w:r>
      <w:r w:rsidR="008A43D6" w:rsidRPr="00ED4053">
        <w:rPr>
          <w:szCs w:val="24"/>
        </w:rPr>
        <w:t xml:space="preserve"> с момента государственной аккредитации.    </w:t>
      </w:r>
    </w:p>
    <w:p w:rsidR="00894C34" w:rsidRPr="00894C34" w:rsidRDefault="00894C34" w:rsidP="00894C34">
      <w:pPr>
        <w:pStyle w:val="a7"/>
        <w:tabs>
          <w:tab w:val="left" w:pos="0"/>
        </w:tabs>
        <w:spacing w:after="0"/>
        <w:ind w:left="0"/>
        <w:jc w:val="both"/>
        <w:rPr>
          <w:szCs w:val="24"/>
        </w:rPr>
      </w:pPr>
      <w:r>
        <w:rPr>
          <w:szCs w:val="24"/>
        </w:rPr>
        <w:t>19</w:t>
      </w:r>
      <w:r w:rsidRPr="00894C34">
        <w:rPr>
          <w:szCs w:val="24"/>
        </w:rPr>
        <w:t>. Учредителем казенного учреждения могут быть:</w:t>
      </w:r>
    </w:p>
    <w:p w:rsidR="00894C34" w:rsidRPr="00894C34" w:rsidRDefault="00894C34" w:rsidP="00EE5B2F">
      <w:pPr>
        <w:pStyle w:val="a6"/>
        <w:numPr>
          <w:ilvl w:val="0"/>
          <w:numId w:val="15"/>
        </w:numPr>
        <w:tabs>
          <w:tab w:val="left" w:pos="284"/>
        </w:tabs>
        <w:spacing w:after="0" w:line="240" w:lineRule="auto"/>
        <w:ind w:left="0" w:firstLine="0"/>
        <w:jc w:val="both"/>
        <w:rPr>
          <w:szCs w:val="24"/>
        </w:rPr>
      </w:pPr>
      <w:r w:rsidRPr="00894C34">
        <w:rPr>
          <w:szCs w:val="24"/>
        </w:rPr>
        <w:t>любые предприятия и организации;</w:t>
      </w:r>
    </w:p>
    <w:p w:rsidR="00894C34" w:rsidRPr="00894C34" w:rsidRDefault="00894C34" w:rsidP="00EE5B2F">
      <w:pPr>
        <w:pStyle w:val="a6"/>
        <w:numPr>
          <w:ilvl w:val="0"/>
          <w:numId w:val="15"/>
        </w:numPr>
        <w:tabs>
          <w:tab w:val="left" w:pos="284"/>
        </w:tabs>
        <w:spacing w:after="0" w:line="240" w:lineRule="auto"/>
        <w:ind w:left="0" w:firstLine="0"/>
        <w:jc w:val="both"/>
        <w:rPr>
          <w:szCs w:val="24"/>
        </w:rPr>
      </w:pPr>
      <w:r w:rsidRPr="00894C34">
        <w:rPr>
          <w:szCs w:val="24"/>
        </w:rPr>
        <w:t>физические лица;</w:t>
      </w:r>
    </w:p>
    <w:p w:rsidR="00894C34" w:rsidRPr="00894C34" w:rsidRDefault="00894C34" w:rsidP="00EE5B2F">
      <w:pPr>
        <w:pStyle w:val="a4"/>
        <w:numPr>
          <w:ilvl w:val="0"/>
          <w:numId w:val="15"/>
        </w:numPr>
        <w:tabs>
          <w:tab w:val="left" w:pos="284"/>
        </w:tabs>
        <w:spacing w:after="0" w:line="240" w:lineRule="auto"/>
        <w:ind w:left="0" w:firstLine="0"/>
        <w:jc w:val="both"/>
        <w:rPr>
          <w:szCs w:val="24"/>
        </w:rPr>
      </w:pPr>
      <w:r w:rsidRPr="00894C34">
        <w:rPr>
          <w:szCs w:val="24"/>
        </w:rPr>
        <w:t>акционерные общества;</w:t>
      </w:r>
    </w:p>
    <w:p w:rsidR="00894C34" w:rsidRPr="00894C34" w:rsidRDefault="00894C34" w:rsidP="00EE5B2F">
      <w:pPr>
        <w:pStyle w:val="a4"/>
        <w:numPr>
          <w:ilvl w:val="0"/>
          <w:numId w:val="15"/>
        </w:numPr>
        <w:tabs>
          <w:tab w:val="left" w:pos="284"/>
        </w:tabs>
        <w:spacing w:after="0" w:line="240" w:lineRule="auto"/>
        <w:ind w:left="0" w:firstLine="0"/>
        <w:jc w:val="both"/>
        <w:rPr>
          <w:szCs w:val="24"/>
        </w:rPr>
      </w:pPr>
      <w:r w:rsidRPr="00894C34">
        <w:rPr>
          <w:szCs w:val="24"/>
        </w:rPr>
        <w:t xml:space="preserve">органы государственной власти РФ, субъектов РФ и органы местного самоуправления.  </w:t>
      </w:r>
    </w:p>
    <w:p w:rsidR="00894C34" w:rsidRPr="00894C34" w:rsidRDefault="00894C34" w:rsidP="00894C34">
      <w:pPr>
        <w:spacing w:after="0" w:line="240" w:lineRule="auto"/>
        <w:jc w:val="both"/>
        <w:rPr>
          <w:szCs w:val="24"/>
        </w:rPr>
      </w:pPr>
      <w:r>
        <w:rPr>
          <w:szCs w:val="24"/>
        </w:rPr>
        <w:t>20</w:t>
      </w:r>
      <w:r w:rsidRPr="00894C34">
        <w:rPr>
          <w:color w:val="000000"/>
          <w:spacing w:val="-5"/>
          <w:szCs w:val="24"/>
        </w:rPr>
        <w:t>. Принцип полноты бюджета означает следующее:</w:t>
      </w:r>
    </w:p>
    <w:p w:rsidR="00894C34" w:rsidRPr="00894C34" w:rsidRDefault="00894C34" w:rsidP="00EE5B2F">
      <w:pPr>
        <w:pStyle w:val="a6"/>
        <w:numPr>
          <w:ilvl w:val="0"/>
          <w:numId w:val="16"/>
        </w:numPr>
        <w:shd w:val="clear" w:color="auto" w:fill="FFFFFF"/>
        <w:tabs>
          <w:tab w:val="left" w:pos="284"/>
        </w:tabs>
        <w:spacing w:after="0" w:line="240" w:lineRule="auto"/>
        <w:ind w:left="0" w:firstLine="0"/>
        <w:jc w:val="both"/>
        <w:rPr>
          <w:szCs w:val="24"/>
        </w:rPr>
      </w:pPr>
      <w:r w:rsidRPr="00894C34">
        <w:rPr>
          <w:color w:val="000000"/>
          <w:spacing w:val="-1"/>
          <w:szCs w:val="24"/>
        </w:rPr>
        <w:t>в составе федерального бюджета должны отражаться доходы</w:t>
      </w:r>
      <w:r w:rsidRPr="00894C34">
        <w:rPr>
          <w:color w:val="000000"/>
          <w:spacing w:val="-1"/>
          <w:szCs w:val="24"/>
        </w:rPr>
        <w:br/>
      </w:r>
      <w:r w:rsidRPr="00894C34">
        <w:rPr>
          <w:color w:val="000000"/>
          <w:spacing w:val="-8"/>
          <w:szCs w:val="24"/>
        </w:rPr>
        <w:t>и расходы бюджетов нижестоящих уровней бюджетной системы;</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szCs w:val="24"/>
        </w:rPr>
      </w:pPr>
      <w:r w:rsidRPr="00894C34">
        <w:rPr>
          <w:color w:val="000000"/>
          <w:spacing w:val="-8"/>
          <w:szCs w:val="24"/>
        </w:rPr>
        <w:t>все статьи доходов и расходов консолидированного бюджета дол</w:t>
      </w:r>
      <w:r w:rsidRPr="00894C34">
        <w:rPr>
          <w:color w:val="000000"/>
          <w:spacing w:val="-8"/>
          <w:szCs w:val="24"/>
        </w:rPr>
        <w:softHyphen/>
      </w:r>
      <w:r w:rsidRPr="00894C34">
        <w:rPr>
          <w:color w:val="000000"/>
          <w:spacing w:val="-4"/>
          <w:szCs w:val="24"/>
        </w:rPr>
        <w:t>жны ежегодно утверждаться в форме Федерального закона;</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szCs w:val="24"/>
        </w:rPr>
      </w:pPr>
      <w:r w:rsidRPr="00894C34">
        <w:rPr>
          <w:color w:val="000000"/>
          <w:spacing w:val="-1"/>
          <w:szCs w:val="24"/>
        </w:rPr>
        <w:t>бюджет должен охватывать все финансовые потоки государ</w:t>
      </w:r>
      <w:r w:rsidRPr="00894C34">
        <w:rPr>
          <w:color w:val="000000"/>
          <w:spacing w:val="-5"/>
          <w:szCs w:val="24"/>
        </w:rPr>
        <w:t>ственных учреждений;</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color w:val="000000"/>
          <w:spacing w:val="-5"/>
          <w:szCs w:val="24"/>
        </w:rPr>
      </w:pPr>
      <w:r w:rsidRPr="00894C34">
        <w:rPr>
          <w:color w:val="000000"/>
          <w:spacing w:val="-5"/>
          <w:szCs w:val="24"/>
        </w:rPr>
        <w:lastRenderedPageBreak/>
        <w:t>все перечисленное выше верно.</w:t>
      </w:r>
    </w:p>
    <w:p w:rsidR="00894C34" w:rsidRPr="00894C34" w:rsidRDefault="00894C34" w:rsidP="00894C34">
      <w:pPr>
        <w:spacing w:after="0" w:line="240" w:lineRule="auto"/>
        <w:jc w:val="both"/>
        <w:rPr>
          <w:szCs w:val="24"/>
        </w:rPr>
      </w:pPr>
      <w:r>
        <w:rPr>
          <w:szCs w:val="24"/>
        </w:rPr>
        <w:t>21</w:t>
      </w:r>
      <w:r w:rsidRPr="00894C34">
        <w:rPr>
          <w:szCs w:val="24"/>
        </w:rPr>
        <w:t>. Кто может выступать учредителем автономного учреждения?</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 xml:space="preserve">любые предприятия и организации; </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только общественные организации;</w:t>
      </w:r>
    </w:p>
    <w:p w:rsidR="00894C34" w:rsidRPr="00894C34" w:rsidRDefault="00894C34" w:rsidP="00EE5B2F">
      <w:pPr>
        <w:pStyle w:val="a6"/>
        <w:numPr>
          <w:ilvl w:val="0"/>
          <w:numId w:val="17"/>
        </w:numPr>
        <w:spacing w:after="0" w:line="240" w:lineRule="auto"/>
        <w:ind w:left="284" w:hanging="284"/>
        <w:rPr>
          <w:szCs w:val="24"/>
        </w:rPr>
      </w:pPr>
      <w:r w:rsidRPr="00894C34">
        <w:rPr>
          <w:szCs w:val="24"/>
        </w:rPr>
        <w:t>физические лица;</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органы государственной власти РФ, субъектов РФ, органы местного самоуправления.</w:t>
      </w:r>
    </w:p>
    <w:p w:rsidR="00894C34" w:rsidRPr="00894C34" w:rsidRDefault="00894C34" w:rsidP="00894C34">
      <w:pPr>
        <w:spacing w:after="0" w:line="240" w:lineRule="auto"/>
        <w:rPr>
          <w:szCs w:val="24"/>
        </w:rPr>
      </w:pPr>
      <w:r>
        <w:rPr>
          <w:szCs w:val="24"/>
        </w:rPr>
        <w:t>22</w:t>
      </w:r>
      <w:r w:rsidRPr="00894C34">
        <w:rPr>
          <w:szCs w:val="24"/>
        </w:rPr>
        <w:t>. Что может быть определено в качестве цели деятельности казенного учреждения?</w:t>
      </w:r>
    </w:p>
    <w:p w:rsidR="00894C34" w:rsidRPr="00894C34" w:rsidRDefault="00894C34" w:rsidP="00EE5B2F">
      <w:pPr>
        <w:pStyle w:val="a6"/>
        <w:numPr>
          <w:ilvl w:val="0"/>
          <w:numId w:val="18"/>
        </w:numPr>
        <w:tabs>
          <w:tab w:val="left" w:pos="284"/>
        </w:tabs>
        <w:spacing w:after="0" w:line="240" w:lineRule="auto"/>
        <w:ind w:left="0" w:firstLine="0"/>
        <w:jc w:val="both"/>
        <w:rPr>
          <w:szCs w:val="24"/>
        </w:rPr>
      </w:pPr>
      <w:r w:rsidRPr="00894C34">
        <w:rPr>
          <w:szCs w:val="24"/>
        </w:rPr>
        <w:t xml:space="preserve">только получение прибыли; </w:t>
      </w:r>
    </w:p>
    <w:p w:rsidR="00894C34" w:rsidRPr="00894C34" w:rsidRDefault="00894C34" w:rsidP="00EE5B2F">
      <w:pPr>
        <w:pStyle w:val="a6"/>
        <w:numPr>
          <w:ilvl w:val="0"/>
          <w:numId w:val="18"/>
        </w:numPr>
        <w:tabs>
          <w:tab w:val="left" w:pos="284"/>
        </w:tabs>
        <w:spacing w:after="0" w:line="240" w:lineRule="auto"/>
        <w:ind w:left="0" w:firstLine="0"/>
        <w:jc w:val="both"/>
        <w:rPr>
          <w:szCs w:val="24"/>
        </w:rPr>
      </w:pPr>
      <w:r w:rsidRPr="00894C34">
        <w:rPr>
          <w:szCs w:val="24"/>
        </w:rPr>
        <w:t>только оказание платных услуг населению;</w:t>
      </w:r>
    </w:p>
    <w:p w:rsidR="00894C34" w:rsidRPr="00894C34" w:rsidRDefault="00894C34" w:rsidP="00EE5B2F">
      <w:pPr>
        <w:pStyle w:val="a6"/>
        <w:numPr>
          <w:ilvl w:val="0"/>
          <w:numId w:val="18"/>
        </w:numPr>
        <w:tabs>
          <w:tab w:val="left" w:pos="284"/>
        </w:tabs>
        <w:spacing w:after="0" w:line="240" w:lineRule="auto"/>
        <w:ind w:left="0" w:firstLine="0"/>
        <w:rPr>
          <w:szCs w:val="24"/>
        </w:rPr>
      </w:pPr>
      <w:r w:rsidRPr="00894C34">
        <w:rPr>
          <w:szCs w:val="24"/>
        </w:rPr>
        <w:t>выполнение функций некоммерческого характера;</w:t>
      </w:r>
    </w:p>
    <w:p w:rsidR="00894C34" w:rsidRPr="00894C34" w:rsidRDefault="00894C34" w:rsidP="00EE5B2F">
      <w:pPr>
        <w:pStyle w:val="a6"/>
        <w:numPr>
          <w:ilvl w:val="0"/>
          <w:numId w:val="18"/>
        </w:numPr>
        <w:tabs>
          <w:tab w:val="left" w:pos="284"/>
        </w:tabs>
        <w:spacing w:after="0" w:line="240" w:lineRule="auto"/>
        <w:ind w:left="0" w:firstLine="0"/>
        <w:rPr>
          <w:szCs w:val="24"/>
        </w:rPr>
      </w:pPr>
      <w:r w:rsidRPr="00894C34">
        <w:rPr>
          <w:szCs w:val="24"/>
        </w:rPr>
        <w:t>любые цели коммерческого характера.</w:t>
      </w:r>
    </w:p>
    <w:p w:rsidR="00894C34" w:rsidRPr="00894C34" w:rsidRDefault="00894C34" w:rsidP="00894C34">
      <w:pPr>
        <w:spacing w:after="0" w:line="240" w:lineRule="auto"/>
        <w:rPr>
          <w:szCs w:val="24"/>
        </w:rPr>
      </w:pPr>
      <w:r>
        <w:rPr>
          <w:szCs w:val="24"/>
        </w:rPr>
        <w:t>23</w:t>
      </w:r>
      <w:r w:rsidRPr="00894C34">
        <w:rPr>
          <w:color w:val="000000"/>
          <w:spacing w:val="-4"/>
          <w:szCs w:val="24"/>
        </w:rPr>
        <w:t>. Принцип достоверности бюджета означает:</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szCs w:val="24"/>
        </w:rPr>
      </w:pPr>
      <w:r w:rsidRPr="00894C34">
        <w:rPr>
          <w:color w:val="000000"/>
          <w:spacing w:val="-2"/>
          <w:szCs w:val="24"/>
        </w:rPr>
        <w:t>объем предусмотренных бюджетом   расходов   должен соответ</w:t>
      </w:r>
      <w:r w:rsidRPr="00894C34">
        <w:rPr>
          <w:color w:val="000000"/>
          <w:spacing w:val="-2"/>
          <w:szCs w:val="24"/>
        </w:rPr>
        <w:softHyphen/>
      </w:r>
      <w:r w:rsidRPr="00894C34">
        <w:rPr>
          <w:color w:val="000000"/>
          <w:spacing w:val="-3"/>
          <w:szCs w:val="24"/>
        </w:rPr>
        <w:t xml:space="preserve">ствовать   суммарному   объему доходов бюджета и поступлений из источников финансирования его дефицита; </w:t>
      </w:r>
      <w:r w:rsidRPr="00894C34">
        <w:rPr>
          <w:color w:val="000000"/>
          <w:spacing w:val="-3"/>
          <w:szCs w:val="24"/>
        </w:rPr>
        <w:br/>
        <w:t>обязательное опубликование в открытой печати утвержденных</w:t>
      </w:r>
      <w:r w:rsidRPr="00894C34">
        <w:rPr>
          <w:color w:val="000000"/>
          <w:spacing w:val="-3"/>
          <w:szCs w:val="24"/>
        </w:rPr>
        <w:br/>
      </w:r>
      <w:r w:rsidRPr="00894C34">
        <w:rPr>
          <w:color w:val="000000"/>
          <w:spacing w:val="-4"/>
          <w:szCs w:val="24"/>
        </w:rPr>
        <w:t>бюджетов и отчетов об их исполнении, полноту представления</w:t>
      </w:r>
      <w:r w:rsidR="003A6602">
        <w:rPr>
          <w:color w:val="000000"/>
          <w:spacing w:val="-4"/>
          <w:szCs w:val="24"/>
        </w:rPr>
        <w:t xml:space="preserve"> информации о ходе</w:t>
      </w:r>
      <w:r w:rsidRPr="00894C34">
        <w:rPr>
          <w:color w:val="000000"/>
          <w:spacing w:val="-4"/>
          <w:szCs w:val="24"/>
        </w:rPr>
        <w:br/>
        <w:t>исполнения бюджетов;</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szCs w:val="24"/>
        </w:rPr>
      </w:pPr>
      <w:r w:rsidRPr="00894C34">
        <w:rPr>
          <w:color w:val="000000"/>
          <w:spacing w:val="-8"/>
          <w:szCs w:val="24"/>
        </w:rPr>
        <w:t>все доходы и расходы бюджетов государственных внебюджетных</w:t>
      </w:r>
      <w:r w:rsidRPr="00894C34">
        <w:rPr>
          <w:color w:val="000000"/>
          <w:spacing w:val="-8"/>
          <w:szCs w:val="24"/>
        </w:rPr>
        <w:br/>
      </w:r>
      <w:r w:rsidRPr="00894C34">
        <w:rPr>
          <w:color w:val="000000"/>
          <w:spacing w:val="-3"/>
          <w:szCs w:val="24"/>
        </w:rPr>
        <w:t>фондов, и прочие обязательные поступления подлежат отраже</w:t>
      </w:r>
      <w:r w:rsidRPr="00894C34">
        <w:rPr>
          <w:color w:val="000000"/>
          <w:spacing w:val="-3"/>
          <w:szCs w:val="24"/>
        </w:rPr>
        <w:softHyphen/>
      </w:r>
      <w:r w:rsidRPr="00894C34">
        <w:rPr>
          <w:color w:val="000000"/>
          <w:spacing w:val="-6"/>
          <w:szCs w:val="24"/>
        </w:rPr>
        <w:t>нию в бюджетах государственных внебюджетных фондов в обя</w:t>
      </w:r>
      <w:r w:rsidRPr="00894C34">
        <w:rPr>
          <w:color w:val="000000"/>
          <w:spacing w:val="-6"/>
          <w:szCs w:val="24"/>
        </w:rPr>
        <w:softHyphen/>
      </w:r>
      <w:r w:rsidRPr="00894C34">
        <w:rPr>
          <w:color w:val="000000"/>
          <w:spacing w:val="-4"/>
          <w:szCs w:val="24"/>
        </w:rPr>
        <w:t>зательном порядке и в полном объеме;</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color w:val="000000"/>
          <w:spacing w:val="-5"/>
          <w:szCs w:val="24"/>
        </w:rPr>
      </w:pPr>
      <w:r w:rsidRPr="00894C34">
        <w:rPr>
          <w:color w:val="000000"/>
          <w:spacing w:val="-1"/>
          <w:szCs w:val="24"/>
        </w:rPr>
        <w:t>надежность показателей прогноза социально-экономического</w:t>
      </w:r>
      <w:r w:rsidR="003A6602">
        <w:rPr>
          <w:color w:val="000000"/>
          <w:spacing w:val="-1"/>
          <w:szCs w:val="24"/>
        </w:rPr>
        <w:t xml:space="preserve"> развития</w:t>
      </w:r>
      <w:r w:rsidRPr="00894C34">
        <w:rPr>
          <w:color w:val="000000"/>
          <w:spacing w:val="-1"/>
          <w:szCs w:val="24"/>
        </w:rPr>
        <w:br/>
      </w:r>
      <w:r w:rsidRPr="00894C34">
        <w:rPr>
          <w:color w:val="000000"/>
          <w:spacing w:val="-5"/>
          <w:szCs w:val="24"/>
        </w:rPr>
        <w:t>соответствующей территории и реалистичность расче</w:t>
      </w:r>
      <w:r w:rsidRPr="00894C34">
        <w:rPr>
          <w:color w:val="000000"/>
          <w:spacing w:val="-5"/>
          <w:szCs w:val="24"/>
        </w:rPr>
        <w:softHyphen/>
        <w:t>та доходов и расходов бюджета.</w:t>
      </w:r>
    </w:p>
    <w:p w:rsidR="00894C34" w:rsidRPr="00894C34" w:rsidRDefault="00894C34" w:rsidP="00894C34">
      <w:pPr>
        <w:shd w:val="clear" w:color="auto" w:fill="FFFFFF"/>
        <w:tabs>
          <w:tab w:val="left" w:pos="180"/>
          <w:tab w:val="left" w:pos="426"/>
          <w:tab w:val="left" w:pos="583"/>
        </w:tabs>
        <w:spacing w:after="0" w:line="240" w:lineRule="auto"/>
        <w:jc w:val="both"/>
        <w:rPr>
          <w:szCs w:val="24"/>
        </w:rPr>
      </w:pPr>
      <w:r>
        <w:rPr>
          <w:color w:val="000000"/>
          <w:spacing w:val="-5"/>
          <w:szCs w:val="24"/>
        </w:rPr>
        <w:t>24</w:t>
      </w:r>
      <w:r w:rsidRPr="00894C34">
        <w:rPr>
          <w:szCs w:val="24"/>
        </w:rPr>
        <w:t>. Учредитель бюджетного учреждения не имеет право:</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создавать учреждение;</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назначать руководителя учреждения;</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реорганизовывать образовательное учреждение;</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контролировать учреждение;</w:t>
      </w:r>
    </w:p>
    <w:p w:rsidR="00894C34" w:rsidRPr="00894C34" w:rsidRDefault="00894C34" w:rsidP="00EE5B2F">
      <w:pPr>
        <w:pStyle w:val="21"/>
        <w:numPr>
          <w:ilvl w:val="0"/>
          <w:numId w:val="20"/>
        </w:numPr>
        <w:tabs>
          <w:tab w:val="left" w:pos="284"/>
        </w:tabs>
        <w:ind w:left="142" w:hanging="142"/>
        <w:rPr>
          <w:b w:val="0"/>
          <w:sz w:val="24"/>
          <w:szCs w:val="24"/>
        </w:rPr>
      </w:pPr>
      <w:r w:rsidRPr="00894C34">
        <w:rPr>
          <w:b w:val="0"/>
          <w:sz w:val="24"/>
          <w:szCs w:val="24"/>
        </w:rPr>
        <w:t>изымать средства у учреждения.</w:t>
      </w:r>
    </w:p>
    <w:p w:rsidR="00894C34" w:rsidRPr="00894C34" w:rsidRDefault="00894C34" w:rsidP="00894C34">
      <w:pPr>
        <w:spacing w:after="0" w:line="240" w:lineRule="auto"/>
        <w:jc w:val="both"/>
        <w:rPr>
          <w:szCs w:val="24"/>
        </w:rPr>
      </w:pPr>
      <w:r>
        <w:rPr>
          <w:szCs w:val="24"/>
        </w:rPr>
        <w:t>25</w:t>
      </w:r>
      <w:r w:rsidRPr="00894C34">
        <w:rPr>
          <w:szCs w:val="24"/>
        </w:rPr>
        <w:t>. Кто принимает решение о создании федерального казенного или бюджетного учреждения?</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высший исполнительный орган субъекта РФ;</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Правительство РФ;</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органы местного самоуправления.</w:t>
      </w:r>
    </w:p>
    <w:p w:rsidR="00894C34" w:rsidRPr="00894C34" w:rsidRDefault="00894C34" w:rsidP="00894C34">
      <w:pPr>
        <w:spacing w:after="0" w:line="240" w:lineRule="auto"/>
        <w:jc w:val="both"/>
        <w:rPr>
          <w:szCs w:val="24"/>
        </w:rPr>
      </w:pPr>
      <w:r>
        <w:rPr>
          <w:szCs w:val="24"/>
        </w:rPr>
        <w:t>26</w:t>
      </w:r>
      <w:r w:rsidRPr="00894C34">
        <w:rPr>
          <w:szCs w:val="24"/>
        </w:rPr>
        <w:t>. В каком типе учреждения ежегодно проводится независимый аудит?</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казенном;</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бюджетном;</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автономном.</w:t>
      </w:r>
    </w:p>
    <w:p w:rsidR="00894C34" w:rsidRPr="00894C34" w:rsidRDefault="00894C34" w:rsidP="00894C34">
      <w:pPr>
        <w:spacing w:after="0" w:line="240" w:lineRule="auto"/>
        <w:jc w:val="both"/>
        <w:rPr>
          <w:szCs w:val="24"/>
        </w:rPr>
      </w:pPr>
      <w:r>
        <w:rPr>
          <w:szCs w:val="24"/>
        </w:rPr>
        <w:t>27</w:t>
      </w:r>
      <w:r w:rsidRPr="00894C34">
        <w:rPr>
          <w:rStyle w:val="FontStyle49"/>
          <w:sz w:val="24"/>
          <w:szCs w:val="24"/>
        </w:rPr>
        <w:t xml:space="preserve">. </w:t>
      </w:r>
      <w:r w:rsidRPr="00894C34">
        <w:rPr>
          <w:szCs w:val="24"/>
        </w:rPr>
        <w:t>Рост расходов на финансирование социальной сферы сопровождается:</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повышением роли налоговой системы;</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экономическим ростом;</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усилением воздействия государства на социально-экономическую жизнь людей;</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ориентацией рыночного хозяйства на социальную сторону, в ущерб экономической.</w:t>
      </w:r>
    </w:p>
    <w:p w:rsidR="00894C34" w:rsidRDefault="00894C34" w:rsidP="00894C34">
      <w:pPr>
        <w:spacing w:after="0" w:line="240" w:lineRule="auto"/>
        <w:jc w:val="both"/>
        <w:rPr>
          <w:szCs w:val="24"/>
        </w:rPr>
      </w:pPr>
      <w:r>
        <w:rPr>
          <w:szCs w:val="24"/>
        </w:rPr>
        <w:t>28</w:t>
      </w:r>
      <w:r w:rsidRPr="00894C34">
        <w:rPr>
          <w:szCs w:val="24"/>
        </w:rPr>
        <w:t xml:space="preserve">. На распределение ресурсов между сферой материального производства и социальной сферой влияют: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экстенсивное развитие экономики;</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 xml:space="preserve">политический строй;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 xml:space="preserve">интенсивное развитие экономики;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внешнеэкономическое сотрудничество.</w:t>
      </w:r>
    </w:p>
    <w:p w:rsidR="00894C34" w:rsidRPr="00894C34" w:rsidRDefault="00894C34" w:rsidP="00894C34">
      <w:pPr>
        <w:pStyle w:val="Style2"/>
        <w:widowControl/>
        <w:tabs>
          <w:tab w:val="left" w:pos="552"/>
        </w:tabs>
        <w:spacing w:line="240" w:lineRule="auto"/>
        <w:ind w:firstLine="0"/>
        <w:rPr>
          <w:rFonts w:eastAsia="Calibri"/>
        </w:rPr>
      </w:pPr>
      <w:r>
        <w:rPr>
          <w:spacing w:val="-3"/>
        </w:rPr>
        <w:t>29</w:t>
      </w:r>
      <w:r w:rsidRPr="00894C34">
        <w:t xml:space="preserve">. </w:t>
      </w:r>
      <w:r w:rsidRPr="00894C34">
        <w:rPr>
          <w:rFonts w:eastAsia="Calibri"/>
        </w:rPr>
        <w:t xml:space="preserve">Для государственной регистрации казенного учреждения необходимо представить документы: </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устав учреждения;</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заявление на регистрацию;</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решение учредителя о создании казенного учреждения;</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все ответы верны.</w:t>
      </w:r>
    </w:p>
    <w:p w:rsidR="00894C34" w:rsidRPr="00894C34" w:rsidRDefault="00894C34" w:rsidP="00894C34">
      <w:pPr>
        <w:spacing w:after="0" w:line="240" w:lineRule="auto"/>
        <w:jc w:val="both"/>
        <w:rPr>
          <w:szCs w:val="24"/>
        </w:rPr>
      </w:pPr>
      <w:r>
        <w:rPr>
          <w:szCs w:val="24"/>
        </w:rPr>
        <w:t>30</w:t>
      </w:r>
      <w:r w:rsidRPr="00894C34">
        <w:rPr>
          <w:szCs w:val="24"/>
        </w:rPr>
        <w:t>. Имущество у учреждения может находится:</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lastRenderedPageBreak/>
        <w:t>в оперативном управлении учреждения;</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собственности учреждения;</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оперативном управлении и в собственности учреждения.</w:t>
      </w:r>
    </w:p>
    <w:p w:rsidR="00894C34" w:rsidRPr="00894C34" w:rsidRDefault="00894C34" w:rsidP="00894C34">
      <w:pPr>
        <w:spacing w:after="0" w:line="240" w:lineRule="auto"/>
        <w:jc w:val="both"/>
        <w:rPr>
          <w:szCs w:val="24"/>
        </w:rPr>
      </w:pPr>
      <w:r>
        <w:rPr>
          <w:szCs w:val="24"/>
        </w:rPr>
        <w:t>31</w:t>
      </w:r>
      <w:r w:rsidRPr="00894C34">
        <w:rPr>
          <w:szCs w:val="24"/>
        </w:rPr>
        <w:t xml:space="preserve">. Бюджетное учреждение является юридическим лицом, если обладает следующими признаками; </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имеет в собственности или оперативном управлении обособленное имущество;</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отвечает по своим обязательствам принадлежащими ему денежными средствами и имуществом;</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организационным единством, закрепленным в уставе;</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самостоятельно отвечает по своим обязанностям;</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все ответы верны.</w:t>
      </w:r>
    </w:p>
    <w:p w:rsidR="00894C34" w:rsidRPr="00894C34" w:rsidRDefault="00894C34" w:rsidP="00894C34">
      <w:pPr>
        <w:spacing w:after="0" w:line="240" w:lineRule="auto"/>
        <w:jc w:val="both"/>
        <w:rPr>
          <w:szCs w:val="24"/>
        </w:rPr>
      </w:pPr>
      <w:r>
        <w:rPr>
          <w:szCs w:val="24"/>
        </w:rPr>
        <w:t>32</w:t>
      </w:r>
      <w:r w:rsidRPr="00894C34">
        <w:rPr>
          <w:szCs w:val="24"/>
        </w:rPr>
        <w:t>. Ответственность за деятельность филиала бюджетного учреждения  несет:</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создавшее его бюджетное учреждение;</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учредитель бюджетного учреждения;</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ответственность несет сам филиал.</w:t>
      </w:r>
    </w:p>
    <w:p w:rsidR="00894C34" w:rsidRPr="00894C34" w:rsidRDefault="00894C34" w:rsidP="00894C34">
      <w:pPr>
        <w:pStyle w:val="a4"/>
        <w:spacing w:after="0" w:line="240" w:lineRule="auto"/>
        <w:jc w:val="both"/>
        <w:rPr>
          <w:szCs w:val="24"/>
        </w:rPr>
      </w:pPr>
      <w:r>
        <w:rPr>
          <w:szCs w:val="24"/>
        </w:rPr>
        <w:t>33</w:t>
      </w:r>
      <w:r w:rsidRPr="00894C34">
        <w:rPr>
          <w:szCs w:val="24"/>
        </w:rPr>
        <w:t>. Может ли бюджетное учреждение предоставлять платные услуги населению?</w:t>
      </w:r>
    </w:p>
    <w:p w:rsidR="00894C34" w:rsidRPr="003A6602" w:rsidRDefault="00894C34" w:rsidP="00EE5B2F">
      <w:pPr>
        <w:pStyle w:val="a6"/>
        <w:numPr>
          <w:ilvl w:val="0"/>
          <w:numId w:val="29"/>
        </w:numPr>
        <w:tabs>
          <w:tab w:val="left" w:pos="0"/>
          <w:tab w:val="left" w:pos="284"/>
        </w:tabs>
        <w:spacing w:after="0" w:line="240" w:lineRule="auto"/>
        <w:ind w:left="0" w:firstLine="0"/>
        <w:jc w:val="both"/>
        <w:rPr>
          <w:szCs w:val="24"/>
        </w:rPr>
      </w:pPr>
      <w:r w:rsidRPr="003A6602">
        <w:rPr>
          <w:szCs w:val="24"/>
        </w:rPr>
        <w:t>может, если это право определено в законодательстве местного органа власти;</w:t>
      </w:r>
    </w:p>
    <w:p w:rsidR="00894C34" w:rsidRPr="003A6602" w:rsidRDefault="00894C34" w:rsidP="00EE5B2F">
      <w:pPr>
        <w:pStyle w:val="a6"/>
        <w:numPr>
          <w:ilvl w:val="0"/>
          <w:numId w:val="29"/>
        </w:numPr>
        <w:tabs>
          <w:tab w:val="left" w:pos="0"/>
          <w:tab w:val="left" w:pos="284"/>
        </w:tabs>
        <w:spacing w:after="0" w:line="240" w:lineRule="auto"/>
        <w:ind w:left="0" w:firstLine="0"/>
        <w:jc w:val="both"/>
        <w:rPr>
          <w:szCs w:val="24"/>
        </w:rPr>
      </w:pPr>
      <w:r w:rsidRPr="003A6602">
        <w:rPr>
          <w:szCs w:val="24"/>
        </w:rPr>
        <w:t>не может;</w:t>
      </w:r>
    </w:p>
    <w:p w:rsidR="00894C34" w:rsidRPr="00894C34" w:rsidRDefault="00894C34" w:rsidP="00EE5B2F">
      <w:pPr>
        <w:pStyle w:val="a4"/>
        <w:numPr>
          <w:ilvl w:val="0"/>
          <w:numId w:val="29"/>
        </w:numPr>
        <w:tabs>
          <w:tab w:val="left" w:pos="0"/>
          <w:tab w:val="left" w:pos="284"/>
        </w:tabs>
        <w:spacing w:after="0" w:line="240" w:lineRule="auto"/>
        <w:ind w:left="0" w:firstLine="0"/>
        <w:jc w:val="both"/>
        <w:rPr>
          <w:szCs w:val="24"/>
        </w:rPr>
      </w:pPr>
      <w:r w:rsidRPr="00894C34">
        <w:rPr>
          <w:szCs w:val="24"/>
        </w:rPr>
        <w:t>может в соответствии с законодательством РФ;</w:t>
      </w:r>
    </w:p>
    <w:p w:rsidR="00894C34" w:rsidRPr="00894C34" w:rsidRDefault="00894C34" w:rsidP="00EE5B2F">
      <w:pPr>
        <w:pStyle w:val="a4"/>
        <w:numPr>
          <w:ilvl w:val="0"/>
          <w:numId w:val="29"/>
        </w:numPr>
        <w:tabs>
          <w:tab w:val="left" w:pos="0"/>
          <w:tab w:val="left" w:pos="284"/>
        </w:tabs>
        <w:spacing w:after="0" w:line="240" w:lineRule="auto"/>
        <w:ind w:left="0" w:firstLine="0"/>
        <w:jc w:val="both"/>
        <w:rPr>
          <w:szCs w:val="24"/>
        </w:rPr>
      </w:pPr>
      <w:r w:rsidRPr="00894C34">
        <w:rPr>
          <w:szCs w:val="24"/>
        </w:rPr>
        <w:t>может, если это предусмотрено уставом учреждения.</w:t>
      </w:r>
    </w:p>
    <w:p w:rsidR="00894C34" w:rsidRPr="00894C34" w:rsidRDefault="00894C34" w:rsidP="00894C34">
      <w:pPr>
        <w:pStyle w:val="a4"/>
        <w:spacing w:after="0" w:line="240" w:lineRule="auto"/>
        <w:jc w:val="both"/>
        <w:rPr>
          <w:szCs w:val="24"/>
        </w:rPr>
      </w:pPr>
      <w:r>
        <w:rPr>
          <w:szCs w:val="24"/>
        </w:rPr>
        <w:t>34</w:t>
      </w:r>
      <w:r w:rsidRPr="00894C34">
        <w:rPr>
          <w:szCs w:val="24"/>
        </w:rPr>
        <w:t>. Основным видом финансовых ресурсов бюджетных учреждений являются:</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благотворительные взносы от спонсоров;</w:t>
      </w:r>
    </w:p>
    <w:p w:rsidR="00894C34" w:rsidRPr="003A6602" w:rsidRDefault="00894C34" w:rsidP="00EE5B2F">
      <w:pPr>
        <w:pStyle w:val="a6"/>
        <w:numPr>
          <w:ilvl w:val="0"/>
          <w:numId w:val="30"/>
        </w:numPr>
        <w:tabs>
          <w:tab w:val="left" w:pos="284"/>
        </w:tabs>
        <w:spacing w:after="0" w:line="240" w:lineRule="auto"/>
        <w:ind w:left="0" w:firstLine="0"/>
        <w:jc w:val="both"/>
        <w:rPr>
          <w:szCs w:val="24"/>
        </w:rPr>
      </w:pPr>
      <w:r w:rsidRPr="003A6602">
        <w:rPr>
          <w:szCs w:val="24"/>
        </w:rPr>
        <w:t>доходы от оказания платных услуг населению;</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средства, выделяемые из соответствующих бюджетов;</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средства государственных внебюджетных фондов.</w:t>
      </w:r>
    </w:p>
    <w:p w:rsidR="00894C34" w:rsidRPr="00894C34" w:rsidRDefault="00894C34" w:rsidP="00894C34">
      <w:pPr>
        <w:pStyle w:val="a4"/>
        <w:spacing w:after="0" w:line="240" w:lineRule="auto"/>
        <w:jc w:val="both"/>
        <w:rPr>
          <w:szCs w:val="24"/>
        </w:rPr>
      </w:pPr>
      <w:r>
        <w:rPr>
          <w:szCs w:val="24"/>
        </w:rPr>
        <w:t>35</w:t>
      </w:r>
      <w:r w:rsidRPr="00894C34">
        <w:rPr>
          <w:szCs w:val="24"/>
        </w:rPr>
        <w:t>. Имущество, которое предоставлено бюджетному учреждению учредителем, находится у него на праве:</w:t>
      </w:r>
    </w:p>
    <w:p w:rsidR="00894C34" w:rsidRPr="00106C36" w:rsidRDefault="00894C34" w:rsidP="00EE5B2F">
      <w:pPr>
        <w:pStyle w:val="a6"/>
        <w:numPr>
          <w:ilvl w:val="0"/>
          <w:numId w:val="31"/>
        </w:numPr>
        <w:tabs>
          <w:tab w:val="left" w:pos="0"/>
          <w:tab w:val="left" w:pos="284"/>
        </w:tabs>
        <w:spacing w:after="0" w:line="240" w:lineRule="auto"/>
        <w:ind w:left="0" w:firstLine="0"/>
        <w:jc w:val="both"/>
        <w:rPr>
          <w:szCs w:val="24"/>
        </w:rPr>
      </w:pPr>
      <w:r w:rsidRPr="00106C36">
        <w:rPr>
          <w:szCs w:val="24"/>
        </w:rPr>
        <w:t>собственности;</w:t>
      </w:r>
    </w:p>
    <w:p w:rsidR="00894C34" w:rsidRPr="00106C36" w:rsidRDefault="00894C34" w:rsidP="00EE5B2F">
      <w:pPr>
        <w:pStyle w:val="a6"/>
        <w:numPr>
          <w:ilvl w:val="0"/>
          <w:numId w:val="31"/>
        </w:numPr>
        <w:tabs>
          <w:tab w:val="left" w:pos="0"/>
          <w:tab w:val="left" w:pos="284"/>
        </w:tabs>
        <w:spacing w:after="0" w:line="240" w:lineRule="auto"/>
        <w:ind w:left="0" w:firstLine="0"/>
        <w:jc w:val="both"/>
        <w:rPr>
          <w:szCs w:val="24"/>
        </w:rPr>
      </w:pPr>
      <w:r w:rsidRPr="00106C36">
        <w:rPr>
          <w:szCs w:val="24"/>
        </w:rPr>
        <w:t>хозяйственного ведения;</w:t>
      </w:r>
    </w:p>
    <w:p w:rsidR="00894C34" w:rsidRPr="00894C34" w:rsidRDefault="00894C34" w:rsidP="00EE5B2F">
      <w:pPr>
        <w:pStyle w:val="a4"/>
        <w:numPr>
          <w:ilvl w:val="0"/>
          <w:numId w:val="31"/>
        </w:numPr>
        <w:tabs>
          <w:tab w:val="left" w:pos="0"/>
          <w:tab w:val="left" w:pos="284"/>
        </w:tabs>
        <w:spacing w:after="0" w:line="240" w:lineRule="auto"/>
        <w:ind w:left="0" w:firstLine="0"/>
        <w:jc w:val="both"/>
        <w:rPr>
          <w:szCs w:val="24"/>
        </w:rPr>
      </w:pPr>
      <w:r w:rsidRPr="00894C34">
        <w:rPr>
          <w:szCs w:val="24"/>
        </w:rPr>
        <w:t>оперативного управления;</w:t>
      </w:r>
    </w:p>
    <w:p w:rsidR="00894C34" w:rsidRPr="00894C34" w:rsidRDefault="00894C34" w:rsidP="00EE5B2F">
      <w:pPr>
        <w:pStyle w:val="a4"/>
        <w:numPr>
          <w:ilvl w:val="0"/>
          <w:numId w:val="31"/>
        </w:numPr>
        <w:tabs>
          <w:tab w:val="left" w:pos="0"/>
          <w:tab w:val="left" w:pos="284"/>
        </w:tabs>
        <w:spacing w:after="0" w:line="240" w:lineRule="auto"/>
        <w:ind w:left="0" w:firstLine="0"/>
        <w:jc w:val="both"/>
        <w:rPr>
          <w:szCs w:val="24"/>
        </w:rPr>
      </w:pPr>
      <w:r w:rsidRPr="00894C34">
        <w:rPr>
          <w:szCs w:val="24"/>
        </w:rPr>
        <w:t>нет правильного ответа.</w:t>
      </w:r>
    </w:p>
    <w:p w:rsidR="00894C34" w:rsidRPr="00894C34" w:rsidRDefault="00894C34" w:rsidP="00894C34">
      <w:pPr>
        <w:pStyle w:val="a4"/>
        <w:spacing w:after="0" w:line="240" w:lineRule="auto"/>
        <w:jc w:val="both"/>
        <w:rPr>
          <w:szCs w:val="24"/>
        </w:rPr>
      </w:pPr>
      <w:r>
        <w:rPr>
          <w:szCs w:val="24"/>
        </w:rPr>
        <w:t>36</w:t>
      </w:r>
      <w:r w:rsidRPr="00894C34">
        <w:rPr>
          <w:szCs w:val="24"/>
        </w:rPr>
        <w:t xml:space="preserve">. Казенное учреждение отвечает по своим обязательствам: </w:t>
      </w:r>
    </w:p>
    <w:p w:rsidR="00894C34" w:rsidRPr="00106C36" w:rsidRDefault="00894C34" w:rsidP="00EE5B2F">
      <w:pPr>
        <w:pStyle w:val="a6"/>
        <w:numPr>
          <w:ilvl w:val="0"/>
          <w:numId w:val="32"/>
        </w:numPr>
        <w:tabs>
          <w:tab w:val="left" w:pos="0"/>
          <w:tab w:val="left" w:pos="284"/>
        </w:tabs>
        <w:spacing w:after="0" w:line="240" w:lineRule="auto"/>
        <w:ind w:left="0" w:firstLine="0"/>
        <w:jc w:val="both"/>
        <w:rPr>
          <w:szCs w:val="24"/>
        </w:rPr>
      </w:pPr>
      <w:r w:rsidRPr="00106C36">
        <w:rPr>
          <w:szCs w:val="24"/>
        </w:rPr>
        <w:t xml:space="preserve">всем имуществом, находящимся в его распоряжении на праве оперативного управления; </w:t>
      </w:r>
    </w:p>
    <w:p w:rsidR="00894C34" w:rsidRPr="00106C36" w:rsidRDefault="00894C34" w:rsidP="00EE5B2F">
      <w:pPr>
        <w:pStyle w:val="a6"/>
        <w:numPr>
          <w:ilvl w:val="0"/>
          <w:numId w:val="32"/>
        </w:numPr>
        <w:tabs>
          <w:tab w:val="left" w:pos="284"/>
        </w:tabs>
        <w:spacing w:after="0" w:line="240" w:lineRule="auto"/>
        <w:ind w:left="0" w:firstLine="0"/>
        <w:jc w:val="both"/>
        <w:rPr>
          <w:szCs w:val="24"/>
        </w:rPr>
      </w:pPr>
      <w:r w:rsidRPr="00106C36">
        <w:rPr>
          <w:szCs w:val="24"/>
        </w:rPr>
        <w:t xml:space="preserve">находящимися в его распоряжении денежными средствами; </w:t>
      </w:r>
    </w:p>
    <w:p w:rsidR="00894C34" w:rsidRPr="00894C34" w:rsidRDefault="00894C34" w:rsidP="00EE5B2F">
      <w:pPr>
        <w:pStyle w:val="a4"/>
        <w:numPr>
          <w:ilvl w:val="0"/>
          <w:numId w:val="32"/>
        </w:numPr>
        <w:tabs>
          <w:tab w:val="left" w:pos="284"/>
        </w:tabs>
        <w:spacing w:after="0" w:line="240" w:lineRule="auto"/>
        <w:ind w:left="0" w:firstLine="0"/>
        <w:jc w:val="both"/>
        <w:rPr>
          <w:szCs w:val="24"/>
        </w:rPr>
      </w:pPr>
      <w:r w:rsidRPr="00894C34">
        <w:rPr>
          <w:szCs w:val="24"/>
        </w:rPr>
        <w:t>имуществом, находящимся в собственности;</w:t>
      </w:r>
    </w:p>
    <w:p w:rsidR="00894C34" w:rsidRPr="00894C34" w:rsidRDefault="00894C34" w:rsidP="00EE5B2F">
      <w:pPr>
        <w:pStyle w:val="a4"/>
        <w:numPr>
          <w:ilvl w:val="0"/>
          <w:numId w:val="32"/>
        </w:numPr>
        <w:tabs>
          <w:tab w:val="left" w:pos="284"/>
        </w:tabs>
        <w:spacing w:after="0" w:line="240" w:lineRule="auto"/>
        <w:ind w:left="0" w:firstLine="0"/>
        <w:jc w:val="both"/>
        <w:rPr>
          <w:szCs w:val="24"/>
        </w:rPr>
      </w:pPr>
      <w:r w:rsidRPr="00894C34">
        <w:rPr>
          <w:szCs w:val="24"/>
        </w:rPr>
        <w:t>бюджетными средствами.</w:t>
      </w:r>
    </w:p>
    <w:p w:rsidR="00894C34" w:rsidRPr="00894C34" w:rsidRDefault="00894C34" w:rsidP="00894C34">
      <w:pPr>
        <w:pStyle w:val="Style2"/>
        <w:widowControl/>
        <w:tabs>
          <w:tab w:val="left" w:pos="552"/>
        </w:tabs>
        <w:spacing w:line="240" w:lineRule="auto"/>
        <w:ind w:firstLine="0"/>
      </w:pPr>
      <w:r>
        <w:rPr>
          <w:spacing w:val="-3"/>
        </w:rPr>
        <w:t>37</w:t>
      </w:r>
      <w:r w:rsidRPr="00894C34">
        <w:t>. Финансовые ресурсы бюджетных учреждений – это:</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фонды материальных и денежных ресурсов, находящихся в их ведении;</w:t>
      </w:r>
    </w:p>
    <w:p w:rsidR="00894C34" w:rsidRPr="00106C36" w:rsidRDefault="00894C34" w:rsidP="00EE5B2F">
      <w:pPr>
        <w:pStyle w:val="a6"/>
        <w:numPr>
          <w:ilvl w:val="0"/>
          <w:numId w:val="33"/>
        </w:numPr>
        <w:tabs>
          <w:tab w:val="left" w:pos="284"/>
        </w:tabs>
        <w:spacing w:after="0" w:line="240" w:lineRule="auto"/>
        <w:ind w:left="0" w:firstLine="0"/>
        <w:jc w:val="both"/>
        <w:rPr>
          <w:szCs w:val="24"/>
        </w:rPr>
      </w:pPr>
      <w:r w:rsidRPr="00106C36">
        <w:rPr>
          <w:szCs w:val="24"/>
        </w:rPr>
        <w:t>бюджетные средства и средства государственных внебюджетных фондов;</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выручка от реализации товаров, работ или услуг;</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 xml:space="preserve">денежные средства, находящиеся в оперативном управлении учреждения.  </w:t>
      </w:r>
    </w:p>
    <w:p w:rsidR="00894C34" w:rsidRPr="00894C34" w:rsidRDefault="00894C34" w:rsidP="00894C34">
      <w:pPr>
        <w:pStyle w:val="Style5"/>
        <w:widowControl/>
        <w:tabs>
          <w:tab w:val="left" w:pos="0"/>
          <w:tab w:val="left" w:pos="426"/>
        </w:tabs>
        <w:spacing w:line="240" w:lineRule="auto"/>
        <w:rPr>
          <w:rStyle w:val="FontStyle45"/>
          <w:sz w:val="24"/>
          <w:szCs w:val="24"/>
        </w:rPr>
      </w:pPr>
      <w:r>
        <w:t>38</w:t>
      </w:r>
      <w:r w:rsidRPr="00894C34">
        <w:t xml:space="preserve">. </w:t>
      </w:r>
      <w:r w:rsidRPr="00894C34">
        <w:rPr>
          <w:rStyle w:val="FontStyle45"/>
          <w:sz w:val="24"/>
          <w:szCs w:val="24"/>
        </w:rPr>
        <w:t xml:space="preserve">Что такое финансовые ресурсы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 xml:space="preserve">прибыль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полученные кредиты;</w:t>
      </w:r>
    </w:p>
    <w:p w:rsidR="00894C34" w:rsidRPr="00894C34" w:rsidRDefault="00894C34" w:rsidP="00EE5B2F">
      <w:pPr>
        <w:pStyle w:val="Style5"/>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 xml:space="preserve"> денежные средства, находящиеся в оперативном управлении</w:t>
      </w:r>
      <w:r w:rsidR="00106C36">
        <w:rPr>
          <w:rStyle w:val="FontStyle45"/>
          <w:sz w:val="24"/>
          <w:szCs w:val="24"/>
        </w:rPr>
        <w:t xml:space="preserve"> </w:t>
      </w:r>
      <w:r w:rsidRPr="00894C34">
        <w:rPr>
          <w:rStyle w:val="FontStyle45"/>
          <w:sz w:val="24"/>
          <w:szCs w:val="24"/>
        </w:rPr>
        <w:t xml:space="preserve">бюджетных </w:t>
      </w:r>
      <w:r w:rsidR="00106C36">
        <w:rPr>
          <w:rStyle w:val="FontStyle45"/>
          <w:sz w:val="24"/>
          <w:szCs w:val="24"/>
        </w:rPr>
        <w:t>учреждений</w:t>
      </w:r>
      <w:r w:rsidRPr="00894C34">
        <w:rPr>
          <w:rStyle w:val="FontStyle45"/>
          <w:sz w:val="24"/>
          <w:szCs w:val="24"/>
        </w:rPr>
        <w:t xml:space="preserve">; </w:t>
      </w:r>
    </w:p>
    <w:p w:rsidR="00894C34" w:rsidRPr="00894C34" w:rsidRDefault="00894C34" w:rsidP="00EE5B2F">
      <w:pPr>
        <w:pStyle w:val="Style9"/>
        <w:widowControl/>
        <w:numPr>
          <w:ilvl w:val="0"/>
          <w:numId w:val="34"/>
        </w:numPr>
        <w:tabs>
          <w:tab w:val="left" w:pos="0"/>
          <w:tab w:val="left" w:pos="284"/>
        </w:tabs>
        <w:spacing w:line="240" w:lineRule="auto"/>
        <w:ind w:left="0" w:firstLine="0"/>
        <w:jc w:val="left"/>
        <w:rPr>
          <w:rStyle w:val="FontStyle45"/>
          <w:sz w:val="24"/>
          <w:szCs w:val="24"/>
        </w:rPr>
      </w:pPr>
      <w:r w:rsidRPr="00894C34">
        <w:rPr>
          <w:rStyle w:val="FontStyle45"/>
          <w:sz w:val="24"/>
          <w:szCs w:val="24"/>
        </w:rPr>
        <w:t>фонды материальных и денежных ресурсов.</w:t>
      </w:r>
    </w:p>
    <w:p w:rsidR="00894C34" w:rsidRPr="00894C34" w:rsidRDefault="00894C34" w:rsidP="00894C34">
      <w:pPr>
        <w:pStyle w:val="Style5"/>
        <w:widowControl/>
        <w:tabs>
          <w:tab w:val="left" w:pos="0"/>
          <w:tab w:val="left" w:pos="426"/>
        </w:tabs>
        <w:spacing w:line="240" w:lineRule="auto"/>
        <w:rPr>
          <w:rStyle w:val="FontStyle45"/>
          <w:sz w:val="24"/>
          <w:szCs w:val="24"/>
        </w:rPr>
      </w:pPr>
      <w:r>
        <w:rPr>
          <w:rStyle w:val="FontStyle45"/>
          <w:sz w:val="24"/>
          <w:szCs w:val="24"/>
        </w:rPr>
        <w:t>39</w:t>
      </w:r>
      <w:r w:rsidRPr="00894C34">
        <w:rPr>
          <w:rStyle w:val="FontStyle45"/>
          <w:sz w:val="24"/>
          <w:szCs w:val="24"/>
        </w:rPr>
        <w:t xml:space="preserve">. Что входит в состав финансовых ресурсов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 xml:space="preserve">средства бюджетов разных уровней; </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кредиты банков;</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средства международных финансовых организаций;</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доходы населения.</w:t>
      </w:r>
    </w:p>
    <w:p w:rsidR="00894C34" w:rsidRPr="00894C34" w:rsidRDefault="00894C34" w:rsidP="00894C34">
      <w:pPr>
        <w:pStyle w:val="af5"/>
        <w:rPr>
          <w:rFonts w:ascii="Times New Roman" w:hAnsi="Times New Roman"/>
          <w:sz w:val="24"/>
          <w:szCs w:val="24"/>
        </w:rPr>
      </w:pPr>
      <w:r>
        <w:rPr>
          <w:rFonts w:ascii="Times New Roman" w:hAnsi="Times New Roman"/>
          <w:sz w:val="24"/>
          <w:szCs w:val="24"/>
        </w:rPr>
        <w:t>40</w:t>
      </w:r>
      <w:r w:rsidRPr="00894C34">
        <w:rPr>
          <w:rFonts w:ascii="Times New Roman" w:hAnsi="Times New Roman"/>
          <w:sz w:val="24"/>
          <w:szCs w:val="24"/>
        </w:rPr>
        <w:t>. Какой документ является основой финансового планирования в бюджетно</w:t>
      </w:r>
      <w:r w:rsidR="00106C36">
        <w:rPr>
          <w:rFonts w:ascii="Times New Roman" w:hAnsi="Times New Roman"/>
          <w:sz w:val="24"/>
          <w:szCs w:val="24"/>
        </w:rPr>
        <w:t>м</w:t>
      </w:r>
      <w:r w:rsidRPr="00894C34">
        <w:rPr>
          <w:rFonts w:ascii="Times New Roman" w:hAnsi="Times New Roman"/>
          <w:sz w:val="24"/>
          <w:szCs w:val="24"/>
        </w:rPr>
        <w:t xml:space="preserve"> </w:t>
      </w:r>
      <w:r w:rsidR="00106C36">
        <w:rPr>
          <w:rStyle w:val="FontStyle45"/>
          <w:sz w:val="24"/>
          <w:szCs w:val="24"/>
        </w:rPr>
        <w:t>учреждении</w:t>
      </w:r>
      <w:r w:rsidRPr="00894C34">
        <w:rPr>
          <w:rFonts w:ascii="Times New Roman" w:hAnsi="Times New Roman"/>
          <w:sz w:val="24"/>
          <w:szCs w:val="24"/>
        </w:rPr>
        <w:t>?</w:t>
      </w:r>
    </w:p>
    <w:p w:rsidR="00894C34" w:rsidRPr="00106C36" w:rsidRDefault="00894C34" w:rsidP="00EE5B2F">
      <w:pPr>
        <w:pStyle w:val="a6"/>
        <w:numPr>
          <w:ilvl w:val="0"/>
          <w:numId w:val="35"/>
        </w:numPr>
        <w:tabs>
          <w:tab w:val="left" w:pos="284"/>
        </w:tabs>
        <w:spacing w:after="0" w:line="240" w:lineRule="auto"/>
        <w:ind w:left="0" w:firstLine="0"/>
        <w:jc w:val="both"/>
        <w:rPr>
          <w:szCs w:val="24"/>
        </w:rPr>
      </w:pPr>
      <w:r w:rsidRPr="00106C36">
        <w:rPr>
          <w:szCs w:val="24"/>
        </w:rPr>
        <w:t xml:space="preserve">перспективный финансовый план, составленный Минфином РФ на три года; </w:t>
      </w:r>
    </w:p>
    <w:p w:rsidR="00894C34" w:rsidRPr="00106C36" w:rsidRDefault="00894C34" w:rsidP="00EE5B2F">
      <w:pPr>
        <w:pStyle w:val="a6"/>
        <w:numPr>
          <w:ilvl w:val="0"/>
          <w:numId w:val="35"/>
        </w:numPr>
        <w:tabs>
          <w:tab w:val="left" w:pos="284"/>
        </w:tabs>
        <w:spacing w:after="0" w:line="240" w:lineRule="auto"/>
        <w:ind w:left="0" w:firstLine="0"/>
        <w:jc w:val="both"/>
        <w:rPr>
          <w:szCs w:val="24"/>
        </w:rPr>
      </w:pPr>
      <w:r w:rsidRPr="00106C36">
        <w:rPr>
          <w:szCs w:val="24"/>
        </w:rPr>
        <w:t>закон о федеральном или субфедеральном бюджете на очередной год;</w:t>
      </w:r>
    </w:p>
    <w:p w:rsidR="00894C34" w:rsidRPr="00106C36" w:rsidRDefault="00894C34" w:rsidP="00EE5B2F">
      <w:pPr>
        <w:pStyle w:val="a6"/>
        <w:numPr>
          <w:ilvl w:val="0"/>
          <w:numId w:val="35"/>
        </w:numPr>
        <w:tabs>
          <w:tab w:val="left" w:pos="284"/>
        </w:tabs>
        <w:spacing w:after="0" w:line="240" w:lineRule="auto"/>
        <w:ind w:left="0" w:firstLine="0"/>
        <w:rPr>
          <w:szCs w:val="24"/>
        </w:rPr>
      </w:pPr>
      <w:r w:rsidRPr="00106C36">
        <w:rPr>
          <w:szCs w:val="24"/>
        </w:rPr>
        <w:t>смета доходов и расходов данно</w:t>
      </w:r>
      <w:r w:rsidR="00B808FD">
        <w:rPr>
          <w:szCs w:val="24"/>
        </w:rPr>
        <w:t>го учреждения</w:t>
      </w:r>
      <w:r w:rsidRPr="00106C36">
        <w:rPr>
          <w:szCs w:val="24"/>
        </w:rPr>
        <w:t>;</w:t>
      </w:r>
    </w:p>
    <w:p w:rsidR="00894C34" w:rsidRPr="00106C36" w:rsidRDefault="00894C34" w:rsidP="00EE5B2F">
      <w:pPr>
        <w:pStyle w:val="a6"/>
        <w:numPr>
          <w:ilvl w:val="0"/>
          <w:numId w:val="35"/>
        </w:numPr>
        <w:tabs>
          <w:tab w:val="left" w:pos="284"/>
        </w:tabs>
        <w:spacing w:after="0" w:line="240" w:lineRule="auto"/>
        <w:ind w:left="0" w:firstLine="0"/>
        <w:rPr>
          <w:szCs w:val="24"/>
        </w:rPr>
      </w:pPr>
      <w:r w:rsidRPr="00106C36">
        <w:rPr>
          <w:szCs w:val="24"/>
        </w:rPr>
        <w:lastRenderedPageBreak/>
        <w:t>план финансово-хозяйственной деятельности.</w:t>
      </w:r>
    </w:p>
    <w:p w:rsidR="00894C34" w:rsidRPr="00894C34" w:rsidRDefault="00894C34" w:rsidP="00894C34">
      <w:pPr>
        <w:spacing w:after="0" w:line="240" w:lineRule="auto"/>
        <w:jc w:val="both"/>
        <w:rPr>
          <w:szCs w:val="24"/>
        </w:rPr>
      </w:pPr>
      <w:r>
        <w:rPr>
          <w:szCs w:val="24"/>
        </w:rPr>
        <w:t>41</w:t>
      </w:r>
      <w:r w:rsidRPr="00894C34">
        <w:rPr>
          <w:szCs w:val="24"/>
        </w:rPr>
        <w:t>. Бюджетная классификация это:</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организационные принципы построения бюджетной системы, ее структуры, определяющие взаимосвязи объединяемых в ней бюджетов;</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совокупность всех видов  бюджетов  страны,  основанная  на экономических отношениях и государственном устройстве;</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 xml:space="preserve">систематизированная      по      однородным      признакам      с      присвоением </w:t>
      </w:r>
      <w:proofErr w:type="spellStart"/>
      <w:r w:rsidRPr="00894C34">
        <w:rPr>
          <w:rFonts w:ascii="Times New Roman" w:hAnsi="Times New Roman"/>
          <w:sz w:val="24"/>
          <w:szCs w:val="24"/>
        </w:rPr>
        <w:t>группировочных</w:t>
      </w:r>
      <w:proofErr w:type="spellEnd"/>
      <w:r w:rsidRPr="00894C34">
        <w:rPr>
          <w:rFonts w:ascii="Times New Roman" w:hAnsi="Times New Roman"/>
          <w:sz w:val="24"/>
          <w:szCs w:val="24"/>
        </w:rPr>
        <w:t xml:space="preserve"> кодов группировка доходов и расходов бюджета, а также источников финансирования его дефицита;</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документ о поквартальном распределении доходов и расходов бюджетов.</w:t>
      </w:r>
    </w:p>
    <w:p w:rsidR="00894C34" w:rsidRPr="00894C34" w:rsidRDefault="00894C34" w:rsidP="00894C34">
      <w:pPr>
        <w:spacing w:after="0" w:line="240" w:lineRule="auto"/>
        <w:jc w:val="both"/>
        <w:rPr>
          <w:color w:val="000000"/>
          <w:spacing w:val="-8"/>
          <w:szCs w:val="24"/>
        </w:rPr>
      </w:pPr>
      <w:r>
        <w:rPr>
          <w:szCs w:val="24"/>
        </w:rPr>
        <w:t>42</w:t>
      </w:r>
      <w:r w:rsidRPr="00894C34">
        <w:rPr>
          <w:color w:val="000000"/>
          <w:szCs w:val="24"/>
        </w:rPr>
        <w:t xml:space="preserve">. </w:t>
      </w:r>
      <w:r w:rsidRPr="00894C34">
        <w:rPr>
          <w:color w:val="000000"/>
          <w:spacing w:val="-8"/>
          <w:szCs w:val="24"/>
        </w:rPr>
        <w:t>Что относится к текущим расходам бюджета?</w:t>
      </w:r>
    </w:p>
    <w:p w:rsidR="00894C34" w:rsidRPr="00B808FD" w:rsidRDefault="00894C34" w:rsidP="00EE5B2F">
      <w:pPr>
        <w:pStyle w:val="a6"/>
        <w:numPr>
          <w:ilvl w:val="0"/>
          <w:numId w:val="37"/>
        </w:numPr>
        <w:shd w:val="clear" w:color="auto" w:fill="FFFFFF"/>
        <w:tabs>
          <w:tab w:val="left" w:pos="284"/>
          <w:tab w:val="left" w:pos="851"/>
        </w:tabs>
        <w:spacing w:after="0" w:line="240" w:lineRule="auto"/>
        <w:ind w:left="0" w:firstLine="0"/>
        <w:rPr>
          <w:szCs w:val="24"/>
        </w:rPr>
      </w:pPr>
      <w:r w:rsidRPr="00B808FD">
        <w:rPr>
          <w:color w:val="000000"/>
          <w:spacing w:val="-8"/>
          <w:szCs w:val="24"/>
        </w:rPr>
        <w:t>о</w:t>
      </w:r>
      <w:r w:rsidRPr="00B808FD">
        <w:rPr>
          <w:color w:val="000000"/>
          <w:spacing w:val="-10"/>
          <w:szCs w:val="24"/>
        </w:rPr>
        <w:t>плата труда государственных служащих;</w:t>
      </w:r>
    </w:p>
    <w:p w:rsidR="00894C34" w:rsidRPr="00894C34" w:rsidRDefault="00894C34" w:rsidP="00EE5B2F">
      <w:pPr>
        <w:pStyle w:val="a6"/>
        <w:numPr>
          <w:ilvl w:val="0"/>
          <w:numId w:val="37"/>
        </w:numPr>
        <w:shd w:val="clear" w:color="auto" w:fill="FFFFFF"/>
        <w:tabs>
          <w:tab w:val="left" w:pos="284"/>
          <w:tab w:val="left" w:pos="696"/>
          <w:tab w:val="left" w:pos="851"/>
        </w:tabs>
        <w:spacing w:after="0" w:line="240" w:lineRule="auto"/>
        <w:ind w:left="0" w:firstLine="0"/>
        <w:rPr>
          <w:szCs w:val="24"/>
        </w:rPr>
      </w:pPr>
      <w:r w:rsidRPr="00894C34">
        <w:rPr>
          <w:color w:val="000000"/>
          <w:spacing w:val="-4"/>
          <w:szCs w:val="24"/>
        </w:rPr>
        <w:t>финансирование капитального ремонта;</w:t>
      </w:r>
    </w:p>
    <w:p w:rsidR="00894C34" w:rsidRPr="00894C34" w:rsidRDefault="00894C34" w:rsidP="00EE5B2F">
      <w:pPr>
        <w:pStyle w:val="a6"/>
        <w:numPr>
          <w:ilvl w:val="0"/>
          <w:numId w:val="37"/>
        </w:numPr>
        <w:shd w:val="clear" w:color="auto" w:fill="FFFFFF"/>
        <w:tabs>
          <w:tab w:val="left" w:pos="284"/>
          <w:tab w:val="left" w:pos="696"/>
          <w:tab w:val="left" w:pos="851"/>
        </w:tabs>
        <w:spacing w:after="0" w:line="240" w:lineRule="auto"/>
        <w:ind w:left="0" w:firstLine="0"/>
        <w:rPr>
          <w:szCs w:val="24"/>
        </w:rPr>
      </w:pPr>
      <w:r w:rsidRPr="00894C34">
        <w:rPr>
          <w:color w:val="000000"/>
          <w:spacing w:val="-8"/>
          <w:szCs w:val="24"/>
        </w:rPr>
        <w:t>расходы на капитальное строительство;</w:t>
      </w:r>
    </w:p>
    <w:p w:rsidR="00894C34" w:rsidRPr="00894C34" w:rsidRDefault="00894C34" w:rsidP="00EE5B2F">
      <w:pPr>
        <w:pStyle w:val="a6"/>
        <w:numPr>
          <w:ilvl w:val="0"/>
          <w:numId w:val="37"/>
        </w:numPr>
        <w:shd w:val="clear" w:color="auto" w:fill="FFFFFF"/>
        <w:tabs>
          <w:tab w:val="left" w:pos="284"/>
          <w:tab w:val="left" w:pos="851"/>
        </w:tabs>
        <w:spacing w:after="0" w:line="240" w:lineRule="auto"/>
        <w:ind w:left="0" w:firstLine="0"/>
        <w:rPr>
          <w:szCs w:val="24"/>
        </w:rPr>
      </w:pPr>
      <w:r w:rsidRPr="00894C34">
        <w:rPr>
          <w:color w:val="000000"/>
          <w:spacing w:val="-5"/>
          <w:szCs w:val="24"/>
        </w:rPr>
        <w:t>приобретение медицинского оборудования.</w:t>
      </w:r>
    </w:p>
    <w:p w:rsidR="00027EE9" w:rsidRPr="00ED4053" w:rsidRDefault="00027EE9" w:rsidP="001E1D51">
      <w:pPr>
        <w:pStyle w:val="a6"/>
        <w:numPr>
          <w:ilvl w:val="0"/>
          <w:numId w:val="131"/>
        </w:numPr>
        <w:tabs>
          <w:tab w:val="left" w:pos="0"/>
          <w:tab w:val="left" w:pos="426"/>
        </w:tabs>
        <w:spacing w:after="0" w:line="240" w:lineRule="auto"/>
        <w:ind w:left="0" w:firstLine="0"/>
        <w:jc w:val="both"/>
        <w:rPr>
          <w:szCs w:val="24"/>
        </w:rPr>
      </w:pPr>
      <w:r w:rsidRPr="00ED4053">
        <w:rPr>
          <w:szCs w:val="24"/>
        </w:rPr>
        <w:t>Облагаются ли налогом на прибыль доходы бюджетных учреждений, полученные от оказания платных услуг населения?</w:t>
      </w:r>
    </w:p>
    <w:p w:rsidR="00027EE9" w:rsidRPr="00ED4053" w:rsidRDefault="00027EE9" w:rsidP="007B0562">
      <w:pPr>
        <w:tabs>
          <w:tab w:val="left" w:pos="0"/>
          <w:tab w:val="left" w:pos="709"/>
        </w:tabs>
        <w:spacing w:after="0" w:line="240" w:lineRule="auto"/>
        <w:jc w:val="both"/>
        <w:rPr>
          <w:szCs w:val="24"/>
        </w:rPr>
      </w:pPr>
      <w:r w:rsidRPr="00ED4053">
        <w:rPr>
          <w:szCs w:val="24"/>
        </w:rPr>
        <w:t>а) облагаются;</w:t>
      </w:r>
    </w:p>
    <w:p w:rsidR="00027EE9" w:rsidRPr="00ED4053" w:rsidRDefault="00027EE9" w:rsidP="007B0562">
      <w:pPr>
        <w:tabs>
          <w:tab w:val="left" w:pos="0"/>
        </w:tabs>
        <w:spacing w:after="0" w:line="240" w:lineRule="auto"/>
        <w:jc w:val="both"/>
        <w:rPr>
          <w:szCs w:val="24"/>
        </w:rPr>
      </w:pPr>
      <w:r w:rsidRPr="00ED4053">
        <w:rPr>
          <w:szCs w:val="24"/>
        </w:rPr>
        <w:t>б) не облагаются;</w:t>
      </w:r>
    </w:p>
    <w:p w:rsidR="00027EE9" w:rsidRPr="00ED4053" w:rsidRDefault="00027EE9" w:rsidP="007B0562">
      <w:pPr>
        <w:pStyle w:val="a4"/>
        <w:tabs>
          <w:tab w:val="left" w:pos="0"/>
        </w:tabs>
        <w:spacing w:after="0" w:line="240" w:lineRule="auto"/>
        <w:jc w:val="both"/>
        <w:rPr>
          <w:szCs w:val="24"/>
        </w:rPr>
      </w:pPr>
      <w:r w:rsidRPr="00ED4053">
        <w:rPr>
          <w:szCs w:val="24"/>
        </w:rPr>
        <w:t>в) не облагаются в случае осуществления определенных видов предпринимательской деятельности;</w:t>
      </w:r>
    </w:p>
    <w:p w:rsidR="00027EE9" w:rsidRPr="00ED4053" w:rsidRDefault="00027EE9" w:rsidP="007B0562">
      <w:pPr>
        <w:pStyle w:val="a4"/>
        <w:tabs>
          <w:tab w:val="left" w:pos="0"/>
        </w:tabs>
        <w:spacing w:after="0" w:line="240" w:lineRule="auto"/>
        <w:jc w:val="both"/>
        <w:rPr>
          <w:szCs w:val="24"/>
        </w:rPr>
      </w:pPr>
      <w:r w:rsidRPr="00ED4053">
        <w:rPr>
          <w:szCs w:val="24"/>
        </w:rPr>
        <w:t>г) не облагаются из-за отсутствия объекта налогообложения.</w:t>
      </w:r>
    </w:p>
    <w:p w:rsidR="00027EE9" w:rsidRPr="00ED4053" w:rsidRDefault="00027EE9" w:rsidP="001E1D51">
      <w:pPr>
        <w:pStyle w:val="a6"/>
        <w:numPr>
          <w:ilvl w:val="0"/>
          <w:numId w:val="131"/>
        </w:numPr>
        <w:tabs>
          <w:tab w:val="left" w:pos="0"/>
          <w:tab w:val="left" w:pos="426"/>
        </w:tabs>
        <w:spacing w:after="0" w:line="240" w:lineRule="auto"/>
        <w:ind w:left="0" w:firstLine="0"/>
        <w:jc w:val="both"/>
        <w:rPr>
          <w:szCs w:val="24"/>
        </w:rPr>
      </w:pPr>
      <w:r w:rsidRPr="00ED4053">
        <w:rPr>
          <w:szCs w:val="24"/>
        </w:rPr>
        <w:t>Какая финансовая служба в учреждении занимается составлением бюджетной сметы или плана финансово-хозяйственной деятельности?</w:t>
      </w:r>
    </w:p>
    <w:p w:rsidR="00027EE9" w:rsidRPr="00ED4053" w:rsidRDefault="00027EE9" w:rsidP="007B0562">
      <w:pPr>
        <w:pStyle w:val="a6"/>
        <w:tabs>
          <w:tab w:val="left" w:pos="0"/>
        </w:tabs>
        <w:spacing w:after="0" w:line="240" w:lineRule="auto"/>
        <w:ind w:left="0"/>
        <w:jc w:val="both"/>
        <w:rPr>
          <w:szCs w:val="24"/>
        </w:rPr>
      </w:pPr>
      <w:r w:rsidRPr="00ED4053">
        <w:rPr>
          <w:szCs w:val="24"/>
        </w:rPr>
        <w:t>а) бухгалтерия;</w:t>
      </w:r>
    </w:p>
    <w:p w:rsidR="00027EE9" w:rsidRPr="00ED4053" w:rsidRDefault="00027EE9" w:rsidP="007B0562">
      <w:pPr>
        <w:pStyle w:val="a6"/>
        <w:tabs>
          <w:tab w:val="left" w:pos="0"/>
        </w:tabs>
        <w:spacing w:after="0" w:line="240" w:lineRule="auto"/>
        <w:ind w:left="0"/>
        <w:jc w:val="both"/>
        <w:rPr>
          <w:szCs w:val="24"/>
        </w:rPr>
      </w:pPr>
      <w:r w:rsidRPr="00ED4053">
        <w:rPr>
          <w:szCs w:val="24"/>
        </w:rPr>
        <w:t>б) плановый отдел;</w:t>
      </w:r>
    </w:p>
    <w:p w:rsidR="00027EE9" w:rsidRPr="00ED4053" w:rsidRDefault="00027EE9" w:rsidP="007B0562">
      <w:pPr>
        <w:pStyle w:val="a6"/>
        <w:tabs>
          <w:tab w:val="left" w:pos="0"/>
        </w:tabs>
        <w:spacing w:after="0" w:line="240" w:lineRule="auto"/>
        <w:ind w:left="0"/>
        <w:jc w:val="both"/>
        <w:rPr>
          <w:szCs w:val="24"/>
        </w:rPr>
      </w:pPr>
      <w:r w:rsidRPr="00ED4053">
        <w:rPr>
          <w:szCs w:val="24"/>
        </w:rPr>
        <w:t>в) аналитическая служба.</w:t>
      </w:r>
    </w:p>
    <w:p w:rsidR="007B0562" w:rsidRPr="00ED4053" w:rsidRDefault="007B0562" w:rsidP="001E1D51">
      <w:pPr>
        <w:pStyle w:val="a6"/>
        <w:numPr>
          <w:ilvl w:val="0"/>
          <w:numId w:val="131"/>
        </w:numPr>
        <w:tabs>
          <w:tab w:val="left" w:pos="426"/>
        </w:tabs>
        <w:spacing w:after="0" w:line="240" w:lineRule="auto"/>
        <w:ind w:left="0" w:firstLine="0"/>
        <w:jc w:val="both"/>
        <w:rPr>
          <w:szCs w:val="24"/>
        </w:rPr>
      </w:pPr>
      <w:r w:rsidRPr="00ED4053">
        <w:rPr>
          <w:szCs w:val="24"/>
        </w:rPr>
        <w:t>Какая финансовая служба в учреждении занимается составлением бюджетной сметы или плана финансово-хозяйственной деятельности?</w:t>
      </w:r>
    </w:p>
    <w:p w:rsidR="007B0562" w:rsidRPr="00ED4053" w:rsidRDefault="007B0562" w:rsidP="007B0562">
      <w:pPr>
        <w:spacing w:after="0" w:line="240" w:lineRule="auto"/>
        <w:ind w:left="284" w:hanging="284"/>
        <w:jc w:val="both"/>
        <w:rPr>
          <w:szCs w:val="24"/>
        </w:rPr>
      </w:pPr>
      <w:r w:rsidRPr="00ED4053">
        <w:rPr>
          <w:szCs w:val="24"/>
        </w:rPr>
        <w:t>а) бухгалтерия;</w:t>
      </w:r>
    </w:p>
    <w:p w:rsidR="007B0562" w:rsidRPr="00ED4053" w:rsidRDefault="007B0562" w:rsidP="007B0562">
      <w:pPr>
        <w:spacing w:after="0" w:line="240" w:lineRule="auto"/>
        <w:ind w:left="284" w:hanging="284"/>
        <w:jc w:val="both"/>
        <w:rPr>
          <w:szCs w:val="24"/>
        </w:rPr>
      </w:pPr>
      <w:r w:rsidRPr="00ED4053">
        <w:rPr>
          <w:szCs w:val="24"/>
        </w:rPr>
        <w:t>б) плановый отдел;</w:t>
      </w:r>
    </w:p>
    <w:p w:rsidR="007B0562" w:rsidRPr="00ED4053" w:rsidRDefault="007B0562" w:rsidP="007B0562">
      <w:pPr>
        <w:spacing w:after="0" w:line="240" w:lineRule="auto"/>
        <w:ind w:left="284" w:hanging="284"/>
        <w:jc w:val="both"/>
        <w:rPr>
          <w:szCs w:val="24"/>
        </w:rPr>
      </w:pPr>
      <w:r w:rsidRPr="00ED4053">
        <w:rPr>
          <w:szCs w:val="24"/>
        </w:rPr>
        <w:t>в) аналитическая служба.</w:t>
      </w:r>
    </w:p>
    <w:p w:rsidR="007B0562" w:rsidRPr="00ED4053" w:rsidRDefault="007B0562" w:rsidP="001E1D51">
      <w:pPr>
        <w:pStyle w:val="a6"/>
        <w:numPr>
          <w:ilvl w:val="0"/>
          <w:numId w:val="131"/>
        </w:numPr>
        <w:tabs>
          <w:tab w:val="left" w:pos="284"/>
          <w:tab w:val="left" w:pos="426"/>
        </w:tabs>
        <w:spacing w:after="0" w:line="240" w:lineRule="auto"/>
        <w:ind w:left="0" w:firstLine="0"/>
        <w:jc w:val="both"/>
        <w:rPr>
          <w:szCs w:val="24"/>
        </w:rPr>
      </w:pPr>
      <w:r w:rsidRPr="00ED4053">
        <w:rPr>
          <w:szCs w:val="24"/>
        </w:rPr>
        <w:t>В каком учреждении ведется бухгалтерский учет и составляется бухгалтерская отчетность?</w:t>
      </w:r>
    </w:p>
    <w:p w:rsidR="007B0562" w:rsidRPr="00ED4053" w:rsidRDefault="007B0562" w:rsidP="007B0562">
      <w:pPr>
        <w:spacing w:after="0" w:line="240" w:lineRule="auto"/>
        <w:jc w:val="both"/>
        <w:rPr>
          <w:szCs w:val="24"/>
        </w:rPr>
      </w:pPr>
      <w:r w:rsidRPr="00ED4053">
        <w:rPr>
          <w:szCs w:val="24"/>
        </w:rPr>
        <w:t>а) казенном;</w:t>
      </w:r>
    </w:p>
    <w:p w:rsidR="007B0562" w:rsidRPr="00ED4053" w:rsidRDefault="007B0562" w:rsidP="007B0562">
      <w:pPr>
        <w:spacing w:after="0" w:line="240" w:lineRule="auto"/>
        <w:jc w:val="both"/>
        <w:rPr>
          <w:szCs w:val="24"/>
        </w:rPr>
      </w:pPr>
      <w:r w:rsidRPr="00ED4053">
        <w:rPr>
          <w:szCs w:val="24"/>
        </w:rPr>
        <w:t>б) бюджетном;</w:t>
      </w:r>
    </w:p>
    <w:p w:rsidR="007B0562" w:rsidRPr="00ED4053" w:rsidRDefault="007B0562" w:rsidP="007B0562">
      <w:pPr>
        <w:spacing w:after="0" w:line="240" w:lineRule="auto"/>
        <w:jc w:val="both"/>
        <w:rPr>
          <w:szCs w:val="24"/>
        </w:rPr>
      </w:pPr>
      <w:r w:rsidRPr="00ED4053">
        <w:rPr>
          <w:szCs w:val="24"/>
        </w:rPr>
        <w:t>в) автономном.</w:t>
      </w:r>
    </w:p>
    <w:p w:rsidR="007B0562" w:rsidRPr="00ED4053" w:rsidRDefault="007B0562" w:rsidP="001E1D51">
      <w:pPr>
        <w:pStyle w:val="a6"/>
        <w:numPr>
          <w:ilvl w:val="0"/>
          <w:numId w:val="131"/>
        </w:numPr>
        <w:shd w:val="clear" w:color="auto" w:fill="FFFFFF"/>
        <w:tabs>
          <w:tab w:val="left" w:pos="-142"/>
          <w:tab w:val="left" w:pos="142"/>
          <w:tab w:val="left" w:pos="426"/>
        </w:tabs>
        <w:spacing w:after="0" w:line="240" w:lineRule="auto"/>
        <w:ind w:left="0" w:firstLine="0"/>
        <w:jc w:val="both"/>
        <w:rPr>
          <w:color w:val="000000"/>
          <w:spacing w:val="-13"/>
          <w:szCs w:val="24"/>
        </w:rPr>
      </w:pPr>
      <w:r w:rsidRPr="00ED4053">
        <w:rPr>
          <w:color w:val="000000"/>
          <w:spacing w:val="-14"/>
          <w:szCs w:val="24"/>
        </w:rPr>
        <w:t xml:space="preserve">Несвоевременное исполнение платежных документов на перечисление </w:t>
      </w:r>
      <w:r w:rsidRPr="00ED4053">
        <w:rPr>
          <w:color w:val="000000"/>
          <w:spacing w:val="-13"/>
          <w:szCs w:val="24"/>
        </w:rPr>
        <w:t>средств, подлежащих зачислению на счета бюджетов, влечет:</w:t>
      </w:r>
    </w:p>
    <w:p w:rsidR="007B0562" w:rsidRPr="00ED4053" w:rsidRDefault="007B0562" w:rsidP="007B0562">
      <w:pPr>
        <w:shd w:val="clear" w:color="auto" w:fill="FFFFFF"/>
        <w:tabs>
          <w:tab w:val="left" w:pos="-142"/>
          <w:tab w:val="left" w:pos="142"/>
          <w:tab w:val="left" w:pos="426"/>
        </w:tabs>
        <w:spacing w:after="0" w:line="240" w:lineRule="auto"/>
        <w:jc w:val="both"/>
        <w:rPr>
          <w:szCs w:val="24"/>
        </w:rPr>
      </w:pPr>
      <w:r w:rsidRPr="00ED4053">
        <w:rPr>
          <w:color w:val="000000"/>
          <w:spacing w:val="-13"/>
          <w:szCs w:val="24"/>
        </w:rPr>
        <w:t>а) н</w:t>
      </w:r>
      <w:r w:rsidRPr="00ED4053">
        <w:rPr>
          <w:color w:val="000000"/>
          <w:spacing w:val="-12"/>
          <w:szCs w:val="24"/>
        </w:rPr>
        <w:t>аложение штрафов на руководителей кредитных организаций;</w:t>
      </w:r>
    </w:p>
    <w:p w:rsidR="007B0562" w:rsidRPr="00ED4053" w:rsidRDefault="007B0562" w:rsidP="007B0562">
      <w:pPr>
        <w:pStyle w:val="a6"/>
        <w:shd w:val="clear" w:color="auto" w:fill="FFFFFF"/>
        <w:tabs>
          <w:tab w:val="left" w:pos="-142"/>
          <w:tab w:val="left" w:pos="142"/>
          <w:tab w:val="left" w:pos="426"/>
        </w:tabs>
        <w:spacing w:after="0" w:line="240" w:lineRule="auto"/>
        <w:ind w:left="0" w:right="24"/>
        <w:jc w:val="both"/>
        <w:rPr>
          <w:szCs w:val="24"/>
        </w:rPr>
      </w:pPr>
      <w:proofErr w:type="gramStart"/>
      <w:r w:rsidRPr="00ED4053">
        <w:rPr>
          <w:color w:val="000000"/>
          <w:szCs w:val="24"/>
        </w:rPr>
        <w:t>б)предупреждение</w:t>
      </w:r>
      <w:proofErr w:type="gramEnd"/>
      <w:r w:rsidRPr="00ED4053">
        <w:rPr>
          <w:color w:val="000000"/>
          <w:szCs w:val="24"/>
        </w:rPr>
        <w:t xml:space="preserve"> о ненадлежащем исполнении бюджетного </w:t>
      </w:r>
      <w:r w:rsidRPr="00ED4053">
        <w:rPr>
          <w:color w:val="000000"/>
          <w:spacing w:val="-8"/>
          <w:szCs w:val="24"/>
        </w:rPr>
        <w:t>процесса;</w:t>
      </w:r>
    </w:p>
    <w:p w:rsidR="007B0562" w:rsidRPr="00ED4053" w:rsidRDefault="007B0562" w:rsidP="007B0562">
      <w:pPr>
        <w:pStyle w:val="a6"/>
        <w:shd w:val="clear" w:color="auto" w:fill="FFFFFF"/>
        <w:tabs>
          <w:tab w:val="left" w:pos="-142"/>
          <w:tab w:val="left" w:pos="142"/>
          <w:tab w:val="left" w:pos="426"/>
        </w:tabs>
        <w:spacing w:after="0" w:line="240" w:lineRule="auto"/>
        <w:ind w:left="0"/>
        <w:rPr>
          <w:color w:val="000000"/>
          <w:spacing w:val="-8"/>
          <w:szCs w:val="24"/>
        </w:rPr>
      </w:pPr>
      <w:r w:rsidRPr="00ED4053">
        <w:rPr>
          <w:color w:val="000000"/>
          <w:spacing w:val="-8"/>
          <w:szCs w:val="24"/>
        </w:rPr>
        <w:t>в) взыскание пени;</w:t>
      </w:r>
    </w:p>
    <w:p w:rsidR="007B0562" w:rsidRPr="00ED4053" w:rsidRDefault="007B0562" w:rsidP="007B0562">
      <w:pPr>
        <w:pStyle w:val="a6"/>
        <w:shd w:val="clear" w:color="auto" w:fill="FFFFFF"/>
        <w:tabs>
          <w:tab w:val="left" w:pos="-142"/>
          <w:tab w:val="left" w:pos="142"/>
          <w:tab w:val="left" w:pos="426"/>
        </w:tabs>
        <w:spacing w:after="0" w:line="240" w:lineRule="auto"/>
        <w:ind w:left="0"/>
        <w:rPr>
          <w:color w:val="000000"/>
          <w:spacing w:val="-6"/>
          <w:szCs w:val="24"/>
        </w:rPr>
      </w:pPr>
      <w:proofErr w:type="gramStart"/>
      <w:r w:rsidRPr="00ED4053">
        <w:rPr>
          <w:color w:val="000000"/>
          <w:spacing w:val="-6"/>
          <w:szCs w:val="24"/>
        </w:rPr>
        <w:t>г)при</w:t>
      </w:r>
      <w:proofErr w:type="gramEnd"/>
      <w:r w:rsidRPr="00ED4053">
        <w:rPr>
          <w:color w:val="000000"/>
          <w:spacing w:val="-6"/>
          <w:szCs w:val="24"/>
        </w:rPr>
        <w:t xml:space="preserve"> наличии состава преступления уголовные наказания.</w:t>
      </w:r>
    </w:p>
    <w:p w:rsidR="007B0562" w:rsidRPr="00ED4053" w:rsidRDefault="007B0562" w:rsidP="001E1D51">
      <w:pPr>
        <w:pStyle w:val="a6"/>
        <w:numPr>
          <w:ilvl w:val="0"/>
          <w:numId w:val="131"/>
        </w:numPr>
        <w:shd w:val="clear" w:color="auto" w:fill="FFFFFF"/>
        <w:tabs>
          <w:tab w:val="left" w:pos="-142"/>
          <w:tab w:val="left" w:pos="142"/>
          <w:tab w:val="left" w:pos="426"/>
        </w:tabs>
        <w:spacing w:after="0" w:line="240" w:lineRule="auto"/>
        <w:ind w:left="0" w:firstLine="0"/>
        <w:jc w:val="both"/>
        <w:rPr>
          <w:szCs w:val="24"/>
        </w:rPr>
      </w:pPr>
      <w:r w:rsidRPr="00ED4053">
        <w:rPr>
          <w:szCs w:val="24"/>
        </w:rPr>
        <w:t xml:space="preserve"> К иным видам нецелевого использования средств бюджетов относятся:</w:t>
      </w:r>
    </w:p>
    <w:p w:rsidR="007B0562" w:rsidRPr="00ED4053" w:rsidRDefault="007B0562" w:rsidP="007B0562">
      <w:pPr>
        <w:spacing w:after="0" w:line="240" w:lineRule="auto"/>
        <w:jc w:val="both"/>
        <w:rPr>
          <w:szCs w:val="24"/>
        </w:rPr>
      </w:pPr>
      <w:r w:rsidRPr="00ED4053">
        <w:rPr>
          <w:szCs w:val="24"/>
        </w:rPr>
        <w:t>а) использование средств не по коду экономической классификации, на который поступило финансирование;</w:t>
      </w:r>
    </w:p>
    <w:p w:rsidR="007B0562" w:rsidRPr="00ED4053" w:rsidRDefault="007B0562" w:rsidP="007B0562">
      <w:pPr>
        <w:spacing w:after="0" w:line="240" w:lineRule="auto"/>
        <w:jc w:val="both"/>
        <w:rPr>
          <w:szCs w:val="24"/>
        </w:rPr>
      </w:pPr>
      <w:proofErr w:type="gramStart"/>
      <w:r w:rsidRPr="00ED4053">
        <w:rPr>
          <w:szCs w:val="24"/>
        </w:rPr>
        <w:t>б)использование</w:t>
      </w:r>
      <w:proofErr w:type="gramEnd"/>
      <w:r w:rsidRPr="00ED4053">
        <w:rPr>
          <w:szCs w:val="24"/>
        </w:rPr>
        <w:t xml:space="preserve"> средств без оправдательных документов;</w:t>
      </w:r>
    </w:p>
    <w:p w:rsidR="007B0562" w:rsidRPr="00ED4053" w:rsidRDefault="007B0562" w:rsidP="007B0562">
      <w:pPr>
        <w:spacing w:after="0" w:line="240" w:lineRule="auto"/>
        <w:jc w:val="both"/>
        <w:rPr>
          <w:szCs w:val="24"/>
        </w:rPr>
      </w:pPr>
      <w:r w:rsidRPr="00ED4053">
        <w:rPr>
          <w:szCs w:val="24"/>
        </w:rPr>
        <w:t>в) недостача средств, приобретенных за счет средств бюджета;</w:t>
      </w:r>
    </w:p>
    <w:p w:rsidR="007B0562" w:rsidRPr="00ED4053" w:rsidRDefault="007B0562" w:rsidP="007B0562">
      <w:pPr>
        <w:spacing w:after="0" w:line="240" w:lineRule="auto"/>
        <w:jc w:val="both"/>
        <w:rPr>
          <w:szCs w:val="24"/>
        </w:rPr>
      </w:pPr>
      <w:r w:rsidRPr="00ED4053">
        <w:rPr>
          <w:szCs w:val="24"/>
        </w:rPr>
        <w:t>г) все ответы верны.</w:t>
      </w:r>
    </w:p>
    <w:p w:rsidR="007B0562" w:rsidRPr="00ED4053" w:rsidRDefault="007B0562" w:rsidP="001E1D51">
      <w:pPr>
        <w:pStyle w:val="a4"/>
        <w:numPr>
          <w:ilvl w:val="0"/>
          <w:numId w:val="131"/>
        </w:numPr>
        <w:tabs>
          <w:tab w:val="left" w:pos="567"/>
        </w:tabs>
        <w:spacing w:after="0" w:line="240" w:lineRule="auto"/>
        <w:ind w:left="0" w:firstLine="0"/>
        <w:jc w:val="both"/>
        <w:rPr>
          <w:szCs w:val="24"/>
        </w:rPr>
      </w:pPr>
      <w:r w:rsidRPr="00ED4053">
        <w:rPr>
          <w:szCs w:val="24"/>
        </w:rPr>
        <w:t>Облагаются ли налогом на прибыль доходы бюджетных учреждений, полученные от оказания платных услуг населения?</w:t>
      </w:r>
    </w:p>
    <w:p w:rsidR="007B0562" w:rsidRPr="00ED4053" w:rsidRDefault="007B0562" w:rsidP="007B0562">
      <w:pPr>
        <w:tabs>
          <w:tab w:val="left" w:pos="709"/>
        </w:tabs>
        <w:spacing w:after="0" w:line="240" w:lineRule="auto"/>
        <w:jc w:val="both"/>
        <w:rPr>
          <w:szCs w:val="24"/>
        </w:rPr>
      </w:pPr>
      <w:r w:rsidRPr="00ED4053">
        <w:rPr>
          <w:szCs w:val="24"/>
        </w:rPr>
        <w:t>а) облагаются;</w:t>
      </w:r>
    </w:p>
    <w:p w:rsidR="007B0562" w:rsidRPr="00ED4053" w:rsidRDefault="007B0562" w:rsidP="007B0562">
      <w:pPr>
        <w:spacing w:after="0" w:line="240" w:lineRule="auto"/>
        <w:jc w:val="both"/>
        <w:rPr>
          <w:szCs w:val="24"/>
        </w:rPr>
      </w:pPr>
      <w:r w:rsidRPr="00ED4053">
        <w:rPr>
          <w:szCs w:val="24"/>
        </w:rPr>
        <w:t>б) не облагаются;</w:t>
      </w:r>
    </w:p>
    <w:p w:rsidR="007B0562" w:rsidRPr="00ED4053" w:rsidRDefault="007B0562" w:rsidP="007B0562">
      <w:pPr>
        <w:pStyle w:val="a4"/>
        <w:tabs>
          <w:tab w:val="left" w:pos="0"/>
        </w:tabs>
        <w:spacing w:after="0" w:line="240" w:lineRule="auto"/>
        <w:rPr>
          <w:szCs w:val="24"/>
        </w:rPr>
      </w:pPr>
      <w:r w:rsidRPr="00ED4053">
        <w:rPr>
          <w:szCs w:val="24"/>
        </w:rPr>
        <w:t>в) не облагаются в случае осуществления определенных видов  предпринимательской деятельности;</w:t>
      </w:r>
    </w:p>
    <w:p w:rsidR="007B0562" w:rsidRPr="00ED4053" w:rsidRDefault="007B0562" w:rsidP="007B0562">
      <w:pPr>
        <w:pStyle w:val="a4"/>
        <w:spacing w:after="0" w:line="240" w:lineRule="auto"/>
        <w:jc w:val="both"/>
        <w:rPr>
          <w:szCs w:val="24"/>
        </w:rPr>
      </w:pPr>
      <w:r w:rsidRPr="00ED4053">
        <w:rPr>
          <w:szCs w:val="24"/>
        </w:rPr>
        <w:lastRenderedPageBreak/>
        <w:t>г) не облагаются из-за отсутствия объекта налогообложения.</w:t>
      </w:r>
    </w:p>
    <w:p w:rsidR="007B0562" w:rsidRPr="00ED4053" w:rsidRDefault="007B0562" w:rsidP="001E1D51">
      <w:pPr>
        <w:pStyle w:val="a6"/>
        <w:numPr>
          <w:ilvl w:val="0"/>
          <w:numId w:val="131"/>
        </w:numPr>
        <w:tabs>
          <w:tab w:val="left" w:pos="567"/>
        </w:tabs>
        <w:spacing w:after="0" w:line="240" w:lineRule="auto"/>
        <w:ind w:left="0" w:firstLine="0"/>
        <w:jc w:val="both"/>
        <w:rPr>
          <w:szCs w:val="24"/>
        </w:rPr>
      </w:pPr>
      <w:r w:rsidRPr="00ED4053">
        <w:rPr>
          <w:szCs w:val="24"/>
        </w:rPr>
        <w:t>Какая структура ведет счета государственных учреждений, финансируемых из федерального бюджета?</w:t>
      </w:r>
    </w:p>
    <w:p w:rsidR="007B0562" w:rsidRPr="00ED4053" w:rsidRDefault="00D1179D" w:rsidP="00D1179D">
      <w:pPr>
        <w:spacing w:after="0" w:line="240" w:lineRule="auto"/>
        <w:jc w:val="both"/>
        <w:rPr>
          <w:szCs w:val="24"/>
        </w:rPr>
      </w:pPr>
      <w:r w:rsidRPr="00ED4053">
        <w:rPr>
          <w:szCs w:val="24"/>
        </w:rPr>
        <w:t>а)</w:t>
      </w:r>
      <w:r w:rsidR="007B0562" w:rsidRPr="00ED4053">
        <w:rPr>
          <w:szCs w:val="24"/>
        </w:rPr>
        <w:t xml:space="preserve"> коммерческие банки; </w:t>
      </w:r>
    </w:p>
    <w:p w:rsidR="007B0562" w:rsidRPr="00ED4053" w:rsidRDefault="00D1179D" w:rsidP="00D1179D">
      <w:pPr>
        <w:spacing w:after="0" w:line="240" w:lineRule="auto"/>
        <w:jc w:val="both"/>
        <w:rPr>
          <w:szCs w:val="24"/>
        </w:rPr>
      </w:pPr>
      <w:r w:rsidRPr="00ED4053">
        <w:rPr>
          <w:szCs w:val="24"/>
        </w:rPr>
        <w:t>б)</w:t>
      </w:r>
      <w:r w:rsidR="007B0562" w:rsidRPr="00ED4053">
        <w:rPr>
          <w:szCs w:val="24"/>
        </w:rPr>
        <w:t xml:space="preserve"> Счетная палата;</w:t>
      </w:r>
    </w:p>
    <w:p w:rsidR="007B0562" w:rsidRPr="00ED4053" w:rsidRDefault="00D1179D" w:rsidP="00D1179D">
      <w:pPr>
        <w:spacing w:after="0" w:line="240" w:lineRule="auto"/>
        <w:rPr>
          <w:szCs w:val="24"/>
        </w:rPr>
      </w:pPr>
      <w:r w:rsidRPr="00ED4053">
        <w:rPr>
          <w:szCs w:val="24"/>
        </w:rPr>
        <w:t>в)</w:t>
      </w:r>
      <w:r w:rsidR="007B0562" w:rsidRPr="00ED4053">
        <w:rPr>
          <w:szCs w:val="24"/>
        </w:rPr>
        <w:t xml:space="preserve"> Федеральное казначейство.</w:t>
      </w:r>
    </w:p>
    <w:p w:rsidR="007B0562" w:rsidRPr="00ED4053" w:rsidRDefault="007B0562" w:rsidP="00D376D9">
      <w:pPr>
        <w:pStyle w:val="a4"/>
        <w:numPr>
          <w:ilvl w:val="0"/>
          <w:numId w:val="131"/>
        </w:numPr>
        <w:tabs>
          <w:tab w:val="left" w:pos="426"/>
        </w:tabs>
        <w:spacing w:after="0" w:line="240" w:lineRule="auto"/>
        <w:ind w:left="0" w:firstLine="0"/>
        <w:jc w:val="both"/>
        <w:rPr>
          <w:szCs w:val="24"/>
        </w:rPr>
      </w:pPr>
      <w:r w:rsidRPr="00ED4053">
        <w:rPr>
          <w:szCs w:val="24"/>
        </w:rPr>
        <w:t>Какие документы должно представить бюджетное учреждение в отделение Федерального казначейства вместе с платежным поручением для осуществления платежа:</w:t>
      </w:r>
    </w:p>
    <w:p w:rsidR="007B0562" w:rsidRPr="00ED4053" w:rsidRDefault="007B0562" w:rsidP="007B0562">
      <w:pPr>
        <w:tabs>
          <w:tab w:val="left" w:pos="709"/>
        </w:tabs>
        <w:spacing w:after="0" w:line="240" w:lineRule="auto"/>
        <w:jc w:val="both"/>
        <w:rPr>
          <w:szCs w:val="24"/>
        </w:rPr>
      </w:pPr>
      <w:r w:rsidRPr="00ED4053">
        <w:rPr>
          <w:szCs w:val="24"/>
        </w:rPr>
        <w:t>а) роспись доходов и расходов;</w:t>
      </w:r>
    </w:p>
    <w:p w:rsidR="007B0562" w:rsidRPr="00ED4053" w:rsidRDefault="007B0562" w:rsidP="007B0562">
      <w:pPr>
        <w:spacing w:after="0" w:line="240" w:lineRule="auto"/>
        <w:jc w:val="both"/>
        <w:rPr>
          <w:szCs w:val="24"/>
        </w:rPr>
      </w:pPr>
      <w:r w:rsidRPr="00ED4053">
        <w:rPr>
          <w:szCs w:val="24"/>
        </w:rPr>
        <w:t>б) бюджетную смету;</w:t>
      </w:r>
    </w:p>
    <w:p w:rsidR="007B0562" w:rsidRPr="00ED4053" w:rsidRDefault="007B0562" w:rsidP="007B0562">
      <w:pPr>
        <w:pStyle w:val="a4"/>
        <w:spacing w:after="0" w:line="240" w:lineRule="auto"/>
        <w:jc w:val="both"/>
        <w:rPr>
          <w:szCs w:val="24"/>
        </w:rPr>
      </w:pPr>
      <w:r w:rsidRPr="00ED4053">
        <w:rPr>
          <w:szCs w:val="24"/>
        </w:rPr>
        <w:t>в) документы, подтверждающие обоснованность произведения платежа;</w:t>
      </w:r>
    </w:p>
    <w:p w:rsidR="007B0562" w:rsidRPr="00ED4053" w:rsidRDefault="007B0562" w:rsidP="007B0562">
      <w:pPr>
        <w:pStyle w:val="a4"/>
        <w:spacing w:after="0" w:line="240" w:lineRule="auto"/>
        <w:jc w:val="both"/>
        <w:rPr>
          <w:szCs w:val="24"/>
        </w:rPr>
      </w:pPr>
      <w:r w:rsidRPr="00ED4053">
        <w:rPr>
          <w:szCs w:val="24"/>
        </w:rPr>
        <w:t>г) разрешение на платеж главного распорядителя бюджетных ассигнований.</w:t>
      </w:r>
    </w:p>
    <w:p w:rsidR="007B0562" w:rsidRPr="00ED4053" w:rsidRDefault="007B0562" w:rsidP="00D376D9">
      <w:pPr>
        <w:pStyle w:val="af5"/>
        <w:numPr>
          <w:ilvl w:val="0"/>
          <w:numId w:val="131"/>
        </w:numPr>
        <w:tabs>
          <w:tab w:val="left" w:pos="426"/>
        </w:tabs>
        <w:ind w:left="0" w:firstLine="0"/>
        <w:jc w:val="both"/>
        <w:rPr>
          <w:rFonts w:ascii="Times New Roman" w:hAnsi="Times New Roman"/>
          <w:sz w:val="24"/>
          <w:szCs w:val="24"/>
        </w:rPr>
      </w:pPr>
      <w:r w:rsidRPr="00ED4053">
        <w:rPr>
          <w:rFonts w:ascii="Times New Roman" w:hAnsi="Times New Roman"/>
          <w:sz w:val="24"/>
          <w:szCs w:val="24"/>
        </w:rPr>
        <w:t>Главным объектом финансового контроля в государственном (муниципальном) учреждении является:</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а) бюджетный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б) налоговый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в) бухгалтерский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г) отчетная документация.</w:t>
      </w:r>
    </w:p>
    <w:p w:rsidR="007B0562" w:rsidRPr="00ED4053" w:rsidRDefault="007B0562" w:rsidP="00D376D9">
      <w:pPr>
        <w:pStyle w:val="a6"/>
        <w:numPr>
          <w:ilvl w:val="0"/>
          <w:numId w:val="131"/>
        </w:numPr>
        <w:tabs>
          <w:tab w:val="left" w:pos="426"/>
        </w:tabs>
        <w:spacing w:after="0" w:line="240" w:lineRule="auto"/>
        <w:ind w:left="0" w:firstLine="0"/>
        <w:jc w:val="both"/>
        <w:rPr>
          <w:szCs w:val="24"/>
        </w:rPr>
      </w:pPr>
      <w:r w:rsidRPr="00ED4053">
        <w:rPr>
          <w:szCs w:val="24"/>
        </w:rPr>
        <w:t>Какие меры воздействия может использовать Счетная палата РФ в случае обнаружения нарушений?</w:t>
      </w:r>
    </w:p>
    <w:p w:rsidR="007B0562" w:rsidRPr="00ED4053" w:rsidRDefault="007B0562" w:rsidP="007B0562">
      <w:pPr>
        <w:spacing w:after="0" w:line="240" w:lineRule="auto"/>
        <w:jc w:val="both"/>
        <w:rPr>
          <w:szCs w:val="24"/>
        </w:rPr>
      </w:pPr>
      <w:r w:rsidRPr="00ED4053">
        <w:rPr>
          <w:szCs w:val="24"/>
        </w:rPr>
        <w:t xml:space="preserve">а) наложение штрафов; </w:t>
      </w:r>
    </w:p>
    <w:p w:rsidR="007B0562" w:rsidRPr="00ED4053" w:rsidRDefault="007B0562" w:rsidP="007B0562">
      <w:pPr>
        <w:spacing w:after="0" w:line="240" w:lineRule="auto"/>
        <w:jc w:val="both"/>
        <w:rPr>
          <w:szCs w:val="24"/>
        </w:rPr>
      </w:pPr>
      <w:r w:rsidRPr="00ED4053">
        <w:rPr>
          <w:szCs w:val="24"/>
        </w:rPr>
        <w:t>б) предписание;</w:t>
      </w:r>
    </w:p>
    <w:p w:rsidR="007B0562" w:rsidRPr="00ED4053" w:rsidRDefault="007B0562" w:rsidP="007B0562">
      <w:pPr>
        <w:spacing w:after="0" w:line="240" w:lineRule="auto"/>
        <w:rPr>
          <w:szCs w:val="24"/>
        </w:rPr>
      </w:pPr>
      <w:r w:rsidRPr="00ED4053">
        <w:rPr>
          <w:szCs w:val="24"/>
        </w:rPr>
        <w:t>в) увольнение руководителя организации.</w:t>
      </w:r>
    </w:p>
    <w:p w:rsidR="007B0562" w:rsidRPr="00ED4053" w:rsidRDefault="007B0562" w:rsidP="00D376D9">
      <w:pPr>
        <w:pStyle w:val="a6"/>
        <w:numPr>
          <w:ilvl w:val="0"/>
          <w:numId w:val="131"/>
        </w:numPr>
        <w:tabs>
          <w:tab w:val="left" w:pos="142"/>
          <w:tab w:val="left" w:pos="426"/>
        </w:tabs>
        <w:spacing w:after="0" w:line="240" w:lineRule="auto"/>
        <w:ind w:left="0" w:firstLine="0"/>
        <w:jc w:val="both"/>
        <w:rPr>
          <w:szCs w:val="24"/>
        </w:rPr>
      </w:pPr>
      <w:r w:rsidRPr="00ED4053">
        <w:rPr>
          <w:szCs w:val="24"/>
        </w:rPr>
        <w:t>Финансовый контроль за эффективностью и целевым использованием средств осуществля</w:t>
      </w:r>
      <w:r w:rsidR="00F25142" w:rsidRPr="00ED4053">
        <w:rPr>
          <w:szCs w:val="24"/>
        </w:rPr>
        <w:t>е</w:t>
      </w:r>
      <w:r w:rsidRPr="00ED4053">
        <w:rPr>
          <w:szCs w:val="24"/>
        </w:rPr>
        <w:t>т:</w:t>
      </w:r>
    </w:p>
    <w:p w:rsidR="007B0562" w:rsidRPr="00ED4053" w:rsidRDefault="00F25142" w:rsidP="00F25142">
      <w:pPr>
        <w:tabs>
          <w:tab w:val="left" w:pos="142"/>
          <w:tab w:val="left" w:pos="426"/>
        </w:tabs>
        <w:spacing w:after="0" w:line="240" w:lineRule="auto"/>
        <w:jc w:val="both"/>
        <w:rPr>
          <w:szCs w:val="24"/>
        </w:rPr>
      </w:pPr>
      <w:r w:rsidRPr="00ED4053">
        <w:rPr>
          <w:szCs w:val="24"/>
        </w:rPr>
        <w:t>а)</w:t>
      </w:r>
      <w:r w:rsidR="007B0562" w:rsidRPr="00ED4053">
        <w:rPr>
          <w:szCs w:val="24"/>
        </w:rPr>
        <w:t xml:space="preserve"> федеральная служба судебных приставов;</w:t>
      </w:r>
    </w:p>
    <w:p w:rsidR="007B0562" w:rsidRPr="00ED4053" w:rsidRDefault="00F25142" w:rsidP="00F25142">
      <w:pPr>
        <w:tabs>
          <w:tab w:val="left" w:pos="142"/>
          <w:tab w:val="left" w:pos="426"/>
        </w:tabs>
        <w:spacing w:after="0" w:line="240" w:lineRule="auto"/>
        <w:jc w:val="both"/>
        <w:rPr>
          <w:szCs w:val="24"/>
        </w:rPr>
      </w:pPr>
      <w:r w:rsidRPr="00ED4053">
        <w:rPr>
          <w:szCs w:val="24"/>
        </w:rPr>
        <w:t>б)</w:t>
      </w:r>
      <w:r w:rsidR="007B0562" w:rsidRPr="00ED4053">
        <w:rPr>
          <w:szCs w:val="24"/>
        </w:rPr>
        <w:t xml:space="preserve"> Правительство РФ;</w:t>
      </w:r>
    </w:p>
    <w:p w:rsidR="007B0562" w:rsidRPr="00ED4053" w:rsidRDefault="00F25142" w:rsidP="00F25142">
      <w:pPr>
        <w:tabs>
          <w:tab w:val="left" w:pos="142"/>
          <w:tab w:val="left" w:pos="426"/>
        </w:tabs>
        <w:spacing w:after="0" w:line="240" w:lineRule="auto"/>
        <w:jc w:val="both"/>
        <w:rPr>
          <w:szCs w:val="24"/>
        </w:rPr>
      </w:pPr>
      <w:r w:rsidRPr="00ED4053">
        <w:rPr>
          <w:szCs w:val="24"/>
        </w:rPr>
        <w:t>в)</w:t>
      </w:r>
      <w:r w:rsidR="007B0562" w:rsidRPr="00ED4053">
        <w:rPr>
          <w:szCs w:val="24"/>
        </w:rPr>
        <w:t xml:space="preserve">  Счетная палата РФ. </w:t>
      </w:r>
    </w:p>
    <w:p w:rsidR="007B0562" w:rsidRPr="00ED4053" w:rsidRDefault="007B0562" w:rsidP="00AA44D3">
      <w:pPr>
        <w:pStyle w:val="a7"/>
        <w:numPr>
          <w:ilvl w:val="0"/>
          <w:numId w:val="131"/>
        </w:numPr>
        <w:spacing w:after="0"/>
        <w:ind w:left="0" w:firstLine="0"/>
        <w:jc w:val="both"/>
        <w:rPr>
          <w:szCs w:val="24"/>
        </w:rPr>
      </w:pPr>
      <w:r w:rsidRPr="00ED4053">
        <w:rPr>
          <w:szCs w:val="24"/>
        </w:rPr>
        <w:t>Текущий контроль в государственных (муниципальных) учреждениях осуществляется:</w:t>
      </w:r>
    </w:p>
    <w:p w:rsidR="007B0562" w:rsidRPr="00ED4053" w:rsidRDefault="00F25142" w:rsidP="00AA44D3">
      <w:pPr>
        <w:pStyle w:val="a7"/>
        <w:spacing w:after="0"/>
        <w:ind w:left="0"/>
        <w:jc w:val="both"/>
        <w:rPr>
          <w:szCs w:val="24"/>
        </w:rPr>
      </w:pPr>
      <w:r w:rsidRPr="00ED4053">
        <w:rPr>
          <w:szCs w:val="24"/>
        </w:rPr>
        <w:t>а)</w:t>
      </w:r>
      <w:r w:rsidR="007B0562" w:rsidRPr="00ED4053">
        <w:rPr>
          <w:szCs w:val="24"/>
        </w:rPr>
        <w:t xml:space="preserve"> на стадии составления смет бюджетных учреждений;</w:t>
      </w:r>
    </w:p>
    <w:p w:rsidR="007B0562" w:rsidRPr="00ED4053" w:rsidRDefault="00F25142" w:rsidP="00AA44D3">
      <w:pPr>
        <w:pStyle w:val="a7"/>
        <w:spacing w:after="0"/>
        <w:ind w:left="0"/>
        <w:jc w:val="both"/>
        <w:rPr>
          <w:szCs w:val="24"/>
        </w:rPr>
      </w:pPr>
      <w:r w:rsidRPr="00ED4053">
        <w:rPr>
          <w:szCs w:val="24"/>
        </w:rPr>
        <w:t>б)</w:t>
      </w:r>
      <w:r w:rsidR="007B0562" w:rsidRPr="00ED4053">
        <w:rPr>
          <w:szCs w:val="24"/>
        </w:rPr>
        <w:t xml:space="preserve"> в ходе исполнения смет расходов бюджетных учреждений;</w:t>
      </w:r>
    </w:p>
    <w:p w:rsidR="007B0562" w:rsidRPr="00ED4053" w:rsidRDefault="00F25142" w:rsidP="00AA44D3">
      <w:pPr>
        <w:pStyle w:val="a7"/>
        <w:spacing w:after="0"/>
        <w:ind w:left="0"/>
        <w:jc w:val="both"/>
        <w:rPr>
          <w:szCs w:val="24"/>
        </w:rPr>
      </w:pPr>
      <w:r w:rsidRPr="00ED4053">
        <w:rPr>
          <w:szCs w:val="24"/>
        </w:rPr>
        <w:t>в)</w:t>
      </w:r>
      <w:r w:rsidR="007B0562" w:rsidRPr="00ED4053">
        <w:rPr>
          <w:szCs w:val="24"/>
        </w:rPr>
        <w:t xml:space="preserve"> на стадии  составления, рассмотрения и утверждения бюджетов;</w:t>
      </w:r>
    </w:p>
    <w:p w:rsidR="007B0562" w:rsidRPr="00ED4053" w:rsidRDefault="00F25142" w:rsidP="00AA44D3">
      <w:pPr>
        <w:pStyle w:val="a7"/>
        <w:spacing w:after="0"/>
        <w:ind w:left="0"/>
        <w:jc w:val="both"/>
        <w:rPr>
          <w:szCs w:val="24"/>
        </w:rPr>
      </w:pPr>
      <w:r w:rsidRPr="00ED4053">
        <w:rPr>
          <w:szCs w:val="24"/>
        </w:rPr>
        <w:t>г)</w:t>
      </w:r>
      <w:r w:rsidR="007B0562" w:rsidRPr="00ED4053">
        <w:rPr>
          <w:szCs w:val="24"/>
        </w:rPr>
        <w:t xml:space="preserve">  после перечисления средств их получателям.</w:t>
      </w:r>
    </w:p>
    <w:p w:rsidR="007B0562" w:rsidRPr="00ED4053" w:rsidRDefault="007B0562" w:rsidP="00AA44D3">
      <w:pPr>
        <w:pStyle w:val="Style14"/>
        <w:widowControl/>
        <w:numPr>
          <w:ilvl w:val="0"/>
          <w:numId w:val="131"/>
        </w:numPr>
        <w:tabs>
          <w:tab w:val="left" w:pos="142"/>
          <w:tab w:val="left" w:pos="426"/>
        </w:tabs>
        <w:spacing w:line="240" w:lineRule="auto"/>
        <w:ind w:left="0" w:firstLine="0"/>
        <w:rPr>
          <w:rStyle w:val="FontStyle49"/>
          <w:sz w:val="24"/>
          <w:szCs w:val="24"/>
        </w:rPr>
      </w:pPr>
      <w:r w:rsidRPr="00ED4053">
        <w:rPr>
          <w:rStyle w:val="FontStyle49"/>
          <w:sz w:val="24"/>
          <w:szCs w:val="24"/>
        </w:rPr>
        <w:t>Федеральная служба финансово-бюджетного надзора осуществ</w:t>
      </w:r>
      <w:r w:rsidRPr="00ED4053">
        <w:rPr>
          <w:rStyle w:val="FontStyle49"/>
          <w:sz w:val="24"/>
          <w:szCs w:val="24"/>
        </w:rPr>
        <w:softHyphen/>
        <w:t xml:space="preserve">ляет контроль и надзор за...  </w:t>
      </w:r>
    </w:p>
    <w:p w:rsidR="007B0562" w:rsidRPr="00ED4053" w:rsidRDefault="00F25142" w:rsidP="00AA44D3">
      <w:pPr>
        <w:pStyle w:val="Style1"/>
        <w:widowControl/>
        <w:tabs>
          <w:tab w:val="left" w:pos="142"/>
          <w:tab w:val="left" w:pos="426"/>
        </w:tabs>
        <w:spacing w:line="240" w:lineRule="auto"/>
        <w:ind w:firstLine="0"/>
        <w:rPr>
          <w:rStyle w:val="FontStyle49"/>
          <w:sz w:val="24"/>
          <w:szCs w:val="24"/>
        </w:rPr>
      </w:pPr>
      <w:r w:rsidRPr="00ED4053">
        <w:rPr>
          <w:rStyle w:val="FontStyle49"/>
          <w:sz w:val="24"/>
          <w:szCs w:val="24"/>
        </w:rPr>
        <w:t xml:space="preserve">а) </w:t>
      </w:r>
      <w:r w:rsidR="007B0562" w:rsidRPr="00ED4053">
        <w:rPr>
          <w:rStyle w:val="FontStyle49"/>
          <w:sz w:val="24"/>
          <w:szCs w:val="24"/>
        </w:rPr>
        <w:tab/>
        <w:t>соблюдением резидентами и нерезидентами (за исключением</w:t>
      </w:r>
      <w:r w:rsidR="007B0562" w:rsidRPr="00ED4053">
        <w:rPr>
          <w:rStyle w:val="FontStyle49"/>
          <w:sz w:val="24"/>
          <w:szCs w:val="24"/>
        </w:rPr>
        <w:br/>
        <w:t>кредитных организаций и валютных бирж) валютного законодательства РФ, требований актов органов валютного регулирования</w:t>
      </w:r>
      <w:r w:rsidR="00477BFA">
        <w:rPr>
          <w:rStyle w:val="FontStyle49"/>
          <w:sz w:val="24"/>
          <w:szCs w:val="24"/>
        </w:rPr>
        <w:t xml:space="preserve"> и валютного контроля, а также за </w:t>
      </w:r>
      <w:r w:rsidR="007B0562" w:rsidRPr="00ED4053">
        <w:rPr>
          <w:rStyle w:val="FontStyle49"/>
          <w:sz w:val="24"/>
          <w:szCs w:val="24"/>
        </w:rPr>
        <w:br/>
        <w:t>соответствием проводимых валютных операций условиям лицензий и разрешений;</w:t>
      </w:r>
    </w:p>
    <w:p w:rsidR="007B0562" w:rsidRPr="00ED4053" w:rsidRDefault="00F25142" w:rsidP="00AA44D3">
      <w:pPr>
        <w:pStyle w:val="Style1"/>
        <w:widowControl/>
        <w:tabs>
          <w:tab w:val="left" w:pos="142"/>
          <w:tab w:val="left" w:pos="426"/>
        </w:tabs>
        <w:spacing w:line="240" w:lineRule="auto"/>
        <w:ind w:firstLine="0"/>
        <w:rPr>
          <w:rStyle w:val="FontStyle49"/>
          <w:sz w:val="24"/>
          <w:szCs w:val="24"/>
        </w:rPr>
      </w:pPr>
      <w:r w:rsidRPr="00ED4053">
        <w:rPr>
          <w:rStyle w:val="FontStyle49"/>
          <w:sz w:val="24"/>
          <w:szCs w:val="24"/>
        </w:rPr>
        <w:t xml:space="preserve">б) </w:t>
      </w:r>
      <w:r w:rsidR="007B0562" w:rsidRPr="00ED4053">
        <w:rPr>
          <w:rStyle w:val="FontStyle49"/>
          <w:sz w:val="24"/>
          <w:szCs w:val="24"/>
        </w:rPr>
        <w:tab/>
        <w:t>выполнением юридическими и физическими лицами требований</w:t>
      </w:r>
      <w:r w:rsidR="007B0562" w:rsidRPr="00ED4053">
        <w:rPr>
          <w:rStyle w:val="FontStyle49"/>
          <w:sz w:val="24"/>
          <w:szCs w:val="24"/>
        </w:rPr>
        <w:br/>
        <w:t>законодательства РФ о противодействии легализации (отмыванию) доходов, полученных преступным путем, и финансированию терроризма;</w:t>
      </w:r>
    </w:p>
    <w:p w:rsidR="007B0562" w:rsidRPr="00ED4053" w:rsidRDefault="00F25142" w:rsidP="00AA44D3">
      <w:pPr>
        <w:pStyle w:val="Style16"/>
        <w:widowControl/>
        <w:tabs>
          <w:tab w:val="left" w:pos="142"/>
          <w:tab w:val="left" w:pos="426"/>
        </w:tabs>
        <w:spacing w:line="240" w:lineRule="auto"/>
        <w:ind w:firstLine="0"/>
        <w:jc w:val="both"/>
        <w:rPr>
          <w:rStyle w:val="FontStyle49"/>
          <w:sz w:val="24"/>
          <w:szCs w:val="24"/>
        </w:rPr>
      </w:pPr>
      <w:r w:rsidRPr="00ED4053">
        <w:rPr>
          <w:rStyle w:val="FontStyle49"/>
          <w:sz w:val="24"/>
          <w:szCs w:val="24"/>
        </w:rPr>
        <w:t>в)</w:t>
      </w:r>
      <w:r w:rsidR="007B0562" w:rsidRPr="00ED4053">
        <w:rPr>
          <w:rStyle w:val="FontStyle49"/>
          <w:sz w:val="24"/>
          <w:szCs w:val="24"/>
        </w:rPr>
        <w:t xml:space="preserve"> </w:t>
      </w:r>
      <w:r w:rsidR="007B0562" w:rsidRPr="00ED4053">
        <w:rPr>
          <w:rStyle w:val="FontStyle49"/>
          <w:sz w:val="24"/>
          <w:szCs w:val="24"/>
        </w:rPr>
        <w:tab/>
        <w:t>использованием средств федерального бюджета, средств государственных внебюджетных фондов, а также материальных ценностей, находящихся в федеральной собственности</w:t>
      </w:r>
      <w:r w:rsidRPr="00ED4053">
        <w:rPr>
          <w:rStyle w:val="FontStyle49"/>
          <w:sz w:val="24"/>
          <w:szCs w:val="24"/>
        </w:rPr>
        <w:t>.</w:t>
      </w:r>
    </w:p>
    <w:p w:rsidR="007B0562" w:rsidRPr="00ED4053" w:rsidRDefault="007B0562" w:rsidP="00AA44D3">
      <w:pPr>
        <w:pStyle w:val="a6"/>
        <w:numPr>
          <w:ilvl w:val="0"/>
          <w:numId w:val="131"/>
        </w:numPr>
        <w:tabs>
          <w:tab w:val="left" w:pos="142"/>
          <w:tab w:val="left" w:pos="426"/>
        </w:tabs>
        <w:spacing w:after="0" w:line="240" w:lineRule="auto"/>
        <w:ind w:left="0" w:firstLine="0"/>
        <w:jc w:val="both"/>
        <w:rPr>
          <w:szCs w:val="24"/>
        </w:rPr>
      </w:pPr>
      <w:r w:rsidRPr="00ED4053">
        <w:rPr>
          <w:szCs w:val="24"/>
        </w:rPr>
        <w:t xml:space="preserve">Нормативные акты, регулирующие ответственность за нарушение бюджетного законодательства: </w:t>
      </w:r>
    </w:p>
    <w:p w:rsidR="007B0562" w:rsidRPr="00ED4053" w:rsidRDefault="00F25142" w:rsidP="00AA44D3">
      <w:pPr>
        <w:tabs>
          <w:tab w:val="left" w:pos="142"/>
          <w:tab w:val="left" w:pos="426"/>
        </w:tabs>
        <w:spacing w:after="0" w:line="240" w:lineRule="auto"/>
        <w:jc w:val="both"/>
        <w:rPr>
          <w:szCs w:val="24"/>
        </w:rPr>
      </w:pPr>
      <w:r w:rsidRPr="00ED4053">
        <w:rPr>
          <w:szCs w:val="24"/>
        </w:rPr>
        <w:t>а)</w:t>
      </w:r>
      <w:r w:rsidR="007B0562" w:rsidRPr="00ED4053">
        <w:rPr>
          <w:szCs w:val="24"/>
        </w:rPr>
        <w:t xml:space="preserve"> Гражданский кодекс РФ;</w:t>
      </w:r>
    </w:p>
    <w:p w:rsidR="007B0562" w:rsidRPr="00ED4053" w:rsidRDefault="00F25142" w:rsidP="00AA44D3">
      <w:pPr>
        <w:tabs>
          <w:tab w:val="left" w:pos="142"/>
          <w:tab w:val="left" w:pos="426"/>
        </w:tabs>
        <w:spacing w:after="0" w:line="240" w:lineRule="auto"/>
        <w:jc w:val="both"/>
        <w:rPr>
          <w:szCs w:val="24"/>
        </w:rPr>
      </w:pPr>
      <w:r w:rsidRPr="00ED4053">
        <w:rPr>
          <w:szCs w:val="24"/>
        </w:rPr>
        <w:t>б)</w:t>
      </w:r>
      <w:r w:rsidR="007B0562" w:rsidRPr="00ED4053">
        <w:rPr>
          <w:szCs w:val="24"/>
        </w:rPr>
        <w:t xml:space="preserve"> Таможенный кодекс РФ;</w:t>
      </w:r>
    </w:p>
    <w:p w:rsidR="007B0562" w:rsidRPr="00ED4053" w:rsidRDefault="00F25142" w:rsidP="00AA44D3">
      <w:pPr>
        <w:tabs>
          <w:tab w:val="left" w:pos="142"/>
          <w:tab w:val="left" w:pos="426"/>
        </w:tabs>
        <w:spacing w:after="0" w:line="240" w:lineRule="auto"/>
        <w:jc w:val="both"/>
        <w:rPr>
          <w:szCs w:val="24"/>
        </w:rPr>
      </w:pPr>
      <w:r w:rsidRPr="00ED4053">
        <w:rPr>
          <w:szCs w:val="24"/>
        </w:rPr>
        <w:t>в)</w:t>
      </w:r>
      <w:r w:rsidR="007B0562" w:rsidRPr="00ED4053">
        <w:rPr>
          <w:szCs w:val="24"/>
        </w:rPr>
        <w:t xml:space="preserve"> Бюджетный кодекс РФ;</w:t>
      </w:r>
    </w:p>
    <w:p w:rsidR="007B0562" w:rsidRPr="00ED4053" w:rsidRDefault="00F25142" w:rsidP="00AA44D3">
      <w:pPr>
        <w:tabs>
          <w:tab w:val="left" w:pos="142"/>
          <w:tab w:val="left" w:pos="426"/>
        </w:tabs>
        <w:spacing w:after="0" w:line="240" w:lineRule="auto"/>
        <w:jc w:val="both"/>
        <w:rPr>
          <w:szCs w:val="24"/>
        </w:rPr>
      </w:pPr>
      <w:r w:rsidRPr="00ED4053">
        <w:rPr>
          <w:szCs w:val="24"/>
        </w:rPr>
        <w:t>г)</w:t>
      </w:r>
      <w:r w:rsidR="007B0562" w:rsidRPr="00ED4053">
        <w:rPr>
          <w:szCs w:val="24"/>
        </w:rPr>
        <w:t xml:space="preserve"> Кодекс об административных правонарушениях.</w:t>
      </w:r>
    </w:p>
    <w:p w:rsidR="007B0562" w:rsidRPr="00ED4053" w:rsidRDefault="007B0562" w:rsidP="00AA44D3">
      <w:pPr>
        <w:pStyle w:val="a6"/>
        <w:numPr>
          <w:ilvl w:val="0"/>
          <w:numId w:val="131"/>
        </w:numPr>
        <w:tabs>
          <w:tab w:val="left" w:pos="540"/>
        </w:tabs>
        <w:spacing w:after="0" w:line="240" w:lineRule="auto"/>
        <w:ind w:left="0" w:firstLine="0"/>
        <w:jc w:val="both"/>
        <w:rPr>
          <w:szCs w:val="24"/>
        </w:rPr>
      </w:pPr>
      <w:r w:rsidRPr="00ED4053">
        <w:rPr>
          <w:szCs w:val="24"/>
        </w:rPr>
        <w:t>Освобождение от обязанностей налогоплательщика НДС предоставляется, если:</w:t>
      </w:r>
    </w:p>
    <w:p w:rsidR="007B0562" w:rsidRPr="00ED4053" w:rsidRDefault="00F25142" w:rsidP="00AA44D3">
      <w:pPr>
        <w:tabs>
          <w:tab w:val="left" w:pos="360"/>
          <w:tab w:val="left" w:pos="540"/>
        </w:tabs>
        <w:spacing w:after="0" w:line="240" w:lineRule="auto"/>
        <w:jc w:val="both"/>
        <w:rPr>
          <w:szCs w:val="24"/>
        </w:rPr>
      </w:pPr>
      <w:r w:rsidRPr="00ED4053">
        <w:rPr>
          <w:szCs w:val="24"/>
        </w:rPr>
        <w:t>а)</w:t>
      </w:r>
      <w:r w:rsidR="007B0562" w:rsidRPr="00ED4053">
        <w:rPr>
          <w:szCs w:val="24"/>
        </w:rPr>
        <w:t xml:space="preserve"> сумма выручки без учета НДС за квартал не превысила 2 млн. руб.;</w:t>
      </w:r>
    </w:p>
    <w:p w:rsidR="007B0562" w:rsidRPr="00ED4053" w:rsidRDefault="00F25142" w:rsidP="00AA44D3">
      <w:pPr>
        <w:tabs>
          <w:tab w:val="left" w:pos="360"/>
          <w:tab w:val="left" w:pos="540"/>
        </w:tabs>
        <w:spacing w:after="0" w:line="240" w:lineRule="auto"/>
        <w:jc w:val="both"/>
        <w:rPr>
          <w:szCs w:val="24"/>
        </w:rPr>
      </w:pPr>
      <w:r w:rsidRPr="00ED4053">
        <w:rPr>
          <w:szCs w:val="24"/>
        </w:rPr>
        <w:t>б)</w:t>
      </w:r>
      <w:r w:rsidR="007B0562" w:rsidRPr="00ED4053">
        <w:rPr>
          <w:szCs w:val="24"/>
        </w:rPr>
        <w:t xml:space="preserve"> сумма выручки с НДС за три предшествующих последовательных календарных месяца не превысила 2 млн. рублей;</w:t>
      </w:r>
    </w:p>
    <w:p w:rsidR="007B0562" w:rsidRPr="00ED4053" w:rsidRDefault="00F25142" w:rsidP="00AA44D3">
      <w:pPr>
        <w:tabs>
          <w:tab w:val="left" w:pos="360"/>
          <w:tab w:val="left" w:pos="540"/>
        </w:tabs>
        <w:spacing w:after="0" w:line="240" w:lineRule="auto"/>
        <w:jc w:val="both"/>
        <w:rPr>
          <w:szCs w:val="24"/>
        </w:rPr>
      </w:pPr>
      <w:r w:rsidRPr="00ED4053">
        <w:rPr>
          <w:szCs w:val="24"/>
        </w:rPr>
        <w:lastRenderedPageBreak/>
        <w:t>в)</w:t>
      </w:r>
      <w:r w:rsidR="007B0562" w:rsidRPr="00ED4053">
        <w:rPr>
          <w:szCs w:val="24"/>
        </w:rPr>
        <w:t xml:space="preserve"> сумма выручки без учета НДС за три предшествующих последовательных календарных месяца в совокупности не превысила 2 млн. рублей;</w:t>
      </w:r>
    </w:p>
    <w:p w:rsidR="007B0562" w:rsidRPr="00ED4053" w:rsidRDefault="00F25142" w:rsidP="00AA44D3">
      <w:pPr>
        <w:tabs>
          <w:tab w:val="left" w:pos="360"/>
          <w:tab w:val="left" w:pos="540"/>
        </w:tabs>
        <w:spacing w:after="0" w:line="240" w:lineRule="auto"/>
        <w:jc w:val="both"/>
        <w:rPr>
          <w:szCs w:val="24"/>
        </w:rPr>
      </w:pPr>
      <w:r w:rsidRPr="00ED4053">
        <w:rPr>
          <w:szCs w:val="24"/>
        </w:rPr>
        <w:t>г)</w:t>
      </w:r>
      <w:r w:rsidR="007B0562" w:rsidRPr="00ED4053">
        <w:rPr>
          <w:szCs w:val="24"/>
        </w:rPr>
        <w:t xml:space="preserve"> сумма выручки без учета НДС за квартал не превысила 1 млн. руб.</w:t>
      </w:r>
    </w:p>
    <w:p w:rsidR="005B00EA" w:rsidRDefault="007B0562" w:rsidP="00AA44D3">
      <w:pPr>
        <w:pStyle w:val="a6"/>
        <w:numPr>
          <w:ilvl w:val="0"/>
          <w:numId w:val="131"/>
        </w:numPr>
        <w:spacing w:after="0" w:line="240" w:lineRule="auto"/>
        <w:ind w:left="0" w:firstLine="0"/>
        <w:jc w:val="both"/>
        <w:rPr>
          <w:szCs w:val="24"/>
        </w:rPr>
      </w:pPr>
      <w:r w:rsidRPr="005B00EA">
        <w:rPr>
          <w:szCs w:val="24"/>
        </w:rPr>
        <w:t xml:space="preserve">Документом, определяющим </w:t>
      </w:r>
      <w:proofErr w:type="gramStart"/>
      <w:r w:rsidRPr="005B00EA">
        <w:rPr>
          <w:szCs w:val="24"/>
        </w:rPr>
        <w:t>целевое использование средств</w:t>
      </w:r>
      <w:proofErr w:type="gramEnd"/>
      <w:r w:rsidRPr="005B00EA">
        <w:rPr>
          <w:szCs w:val="24"/>
        </w:rPr>
        <w:t xml:space="preserve"> является: </w:t>
      </w:r>
    </w:p>
    <w:p w:rsidR="007B0562" w:rsidRPr="005B00EA" w:rsidRDefault="00F25142" w:rsidP="00AA44D3">
      <w:pPr>
        <w:pStyle w:val="a6"/>
        <w:spacing w:after="0" w:line="240" w:lineRule="auto"/>
        <w:ind w:left="0"/>
        <w:jc w:val="both"/>
        <w:rPr>
          <w:szCs w:val="24"/>
        </w:rPr>
      </w:pPr>
      <w:r w:rsidRPr="005B00EA">
        <w:rPr>
          <w:szCs w:val="24"/>
        </w:rPr>
        <w:t>а)</w:t>
      </w:r>
      <w:r w:rsidR="007B0562" w:rsidRPr="005B00EA">
        <w:rPr>
          <w:szCs w:val="24"/>
        </w:rPr>
        <w:t xml:space="preserve"> устав и положение государственного (муниципального) учреждения;</w:t>
      </w:r>
    </w:p>
    <w:p w:rsidR="007B0562" w:rsidRPr="00ED4053" w:rsidRDefault="00F25142" w:rsidP="00AA44D3">
      <w:pPr>
        <w:spacing w:after="0" w:line="240" w:lineRule="auto"/>
        <w:jc w:val="both"/>
        <w:rPr>
          <w:szCs w:val="24"/>
        </w:rPr>
      </w:pPr>
      <w:r w:rsidRPr="00ED4053">
        <w:rPr>
          <w:szCs w:val="24"/>
        </w:rPr>
        <w:t>б)</w:t>
      </w:r>
      <w:r w:rsidR="007B0562" w:rsidRPr="00ED4053">
        <w:rPr>
          <w:szCs w:val="24"/>
        </w:rPr>
        <w:t xml:space="preserve"> смета расходов; </w:t>
      </w:r>
    </w:p>
    <w:p w:rsidR="007B0562" w:rsidRPr="00ED4053" w:rsidRDefault="00F25142" w:rsidP="00AA44D3">
      <w:pPr>
        <w:spacing w:after="0" w:line="240" w:lineRule="auto"/>
        <w:jc w:val="both"/>
        <w:rPr>
          <w:szCs w:val="24"/>
        </w:rPr>
      </w:pPr>
      <w:r w:rsidRPr="00ED4053">
        <w:rPr>
          <w:szCs w:val="24"/>
        </w:rPr>
        <w:t>в)</w:t>
      </w:r>
      <w:r w:rsidR="007B0562" w:rsidRPr="00ED4053">
        <w:rPr>
          <w:szCs w:val="24"/>
        </w:rPr>
        <w:t xml:space="preserve"> приказы руководителя;</w:t>
      </w:r>
    </w:p>
    <w:p w:rsidR="007B0562" w:rsidRPr="00ED4053" w:rsidRDefault="00F25142" w:rsidP="00AA44D3">
      <w:pPr>
        <w:spacing w:after="0" w:line="240" w:lineRule="auto"/>
        <w:jc w:val="both"/>
        <w:rPr>
          <w:szCs w:val="24"/>
        </w:rPr>
      </w:pPr>
      <w:r w:rsidRPr="00ED4053">
        <w:rPr>
          <w:szCs w:val="24"/>
        </w:rPr>
        <w:t>г)</w:t>
      </w:r>
      <w:r w:rsidR="007B0562" w:rsidRPr="00ED4053">
        <w:rPr>
          <w:szCs w:val="24"/>
        </w:rPr>
        <w:t xml:space="preserve"> план финансово-хозяйственной деятельности. </w:t>
      </w:r>
    </w:p>
    <w:p w:rsidR="007B0562" w:rsidRPr="00ED4053" w:rsidRDefault="007B0562" w:rsidP="00AA44D3">
      <w:pPr>
        <w:pStyle w:val="a6"/>
        <w:numPr>
          <w:ilvl w:val="0"/>
          <w:numId w:val="131"/>
        </w:numPr>
        <w:spacing w:after="0" w:line="240" w:lineRule="auto"/>
        <w:ind w:left="0" w:firstLine="0"/>
        <w:jc w:val="both"/>
        <w:rPr>
          <w:szCs w:val="24"/>
        </w:rPr>
      </w:pPr>
      <w:r w:rsidRPr="00ED4053">
        <w:rPr>
          <w:szCs w:val="24"/>
        </w:rPr>
        <w:t>На лицевые счета государственных (муниципальных) учреждений зачисляются:</w:t>
      </w:r>
    </w:p>
    <w:p w:rsidR="007B0562" w:rsidRPr="00ED4053" w:rsidRDefault="00F25142" w:rsidP="00F25142">
      <w:pPr>
        <w:spacing w:after="0" w:line="240" w:lineRule="auto"/>
        <w:jc w:val="both"/>
        <w:rPr>
          <w:szCs w:val="24"/>
        </w:rPr>
      </w:pPr>
      <w:r w:rsidRPr="00ED4053">
        <w:rPr>
          <w:szCs w:val="24"/>
        </w:rPr>
        <w:t>а)</w:t>
      </w:r>
      <w:r w:rsidR="007B0562" w:rsidRPr="00ED4053">
        <w:rPr>
          <w:szCs w:val="24"/>
        </w:rPr>
        <w:t xml:space="preserve"> все средства, поступающие учреждению;</w:t>
      </w:r>
    </w:p>
    <w:p w:rsidR="007B0562" w:rsidRPr="00ED4053" w:rsidRDefault="00F25142" w:rsidP="00F25142">
      <w:pPr>
        <w:pStyle w:val="32"/>
        <w:spacing w:after="0"/>
        <w:ind w:left="0"/>
        <w:jc w:val="both"/>
        <w:rPr>
          <w:sz w:val="24"/>
          <w:szCs w:val="24"/>
        </w:rPr>
      </w:pPr>
      <w:r w:rsidRPr="00ED4053">
        <w:rPr>
          <w:sz w:val="24"/>
          <w:szCs w:val="24"/>
        </w:rPr>
        <w:t>б)</w:t>
      </w:r>
      <w:r w:rsidR="007B0562" w:rsidRPr="00ED4053">
        <w:rPr>
          <w:sz w:val="24"/>
          <w:szCs w:val="24"/>
        </w:rPr>
        <w:t xml:space="preserve"> все средства, поступающие по расходному расписанию органов федерального казначейства;</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бюджетные и внебюджетные средства;</w:t>
      </w:r>
    </w:p>
    <w:p w:rsidR="007B0562" w:rsidRPr="00ED4053" w:rsidRDefault="00F25142" w:rsidP="00F25142">
      <w:pPr>
        <w:spacing w:after="0" w:line="240" w:lineRule="auto"/>
        <w:jc w:val="both"/>
        <w:rPr>
          <w:szCs w:val="24"/>
        </w:rPr>
      </w:pPr>
      <w:r w:rsidRPr="00ED4053">
        <w:rPr>
          <w:szCs w:val="24"/>
        </w:rPr>
        <w:t>г)</w:t>
      </w:r>
      <w:r w:rsidR="007B0562" w:rsidRPr="00ED4053">
        <w:rPr>
          <w:szCs w:val="24"/>
        </w:rPr>
        <w:t xml:space="preserve"> все бюджетные средства;</w:t>
      </w:r>
    </w:p>
    <w:p w:rsidR="007B0562" w:rsidRPr="00ED4053" w:rsidRDefault="007B0562" w:rsidP="00D376D9">
      <w:pPr>
        <w:pStyle w:val="a6"/>
        <w:numPr>
          <w:ilvl w:val="0"/>
          <w:numId w:val="131"/>
        </w:numPr>
        <w:tabs>
          <w:tab w:val="left" w:pos="426"/>
        </w:tabs>
        <w:spacing w:after="0" w:line="240" w:lineRule="auto"/>
        <w:ind w:left="0" w:firstLine="0"/>
        <w:jc w:val="both"/>
        <w:rPr>
          <w:szCs w:val="24"/>
        </w:rPr>
      </w:pPr>
      <w:r w:rsidRPr="00ED4053">
        <w:rPr>
          <w:szCs w:val="24"/>
        </w:rPr>
        <w:t>Кто ведет сводный реестр главных распорядителей, распорядителей и получателей средств федерального бюджета:</w:t>
      </w:r>
    </w:p>
    <w:p w:rsidR="007B0562" w:rsidRPr="00ED4053" w:rsidRDefault="00F25142" w:rsidP="00F25142">
      <w:pPr>
        <w:spacing w:after="0" w:line="240" w:lineRule="auto"/>
        <w:jc w:val="both"/>
        <w:rPr>
          <w:szCs w:val="24"/>
        </w:rPr>
      </w:pPr>
      <w:r w:rsidRPr="00ED4053">
        <w:rPr>
          <w:szCs w:val="24"/>
        </w:rPr>
        <w:t>а)</w:t>
      </w:r>
      <w:r w:rsidR="007B0562" w:rsidRPr="00ED4053">
        <w:rPr>
          <w:szCs w:val="24"/>
        </w:rPr>
        <w:t xml:space="preserve"> Министерство финансов РФ;</w:t>
      </w:r>
    </w:p>
    <w:p w:rsidR="007B0562" w:rsidRPr="00ED4053" w:rsidRDefault="00F25142" w:rsidP="00F25142">
      <w:pPr>
        <w:spacing w:after="0" w:line="240" w:lineRule="auto"/>
        <w:jc w:val="both"/>
        <w:rPr>
          <w:szCs w:val="24"/>
        </w:rPr>
      </w:pPr>
      <w:r w:rsidRPr="00ED4053">
        <w:rPr>
          <w:szCs w:val="24"/>
        </w:rPr>
        <w:t>б)</w:t>
      </w:r>
      <w:r w:rsidR="007B0562" w:rsidRPr="00ED4053">
        <w:rPr>
          <w:szCs w:val="24"/>
        </w:rPr>
        <w:t xml:space="preserve"> Федеральное казначейство;</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Федеральная налоговая служба.</w:t>
      </w:r>
    </w:p>
    <w:p w:rsidR="007B0562" w:rsidRPr="00ED4053" w:rsidRDefault="007B0562" w:rsidP="00D376D9">
      <w:pPr>
        <w:pStyle w:val="a6"/>
        <w:numPr>
          <w:ilvl w:val="0"/>
          <w:numId w:val="131"/>
        </w:numPr>
        <w:shd w:val="clear" w:color="auto" w:fill="FFFFFF"/>
        <w:tabs>
          <w:tab w:val="left" w:pos="426"/>
        </w:tabs>
        <w:spacing w:after="0" w:line="240" w:lineRule="auto"/>
        <w:ind w:left="0" w:firstLine="0"/>
        <w:jc w:val="both"/>
        <w:rPr>
          <w:szCs w:val="24"/>
        </w:rPr>
      </w:pPr>
      <w:r w:rsidRPr="00ED4053">
        <w:rPr>
          <w:szCs w:val="24"/>
        </w:rPr>
        <w:t>Должны ли государственные (муниципальные) учреждения предоставлять бюджетную отчетность главному распорядителю (распорядителю) средств бюджета?</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должны;</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не должны;</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в зависимости от указаний главного распорядителя (распорядителя) средств бюджета.</w:t>
      </w:r>
    </w:p>
    <w:p w:rsidR="007B0562" w:rsidRPr="00ED4053" w:rsidRDefault="00D376D9" w:rsidP="00D1179D">
      <w:pPr>
        <w:shd w:val="clear" w:color="auto" w:fill="FFFFFF"/>
        <w:spacing w:after="0" w:line="240" w:lineRule="auto"/>
        <w:jc w:val="both"/>
        <w:rPr>
          <w:szCs w:val="24"/>
        </w:rPr>
      </w:pPr>
      <w:r>
        <w:rPr>
          <w:szCs w:val="24"/>
        </w:rPr>
        <w:t>63</w:t>
      </w:r>
      <w:r w:rsidR="00D1179D" w:rsidRPr="00ED4053">
        <w:rPr>
          <w:szCs w:val="24"/>
        </w:rPr>
        <w:t>.</w:t>
      </w:r>
      <w:r w:rsidR="007B0562" w:rsidRPr="00ED4053">
        <w:rPr>
          <w:szCs w:val="24"/>
        </w:rPr>
        <w:t xml:space="preserve"> С кем должны согласовывать введение специализированных форм отчетности </w:t>
      </w:r>
      <w:r w:rsidR="00F25142" w:rsidRPr="00ED4053">
        <w:rPr>
          <w:szCs w:val="24"/>
        </w:rPr>
        <w:t>государственных учреждений</w:t>
      </w:r>
      <w:r w:rsidR="007B0562" w:rsidRPr="00ED4053">
        <w:rPr>
          <w:szCs w:val="24"/>
        </w:rPr>
        <w:t xml:space="preserve"> главные распорядители средств бюджета?</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ни с кем;</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с органами Федерального казначейства;</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с Министерством финансов РФ.</w:t>
      </w:r>
    </w:p>
    <w:p w:rsidR="007B0562" w:rsidRPr="00ED4053" w:rsidRDefault="00D1179D" w:rsidP="00D1179D">
      <w:pPr>
        <w:shd w:val="clear" w:color="auto" w:fill="FFFFFF"/>
        <w:spacing w:after="0" w:line="240" w:lineRule="auto"/>
        <w:jc w:val="both"/>
        <w:rPr>
          <w:szCs w:val="24"/>
        </w:rPr>
      </w:pPr>
      <w:r w:rsidRPr="00ED4053">
        <w:rPr>
          <w:szCs w:val="24"/>
        </w:rPr>
        <w:t>22.</w:t>
      </w:r>
      <w:r w:rsidR="007B0562" w:rsidRPr="00ED4053">
        <w:rPr>
          <w:szCs w:val="24"/>
        </w:rPr>
        <w:t>Какую годовую отчетность наряду с бухгалтерской составляют бюджетные учреждения?</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никакую;</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кредитную;</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о движении наличных средств;</w:t>
      </w:r>
    </w:p>
    <w:p w:rsidR="007B0562" w:rsidRPr="005B00EA" w:rsidRDefault="00F25142" w:rsidP="00F25142">
      <w:pPr>
        <w:shd w:val="clear" w:color="auto" w:fill="FFFFFF"/>
        <w:spacing w:after="0" w:line="240" w:lineRule="auto"/>
        <w:jc w:val="both"/>
        <w:rPr>
          <w:szCs w:val="24"/>
        </w:rPr>
      </w:pPr>
      <w:r w:rsidRPr="005B00EA">
        <w:rPr>
          <w:szCs w:val="24"/>
        </w:rPr>
        <w:t>г)</w:t>
      </w:r>
      <w:r w:rsidR="007B0562" w:rsidRPr="005B00EA">
        <w:rPr>
          <w:szCs w:val="24"/>
        </w:rPr>
        <w:t xml:space="preserve"> статистическую.</w:t>
      </w:r>
    </w:p>
    <w:p w:rsidR="005B00EA" w:rsidRPr="005B00EA" w:rsidRDefault="005B00EA" w:rsidP="005B00EA">
      <w:pPr>
        <w:pStyle w:val="a7"/>
        <w:spacing w:after="0"/>
        <w:ind w:left="0"/>
        <w:jc w:val="both"/>
        <w:rPr>
          <w:szCs w:val="24"/>
        </w:rPr>
      </w:pPr>
      <w:r>
        <w:rPr>
          <w:szCs w:val="24"/>
        </w:rPr>
        <w:t>23</w:t>
      </w:r>
      <w:r w:rsidRPr="005B00EA">
        <w:rPr>
          <w:szCs w:val="24"/>
        </w:rPr>
        <w:t>. Кто подписывает смету казенного, являющегося получателем бюджетных ассигнований?</w:t>
      </w:r>
    </w:p>
    <w:p w:rsidR="005B00EA" w:rsidRPr="005B00EA" w:rsidRDefault="005B00EA" w:rsidP="00EE5B2F">
      <w:pPr>
        <w:pStyle w:val="a6"/>
        <w:numPr>
          <w:ilvl w:val="0"/>
          <w:numId w:val="38"/>
        </w:numPr>
        <w:tabs>
          <w:tab w:val="left" w:pos="284"/>
        </w:tabs>
        <w:spacing w:after="0" w:line="240" w:lineRule="auto"/>
        <w:ind w:left="0" w:firstLine="0"/>
        <w:jc w:val="both"/>
        <w:rPr>
          <w:szCs w:val="24"/>
        </w:rPr>
      </w:pPr>
      <w:r w:rsidRPr="005B00EA">
        <w:rPr>
          <w:szCs w:val="24"/>
        </w:rPr>
        <w:t>руководитель главного распорядителя бюджетных средств;</w:t>
      </w:r>
    </w:p>
    <w:p w:rsidR="005B00EA" w:rsidRPr="005B00EA" w:rsidRDefault="005B00EA" w:rsidP="00EE5B2F">
      <w:pPr>
        <w:pStyle w:val="a6"/>
        <w:numPr>
          <w:ilvl w:val="0"/>
          <w:numId w:val="38"/>
        </w:numPr>
        <w:tabs>
          <w:tab w:val="left" w:pos="284"/>
        </w:tabs>
        <w:spacing w:after="0" w:line="240" w:lineRule="auto"/>
        <w:ind w:left="0" w:firstLine="0"/>
        <w:jc w:val="both"/>
        <w:rPr>
          <w:szCs w:val="24"/>
        </w:rPr>
      </w:pPr>
      <w:r w:rsidRPr="005B00EA">
        <w:rPr>
          <w:szCs w:val="24"/>
        </w:rPr>
        <w:t>руководитель распорядителя бюджетных средств;</w:t>
      </w:r>
    </w:p>
    <w:p w:rsidR="005B00EA" w:rsidRPr="005B00EA" w:rsidRDefault="005B00EA" w:rsidP="00EE5B2F">
      <w:pPr>
        <w:pStyle w:val="a4"/>
        <w:numPr>
          <w:ilvl w:val="0"/>
          <w:numId w:val="38"/>
        </w:numPr>
        <w:tabs>
          <w:tab w:val="left" w:pos="284"/>
        </w:tabs>
        <w:spacing w:after="0" w:line="240" w:lineRule="auto"/>
        <w:ind w:left="0" w:firstLine="0"/>
        <w:jc w:val="both"/>
        <w:rPr>
          <w:szCs w:val="24"/>
        </w:rPr>
      </w:pPr>
      <w:r w:rsidRPr="005B00EA">
        <w:rPr>
          <w:szCs w:val="24"/>
        </w:rPr>
        <w:t>руководитель получателя бюджетных средств;</w:t>
      </w:r>
    </w:p>
    <w:p w:rsidR="005B00EA" w:rsidRPr="005B00EA" w:rsidRDefault="005B00EA" w:rsidP="00EE5B2F">
      <w:pPr>
        <w:pStyle w:val="a4"/>
        <w:numPr>
          <w:ilvl w:val="0"/>
          <w:numId w:val="38"/>
        </w:numPr>
        <w:tabs>
          <w:tab w:val="left" w:pos="284"/>
        </w:tabs>
        <w:spacing w:after="0" w:line="240" w:lineRule="auto"/>
        <w:ind w:left="0" w:firstLine="0"/>
        <w:jc w:val="both"/>
        <w:rPr>
          <w:szCs w:val="24"/>
        </w:rPr>
      </w:pPr>
      <w:r w:rsidRPr="005B00EA">
        <w:rPr>
          <w:szCs w:val="24"/>
        </w:rPr>
        <w:t>бухгалтер или экономист получателя бюджетных средств.</w:t>
      </w:r>
    </w:p>
    <w:p w:rsidR="005B00EA" w:rsidRPr="005B00EA" w:rsidRDefault="005B00EA" w:rsidP="005B00EA">
      <w:pPr>
        <w:shd w:val="clear" w:color="auto" w:fill="FFFFFF"/>
        <w:tabs>
          <w:tab w:val="left" w:pos="350"/>
        </w:tabs>
        <w:spacing w:after="0" w:line="240" w:lineRule="auto"/>
        <w:jc w:val="both"/>
        <w:rPr>
          <w:szCs w:val="24"/>
        </w:rPr>
      </w:pPr>
      <w:r w:rsidRPr="005B00EA">
        <w:rPr>
          <w:color w:val="000000"/>
          <w:spacing w:val="-3"/>
          <w:szCs w:val="24"/>
        </w:rPr>
        <w:t>2</w:t>
      </w:r>
      <w:r>
        <w:rPr>
          <w:color w:val="000000"/>
          <w:spacing w:val="-3"/>
          <w:szCs w:val="24"/>
        </w:rPr>
        <w:t>4</w:t>
      </w:r>
      <w:r w:rsidRPr="005B00EA">
        <w:rPr>
          <w:color w:val="000000"/>
          <w:spacing w:val="-3"/>
          <w:szCs w:val="24"/>
        </w:rPr>
        <w:t>. Сущность нормативно-целевого метода бюджетного планирова</w:t>
      </w:r>
      <w:r w:rsidRPr="005B00EA">
        <w:rPr>
          <w:color w:val="000000"/>
          <w:spacing w:val="-3"/>
          <w:szCs w:val="24"/>
        </w:rPr>
        <w:softHyphen/>
      </w:r>
      <w:r w:rsidRPr="005B00EA">
        <w:rPr>
          <w:color w:val="000000"/>
          <w:spacing w:val="-11"/>
          <w:szCs w:val="24"/>
        </w:rPr>
        <w:t>ния:</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6"/>
          <w:szCs w:val="24"/>
        </w:rPr>
        <w:t>нормирование расходов на содержание учреждений социаль</w:t>
      </w:r>
      <w:r w:rsidRPr="005B00EA">
        <w:rPr>
          <w:color w:val="000000"/>
          <w:spacing w:val="-6"/>
          <w:szCs w:val="24"/>
        </w:rPr>
        <w:softHyphen/>
      </w:r>
      <w:r w:rsidRPr="005B00EA">
        <w:rPr>
          <w:color w:val="000000"/>
          <w:spacing w:val="-8"/>
          <w:szCs w:val="24"/>
        </w:rPr>
        <w:t>ной сферы в зависимости от специфики их деятельности;</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7"/>
          <w:szCs w:val="24"/>
        </w:rPr>
        <w:t>применение норм расходования бюджетных средств на опреде</w:t>
      </w:r>
      <w:r w:rsidRPr="005B00EA">
        <w:rPr>
          <w:color w:val="000000"/>
          <w:spacing w:val="-7"/>
          <w:szCs w:val="24"/>
        </w:rPr>
        <w:softHyphen/>
      </w:r>
      <w:r w:rsidRPr="005B00EA">
        <w:rPr>
          <w:color w:val="000000"/>
          <w:spacing w:val="-8"/>
          <w:szCs w:val="24"/>
        </w:rPr>
        <w:t>ленные цели при составлении расчетов и обосновании потреб</w:t>
      </w:r>
      <w:r w:rsidRPr="005B00EA">
        <w:rPr>
          <w:color w:val="000000"/>
          <w:spacing w:val="-8"/>
          <w:szCs w:val="24"/>
        </w:rPr>
        <w:softHyphen/>
        <w:t>ности в бюджетных ассигнованиях;</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8"/>
          <w:szCs w:val="24"/>
        </w:rPr>
        <w:t>нормирование расходов при фактическом использовании бюд</w:t>
      </w:r>
      <w:r w:rsidRPr="005B00EA">
        <w:rPr>
          <w:color w:val="000000"/>
          <w:spacing w:val="-8"/>
          <w:szCs w:val="24"/>
        </w:rPr>
        <w:softHyphen/>
      </w:r>
      <w:r w:rsidRPr="005B00EA">
        <w:rPr>
          <w:color w:val="000000"/>
          <w:spacing w:val="-7"/>
          <w:szCs w:val="24"/>
        </w:rPr>
        <w:t>жетных ассигнований.</w:t>
      </w:r>
    </w:p>
    <w:p w:rsidR="005B00EA" w:rsidRPr="005B00EA" w:rsidRDefault="005B00EA" w:rsidP="005B00EA">
      <w:pPr>
        <w:shd w:val="clear" w:color="auto" w:fill="FFFFFF"/>
        <w:tabs>
          <w:tab w:val="left" w:pos="350"/>
        </w:tabs>
        <w:spacing w:after="0" w:line="240" w:lineRule="auto"/>
        <w:rPr>
          <w:szCs w:val="24"/>
        </w:rPr>
      </w:pPr>
      <w:r>
        <w:rPr>
          <w:color w:val="000000"/>
          <w:szCs w:val="24"/>
        </w:rPr>
        <w:t>25</w:t>
      </w:r>
      <w:r w:rsidRPr="005B00EA">
        <w:rPr>
          <w:color w:val="000000"/>
          <w:szCs w:val="24"/>
        </w:rPr>
        <w:t xml:space="preserve">. </w:t>
      </w:r>
      <w:r w:rsidRPr="005B00EA">
        <w:rPr>
          <w:color w:val="000000"/>
          <w:spacing w:val="-8"/>
          <w:szCs w:val="24"/>
        </w:rPr>
        <w:t xml:space="preserve">Выберите методы планирования бюджетных расходов: </w:t>
      </w:r>
    </w:p>
    <w:p w:rsidR="005B00EA" w:rsidRPr="005B00EA" w:rsidRDefault="005B00EA" w:rsidP="00EE5B2F">
      <w:pPr>
        <w:pStyle w:val="a6"/>
        <w:numPr>
          <w:ilvl w:val="0"/>
          <w:numId w:val="40"/>
        </w:numPr>
        <w:shd w:val="clear" w:color="auto" w:fill="FFFFFF"/>
        <w:tabs>
          <w:tab w:val="left" w:pos="0"/>
          <w:tab w:val="left" w:pos="284"/>
        </w:tabs>
        <w:spacing w:after="0" w:line="240" w:lineRule="auto"/>
        <w:ind w:left="0" w:firstLine="0"/>
        <w:rPr>
          <w:szCs w:val="24"/>
        </w:rPr>
      </w:pPr>
      <w:r w:rsidRPr="005B00EA">
        <w:rPr>
          <w:color w:val="000000"/>
          <w:spacing w:val="-6"/>
          <w:szCs w:val="24"/>
        </w:rPr>
        <w:t>достижение максимального эффекта при минимальных затра</w:t>
      </w:r>
      <w:r w:rsidRPr="005B00EA">
        <w:rPr>
          <w:color w:val="000000"/>
          <w:spacing w:val="-6"/>
          <w:szCs w:val="24"/>
        </w:rPr>
        <w:softHyphen/>
      </w:r>
      <w:r w:rsidRPr="005B00EA">
        <w:rPr>
          <w:color w:val="000000"/>
          <w:spacing w:val="-10"/>
          <w:szCs w:val="24"/>
        </w:rPr>
        <w:t>тах;</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6"/>
          <w:szCs w:val="24"/>
        </w:rPr>
        <w:t xml:space="preserve">программно-целевой; </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8"/>
          <w:szCs w:val="24"/>
        </w:rPr>
        <w:t>ведомственный;</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9"/>
          <w:szCs w:val="24"/>
        </w:rPr>
        <w:t>функциональный;</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8"/>
          <w:szCs w:val="24"/>
        </w:rPr>
        <w:t>нормативный.</w:t>
      </w:r>
      <w:r w:rsidRPr="005B00EA">
        <w:rPr>
          <w:color w:val="000000"/>
          <w:spacing w:val="-6"/>
          <w:szCs w:val="24"/>
        </w:rPr>
        <w:t xml:space="preserve"> </w:t>
      </w:r>
    </w:p>
    <w:p w:rsidR="005B00EA" w:rsidRPr="005B00EA" w:rsidRDefault="005B00EA" w:rsidP="005B00EA">
      <w:pPr>
        <w:spacing w:after="0" w:line="240" w:lineRule="auto"/>
        <w:jc w:val="both"/>
        <w:rPr>
          <w:szCs w:val="24"/>
        </w:rPr>
      </w:pPr>
      <w:r>
        <w:rPr>
          <w:szCs w:val="24"/>
        </w:rPr>
        <w:t>26</w:t>
      </w:r>
      <w:r w:rsidRPr="005B00EA">
        <w:rPr>
          <w:szCs w:val="24"/>
        </w:rPr>
        <w:t>. Какой документ является основой финансового планирования в казенном учреждении?</w:t>
      </w:r>
    </w:p>
    <w:p w:rsidR="005B00EA" w:rsidRPr="005B00EA" w:rsidRDefault="005B00EA" w:rsidP="00EE5B2F">
      <w:pPr>
        <w:pStyle w:val="a6"/>
        <w:numPr>
          <w:ilvl w:val="0"/>
          <w:numId w:val="41"/>
        </w:numPr>
        <w:tabs>
          <w:tab w:val="left" w:pos="284"/>
        </w:tabs>
        <w:spacing w:after="0" w:line="240" w:lineRule="auto"/>
        <w:ind w:left="0" w:firstLine="0"/>
        <w:jc w:val="both"/>
        <w:rPr>
          <w:szCs w:val="24"/>
        </w:rPr>
      </w:pPr>
      <w:r w:rsidRPr="005B00EA">
        <w:rPr>
          <w:szCs w:val="24"/>
        </w:rPr>
        <w:t xml:space="preserve">перспективный финансовый план, составленный Минфином РФ на три года; </w:t>
      </w:r>
    </w:p>
    <w:p w:rsidR="005B00EA" w:rsidRPr="005B00EA" w:rsidRDefault="005B00EA" w:rsidP="00EE5B2F">
      <w:pPr>
        <w:pStyle w:val="a6"/>
        <w:numPr>
          <w:ilvl w:val="0"/>
          <w:numId w:val="41"/>
        </w:numPr>
        <w:tabs>
          <w:tab w:val="left" w:pos="284"/>
        </w:tabs>
        <w:spacing w:after="0" w:line="240" w:lineRule="auto"/>
        <w:ind w:left="0" w:firstLine="0"/>
        <w:jc w:val="both"/>
        <w:rPr>
          <w:szCs w:val="24"/>
        </w:rPr>
      </w:pPr>
      <w:r w:rsidRPr="005B00EA">
        <w:rPr>
          <w:szCs w:val="24"/>
        </w:rPr>
        <w:t>закон о федеральном или субфедеральном бюджете на очередной год;</w:t>
      </w:r>
    </w:p>
    <w:p w:rsidR="005B00EA" w:rsidRPr="005B00EA" w:rsidRDefault="005B00EA" w:rsidP="00EE5B2F">
      <w:pPr>
        <w:pStyle w:val="a6"/>
        <w:numPr>
          <w:ilvl w:val="0"/>
          <w:numId w:val="41"/>
        </w:numPr>
        <w:tabs>
          <w:tab w:val="left" w:pos="284"/>
        </w:tabs>
        <w:spacing w:after="0" w:line="240" w:lineRule="auto"/>
        <w:ind w:left="0" w:firstLine="0"/>
        <w:rPr>
          <w:szCs w:val="24"/>
        </w:rPr>
      </w:pPr>
      <w:r w:rsidRPr="005B00EA">
        <w:rPr>
          <w:szCs w:val="24"/>
        </w:rPr>
        <w:lastRenderedPageBreak/>
        <w:t>смета расходов;</w:t>
      </w:r>
    </w:p>
    <w:p w:rsidR="005B00EA" w:rsidRPr="005B00EA" w:rsidRDefault="005B00EA" w:rsidP="00EE5B2F">
      <w:pPr>
        <w:pStyle w:val="a6"/>
        <w:numPr>
          <w:ilvl w:val="0"/>
          <w:numId w:val="41"/>
        </w:numPr>
        <w:tabs>
          <w:tab w:val="left" w:pos="284"/>
        </w:tabs>
        <w:spacing w:after="0" w:line="240" w:lineRule="auto"/>
        <w:ind w:left="0" w:firstLine="0"/>
        <w:rPr>
          <w:szCs w:val="24"/>
        </w:rPr>
      </w:pPr>
      <w:r w:rsidRPr="005B00EA">
        <w:rPr>
          <w:szCs w:val="24"/>
        </w:rPr>
        <w:t>кассовый план казенного учреждения.</w:t>
      </w:r>
    </w:p>
    <w:p w:rsidR="005B00EA" w:rsidRPr="005B00EA" w:rsidRDefault="005B00EA" w:rsidP="005B00EA">
      <w:pPr>
        <w:spacing w:after="0" w:line="240" w:lineRule="auto"/>
        <w:rPr>
          <w:szCs w:val="24"/>
        </w:rPr>
      </w:pPr>
      <w:r>
        <w:rPr>
          <w:szCs w:val="24"/>
        </w:rPr>
        <w:t>27</w:t>
      </w:r>
      <w:r w:rsidRPr="005B00EA">
        <w:rPr>
          <w:szCs w:val="24"/>
        </w:rPr>
        <w:t>. Совокупность конкретных приемов экономических, математических и других методов, обеспечивающих реализацию задач планирования – это…?</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методика планирования;</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признак планирования;</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задача планирования.</w:t>
      </w:r>
    </w:p>
    <w:p w:rsidR="005B00EA" w:rsidRPr="005B00EA" w:rsidRDefault="005B00EA" w:rsidP="005B00EA">
      <w:pPr>
        <w:spacing w:after="0" w:line="240" w:lineRule="auto"/>
        <w:jc w:val="both"/>
        <w:rPr>
          <w:rStyle w:val="FontStyle49"/>
          <w:sz w:val="24"/>
          <w:szCs w:val="24"/>
        </w:rPr>
      </w:pPr>
      <w:r>
        <w:rPr>
          <w:szCs w:val="24"/>
        </w:rPr>
        <w:t>28</w:t>
      </w:r>
      <w:r w:rsidRPr="005B00EA">
        <w:rPr>
          <w:rStyle w:val="FontStyle49"/>
          <w:sz w:val="24"/>
          <w:szCs w:val="24"/>
        </w:rPr>
        <w:t>. Финансовые планы, утверждаемые в форме закона, — это...</w:t>
      </w:r>
      <w:r w:rsidRPr="005B00EA">
        <w:rPr>
          <w:rStyle w:val="FontStyle16"/>
          <w:sz w:val="24"/>
          <w:szCs w:val="24"/>
        </w:rPr>
        <w:t xml:space="preserve"> </w:t>
      </w:r>
    </w:p>
    <w:p w:rsidR="005B00EA" w:rsidRDefault="005B00EA" w:rsidP="00EE5B2F">
      <w:pPr>
        <w:pStyle w:val="Style22"/>
        <w:widowControl/>
        <w:numPr>
          <w:ilvl w:val="0"/>
          <w:numId w:val="43"/>
        </w:numPr>
        <w:tabs>
          <w:tab w:val="left" w:pos="142"/>
          <w:tab w:val="left" w:pos="284"/>
          <w:tab w:val="left" w:pos="576"/>
        </w:tabs>
        <w:spacing w:line="240" w:lineRule="auto"/>
        <w:ind w:left="0" w:firstLine="0"/>
      </w:pPr>
      <w:r w:rsidRPr="005B00EA">
        <w:rPr>
          <w:rStyle w:val="FontStyle49"/>
          <w:sz w:val="24"/>
          <w:szCs w:val="24"/>
        </w:rPr>
        <w:t>бюджет Пенсионного фонда Российской Федерации;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консолидированный бюджет Российской Федерации;</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бюджет Псковской области;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lang w:eastAsia="en-US"/>
        </w:rPr>
        <w:t>федеральный бюджет России;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сводный финансовый баланс региона.</w:t>
      </w:r>
    </w:p>
    <w:p w:rsidR="005B00EA" w:rsidRPr="005B00EA" w:rsidRDefault="005B00EA" w:rsidP="005B00EA">
      <w:pPr>
        <w:pStyle w:val="Style22"/>
        <w:widowControl/>
        <w:tabs>
          <w:tab w:val="left" w:pos="142"/>
          <w:tab w:val="left" w:pos="426"/>
          <w:tab w:val="left" w:pos="576"/>
        </w:tabs>
        <w:spacing w:line="240" w:lineRule="auto"/>
        <w:ind w:firstLine="0"/>
      </w:pPr>
      <w:r>
        <w:rPr>
          <w:rStyle w:val="FontStyle49"/>
          <w:sz w:val="24"/>
          <w:szCs w:val="24"/>
        </w:rPr>
        <w:t>29</w:t>
      </w:r>
      <w:r w:rsidRPr="005B00EA">
        <w:t>. Система показателей, которая отражает имущественное и финансовое положение учреждения на определенную дату – это…?</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 xml:space="preserve">бюджетное планирование; </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бюджетная отчетность;</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финансовый контроль.</w:t>
      </w:r>
    </w:p>
    <w:p w:rsidR="005B00EA" w:rsidRPr="005B00EA" w:rsidRDefault="005B00EA" w:rsidP="005B00EA">
      <w:pPr>
        <w:spacing w:after="0" w:line="240" w:lineRule="auto"/>
        <w:jc w:val="both"/>
        <w:rPr>
          <w:szCs w:val="24"/>
        </w:rPr>
      </w:pPr>
      <w:r>
        <w:rPr>
          <w:szCs w:val="24"/>
        </w:rPr>
        <w:t>30</w:t>
      </w:r>
      <w:r w:rsidRPr="005B00EA">
        <w:rPr>
          <w:szCs w:val="24"/>
        </w:rPr>
        <w:t>. Какой признак в бюджетном планировании предполагает исследование количественных и качественных закономерностей в экономических и бюджетных системах?</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научность;</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системность;</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приоритетность.</w:t>
      </w:r>
    </w:p>
    <w:p w:rsidR="005B00EA" w:rsidRPr="005B00EA" w:rsidRDefault="005B00EA" w:rsidP="005B00EA">
      <w:pPr>
        <w:tabs>
          <w:tab w:val="left" w:pos="142"/>
          <w:tab w:val="left" w:pos="426"/>
        </w:tabs>
        <w:spacing w:after="0" w:line="240" w:lineRule="auto"/>
        <w:jc w:val="both"/>
        <w:rPr>
          <w:szCs w:val="24"/>
        </w:rPr>
      </w:pPr>
      <w:r>
        <w:rPr>
          <w:szCs w:val="24"/>
        </w:rPr>
        <w:t>31</w:t>
      </w:r>
      <w:r w:rsidRPr="005B00EA">
        <w:rPr>
          <w:szCs w:val="24"/>
        </w:rPr>
        <w:t>. Бюджетное планирование это:</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изучение прогноза развития страны;</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обобщение доходов и расходов;</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составная часть финансовой политики.</w:t>
      </w:r>
    </w:p>
    <w:p w:rsidR="005B00EA" w:rsidRPr="005B00EA" w:rsidRDefault="005B00EA" w:rsidP="005B00EA">
      <w:pPr>
        <w:tabs>
          <w:tab w:val="left" w:pos="142"/>
          <w:tab w:val="left" w:pos="426"/>
        </w:tabs>
        <w:spacing w:after="0" w:line="240" w:lineRule="auto"/>
        <w:jc w:val="both"/>
        <w:rPr>
          <w:szCs w:val="24"/>
        </w:rPr>
      </w:pPr>
      <w:r>
        <w:rPr>
          <w:szCs w:val="24"/>
        </w:rPr>
        <w:t>32</w:t>
      </w:r>
      <w:r w:rsidRPr="005B00EA">
        <w:rPr>
          <w:szCs w:val="24"/>
        </w:rPr>
        <w:t>. Перспективный финансовый план разрабатывался в целях:</w:t>
      </w:r>
      <w:r w:rsidR="002A3E73">
        <w:rPr>
          <w:szCs w:val="24"/>
        </w:rPr>
        <w:t xml:space="preserve">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 xml:space="preserve">обеспечения сбалансированности бюджетной системы;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адресного распределения финансовых ресурсов;</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 xml:space="preserve">исполнения действующих и принимаемых бюджетных обязательств;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финансирования дефицита бюджета.</w:t>
      </w:r>
    </w:p>
    <w:p w:rsidR="005B00EA" w:rsidRPr="005B00EA" w:rsidRDefault="002A3E73" w:rsidP="005B00EA">
      <w:pPr>
        <w:pStyle w:val="Style5"/>
        <w:widowControl/>
        <w:tabs>
          <w:tab w:val="left" w:pos="0"/>
          <w:tab w:val="left" w:pos="426"/>
        </w:tabs>
        <w:spacing w:line="240" w:lineRule="auto"/>
        <w:jc w:val="both"/>
        <w:rPr>
          <w:rStyle w:val="FontStyle45"/>
          <w:sz w:val="24"/>
          <w:szCs w:val="24"/>
        </w:rPr>
      </w:pPr>
      <w:r>
        <w:rPr>
          <w:rStyle w:val="FontStyle45"/>
          <w:sz w:val="24"/>
          <w:szCs w:val="24"/>
        </w:rPr>
        <w:t>33</w:t>
      </w:r>
      <w:r w:rsidR="005B00EA" w:rsidRPr="005B00EA">
        <w:rPr>
          <w:rStyle w:val="FontStyle45"/>
          <w:sz w:val="24"/>
          <w:szCs w:val="24"/>
        </w:rPr>
        <w:t>. Что является основой для составления сметы бюджетного учрежде</w:t>
      </w:r>
      <w:r w:rsidR="005B00EA" w:rsidRPr="005B00EA">
        <w:rPr>
          <w:rStyle w:val="FontStyle45"/>
          <w:sz w:val="24"/>
          <w:szCs w:val="24"/>
        </w:rPr>
        <w:softHyphen/>
        <w:t>ния?</w:t>
      </w:r>
    </w:p>
    <w:p w:rsidR="005B00EA" w:rsidRPr="005B00EA" w:rsidRDefault="005B00EA" w:rsidP="00EE5B2F">
      <w:pPr>
        <w:pStyle w:val="Style5"/>
        <w:widowControl/>
        <w:numPr>
          <w:ilvl w:val="0"/>
          <w:numId w:val="48"/>
        </w:numPr>
        <w:tabs>
          <w:tab w:val="left" w:pos="0"/>
          <w:tab w:val="left" w:pos="284"/>
          <w:tab w:val="left" w:pos="686"/>
        </w:tabs>
        <w:spacing w:line="240" w:lineRule="auto"/>
        <w:ind w:hanging="720"/>
        <w:jc w:val="both"/>
        <w:rPr>
          <w:rStyle w:val="FontStyle45"/>
          <w:sz w:val="24"/>
          <w:szCs w:val="24"/>
        </w:rPr>
      </w:pPr>
      <w:r w:rsidRPr="005B00EA">
        <w:rPr>
          <w:rStyle w:val="FontStyle45"/>
          <w:sz w:val="24"/>
          <w:szCs w:val="24"/>
        </w:rPr>
        <w:t>отчет об исполнении бюджетных средств за предшествующий период;</w:t>
      </w:r>
    </w:p>
    <w:p w:rsidR="005B00EA" w:rsidRPr="005B00EA" w:rsidRDefault="005B00EA" w:rsidP="00EE5B2F">
      <w:pPr>
        <w:pStyle w:val="Style9"/>
        <w:widowControl/>
        <w:numPr>
          <w:ilvl w:val="0"/>
          <w:numId w:val="48"/>
        </w:numPr>
        <w:tabs>
          <w:tab w:val="left" w:pos="0"/>
          <w:tab w:val="left" w:pos="284"/>
        </w:tabs>
        <w:spacing w:line="240" w:lineRule="auto"/>
        <w:ind w:hanging="720"/>
        <w:jc w:val="left"/>
        <w:rPr>
          <w:rStyle w:val="FontStyle45"/>
          <w:sz w:val="24"/>
          <w:szCs w:val="24"/>
        </w:rPr>
      </w:pPr>
      <w:r w:rsidRPr="005B00EA">
        <w:rPr>
          <w:rStyle w:val="FontStyle45"/>
          <w:sz w:val="24"/>
          <w:szCs w:val="24"/>
        </w:rPr>
        <w:t>лимиты на потребление материальных ресурсов;</w:t>
      </w:r>
    </w:p>
    <w:p w:rsidR="005B00EA" w:rsidRPr="005B00EA" w:rsidRDefault="005B00EA" w:rsidP="00EE5B2F">
      <w:pPr>
        <w:pStyle w:val="Style5"/>
        <w:widowControl/>
        <w:numPr>
          <w:ilvl w:val="0"/>
          <w:numId w:val="48"/>
        </w:numPr>
        <w:tabs>
          <w:tab w:val="left" w:pos="0"/>
          <w:tab w:val="left" w:pos="284"/>
          <w:tab w:val="left" w:pos="686"/>
        </w:tabs>
        <w:spacing w:line="240" w:lineRule="auto"/>
        <w:ind w:hanging="720"/>
        <w:rPr>
          <w:rStyle w:val="FontStyle45"/>
          <w:sz w:val="24"/>
          <w:szCs w:val="24"/>
        </w:rPr>
      </w:pPr>
      <w:r w:rsidRPr="005B00EA">
        <w:rPr>
          <w:rStyle w:val="FontStyle45"/>
          <w:sz w:val="24"/>
          <w:szCs w:val="24"/>
        </w:rPr>
        <w:t>оперативно-целевые показатели данного учреждения.</w:t>
      </w:r>
    </w:p>
    <w:p w:rsidR="005B00EA" w:rsidRPr="005B00EA" w:rsidRDefault="002A3E73" w:rsidP="005B00EA">
      <w:pPr>
        <w:pStyle w:val="Style5"/>
        <w:widowControl/>
        <w:tabs>
          <w:tab w:val="left" w:pos="0"/>
          <w:tab w:val="left" w:pos="426"/>
        </w:tabs>
        <w:spacing w:line="240" w:lineRule="auto"/>
        <w:rPr>
          <w:rStyle w:val="FontStyle45"/>
          <w:sz w:val="24"/>
          <w:szCs w:val="24"/>
        </w:rPr>
      </w:pPr>
      <w:r>
        <w:rPr>
          <w:rStyle w:val="FontStyle45"/>
          <w:sz w:val="24"/>
          <w:szCs w:val="24"/>
        </w:rPr>
        <w:t>34</w:t>
      </w:r>
      <w:r w:rsidR="005B00EA" w:rsidRPr="005B00EA">
        <w:rPr>
          <w:rStyle w:val="FontStyle45"/>
          <w:sz w:val="24"/>
          <w:szCs w:val="24"/>
        </w:rPr>
        <w:t>. В плане финансово-хозяйственной деятельности  бюджетных учреждений отражаются:</w:t>
      </w:r>
    </w:p>
    <w:p w:rsidR="005B00EA" w:rsidRPr="005B00EA" w:rsidRDefault="005B00EA" w:rsidP="00EE5B2F">
      <w:pPr>
        <w:pStyle w:val="Style5"/>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средства, получаемые из бюджета;</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jc w:val="left"/>
        <w:rPr>
          <w:rStyle w:val="FontStyle45"/>
          <w:sz w:val="24"/>
          <w:szCs w:val="24"/>
        </w:rPr>
      </w:pPr>
      <w:r w:rsidRPr="005B00EA">
        <w:rPr>
          <w:rStyle w:val="FontStyle45"/>
          <w:sz w:val="24"/>
          <w:szCs w:val="24"/>
        </w:rPr>
        <w:t>государственные социальные внебюджетные фонды;</w:t>
      </w:r>
    </w:p>
    <w:p w:rsidR="005B00EA" w:rsidRPr="005B00EA" w:rsidRDefault="005B00EA" w:rsidP="00EE5B2F">
      <w:pPr>
        <w:pStyle w:val="Style5"/>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доходы от оказания платных услуг населению;</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использование муниципальной собственности, закрепленной за бюджетным учреждением на праве хозяйственного ведения;</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использование государственного имущества, закрепленного за бюджетным учреждением на праве оперативного управления.</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35</w:t>
      </w:r>
      <w:r w:rsidR="005B00EA" w:rsidRPr="005B00EA">
        <w:rPr>
          <w:rStyle w:val="FontStyle45"/>
          <w:sz w:val="24"/>
          <w:szCs w:val="24"/>
        </w:rPr>
        <w:t xml:space="preserve">. Расходы </w:t>
      </w:r>
      <w:r>
        <w:rPr>
          <w:rStyle w:val="FontStyle45"/>
          <w:sz w:val="24"/>
          <w:szCs w:val="24"/>
        </w:rPr>
        <w:t>государственных (муниципальных) учреждений</w:t>
      </w:r>
      <w:r w:rsidR="005B00EA" w:rsidRPr="005B00EA">
        <w:rPr>
          <w:rStyle w:val="FontStyle45"/>
          <w:sz w:val="24"/>
          <w:szCs w:val="24"/>
        </w:rPr>
        <w:t xml:space="preserve"> включают: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смешанные расходы;</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 xml:space="preserve">текущие расходы;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 xml:space="preserve">капитальные расходы;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сводные расходы.</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36</w:t>
      </w:r>
      <w:r w:rsidR="005B00EA" w:rsidRPr="005B00EA">
        <w:rPr>
          <w:rStyle w:val="FontStyle45"/>
          <w:sz w:val="24"/>
          <w:szCs w:val="24"/>
        </w:rPr>
        <w:t xml:space="preserve">. В текущие расходы </w:t>
      </w:r>
      <w:r>
        <w:rPr>
          <w:rStyle w:val="FontStyle45"/>
          <w:sz w:val="24"/>
          <w:szCs w:val="24"/>
        </w:rPr>
        <w:t>государственных (муниципальных) учреждений</w:t>
      </w:r>
      <w:r w:rsidR="005B00EA" w:rsidRPr="005B00EA">
        <w:rPr>
          <w:rStyle w:val="FontStyle45"/>
          <w:sz w:val="24"/>
          <w:szCs w:val="24"/>
        </w:rPr>
        <w:t xml:space="preserve"> входят: </w:t>
      </w:r>
    </w:p>
    <w:p w:rsidR="005B00EA" w:rsidRPr="005B00EA" w:rsidRDefault="005B00EA" w:rsidP="00EE5B2F">
      <w:pPr>
        <w:pStyle w:val="Style12"/>
        <w:widowControl/>
        <w:numPr>
          <w:ilvl w:val="0"/>
          <w:numId w:val="51"/>
        </w:numPr>
        <w:tabs>
          <w:tab w:val="left" w:pos="0"/>
          <w:tab w:val="left" w:pos="284"/>
        </w:tabs>
        <w:spacing w:line="240" w:lineRule="auto"/>
        <w:ind w:left="0" w:firstLine="0"/>
        <w:rPr>
          <w:rStyle w:val="FontStyle45"/>
          <w:sz w:val="24"/>
          <w:szCs w:val="24"/>
        </w:rPr>
      </w:pPr>
      <w:r w:rsidRPr="005B00EA">
        <w:rPr>
          <w:rStyle w:val="FontStyle45"/>
          <w:sz w:val="24"/>
          <w:szCs w:val="24"/>
        </w:rPr>
        <w:t xml:space="preserve">оплата труда; </w:t>
      </w:r>
    </w:p>
    <w:p w:rsidR="005B00EA" w:rsidRPr="005B00EA" w:rsidRDefault="005B00EA" w:rsidP="00EE5B2F">
      <w:pPr>
        <w:pStyle w:val="Style6"/>
        <w:widowControl/>
        <w:numPr>
          <w:ilvl w:val="0"/>
          <w:numId w:val="51"/>
        </w:numPr>
        <w:tabs>
          <w:tab w:val="left" w:pos="0"/>
          <w:tab w:val="left" w:pos="284"/>
        </w:tabs>
        <w:ind w:left="0" w:firstLine="0"/>
        <w:rPr>
          <w:rStyle w:val="FontStyle45"/>
          <w:sz w:val="24"/>
          <w:szCs w:val="24"/>
        </w:rPr>
      </w:pPr>
      <w:r w:rsidRPr="005B00EA">
        <w:rPr>
          <w:rStyle w:val="FontStyle45"/>
          <w:sz w:val="24"/>
          <w:szCs w:val="24"/>
        </w:rPr>
        <w:t>расходы на капитальный ремонт;</w:t>
      </w:r>
    </w:p>
    <w:p w:rsidR="005B00EA" w:rsidRPr="005B00EA" w:rsidRDefault="005B00EA" w:rsidP="00EE5B2F">
      <w:pPr>
        <w:pStyle w:val="Style6"/>
        <w:widowControl/>
        <w:numPr>
          <w:ilvl w:val="0"/>
          <w:numId w:val="51"/>
        </w:numPr>
        <w:tabs>
          <w:tab w:val="left" w:pos="0"/>
          <w:tab w:val="left" w:pos="284"/>
        </w:tabs>
        <w:ind w:left="0" w:firstLine="0"/>
        <w:rPr>
          <w:rStyle w:val="FontStyle45"/>
          <w:sz w:val="24"/>
          <w:szCs w:val="24"/>
        </w:rPr>
      </w:pPr>
      <w:r w:rsidRPr="005B00EA">
        <w:rPr>
          <w:rStyle w:val="FontStyle45"/>
          <w:sz w:val="24"/>
          <w:szCs w:val="24"/>
        </w:rPr>
        <w:t xml:space="preserve">приобретение предметов снабжения и расходных материалов. </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lastRenderedPageBreak/>
        <w:t>37</w:t>
      </w:r>
      <w:r w:rsidR="005B00EA" w:rsidRPr="005B00EA">
        <w:rPr>
          <w:rStyle w:val="FontStyle45"/>
          <w:sz w:val="24"/>
          <w:szCs w:val="24"/>
        </w:rPr>
        <w:t xml:space="preserve">. При планировании к статье оплату труда относятся: </w:t>
      </w:r>
    </w:p>
    <w:p w:rsidR="005B00EA" w:rsidRPr="005B00EA" w:rsidRDefault="005B00EA" w:rsidP="00EE5B2F">
      <w:pPr>
        <w:pStyle w:val="Style12"/>
        <w:widowControl/>
        <w:numPr>
          <w:ilvl w:val="0"/>
          <w:numId w:val="52"/>
        </w:numPr>
        <w:tabs>
          <w:tab w:val="left" w:pos="0"/>
          <w:tab w:val="left" w:pos="284"/>
        </w:tabs>
        <w:spacing w:line="240" w:lineRule="auto"/>
        <w:ind w:left="0" w:firstLine="0"/>
        <w:rPr>
          <w:rStyle w:val="FontStyle45"/>
          <w:sz w:val="24"/>
          <w:szCs w:val="24"/>
        </w:rPr>
      </w:pPr>
      <w:r w:rsidRPr="005B00EA">
        <w:rPr>
          <w:rStyle w:val="FontStyle45"/>
          <w:sz w:val="24"/>
          <w:szCs w:val="24"/>
        </w:rPr>
        <w:t xml:space="preserve">оплата труда гражданских служащих; </w:t>
      </w:r>
    </w:p>
    <w:p w:rsidR="005B00EA" w:rsidRPr="005B00EA" w:rsidRDefault="005B00EA" w:rsidP="00EE5B2F">
      <w:pPr>
        <w:pStyle w:val="Style6"/>
        <w:widowControl/>
        <w:numPr>
          <w:ilvl w:val="0"/>
          <w:numId w:val="52"/>
        </w:numPr>
        <w:tabs>
          <w:tab w:val="left" w:pos="0"/>
          <w:tab w:val="left" w:pos="284"/>
        </w:tabs>
        <w:ind w:left="0" w:firstLine="0"/>
        <w:rPr>
          <w:rStyle w:val="FontStyle45"/>
          <w:sz w:val="24"/>
          <w:szCs w:val="24"/>
        </w:rPr>
      </w:pPr>
      <w:r w:rsidRPr="005B00EA">
        <w:rPr>
          <w:rStyle w:val="FontStyle45"/>
          <w:sz w:val="24"/>
          <w:szCs w:val="24"/>
        </w:rPr>
        <w:t>выходные пособия при уходе на пенсию;</w:t>
      </w:r>
    </w:p>
    <w:p w:rsidR="005B00EA" w:rsidRPr="005B00EA" w:rsidRDefault="005B00EA" w:rsidP="00EE5B2F">
      <w:pPr>
        <w:pStyle w:val="Style12"/>
        <w:widowControl/>
        <w:numPr>
          <w:ilvl w:val="0"/>
          <w:numId w:val="52"/>
        </w:numPr>
        <w:tabs>
          <w:tab w:val="left" w:pos="0"/>
          <w:tab w:val="left" w:pos="284"/>
        </w:tabs>
        <w:spacing w:line="240" w:lineRule="auto"/>
        <w:ind w:left="0" w:firstLine="0"/>
        <w:rPr>
          <w:rStyle w:val="FontStyle45"/>
          <w:sz w:val="24"/>
          <w:szCs w:val="24"/>
        </w:rPr>
      </w:pPr>
      <w:r w:rsidRPr="005B00EA">
        <w:rPr>
          <w:rStyle w:val="FontStyle45"/>
          <w:sz w:val="24"/>
          <w:szCs w:val="24"/>
        </w:rPr>
        <w:t xml:space="preserve">выходные пособия при увольнении. </w:t>
      </w:r>
    </w:p>
    <w:p w:rsidR="005B00EA" w:rsidRPr="005B00EA" w:rsidRDefault="00393AAE" w:rsidP="005B00EA">
      <w:pPr>
        <w:pStyle w:val="Style5"/>
        <w:widowControl/>
        <w:tabs>
          <w:tab w:val="left" w:pos="0"/>
          <w:tab w:val="left" w:pos="426"/>
        </w:tabs>
        <w:spacing w:line="240" w:lineRule="auto"/>
        <w:rPr>
          <w:rStyle w:val="FontStyle45"/>
          <w:sz w:val="24"/>
          <w:szCs w:val="24"/>
        </w:rPr>
      </w:pPr>
      <w:r>
        <w:rPr>
          <w:rStyle w:val="FontStyle45"/>
          <w:sz w:val="24"/>
          <w:szCs w:val="24"/>
        </w:rPr>
        <w:t>38</w:t>
      </w:r>
      <w:r w:rsidR="005B00EA" w:rsidRPr="005B00EA">
        <w:rPr>
          <w:rStyle w:val="FontStyle45"/>
          <w:sz w:val="24"/>
          <w:szCs w:val="24"/>
        </w:rPr>
        <w:t xml:space="preserve">. Приобретение предметов снабжения включает: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расходы на продукты питания;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расходы на стройматериалы;</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расходы на медикаменты;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оплата горюче-смазочных материалов. </w:t>
      </w:r>
    </w:p>
    <w:p w:rsidR="005B00EA" w:rsidRPr="005B00EA" w:rsidRDefault="00393AAE" w:rsidP="005B00EA">
      <w:pPr>
        <w:pStyle w:val="Style5"/>
        <w:widowControl/>
        <w:tabs>
          <w:tab w:val="left" w:pos="0"/>
          <w:tab w:val="left" w:pos="426"/>
        </w:tabs>
        <w:spacing w:line="240" w:lineRule="auto"/>
        <w:rPr>
          <w:rStyle w:val="FontStyle45"/>
          <w:sz w:val="24"/>
          <w:szCs w:val="24"/>
        </w:rPr>
      </w:pPr>
      <w:r>
        <w:t>39</w:t>
      </w:r>
      <w:r w:rsidR="005B00EA" w:rsidRPr="005B00EA">
        <w:t xml:space="preserve">. </w:t>
      </w:r>
      <w:r w:rsidR="005B00EA" w:rsidRPr="005B00EA">
        <w:rPr>
          <w:rStyle w:val="FontStyle45"/>
          <w:sz w:val="24"/>
          <w:szCs w:val="24"/>
        </w:rPr>
        <w:t xml:space="preserve">Какие источники не относятся к собственным средствам </w:t>
      </w:r>
      <w:r>
        <w:rPr>
          <w:rStyle w:val="FontStyle45"/>
          <w:sz w:val="24"/>
          <w:szCs w:val="24"/>
        </w:rPr>
        <w:t>государственных (муниципальных) учреждений</w:t>
      </w:r>
      <w:r w:rsidR="005B00EA" w:rsidRPr="005B00EA">
        <w:rPr>
          <w:rStyle w:val="FontStyle45"/>
          <w:sz w:val="24"/>
          <w:szCs w:val="24"/>
        </w:rPr>
        <w:t>?</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бюджетные субсидии;</w:t>
      </w:r>
    </w:p>
    <w:p w:rsidR="005B00EA" w:rsidRPr="005B00EA" w:rsidRDefault="005B00EA" w:rsidP="00EE5B2F">
      <w:pPr>
        <w:pStyle w:val="Style6"/>
        <w:widowControl/>
        <w:numPr>
          <w:ilvl w:val="0"/>
          <w:numId w:val="54"/>
        </w:numPr>
        <w:tabs>
          <w:tab w:val="left" w:pos="0"/>
          <w:tab w:val="left" w:pos="284"/>
        </w:tabs>
        <w:ind w:left="0" w:firstLine="0"/>
        <w:rPr>
          <w:rStyle w:val="FontStyle45"/>
          <w:sz w:val="24"/>
          <w:szCs w:val="24"/>
        </w:rPr>
      </w:pPr>
      <w:r w:rsidRPr="005B00EA">
        <w:rPr>
          <w:rStyle w:val="FontStyle45"/>
          <w:sz w:val="24"/>
          <w:szCs w:val="24"/>
        </w:rPr>
        <w:t>целевые средства, поступившие от юридических и физических лиц;</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средства, полученные от сдачи в аренду помещений;</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средства от предпринимательской деятельности.</w:t>
      </w:r>
    </w:p>
    <w:p w:rsidR="005B00EA" w:rsidRPr="005B00EA" w:rsidRDefault="00957FAF" w:rsidP="005B00EA">
      <w:pPr>
        <w:pStyle w:val="Style5"/>
        <w:widowControl/>
        <w:tabs>
          <w:tab w:val="left" w:pos="0"/>
          <w:tab w:val="left" w:pos="426"/>
        </w:tabs>
        <w:spacing w:line="240" w:lineRule="auto"/>
        <w:rPr>
          <w:rStyle w:val="FontStyle45"/>
          <w:sz w:val="24"/>
          <w:szCs w:val="24"/>
        </w:rPr>
      </w:pPr>
      <w:r>
        <w:rPr>
          <w:rStyle w:val="FontStyle45"/>
          <w:sz w:val="24"/>
          <w:szCs w:val="24"/>
        </w:rPr>
        <w:t>40</w:t>
      </w:r>
      <w:r w:rsidR="005B00EA" w:rsidRPr="005B00EA">
        <w:rPr>
          <w:rStyle w:val="FontStyle45"/>
          <w:sz w:val="24"/>
          <w:szCs w:val="24"/>
        </w:rPr>
        <w:t xml:space="preserve">. Размер оплаты коммунальных услуг рассчитывается на основе: </w:t>
      </w:r>
    </w:p>
    <w:p w:rsidR="005B00EA" w:rsidRPr="005B00EA" w:rsidRDefault="005B00EA" w:rsidP="00EE5B2F">
      <w:pPr>
        <w:pStyle w:val="Style12"/>
        <w:widowControl/>
        <w:numPr>
          <w:ilvl w:val="0"/>
          <w:numId w:val="55"/>
        </w:numPr>
        <w:tabs>
          <w:tab w:val="left" w:pos="0"/>
          <w:tab w:val="left" w:pos="284"/>
        </w:tabs>
        <w:spacing w:line="240" w:lineRule="auto"/>
        <w:ind w:left="0" w:firstLine="0"/>
        <w:rPr>
          <w:rStyle w:val="FontStyle45"/>
          <w:sz w:val="24"/>
          <w:szCs w:val="24"/>
        </w:rPr>
      </w:pPr>
      <w:r w:rsidRPr="005B00EA">
        <w:rPr>
          <w:rStyle w:val="FontStyle45"/>
          <w:sz w:val="24"/>
          <w:szCs w:val="24"/>
        </w:rPr>
        <w:t>вида помещения;</w:t>
      </w:r>
    </w:p>
    <w:p w:rsidR="005B00EA" w:rsidRPr="005B00EA" w:rsidRDefault="005B00EA" w:rsidP="00EE5B2F">
      <w:pPr>
        <w:pStyle w:val="Style6"/>
        <w:widowControl/>
        <w:numPr>
          <w:ilvl w:val="0"/>
          <w:numId w:val="55"/>
        </w:numPr>
        <w:tabs>
          <w:tab w:val="left" w:pos="0"/>
          <w:tab w:val="left" w:pos="284"/>
        </w:tabs>
        <w:ind w:left="0" w:firstLine="0"/>
        <w:rPr>
          <w:rStyle w:val="FontStyle45"/>
          <w:sz w:val="24"/>
          <w:szCs w:val="24"/>
        </w:rPr>
      </w:pPr>
      <w:r w:rsidRPr="005B00EA">
        <w:rPr>
          <w:rStyle w:val="FontStyle45"/>
          <w:sz w:val="24"/>
          <w:szCs w:val="24"/>
        </w:rPr>
        <w:t xml:space="preserve">установленных норм потребления коммунальных услуг; </w:t>
      </w:r>
    </w:p>
    <w:p w:rsidR="005B00EA" w:rsidRPr="005B00EA" w:rsidRDefault="005B00EA" w:rsidP="00EE5B2F">
      <w:pPr>
        <w:pStyle w:val="Style12"/>
        <w:widowControl/>
        <w:numPr>
          <w:ilvl w:val="0"/>
          <w:numId w:val="55"/>
        </w:numPr>
        <w:tabs>
          <w:tab w:val="left" w:pos="0"/>
          <w:tab w:val="left" w:pos="284"/>
        </w:tabs>
        <w:spacing w:line="240" w:lineRule="auto"/>
        <w:ind w:left="0" w:firstLine="0"/>
        <w:rPr>
          <w:rStyle w:val="FontStyle45"/>
          <w:sz w:val="24"/>
          <w:szCs w:val="24"/>
        </w:rPr>
      </w:pPr>
      <w:r w:rsidRPr="005B00EA">
        <w:rPr>
          <w:rStyle w:val="FontStyle45"/>
          <w:sz w:val="24"/>
          <w:szCs w:val="24"/>
        </w:rPr>
        <w:t xml:space="preserve">действующего тарифа на оплату коммунальных услуг.  </w:t>
      </w:r>
    </w:p>
    <w:p w:rsidR="005B00EA" w:rsidRPr="005B00EA" w:rsidRDefault="00957FAF" w:rsidP="005B00EA">
      <w:pPr>
        <w:pStyle w:val="Style5"/>
        <w:widowControl/>
        <w:tabs>
          <w:tab w:val="left" w:pos="0"/>
          <w:tab w:val="left" w:pos="426"/>
        </w:tabs>
        <w:spacing w:line="240" w:lineRule="auto"/>
        <w:rPr>
          <w:rStyle w:val="FontStyle45"/>
          <w:sz w:val="24"/>
          <w:szCs w:val="24"/>
        </w:rPr>
      </w:pPr>
      <w:r>
        <w:rPr>
          <w:rStyle w:val="FontStyle45"/>
          <w:sz w:val="24"/>
          <w:szCs w:val="24"/>
        </w:rPr>
        <w:t>41</w:t>
      </w:r>
      <w:r w:rsidR="005B00EA" w:rsidRPr="005B00EA">
        <w:rPr>
          <w:rStyle w:val="FontStyle45"/>
          <w:sz w:val="24"/>
          <w:szCs w:val="24"/>
        </w:rPr>
        <w:t xml:space="preserve">. При расчете размера оплаты за отопление учитывается: </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 xml:space="preserve">норма потребления тепловой энергии на </w:t>
      </w:r>
      <w:smartTag w:uri="urn:schemas-microsoft-com:office:smarttags" w:element="metricconverter">
        <w:smartTagPr>
          <w:attr w:name="ProductID" w:val="1 куб. м"/>
        </w:smartTagPr>
        <w:r w:rsidRPr="005B00EA">
          <w:rPr>
            <w:rStyle w:val="FontStyle45"/>
            <w:sz w:val="24"/>
            <w:szCs w:val="24"/>
          </w:rPr>
          <w:t>1 куб. м</w:t>
        </w:r>
      </w:smartTag>
      <w:r w:rsidRPr="005B00EA">
        <w:rPr>
          <w:rStyle w:val="FontStyle45"/>
          <w:sz w:val="24"/>
          <w:szCs w:val="24"/>
        </w:rPr>
        <w:t xml:space="preserve"> помещения;  </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вид материала, из которого построено здание;</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 xml:space="preserve">цены и тарифы за потребление </w:t>
      </w:r>
      <w:proofErr w:type="spellStart"/>
      <w:r w:rsidRPr="005B00EA">
        <w:rPr>
          <w:rStyle w:val="FontStyle45"/>
          <w:sz w:val="24"/>
          <w:szCs w:val="24"/>
        </w:rPr>
        <w:t>теплоэнергии</w:t>
      </w:r>
      <w:proofErr w:type="spellEnd"/>
      <w:r w:rsidRPr="005B00EA">
        <w:rPr>
          <w:rStyle w:val="FontStyle45"/>
          <w:sz w:val="24"/>
          <w:szCs w:val="24"/>
        </w:rPr>
        <w:t xml:space="preserve">. </w:t>
      </w:r>
    </w:p>
    <w:p w:rsidR="005B00EA" w:rsidRPr="005B00EA" w:rsidRDefault="00957FAF" w:rsidP="005B00EA">
      <w:pPr>
        <w:pStyle w:val="Style5"/>
        <w:widowControl/>
        <w:tabs>
          <w:tab w:val="left" w:pos="0"/>
        </w:tabs>
        <w:spacing w:line="240" w:lineRule="auto"/>
        <w:rPr>
          <w:rStyle w:val="FontStyle45"/>
          <w:sz w:val="24"/>
          <w:szCs w:val="24"/>
        </w:rPr>
      </w:pPr>
      <w:r>
        <w:rPr>
          <w:rStyle w:val="FontStyle45"/>
          <w:sz w:val="24"/>
          <w:szCs w:val="24"/>
        </w:rPr>
        <w:t>42</w:t>
      </w:r>
      <w:r w:rsidR="005B00EA" w:rsidRPr="005B00EA">
        <w:rPr>
          <w:rStyle w:val="FontStyle45"/>
          <w:sz w:val="24"/>
          <w:szCs w:val="24"/>
        </w:rPr>
        <w:t xml:space="preserve">. Социально-экономическое назначение расходов </w:t>
      </w:r>
      <w:r>
        <w:rPr>
          <w:rStyle w:val="FontStyle45"/>
          <w:sz w:val="24"/>
          <w:szCs w:val="24"/>
        </w:rPr>
        <w:t>государственных (муниципальных) учреждений</w:t>
      </w:r>
      <w:r w:rsidRPr="005B00EA">
        <w:rPr>
          <w:rStyle w:val="FontStyle45"/>
          <w:sz w:val="24"/>
          <w:szCs w:val="24"/>
        </w:rPr>
        <w:t xml:space="preserve"> </w:t>
      </w:r>
      <w:r w:rsidR="005B00EA" w:rsidRPr="005B00EA">
        <w:rPr>
          <w:rStyle w:val="FontStyle45"/>
          <w:sz w:val="24"/>
          <w:szCs w:val="24"/>
        </w:rPr>
        <w:t xml:space="preserve">заключается в: </w:t>
      </w:r>
    </w:p>
    <w:p w:rsidR="005B00EA" w:rsidRPr="00957FAF" w:rsidRDefault="005B00EA" w:rsidP="00EE5B2F">
      <w:pPr>
        <w:pStyle w:val="a6"/>
        <w:numPr>
          <w:ilvl w:val="0"/>
          <w:numId w:val="57"/>
        </w:numPr>
        <w:tabs>
          <w:tab w:val="left" w:pos="0"/>
          <w:tab w:val="left" w:pos="284"/>
        </w:tabs>
        <w:spacing w:after="0" w:line="240" w:lineRule="auto"/>
        <w:ind w:left="0" w:firstLine="0"/>
        <w:jc w:val="both"/>
        <w:rPr>
          <w:rStyle w:val="FontStyle45"/>
          <w:sz w:val="24"/>
          <w:szCs w:val="24"/>
        </w:rPr>
      </w:pPr>
      <w:proofErr w:type="spellStart"/>
      <w:r w:rsidRPr="00957FAF">
        <w:rPr>
          <w:rStyle w:val="FontStyle45"/>
          <w:sz w:val="24"/>
          <w:szCs w:val="24"/>
        </w:rPr>
        <w:t>беспечении</w:t>
      </w:r>
      <w:proofErr w:type="spellEnd"/>
      <w:r w:rsidRPr="00957FAF">
        <w:rPr>
          <w:rStyle w:val="FontStyle45"/>
          <w:sz w:val="24"/>
          <w:szCs w:val="24"/>
        </w:rPr>
        <w:t xml:space="preserve"> населения социально-культурными услугами; </w:t>
      </w:r>
    </w:p>
    <w:p w:rsidR="005B00EA" w:rsidRPr="005B00EA" w:rsidRDefault="005B00EA" w:rsidP="00EE5B2F">
      <w:pPr>
        <w:pStyle w:val="Style6"/>
        <w:widowControl/>
        <w:numPr>
          <w:ilvl w:val="0"/>
          <w:numId w:val="57"/>
        </w:numPr>
        <w:tabs>
          <w:tab w:val="left" w:pos="0"/>
          <w:tab w:val="left" w:pos="284"/>
        </w:tabs>
        <w:ind w:left="0" w:firstLine="0"/>
        <w:rPr>
          <w:rStyle w:val="FontStyle45"/>
          <w:sz w:val="24"/>
          <w:szCs w:val="24"/>
        </w:rPr>
      </w:pPr>
      <w:r w:rsidRPr="005B00EA">
        <w:rPr>
          <w:rStyle w:val="FontStyle45"/>
          <w:sz w:val="24"/>
          <w:szCs w:val="24"/>
        </w:rPr>
        <w:t>поддержании на должном уровне обороноспособности страны;</w:t>
      </w:r>
    </w:p>
    <w:p w:rsidR="005B00EA" w:rsidRPr="005B00EA" w:rsidRDefault="005B00EA" w:rsidP="00EE5B2F">
      <w:pPr>
        <w:pStyle w:val="Style12"/>
        <w:widowControl/>
        <w:numPr>
          <w:ilvl w:val="0"/>
          <w:numId w:val="57"/>
        </w:numPr>
        <w:tabs>
          <w:tab w:val="left" w:pos="0"/>
          <w:tab w:val="left" w:pos="284"/>
          <w:tab w:val="left" w:pos="696"/>
        </w:tabs>
        <w:spacing w:line="240" w:lineRule="auto"/>
        <w:ind w:left="0" w:firstLine="0"/>
        <w:rPr>
          <w:rStyle w:val="FontStyle45"/>
          <w:sz w:val="24"/>
          <w:szCs w:val="24"/>
        </w:rPr>
      </w:pPr>
      <w:r w:rsidRPr="005B00EA">
        <w:rPr>
          <w:rStyle w:val="FontStyle45"/>
          <w:sz w:val="24"/>
          <w:szCs w:val="24"/>
        </w:rPr>
        <w:t>реализации основных направлений налоговой политики;</w:t>
      </w:r>
    </w:p>
    <w:p w:rsidR="00957FAF" w:rsidRDefault="005B00EA" w:rsidP="00EE5B2F">
      <w:pPr>
        <w:pStyle w:val="Style9"/>
        <w:widowControl/>
        <w:numPr>
          <w:ilvl w:val="0"/>
          <w:numId w:val="57"/>
        </w:numPr>
        <w:tabs>
          <w:tab w:val="left" w:pos="0"/>
          <w:tab w:val="left" w:pos="284"/>
        </w:tabs>
        <w:spacing w:line="240" w:lineRule="auto"/>
        <w:ind w:left="0" w:firstLine="0"/>
        <w:rPr>
          <w:rStyle w:val="FontStyle45"/>
          <w:sz w:val="24"/>
          <w:szCs w:val="24"/>
        </w:rPr>
      </w:pPr>
      <w:r w:rsidRPr="005B00EA">
        <w:rPr>
          <w:rStyle w:val="FontStyle45"/>
          <w:sz w:val="24"/>
          <w:szCs w:val="24"/>
        </w:rPr>
        <w:t>создании условий для регулирования деятельности хозяйству</w:t>
      </w:r>
      <w:r w:rsidRPr="005B00EA">
        <w:rPr>
          <w:rStyle w:val="FontStyle45"/>
          <w:sz w:val="24"/>
          <w:szCs w:val="24"/>
        </w:rPr>
        <w:softHyphen/>
        <w:t xml:space="preserve">ющих субъектов на территории; </w:t>
      </w:r>
    </w:p>
    <w:p w:rsidR="005B00EA" w:rsidRPr="005B00EA" w:rsidRDefault="005B00EA" w:rsidP="00EE5B2F">
      <w:pPr>
        <w:pStyle w:val="Style9"/>
        <w:widowControl/>
        <w:numPr>
          <w:ilvl w:val="0"/>
          <w:numId w:val="57"/>
        </w:numPr>
        <w:tabs>
          <w:tab w:val="left" w:pos="0"/>
          <w:tab w:val="left" w:pos="284"/>
        </w:tabs>
        <w:spacing w:line="240" w:lineRule="auto"/>
        <w:ind w:left="0" w:firstLine="0"/>
        <w:rPr>
          <w:rStyle w:val="FontStyle45"/>
          <w:sz w:val="24"/>
          <w:szCs w:val="24"/>
        </w:rPr>
      </w:pPr>
      <w:r w:rsidRPr="005B00EA">
        <w:rPr>
          <w:rStyle w:val="FontStyle45"/>
          <w:sz w:val="24"/>
          <w:szCs w:val="24"/>
        </w:rPr>
        <w:t>выборе способов и объемов осуществления государственных заимствований.</w:t>
      </w:r>
    </w:p>
    <w:p w:rsidR="005B00EA" w:rsidRPr="005B00EA" w:rsidRDefault="00957FAF" w:rsidP="005B00EA">
      <w:pPr>
        <w:pStyle w:val="Style5"/>
        <w:widowControl/>
        <w:tabs>
          <w:tab w:val="left" w:pos="0"/>
        </w:tabs>
        <w:spacing w:line="240" w:lineRule="auto"/>
        <w:jc w:val="both"/>
        <w:rPr>
          <w:rStyle w:val="FontStyle45"/>
          <w:sz w:val="24"/>
          <w:szCs w:val="24"/>
        </w:rPr>
      </w:pPr>
      <w:r>
        <w:rPr>
          <w:rStyle w:val="FontStyle45"/>
          <w:sz w:val="24"/>
          <w:szCs w:val="24"/>
        </w:rPr>
        <w:t>43</w:t>
      </w:r>
      <w:r w:rsidR="005B00EA" w:rsidRPr="005B00EA">
        <w:rPr>
          <w:rStyle w:val="FontStyle45"/>
          <w:sz w:val="24"/>
          <w:szCs w:val="24"/>
        </w:rPr>
        <w:t xml:space="preserve">. Планирование расходов </w:t>
      </w:r>
      <w:r>
        <w:rPr>
          <w:rStyle w:val="FontStyle45"/>
          <w:sz w:val="24"/>
          <w:szCs w:val="24"/>
        </w:rPr>
        <w:t>государственных (муниципальных) учреждений</w:t>
      </w:r>
      <w:r w:rsidRPr="005B00EA">
        <w:rPr>
          <w:rStyle w:val="FontStyle45"/>
          <w:sz w:val="24"/>
          <w:szCs w:val="24"/>
        </w:rPr>
        <w:t xml:space="preserve"> </w:t>
      </w:r>
      <w:r w:rsidR="005B00EA" w:rsidRPr="005B00EA">
        <w:rPr>
          <w:rStyle w:val="FontStyle45"/>
          <w:sz w:val="24"/>
          <w:szCs w:val="24"/>
        </w:rPr>
        <w:t xml:space="preserve">базируется на: </w:t>
      </w:r>
    </w:p>
    <w:p w:rsidR="00957FAF"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r w:rsidRPr="005B00EA">
        <w:rPr>
          <w:rStyle w:val="FontStyle45"/>
          <w:sz w:val="24"/>
          <w:szCs w:val="24"/>
        </w:rPr>
        <w:t xml:space="preserve">нормативах минимальной бюджетной обеспеченности; </w:t>
      </w:r>
    </w:p>
    <w:p w:rsidR="005B00EA" w:rsidRPr="005B00EA"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r w:rsidRPr="005B00EA">
        <w:rPr>
          <w:rStyle w:val="FontStyle45"/>
          <w:sz w:val="24"/>
          <w:szCs w:val="24"/>
        </w:rPr>
        <w:t>индивидуальных методологических основах;</w:t>
      </w:r>
    </w:p>
    <w:p w:rsidR="005B00EA" w:rsidRPr="005B00EA"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r w:rsidRPr="005B00EA">
        <w:rPr>
          <w:rStyle w:val="FontStyle45"/>
          <w:sz w:val="24"/>
          <w:szCs w:val="24"/>
        </w:rPr>
        <w:t>нормативах максимальной бюджетной обеспеченности;</w:t>
      </w:r>
    </w:p>
    <w:p w:rsidR="005B00EA" w:rsidRPr="005B00EA" w:rsidRDefault="005B00EA" w:rsidP="00EE5B2F">
      <w:pPr>
        <w:pStyle w:val="Style6"/>
        <w:widowControl/>
        <w:numPr>
          <w:ilvl w:val="0"/>
          <w:numId w:val="58"/>
        </w:numPr>
        <w:tabs>
          <w:tab w:val="left" w:pos="0"/>
          <w:tab w:val="left" w:pos="284"/>
        </w:tabs>
        <w:ind w:left="0" w:firstLine="0"/>
        <w:jc w:val="both"/>
        <w:rPr>
          <w:rStyle w:val="FontStyle45"/>
          <w:sz w:val="24"/>
          <w:szCs w:val="24"/>
        </w:rPr>
      </w:pPr>
      <w:r w:rsidRPr="005B00EA">
        <w:rPr>
          <w:rStyle w:val="FontStyle45"/>
          <w:sz w:val="24"/>
          <w:szCs w:val="24"/>
        </w:rPr>
        <w:t xml:space="preserve">нормативах финансовых затрат на оказание государственных услуг, устанавливаемых Правительством РФ; </w:t>
      </w:r>
    </w:p>
    <w:p w:rsidR="005B00EA" w:rsidRPr="00957FAF" w:rsidRDefault="005B00EA" w:rsidP="00EE5B2F">
      <w:pPr>
        <w:pStyle w:val="a6"/>
        <w:numPr>
          <w:ilvl w:val="0"/>
          <w:numId w:val="58"/>
        </w:numPr>
        <w:tabs>
          <w:tab w:val="left" w:pos="0"/>
          <w:tab w:val="left" w:pos="284"/>
        </w:tabs>
        <w:spacing w:after="0" w:line="240" w:lineRule="auto"/>
        <w:ind w:left="0" w:firstLine="0"/>
        <w:jc w:val="both"/>
        <w:rPr>
          <w:rStyle w:val="FontStyle45"/>
          <w:sz w:val="24"/>
          <w:szCs w:val="24"/>
        </w:rPr>
      </w:pPr>
      <w:r w:rsidRPr="00957FAF">
        <w:rPr>
          <w:rStyle w:val="FontStyle45"/>
          <w:sz w:val="24"/>
          <w:szCs w:val="24"/>
        </w:rPr>
        <w:t>нормативах финансовых затрат на оказание государственных и муниципальных услуг, устанавливаемых региональными орга</w:t>
      </w:r>
      <w:r w:rsidRPr="00957FAF">
        <w:rPr>
          <w:rStyle w:val="FontStyle45"/>
          <w:sz w:val="24"/>
          <w:szCs w:val="24"/>
        </w:rPr>
        <w:softHyphen/>
        <w:t>нами власти</w:t>
      </w:r>
      <w:r w:rsidR="00957FAF" w:rsidRPr="00957FAF">
        <w:rPr>
          <w:rStyle w:val="FontStyle45"/>
          <w:sz w:val="24"/>
          <w:szCs w:val="24"/>
        </w:rPr>
        <w:t>.</w:t>
      </w:r>
      <w:r w:rsidRPr="00957FAF">
        <w:rPr>
          <w:rStyle w:val="FontStyle45"/>
          <w:sz w:val="24"/>
          <w:szCs w:val="24"/>
        </w:rPr>
        <w:t xml:space="preserve"> </w:t>
      </w:r>
    </w:p>
    <w:p w:rsidR="005B00EA" w:rsidRPr="005B00EA" w:rsidRDefault="00957FAF" w:rsidP="005B00EA">
      <w:pPr>
        <w:pStyle w:val="Style6"/>
        <w:widowControl/>
        <w:tabs>
          <w:tab w:val="left" w:pos="0"/>
        </w:tabs>
        <w:rPr>
          <w:rStyle w:val="FontStyle45"/>
          <w:sz w:val="24"/>
          <w:szCs w:val="24"/>
        </w:rPr>
      </w:pPr>
      <w:r>
        <w:rPr>
          <w:rStyle w:val="FontStyle45"/>
          <w:sz w:val="24"/>
          <w:szCs w:val="24"/>
        </w:rPr>
        <w:t>44</w:t>
      </w:r>
      <w:r w:rsidR="005B00EA" w:rsidRPr="005B00EA">
        <w:rPr>
          <w:rStyle w:val="FontStyle45"/>
          <w:sz w:val="24"/>
          <w:szCs w:val="24"/>
        </w:rPr>
        <w:t xml:space="preserve">. К факторам роста расходов </w:t>
      </w:r>
      <w:r>
        <w:rPr>
          <w:rStyle w:val="FontStyle45"/>
          <w:sz w:val="24"/>
          <w:szCs w:val="24"/>
        </w:rPr>
        <w:t>государственных (муниципальных) учреждений</w:t>
      </w:r>
      <w:r w:rsidRPr="005B00EA">
        <w:rPr>
          <w:rStyle w:val="FontStyle45"/>
          <w:sz w:val="24"/>
          <w:szCs w:val="24"/>
        </w:rPr>
        <w:t xml:space="preserve"> </w:t>
      </w:r>
      <w:r w:rsidR="005B00EA" w:rsidRPr="005B00EA">
        <w:rPr>
          <w:rStyle w:val="FontStyle45"/>
          <w:sz w:val="24"/>
          <w:szCs w:val="24"/>
        </w:rPr>
        <w:t>относятся:</w:t>
      </w:r>
      <w:r>
        <w:rPr>
          <w:rStyle w:val="FontStyle45"/>
          <w:sz w:val="24"/>
          <w:szCs w:val="24"/>
        </w:rPr>
        <w:t xml:space="preserve"> </w:t>
      </w:r>
    </w:p>
    <w:p w:rsidR="005B00EA" w:rsidRPr="005B00EA" w:rsidRDefault="005B00EA" w:rsidP="00EE5B2F">
      <w:pPr>
        <w:pStyle w:val="Style12"/>
        <w:widowControl/>
        <w:numPr>
          <w:ilvl w:val="0"/>
          <w:numId w:val="59"/>
        </w:numPr>
        <w:tabs>
          <w:tab w:val="left" w:pos="0"/>
          <w:tab w:val="left" w:pos="284"/>
        </w:tabs>
        <w:spacing w:line="240" w:lineRule="auto"/>
        <w:ind w:left="0" w:firstLine="0"/>
        <w:rPr>
          <w:rStyle w:val="FontStyle45"/>
          <w:sz w:val="24"/>
          <w:szCs w:val="24"/>
        </w:rPr>
      </w:pPr>
      <w:r w:rsidRPr="005B00EA">
        <w:rPr>
          <w:rStyle w:val="FontStyle45"/>
          <w:sz w:val="24"/>
          <w:szCs w:val="24"/>
        </w:rPr>
        <w:t>сокращение численности населения;</w:t>
      </w:r>
    </w:p>
    <w:p w:rsidR="005B00EA" w:rsidRPr="005B00EA" w:rsidRDefault="005B00EA" w:rsidP="00EE5B2F">
      <w:pPr>
        <w:pStyle w:val="Style12"/>
        <w:widowControl/>
        <w:numPr>
          <w:ilvl w:val="0"/>
          <w:numId w:val="59"/>
        </w:numPr>
        <w:tabs>
          <w:tab w:val="left" w:pos="0"/>
          <w:tab w:val="left" w:pos="284"/>
        </w:tabs>
        <w:spacing w:line="240" w:lineRule="auto"/>
        <w:ind w:left="0" w:firstLine="0"/>
        <w:rPr>
          <w:rStyle w:val="FontStyle45"/>
          <w:sz w:val="24"/>
          <w:szCs w:val="24"/>
        </w:rPr>
      </w:pPr>
      <w:r w:rsidRPr="005B00EA">
        <w:rPr>
          <w:rStyle w:val="FontStyle45"/>
          <w:sz w:val="24"/>
          <w:szCs w:val="24"/>
        </w:rPr>
        <w:t xml:space="preserve">рост экономического потенциала регионов; </w:t>
      </w:r>
    </w:p>
    <w:p w:rsidR="005B00EA" w:rsidRPr="005B00EA" w:rsidRDefault="005B00EA" w:rsidP="00EE5B2F">
      <w:pPr>
        <w:pStyle w:val="Style6"/>
        <w:widowControl/>
        <w:numPr>
          <w:ilvl w:val="0"/>
          <w:numId w:val="59"/>
        </w:numPr>
        <w:tabs>
          <w:tab w:val="left" w:pos="0"/>
          <w:tab w:val="left" w:pos="284"/>
        </w:tabs>
        <w:ind w:left="0" w:firstLine="0"/>
        <w:jc w:val="both"/>
        <w:rPr>
          <w:rStyle w:val="FontStyle45"/>
          <w:sz w:val="24"/>
          <w:szCs w:val="24"/>
        </w:rPr>
      </w:pPr>
      <w:r w:rsidRPr="005B00EA">
        <w:rPr>
          <w:rStyle w:val="FontStyle45"/>
          <w:sz w:val="24"/>
          <w:szCs w:val="24"/>
        </w:rPr>
        <w:t xml:space="preserve">расширение социально-бытовой инфраструктуры территорий; </w:t>
      </w:r>
    </w:p>
    <w:p w:rsidR="005B00EA" w:rsidRPr="005B00EA" w:rsidRDefault="005B00EA" w:rsidP="00EE5B2F">
      <w:pPr>
        <w:pStyle w:val="Style6"/>
        <w:widowControl/>
        <w:numPr>
          <w:ilvl w:val="0"/>
          <w:numId w:val="59"/>
        </w:numPr>
        <w:tabs>
          <w:tab w:val="left" w:pos="0"/>
          <w:tab w:val="left" w:pos="284"/>
        </w:tabs>
        <w:ind w:left="0" w:firstLine="0"/>
        <w:rPr>
          <w:rStyle w:val="FontStyle45"/>
          <w:sz w:val="24"/>
          <w:szCs w:val="24"/>
        </w:rPr>
      </w:pPr>
      <w:r w:rsidRPr="005B00EA">
        <w:rPr>
          <w:rStyle w:val="FontStyle45"/>
          <w:sz w:val="24"/>
          <w:szCs w:val="24"/>
        </w:rPr>
        <w:t>необходимость повышения обороноспособности страны.</w:t>
      </w:r>
    </w:p>
    <w:p w:rsidR="005B00EA" w:rsidRPr="005B00EA" w:rsidRDefault="00957FAF" w:rsidP="005B00EA">
      <w:pPr>
        <w:pStyle w:val="Style6"/>
        <w:widowControl/>
        <w:tabs>
          <w:tab w:val="left" w:pos="0"/>
        </w:tabs>
        <w:rPr>
          <w:rStyle w:val="FontStyle45"/>
          <w:sz w:val="24"/>
          <w:szCs w:val="24"/>
        </w:rPr>
      </w:pPr>
      <w:r>
        <w:rPr>
          <w:rStyle w:val="FontStyle45"/>
          <w:sz w:val="24"/>
          <w:szCs w:val="24"/>
        </w:rPr>
        <w:t>45</w:t>
      </w:r>
      <w:r w:rsidR="005B00EA" w:rsidRPr="005B00EA">
        <w:rPr>
          <w:rStyle w:val="FontStyle45"/>
          <w:sz w:val="24"/>
          <w:szCs w:val="24"/>
        </w:rPr>
        <w:t>. Что является материальной основой госзаказа в образовании?</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внебюджетные средства;</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средства населения;</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прямое бюджетное финансирование;</w:t>
      </w:r>
    </w:p>
    <w:p w:rsidR="005B00EA" w:rsidRPr="005B00EA" w:rsidRDefault="005B00EA" w:rsidP="00EE5B2F">
      <w:pPr>
        <w:pStyle w:val="Style6"/>
        <w:widowControl/>
        <w:numPr>
          <w:ilvl w:val="0"/>
          <w:numId w:val="60"/>
        </w:numPr>
        <w:tabs>
          <w:tab w:val="left" w:pos="0"/>
          <w:tab w:val="left" w:pos="284"/>
        </w:tabs>
        <w:ind w:left="0" w:firstLine="0"/>
        <w:rPr>
          <w:rStyle w:val="FontStyle45"/>
          <w:sz w:val="24"/>
          <w:szCs w:val="24"/>
        </w:rPr>
      </w:pPr>
      <w:r w:rsidRPr="005B00EA">
        <w:rPr>
          <w:rStyle w:val="FontStyle45"/>
          <w:sz w:val="24"/>
          <w:szCs w:val="24"/>
        </w:rPr>
        <w:t>оплата населением специальных образовательных услуг;</w:t>
      </w:r>
    </w:p>
    <w:p w:rsidR="005B00EA" w:rsidRPr="005B00EA" w:rsidRDefault="005B00EA" w:rsidP="00EE5B2F">
      <w:pPr>
        <w:pStyle w:val="Style6"/>
        <w:widowControl/>
        <w:numPr>
          <w:ilvl w:val="0"/>
          <w:numId w:val="60"/>
        </w:numPr>
        <w:tabs>
          <w:tab w:val="left" w:pos="0"/>
          <w:tab w:val="left" w:pos="284"/>
        </w:tabs>
        <w:ind w:left="0" w:firstLine="0"/>
        <w:rPr>
          <w:rStyle w:val="FontStyle45"/>
          <w:sz w:val="24"/>
          <w:szCs w:val="24"/>
        </w:rPr>
      </w:pPr>
      <w:r w:rsidRPr="005B00EA">
        <w:rPr>
          <w:rStyle w:val="FontStyle45"/>
          <w:sz w:val="24"/>
          <w:szCs w:val="24"/>
        </w:rPr>
        <w:t>благотворительные взносы юридических и физических лиц.</w:t>
      </w:r>
    </w:p>
    <w:p w:rsidR="005B00EA" w:rsidRPr="005B00EA" w:rsidRDefault="00957FAF" w:rsidP="005B00EA">
      <w:pPr>
        <w:pStyle w:val="Style5"/>
        <w:widowControl/>
        <w:tabs>
          <w:tab w:val="left" w:pos="0"/>
        </w:tabs>
        <w:spacing w:line="240" w:lineRule="auto"/>
        <w:rPr>
          <w:rStyle w:val="FontStyle45"/>
          <w:sz w:val="24"/>
          <w:szCs w:val="24"/>
        </w:rPr>
      </w:pPr>
      <w:r>
        <w:rPr>
          <w:rStyle w:val="FontStyle45"/>
          <w:sz w:val="24"/>
          <w:szCs w:val="24"/>
        </w:rPr>
        <w:t>46</w:t>
      </w:r>
      <w:r w:rsidR="005B00EA" w:rsidRPr="005B00EA">
        <w:rPr>
          <w:rStyle w:val="FontStyle45"/>
          <w:sz w:val="24"/>
          <w:szCs w:val="24"/>
        </w:rPr>
        <w:t>. Перечислите пути привлечения дополнительных источников на цели образования:</w:t>
      </w:r>
    </w:p>
    <w:p w:rsidR="005B00EA" w:rsidRPr="005B00EA" w:rsidRDefault="005B00EA" w:rsidP="00EE5B2F">
      <w:pPr>
        <w:pStyle w:val="Style12"/>
        <w:widowControl/>
        <w:numPr>
          <w:ilvl w:val="0"/>
          <w:numId w:val="61"/>
        </w:numPr>
        <w:tabs>
          <w:tab w:val="left" w:pos="0"/>
          <w:tab w:val="left" w:pos="284"/>
        </w:tabs>
        <w:spacing w:line="240" w:lineRule="auto"/>
        <w:ind w:left="0" w:firstLine="0"/>
        <w:rPr>
          <w:rStyle w:val="FontStyle45"/>
          <w:sz w:val="24"/>
          <w:szCs w:val="24"/>
        </w:rPr>
      </w:pPr>
      <w:r w:rsidRPr="005B00EA">
        <w:rPr>
          <w:rStyle w:val="FontStyle45"/>
          <w:sz w:val="24"/>
          <w:szCs w:val="24"/>
        </w:rPr>
        <w:t>банковские кредиты;</w:t>
      </w:r>
    </w:p>
    <w:p w:rsidR="005B00EA" w:rsidRPr="005B00EA" w:rsidRDefault="005B00EA" w:rsidP="00EE5B2F">
      <w:pPr>
        <w:pStyle w:val="Style6"/>
        <w:widowControl/>
        <w:numPr>
          <w:ilvl w:val="0"/>
          <w:numId w:val="61"/>
        </w:numPr>
        <w:tabs>
          <w:tab w:val="left" w:pos="0"/>
          <w:tab w:val="left" w:pos="284"/>
        </w:tabs>
        <w:ind w:left="0" w:firstLine="0"/>
        <w:rPr>
          <w:rStyle w:val="FontStyle45"/>
          <w:sz w:val="24"/>
          <w:szCs w:val="24"/>
        </w:rPr>
      </w:pPr>
      <w:r w:rsidRPr="005B00EA">
        <w:rPr>
          <w:rStyle w:val="FontStyle45"/>
          <w:sz w:val="24"/>
          <w:szCs w:val="24"/>
        </w:rPr>
        <w:t>внебюджетные источники финансирования;</w:t>
      </w:r>
    </w:p>
    <w:p w:rsidR="005B00EA" w:rsidRPr="005B00EA" w:rsidRDefault="005B00EA" w:rsidP="00EE5B2F">
      <w:pPr>
        <w:pStyle w:val="Style9"/>
        <w:widowControl/>
        <w:numPr>
          <w:ilvl w:val="0"/>
          <w:numId w:val="61"/>
        </w:numPr>
        <w:tabs>
          <w:tab w:val="left" w:pos="0"/>
          <w:tab w:val="left" w:pos="284"/>
        </w:tabs>
        <w:spacing w:line="240" w:lineRule="auto"/>
        <w:ind w:left="0" w:firstLine="0"/>
        <w:rPr>
          <w:rStyle w:val="FontStyle45"/>
          <w:sz w:val="24"/>
          <w:szCs w:val="24"/>
        </w:rPr>
      </w:pPr>
      <w:r w:rsidRPr="005B00EA">
        <w:rPr>
          <w:rStyle w:val="FontStyle45"/>
          <w:sz w:val="24"/>
          <w:szCs w:val="24"/>
        </w:rPr>
        <w:t>благотворительная и спонсорская помощь юридических и фи</w:t>
      </w:r>
      <w:r w:rsidRPr="005B00EA">
        <w:rPr>
          <w:rStyle w:val="FontStyle45"/>
          <w:sz w:val="24"/>
          <w:szCs w:val="24"/>
        </w:rPr>
        <w:softHyphen/>
        <w:t>зических лиц.</w:t>
      </w:r>
    </w:p>
    <w:p w:rsidR="005B00EA" w:rsidRPr="005B00EA" w:rsidRDefault="00957FAF" w:rsidP="00957FAF">
      <w:pPr>
        <w:pStyle w:val="Style9"/>
        <w:widowControl/>
        <w:tabs>
          <w:tab w:val="left" w:pos="0"/>
        </w:tabs>
        <w:spacing w:line="240" w:lineRule="auto"/>
        <w:ind w:firstLine="0"/>
        <w:jc w:val="left"/>
        <w:rPr>
          <w:rStyle w:val="FontStyle45"/>
          <w:sz w:val="24"/>
          <w:szCs w:val="24"/>
        </w:rPr>
      </w:pPr>
      <w:r>
        <w:rPr>
          <w:rStyle w:val="FontStyle45"/>
          <w:sz w:val="24"/>
          <w:szCs w:val="24"/>
        </w:rPr>
        <w:lastRenderedPageBreak/>
        <w:t>47</w:t>
      </w:r>
      <w:r w:rsidR="005B00EA" w:rsidRPr="005B00EA">
        <w:rPr>
          <w:rStyle w:val="FontStyle45"/>
          <w:sz w:val="24"/>
          <w:szCs w:val="24"/>
        </w:rPr>
        <w:t>. На какие группы подразделяются штаты государственных учрежде</w:t>
      </w:r>
      <w:r w:rsidR="005B00EA" w:rsidRPr="005B00EA">
        <w:rPr>
          <w:rStyle w:val="FontStyle45"/>
          <w:sz w:val="24"/>
          <w:szCs w:val="24"/>
        </w:rPr>
        <w:softHyphen/>
        <w:t>ний, организаций?</w:t>
      </w:r>
    </w:p>
    <w:p w:rsidR="005B00EA" w:rsidRPr="005B00EA" w:rsidRDefault="005B00EA" w:rsidP="00EE5B2F">
      <w:pPr>
        <w:pStyle w:val="Style12"/>
        <w:widowControl/>
        <w:numPr>
          <w:ilvl w:val="0"/>
          <w:numId w:val="62"/>
        </w:numPr>
        <w:tabs>
          <w:tab w:val="left" w:pos="0"/>
          <w:tab w:val="left" w:pos="142"/>
          <w:tab w:val="left" w:pos="284"/>
        </w:tabs>
        <w:spacing w:line="240" w:lineRule="auto"/>
        <w:ind w:left="0" w:firstLine="0"/>
        <w:rPr>
          <w:rStyle w:val="FontStyle45"/>
          <w:sz w:val="24"/>
          <w:szCs w:val="24"/>
        </w:rPr>
      </w:pPr>
      <w:r w:rsidRPr="005B00EA">
        <w:rPr>
          <w:rStyle w:val="FontStyle45"/>
          <w:sz w:val="24"/>
          <w:szCs w:val="24"/>
        </w:rPr>
        <w:t>средние (усредненные);</w:t>
      </w:r>
    </w:p>
    <w:p w:rsidR="005B00EA" w:rsidRPr="005B00EA" w:rsidRDefault="005B00EA" w:rsidP="00EE5B2F">
      <w:pPr>
        <w:pStyle w:val="Style6"/>
        <w:widowControl/>
        <w:numPr>
          <w:ilvl w:val="0"/>
          <w:numId w:val="62"/>
        </w:numPr>
        <w:tabs>
          <w:tab w:val="left" w:pos="0"/>
          <w:tab w:val="left" w:pos="142"/>
          <w:tab w:val="left" w:pos="284"/>
        </w:tabs>
        <w:ind w:left="0" w:firstLine="0"/>
        <w:rPr>
          <w:rStyle w:val="FontStyle45"/>
          <w:sz w:val="24"/>
          <w:szCs w:val="24"/>
        </w:rPr>
      </w:pPr>
      <w:r w:rsidRPr="005B00EA">
        <w:rPr>
          <w:rStyle w:val="FontStyle45"/>
          <w:sz w:val="24"/>
          <w:szCs w:val="24"/>
        </w:rPr>
        <w:t xml:space="preserve">индивидуальные; </w:t>
      </w:r>
    </w:p>
    <w:p w:rsidR="005B00EA" w:rsidRPr="005B00EA" w:rsidRDefault="005B00EA" w:rsidP="00EE5B2F">
      <w:pPr>
        <w:pStyle w:val="Style12"/>
        <w:widowControl/>
        <w:numPr>
          <w:ilvl w:val="0"/>
          <w:numId w:val="62"/>
        </w:numPr>
        <w:tabs>
          <w:tab w:val="left" w:pos="0"/>
          <w:tab w:val="left" w:pos="142"/>
          <w:tab w:val="left" w:pos="284"/>
        </w:tabs>
        <w:spacing w:line="240" w:lineRule="auto"/>
        <w:ind w:left="0" w:firstLine="0"/>
        <w:rPr>
          <w:rStyle w:val="FontStyle45"/>
          <w:sz w:val="24"/>
          <w:szCs w:val="24"/>
        </w:rPr>
      </w:pPr>
      <w:r w:rsidRPr="005B00EA">
        <w:rPr>
          <w:rStyle w:val="FontStyle45"/>
          <w:sz w:val="24"/>
          <w:szCs w:val="24"/>
        </w:rPr>
        <w:t xml:space="preserve">типовые (основные). </w:t>
      </w:r>
    </w:p>
    <w:p w:rsidR="005B00EA" w:rsidRPr="005B00EA" w:rsidRDefault="00957FAF" w:rsidP="005B00EA">
      <w:pPr>
        <w:spacing w:after="0" w:line="240" w:lineRule="auto"/>
        <w:jc w:val="both"/>
        <w:rPr>
          <w:szCs w:val="24"/>
        </w:rPr>
      </w:pPr>
      <w:r>
        <w:rPr>
          <w:szCs w:val="24"/>
        </w:rPr>
        <w:t>48</w:t>
      </w:r>
      <w:r w:rsidR="005B00EA" w:rsidRPr="005B00EA">
        <w:rPr>
          <w:szCs w:val="24"/>
        </w:rPr>
        <w:t xml:space="preserve">. Какой порядок использования средств, выделенных из бюджета на финансирование </w:t>
      </w:r>
      <w:r>
        <w:rPr>
          <w:rStyle w:val="FontStyle45"/>
          <w:sz w:val="24"/>
          <w:szCs w:val="24"/>
        </w:rPr>
        <w:t>государственных (муниципальных) учреждений</w:t>
      </w:r>
      <w:r w:rsidR="005B00EA" w:rsidRPr="005B00EA">
        <w:rPr>
          <w:szCs w:val="24"/>
        </w:rPr>
        <w:t>?</w:t>
      </w:r>
    </w:p>
    <w:p w:rsidR="005B00EA" w:rsidRPr="00957FAF" w:rsidRDefault="005B00EA" w:rsidP="00EE5B2F">
      <w:pPr>
        <w:pStyle w:val="a6"/>
        <w:numPr>
          <w:ilvl w:val="0"/>
          <w:numId w:val="63"/>
        </w:numPr>
        <w:tabs>
          <w:tab w:val="left" w:pos="284"/>
        </w:tabs>
        <w:spacing w:after="0" w:line="240" w:lineRule="auto"/>
        <w:ind w:left="0" w:firstLine="0"/>
        <w:jc w:val="both"/>
        <w:rPr>
          <w:szCs w:val="24"/>
        </w:rPr>
      </w:pPr>
      <w:r w:rsidRPr="00957FAF">
        <w:rPr>
          <w:szCs w:val="24"/>
        </w:rPr>
        <w:t xml:space="preserve">на любые цели, на которые посчитает целесообразным их израсходовать бюджетная организация; </w:t>
      </w:r>
    </w:p>
    <w:p w:rsidR="005B00EA" w:rsidRPr="00957FAF" w:rsidRDefault="005B00EA" w:rsidP="00EE5B2F">
      <w:pPr>
        <w:pStyle w:val="a6"/>
        <w:numPr>
          <w:ilvl w:val="0"/>
          <w:numId w:val="63"/>
        </w:numPr>
        <w:tabs>
          <w:tab w:val="left" w:pos="284"/>
        </w:tabs>
        <w:spacing w:after="0" w:line="240" w:lineRule="auto"/>
        <w:ind w:left="0" w:firstLine="0"/>
        <w:jc w:val="both"/>
        <w:rPr>
          <w:szCs w:val="24"/>
        </w:rPr>
      </w:pPr>
      <w:r w:rsidRPr="00957FAF">
        <w:rPr>
          <w:szCs w:val="24"/>
        </w:rPr>
        <w:t>только на конкретные цели, предусмотренные при выделении средств;</w:t>
      </w:r>
    </w:p>
    <w:p w:rsidR="005B00EA" w:rsidRPr="00957FAF" w:rsidRDefault="005B00EA" w:rsidP="00EE5B2F">
      <w:pPr>
        <w:pStyle w:val="a6"/>
        <w:numPr>
          <w:ilvl w:val="0"/>
          <w:numId w:val="63"/>
        </w:numPr>
        <w:tabs>
          <w:tab w:val="left" w:pos="284"/>
        </w:tabs>
        <w:spacing w:after="0" w:line="240" w:lineRule="auto"/>
        <w:ind w:left="0" w:firstLine="0"/>
        <w:rPr>
          <w:szCs w:val="24"/>
        </w:rPr>
      </w:pPr>
      <w:r w:rsidRPr="00957FAF">
        <w:rPr>
          <w:szCs w:val="24"/>
        </w:rPr>
        <w:t>только на покрытие текущих расходов;</w:t>
      </w:r>
    </w:p>
    <w:p w:rsidR="005B00EA" w:rsidRPr="00957FAF" w:rsidRDefault="005B00EA" w:rsidP="00EE5B2F">
      <w:pPr>
        <w:pStyle w:val="a6"/>
        <w:numPr>
          <w:ilvl w:val="0"/>
          <w:numId w:val="63"/>
        </w:numPr>
        <w:tabs>
          <w:tab w:val="left" w:pos="284"/>
        </w:tabs>
        <w:spacing w:after="0" w:line="240" w:lineRule="auto"/>
        <w:ind w:left="0" w:firstLine="0"/>
        <w:rPr>
          <w:szCs w:val="24"/>
        </w:rPr>
      </w:pPr>
      <w:r w:rsidRPr="00957FAF">
        <w:rPr>
          <w:szCs w:val="24"/>
        </w:rPr>
        <w:t>только на капитальные нужды.</w:t>
      </w:r>
    </w:p>
    <w:p w:rsidR="005B00EA" w:rsidRPr="005B00EA" w:rsidRDefault="00957FAF" w:rsidP="005B00EA">
      <w:pPr>
        <w:spacing w:after="0" w:line="240" w:lineRule="auto"/>
        <w:jc w:val="both"/>
        <w:rPr>
          <w:szCs w:val="24"/>
        </w:rPr>
      </w:pPr>
      <w:r>
        <w:rPr>
          <w:szCs w:val="24"/>
        </w:rPr>
        <w:t>49</w:t>
      </w:r>
      <w:r w:rsidR="005B00EA" w:rsidRPr="005B00EA">
        <w:rPr>
          <w:szCs w:val="24"/>
        </w:rPr>
        <w:t>. Определите, что из перечисленного является формой бюджетного</w:t>
      </w:r>
      <w:r>
        <w:rPr>
          <w:szCs w:val="24"/>
        </w:rPr>
        <w:t xml:space="preserve"> финансирования:</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выплата пособий;</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субвенций и субсидий организациям;</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финансирование капитальных вложений;</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приобретение медикаментов.</w:t>
      </w:r>
    </w:p>
    <w:p w:rsidR="009B1553" w:rsidRDefault="00957FAF" w:rsidP="005B00EA">
      <w:pPr>
        <w:shd w:val="clear" w:color="auto" w:fill="FFFFFF"/>
        <w:tabs>
          <w:tab w:val="left" w:pos="350"/>
        </w:tabs>
        <w:spacing w:after="0" w:line="240" w:lineRule="auto"/>
        <w:rPr>
          <w:color w:val="000000"/>
          <w:spacing w:val="-4"/>
          <w:szCs w:val="24"/>
        </w:rPr>
      </w:pPr>
      <w:r>
        <w:rPr>
          <w:color w:val="000000"/>
          <w:szCs w:val="24"/>
        </w:rPr>
        <w:t>5</w:t>
      </w:r>
      <w:r w:rsidR="005B00EA" w:rsidRPr="005B00EA">
        <w:rPr>
          <w:color w:val="000000"/>
          <w:szCs w:val="24"/>
        </w:rPr>
        <w:t>0.</w:t>
      </w:r>
      <w:r w:rsidR="005B00EA" w:rsidRPr="005B00EA">
        <w:rPr>
          <w:color w:val="000000"/>
          <w:szCs w:val="24"/>
        </w:rPr>
        <w:tab/>
        <w:t>И</w:t>
      </w:r>
      <w:r w:rsidR="005B00EA" w:rsidRPr="005B00EA">
        <w:rPr>
          <w:color w:val="000000"/>
          <w:spacing w:val="-4"/>
          <w:szCs w:val="24"/>
        </w:rPr>
        <w:t xml:space="preserve">сточниками финансирования </w:t>
      </w:r>
      <w:r w:rsidR="009B1553">
        <w:rPr>
          <w:color w:val="000000"/>
          <w:spacing w:val="-4"/>
          <w:szCs w:val="24"/>
        </w:rPr>
        <w:t xml:space="preserve">государственных (муниципальных) учреждений </w:t>
      </w:r>
      <w:r w:rsidR="005B00EA" w:rsidRPr="005B00EA">
        <w:rPr>
          <w:color w:val="000000"/>
          <w:spacing w:val="-4"/>
          <w:szCs w:val="24"/>
        </w:rPr>
        <w:t xml:space="preserve"> являются:</w:t>
      </w:r>
    </w:p>
    <w:p w:rsidR="005B00EA" w:rsidRPr="009B1553" w:rsidRDefault="005B00EA" w:rsidP="00EE5B2F">
      <w:pPr>
        <w:pStyle w:val="a6"/>
        <w:numPr>
          <w:ilvl w:val="0"/>
          <w:numId w:val="65"/>
        </w:numPr>
        <w:shd w:val="clear" w:color="auto" w:fill="FFFFFF"/>
        <w:tabs>
          <w:tab w:val="left" w:pos="284"/>
        </w:tabs>
        <w:spacing w:after="0" w:line="240" w:lineRule="auto"/>
        <w:ind w:left="0" w:firstLine="0"/>
        <w:rPr>
          <w:szCs w:val="24"/>
        </w:rPr>
      </w:pPr>
      <w:r w:rsidRPr="009B1553">
        <w:rPr>
          <w:color w:val="000000"/>
          <w:spacing w:val="-5"/>
          <w:szCs w:val="24"/>
        </w:rPr>
        <w:t>бюджетные субсидии;</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6"/>
          <w:szCs w:val="24"/>
        </w:rPr>
        <w:t>внебюджетные средства;</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4"/>
          <w:szCs w:val="24"/>
        </w:rPr>
        <w:t>средства от дополнительных платных услуг;</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4"/>
          <w:szCs w:val="24"/>
        </w:rPr>
        <w:t>средства от сдачи в аренду имущества организации;</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color w:val="000000"/>
          <w:spacing w:val="-5"/>
          <w:szCs w:val="24"/>
        </w:rPr>
      </w:pPr>
      <w:r w:rsidRPr="009B1553">
        <w:rPr>
          <w:color w:val="000000"/>
          <w:spacing w:val="-5"/>
          <w:szCs w:val="24"/>
        </w:rPr>
        <w:t>все перечисленное выше верно.</w:t>
      </w:r>
    </w:p>
    <w:p w:rsidR="009B1553" w:rsidRPr="009B1553" w:rsidRDefault="009B1553" w:rsidP="009B1553">
      <w:pPr>
        <w:spacing w:after="0" w:line="240" w:lineRule="auto"/>
        <w:jc w:val="both"/>
        <w:rPr>
          <w:szCs w:val="24"/>
        </w:rPr>
      </w:pPr>
      <w:r>
        <w:rPr>
          <w:szCs w:val="24"/>
        </w:rPr>
        <w:t>5</w:t>
      </w:r>
      <w:r w:rsidRPr="009B1553">
        <w:rPr>
          <w:szCs w:val="24"/>
        </w:rPr>
        <w:t>1. Какая финансовая служба в учреждении занимается составлением бюджетной сметы или плана финансово-хозяйственной деятельности?</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бухгалтерия;</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плановый отдел;</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аналитическая служба.</w:t>
      </w:r>
    </w:p>
    <w:p w:rsidR="009B1553" w:rsidRPr="009B1553" w:rsidRDefault="009B1553" w:rsidP="009B1553">
      <w:pPr>
        <w:pStyle w:val="Style22"/>
        <w:widowControl/>
        <w:tabs>
          <w:tab w:val="left" w:pos="142"/>
          <w:tab w:val="left" w:pos="426"/>
        </w:tabs>
        <w:spacing w:line="240" w:lineRule="auto"/>
        <w:ind w:firstLine="0"/>
        <w:rPr>
          <w:rStyle w:val="FontStyle49"/>
          <w:sz w:val="24"/>
          <w:szCs w:val="24"/>
        </w:rPr>
      </w:pPr>
      <w:r>
        <w:rPr>
          <w:rStyle w:val="FontStyle49"/>
          <w:sz w:val="24"/>
          <w:szCs w:val="24"/>
        </w:rPr>
        <w:t>52</w:t>
      </w:r>
      <w:r w:rsidRPr="009B1553">
        <w:rPr>
          <w:rStyle w:val="FontStyle49"/>
          <w:sz w:val="24"/>
          <w:szCs w:val="24"/>
        </w:rPr>
        <w:t>.</w:t>
      </w:r>
      <w:r w:rsidRPr="009B1553">
        <w:rPr>
          <w:rStyle w:val="FontStyle49"/>
          <w:sz w:val="24"/>
          <w:szCs w:val="24"/>
        </w:rPr>
        <w:tab/>
        <w:t xml:space="preserve">Своевременное зачисление налоговых платежей </w:t>
      </w:r>
      <w:r>
        <w:rPr>
          <w:color w:val="000000"/>
          <w:spacing w:val="-4"/>
        </w:rPr>
        <w:t xml:space="preserve">государственных (муниципальных) учреждений </w:t>
      </w:r>
      <w:r w:rsidRPr="009B1553">
        <w:rPr>
          <w:rStyle w:val="FontStyle49"/>
          <w:sz w:val="24"/>
          <w:szCs w:val="24"/>
        </w:rPr>
        <w:t xml:space="preserve">на бюджетные счета контролируют...  </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территориальные финансовые органы;</w:t>
      </w:r>
      <w:r w:rsidRPr="009B1553">
        <w:t xml:space="preserve"> </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контрольно-ревизионные управления министерств и ведомств;</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отделения Пенсионного фонда РФ;</w:t>
      </w:r>
    </w:p>
    <w:p w:rsidR="009B1553" w:rsidRPr="009B1553" w:rsidRDefault="009B1553" w:rsidP="00EE5B2F">
      <w:pPr>
        <w:pStyle w:val="Style13"/>
        <w:widowControl/>
        <w:numPr>
          <w:ilvl w:val="0"/>
          <w:numId w:val="67"/>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государственные налоговые инспекции</w:t>
      </w:r>
    </w:p>
    <w:p w:rsidR="009B1553" w:rsidRPr="009B1553" w:rsidRDefault="009B1553" w:rsidP="00EE5B2F">
      <w:pPr>
        <w:pStyle w:val="Style13"/>
        <w:widowControl/>
        <w:numPr>
          <w:ilvl w:val="0"/>
          <w:numId w:val="67"/>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органы Федерального казначейства.</w:t>
      </w:r>
      <w:r w:rsidRPr="009B1553">
        <w:t xml:space="preserve"> </w:t>
      </w:r>
    </w:p>
    <w:p w:rsidR="009B1553" w:rsidRPr="009B1553" w:rsidRDefault="009B1553" w:rsidP="009B1553">
      <w:pPr>
        <w:shd w:val="clear" w:color="auto" w:fill="FFFFFF"/>
        <w:tabs>
          <w:tab w:val="left" w:pos="-142"/>
          <w:tab w:val="left" w:pos="142"/>
          <w:tab w:val="left" w:pos="426"/>
        </w:tabs>
        <w:spacing w:after="0" w:line="240" w:lineRule="auto"/>
        <w:rPr>
          <w:color w:val="000000"/>
          <w:spacing w:val="-9"/>
          <w:szCs w:val="24"/>
        </w:rPr>
      </w:pPr>
      <w:r>
        <w:rPr>
          <w:color w:val="000000"/>
          <w:spacing w:val="-7"/>
          <w:szCs w:val="24"/>
        </w:rPr>
        <w:t>5</w:t>
      </w:r>
      <w:r w:rsidRPr="009B1553">
        <w:rPr>
          <w:color w:val="000000"/>
          <w:spacing w:val="-7"/>
          <w:szCs w:val="24"/>
        </w:rPr>
        <w:t xml:space="preserve">3. </w:t>
      </w:r>
      <w:proofErr w:type="spellStart"/>
      <w:r w:rsidRPr="009B1553">
        <w:rPr>
          <w:color w:val="000000"/>
          <w:spacing w:val="-7"/>
          <w:szCs w:val="24"/>
        </w:rPr>
        <w:t>Незачисление</w:t>
      </w:r>
      <w:proofErr w:type="spellEnd"/>
      <w:r w:rsidRPr="009B1553">
        <w:rPr>
          <w:color w:val="000000"/>
          <w:spacing w:val="-7"/>
          <w:szCs w:val="24"/>
        </w:rPr>
        <w:t xml:space="preserve"> либо несвоевременное зачисление средств, подле</w:t>
      </w:r>
      <w:r w:rsidRPr="009B1553">
        <w:rPr>
          <w:color w:val="000000"/>
          <w:spacing w:val="-7"/>
          <w:szCs w:val="24"/>
        </w:rPr>
        <w:softHyphen/>
      </w:r>
      <w:r w:rsidRPr="009B1553">
        <w:rPr>
          <w:color w:val="000000"/>
          <w:spacing w:val="-9"/>
          <w:szCs w:val="24"/>
        </w:rPr>
        <w:t>жащих обязательному зачислению в доходы соответствующих бюд</w:t>
      </w:r>
      <w:r w:rsidRPr="009B1553">
        <w:rPr>
          <w:color w:val="000000"/>
          <w:spacing w:val="-9"/>
          <w:szCs w:val="24"/>
        </w:rPr>
        <w:softHyphen/>
        <w:t>жетов, влечет:</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rPr>
          <w:szCs w:val="24"/>
        </w:rPr>
      </w:pPr>
      <w:r w:rsidRPr="009B1553">
        <w:rPr>
          <w:color w:val="000000"/>
          <w:spacing w:val="-9"/>
          <w:szCs w:val="24"/>
        </w:rPr>
        <w:t>н</w:t>
      </w:r>
      <w:r w:rsidRPr="009B1553">
        <w:rPr>
          <w:color w:val="000000"/>
          <w:spacing w:val="-13"/>
          <w:szCs w:val="24"/>
        </w:rPr>
        <w:t>аложение штрафов на руководителей государственных органов;</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7"/>
          <w:szCs w:val="24"/>
        </w:rPr>
        <w:t>вынесение предупреждения о ненадлежащем исполнении бюд</w:t>
      </w:r>
      <w:r w:rsidRPr="009B1553">
        <w:rPr>
          <w:color w:val="000000"/>
          <w:spacing w:val="-7"/>
          <w:szCs w:val="24"/>
        </w:rPr>
        <w:softHyphen/>
        <w:t>жетного процесса;</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rPr>
          <w:szCs w:val="24"/>
        </w:rPr>
      </w:pPr>
      <w:r w:rsidRPr="009B1553">
        <w:rPr>
          <w:color w:val="000000"/>
          <w:szCs w:val="24"/>
        </w:rPr>
        <w:t>блокировку расходов;</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4"/>
          <w:szCs w:val="24"/>
        </w:rPr>
        <w:t>изъятие в бесспорном порядке бюджетных средств, подлежа</w:t>
      </w:r>
      <w:r w:rsidRPr="009B1553">
        <w:rPr>
          <w:color w:val="000000"/>
          <w:spacing w:val="-4"/>
          <w:szCs w:val="24"/>
        </w:rPr>
        <w:softHyphen/>
      </w:r>
      <w:r w:rsidRPr="009B1553">
        <w:rPr>
          <w:color w:val="000000"/>
          <w:spacing w:val="-9"/>
          <w:szCs w:val="24"/>
        </w:rPr>
        <w:t>щих зачислению в соответствующие бюджеты.</w:t>
      </w:r>
    </w:p>
    <w:p w:rsidR="009B1553" w:rsidRPr="009B1553" w:rsidRDefault="009B1553" w:rsidP="009B1553">
      <w:pPr>
        <w:spacing w:after="0" w:line="240" w:lineRule="auto"/>
        <w:jc w:val="both"/>
        <w:rPr>
          <w:szCs w:val="24"/>
        </w:rPr>
      </w:pPr>
      <w:r>
        <w:rPr>
          <w:szCs w:val="24"/>
        </w:rPr>
        <w:t>5</w:t>
      </w:r>
      <w:r w:rsidRPr="009B1553">
        <w:rPr>
          <w:szCs w:val="24"/>
        </w:rPr>
        <w:t>4. В каком учреждении ведется бухгалтерский учет и составляется бухгалтерская отчетность?</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казенном;</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бюджетном;</w:t>
      </w:r>
    </w:p>
    <w:p w:rsid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автономном</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Pr>
          <w:szCs w:val="24"/>
        </w:rPr>
        <w:t>во всех</w:t>
      </w:r>
      <w:r w:rsidRPr="009B1553">
        <w:rPr>
          <w:szCs w:val="24"/>
        </w:rPr>
        <w:t>.</w:t>
      </w:r>
    </w:p>
    <w:p w:rsidR="009B1553" w:rsidRPr="009B1553" w:rsidRDefault="009B1553" w:rsidP="009B1553">
      <w:pPr>
        <w:shd w:val="clear" w:color="auto" w:fill="FFFFFF"/>
        <w:tabs>
          <w:tab w:val="left" w:pos="-142"/>
          <w:tab w:val="left" w:pos="142"/>
          <w:tab w:val="left" w:pos="426"/>
        </w:tabs>
        <w:spacing w:after="0" w:line="240" w:lineRule="auto"/>
        <w:jc w:val="both"/>
        <w:rPr>
          <w:color w:val="000000"/>
          <w:spacing w:val="-13"/>
          <w:szCs w:val="24"/>
        </w:rPr>
      </w:pPr>
      <w:r>
        <w:rPr>
          <w:color w:val="000000"/>
          <w:spacing w:val="-14"/>
          <w:szCs w:val="24"/>
        </w:rPr>
        <w:t>5</w:t>
      </w:r>
      <w:r w:rsidRPr="009B1553">
        <w:rPr>
          <w:color w:val="000000"/>
          <w:spacing w:val="-14"/>
          <w:szCs w:val="24"/>
        </w:rPr>
        <w:t xml:space="preserve">5. Несвоевременное исполнение платежных документов на перечисление </w:t>
      </w:r>
      <w:r w:rsidRPr="009B1553">
        <w:rPr>
          <w:color w:val="000000"/>
          <w:spacing w:val="-13"/>
          <w:szCs w:val="24"/>
        </w:rPr>
        <w:t>средств, подлежащих зачислению на счета бюджетов, влечет:</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13"/>
          <w:szCs w:val="24"/>
        </w:rPr>
        <w:t>н</w:t>
      </w:r>
      <w:r w:rsidRPr="009B1553">
        <w:rPr>
          <w:color w:val="000000"/>
          <w:spacing w:val="-12"/>
          <w:szCs w:val="24"/>
        </w:rPr>
        <w:t>аложение штрафов на руководителей кредитных организаций;</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jc w:val="both"/>
        <w:rPr>
          <w:szCs w:val="24"/>
        </w:rPr>
      </w:pPr>
      <w:r w:rsidRPr="009B1553">
        <w:rPr>
          <w:color w:val="000000"/>
          <w:szCs w:val="24"/>
        </w:rPr>
        <w:t xml:space="preserve">предупреждение о ненадлежащем исполнении бюджетного </w:t>
      </w:r>
      <w:r w:rsidRPr="009B1553">
        <w:rPr>
          <w:color w:val="000000"/>
          <w:spacing w:val="-8"/>
          <w:szCs w:val="24"/>
        </w:rPr>
        <w:t>процесса;</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rPr>
          <w:color w:val="000000"/>
          <w:spacing w:val="-8"/>
          <w:szCs w:val="24"/>
        </w:rPr>
      </w:pPr>
      <w:r w:rsidRPr="009B1553">
        <w:rPr>
          <w:color w:val="000000"/>
          <w:spacing w:val="-8"/>
          <w:szCs w:val="24"/>
        </w:rPr>
        <w:t>взыскание пени;</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rPr>
          <w:szCs w:val="24"/>
        </w:rPr>
      </w:pPr>
      <w:r w:rsidRPr="009B1553">
        <w:rPr>
          <w:color w:val="000000"/>
          <w:spacing w:val="-6"/>
          <w:szCs w:val="24"/>
        </w:rPr>
        <w:t>при наличии состава преступления уголовные наказания</w:t>
      </w:r>
    </w:p>
    <w:p w:rsidR="009B1553" w:rsidRPr="009B1553" w:rsidRDefault="009B1553" w:rsidP="009B1553">
      <w:pPr>
        <w:pStyle w:val="21"/>
        <w:jc w:val="both"/>
        <w:rPr>
          <w:b w:val="0"/>
          <w:sz w:val="24"/>
          <w:szCs w:val="24"/>
        </w:rPr>
      </w:pPr>
      <w:r>
        <w:rPr>
          <w:rFonts w:eastAsia="Calibri"/>
          <w:b w:val="0"/>
          <w:sz w:val="24"/>
          <w:szCs w:val="24"/>
        </w:rPr>
        <w:t>5</w:t>
      </w:r>
      <w:r w:rsidRPr="009B1553">
        <w:rPr>
          <w:rFonts w:eastAsia="Calibri"/>
          <w:b w:val="0"/>
          <w:sz w:val="24"/>
          <w:szCs w:val="24"/>
        </w:rPr>
        <w:t>6. К иным видам нецелевого использования средств бюджетов относятся:</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lastRenderedPageBreak/>
        <w:t>использование средств не по коду экономической классификации, на который поступило финансирование;</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средств без оправдательных документов;</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средств сверх норм, установленных МФ РФ;</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недостача средств, приобретенных за счет средств бюджета;</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все ответы верны.</w:t>
      </w:r>
    </w:p>
    <w:p w:rsidR="009B1553" w:rsidRPr="009B1553" w:rsidRDefault="009B1553" w:rsidP="009B1553">
      <w:pPr>
        <w:spacing w:after="0" w:line="240" w:lineRule="auto"/>
        <w:rPr>
          <w:szCs w:val="24"/>
        </w:rPr>
      </w:pPr>
      <w:r>
        <w:rPr>
          <w:szCs w:val="24"/>
        </w:rPr>
        <w:t>5</w:t>
      </w:r>
      <w:r w:rsidRPr="009B1553">
        <w:rPr>
          <w:szCs w:val="24"/>
        </w:rPr>
        <w:t>7. Облагаются ли налогом на прибыль доходы бюджетных учреждений, полученные от оказания платных услуг населения?</w:t>
      </w:r>
    </w:p>
    <w:p w:rsidR="009B1553" w:rsidRPr="009B1553" w:rsidRDefault="009B1553" w:rsidP="00EE5B2F">
      <w:pPr>
        <w:pStyle w:val="a6"/>
        <w:numPr>
          <w:ilvl w:val="0"/>
          <w:numId w:val="72"/>
        </w:numPr>
        <w:tabs>
          <w:tab w:val="left" w:pos="284"/>
        </w:tabs>
        <w:spacing w:after="0" w:line="240" w:lineRule="auto"/>
        <w:ind w:hanging="720"/>
        <w:jc w:val="both"/>
        <w:rPr>
          <w:szCs w:val="24"/>
        </w:rPr>
      </w:pPr>
      <w:r w:rsidRPr="009B1553">
        <w:rPr>
          <w:szCs w:val="24"/>
        </w:rPr>
        <w:t>облагаются;</w:t>
      </w:r>
    </w:p>
    <w:p w:rsidR="009B1553" w:rsidRPr="009B1553" w:rsidRDefault="009B1553" w:rsidP="00EE5B2F">
      <w:pPr>
        <w:pStyle w:val="a6"/>
        <w:numPr>
          <w:ilvl w:val="0"/>
          <w:numId w:val="72"/>
        </w:numPr>
        <w:tabs>
          <w:tab w:val="left" w:pos="284"/>
        </w:tabs>
        <w:spacing w:after="0" w:line="240" w:lineRule="auto"/>
        <w:ind w:hanging="720"/>
        <w:jc w:val="both"/>
        <w:rPr>
          <w:szCs w:val="24"/>
        </w:rPr>
      </w:pPr>
      <w:r w:rsidRPr="009B1553">
        <w:rPr>
          <w:szCs w:val="24"/>
        </w:rPr>
        <w:t>не облагаются;</w:t>
      </w:r>
    </w:p>
    <w:p w:rsidR="009B1553" w:rsidRPr="009B1553" w:rsidRDefault="009B1553" w:rsidP="00EE5B2F">
      <w:pPr>
        <w:pStyle w:val="a4"/>
        <w:numPr>
          <w:ilvl w:val="0"/>
          <w:numId w:val="72"/>
        </w:numPr>
        <w:tabs>
          <w:tab w:val="left" w:pos="0"/>
          <w:tab w:val="left" w:pos="284"/>
        </w:tabs>
        <w:spacing w:after="0" w:line="240" w:lineRule="auto"/>
        <w:ind w:left="0" w:firstLine="0"/>
        <w:rPr>
          <w:szCs w:val="24"/>
        </w:rPr>
      </w:pPr>
      <w:r w:rsidRPr="009B1553">
        <w:rPr>
          <w:szCs w:val="24"/>
        </w:rPr>
        <w:t>не облагаются в случае осуществления определенных видов  предпринимательской деятельности;</w:t>
      </w:r>
    </w:p>
    <w:p w:rsidR="009B1553" w:rsidRPr="009B1553" w:rsidRDefault="009B1553" w:rsidP="00EE5B2F">
      <w:pPr>
        <w:pStyle w:val="a4"/>
        <w:numPr>
          <w:ilvl w:val="0"/>
          <w:numId w:val="72"/>
        </w:numPr>
        <w:tabs>
          <w:tab w:val="left" w:pos="284"/>
        </w:tabs>
        <w:spacing w:after="0" w:line="240" w:lineRule="auto"/>
        <w:ind w:hanging="720"/>
        <w:jc w:val="both"/>
        <w:rPr>
          <w:szCs w:val="24"/>
        </w:rPr>
      </w:pPr>
      <w:r w:rsidRPr="009B1553">
        <w:rPr>
          <w:szCs w:val="24"/>
        </w:rPr>
        <w:t>не облагаются из-за отсутствия объекта налогообложения.</w:t>
      </w:r>
    </w:p>
    <w:p w:rsidR="009B1553" w:rsidRPr="009B1553" w:rsidRDefault="009B1553" w:rsidP="009B1553">
      <w:pPr>
        <w:spacing w:after="0" w:line="240" w:lineRule="auto"/>
        <w:jc w:val="both"/>
        <w:rPr>
          <w:szCs w:val="24"/>
        </w:rPr>
      </w:pPr>
      <w:r>
        <w:rPr>
          <w:szCs w:val="24"/>
        </w:rPr>
        <w:t>5</w:t>
      </w:r>
      <w:r w:rsidRPr="009B1553">
        <w:rPr>
          <w:szCs w:val="24"/>
        </w:rPr>
        <w:t xml:space="preserve">8. Какая структура ведет счета </w:t>
      </w:r>
      <w:r>
        <w:rPr>
          <w:color w:val="000000"/>
          <w:spacing w:val="-4"/>
          <w:szCs w:val="24"/>
        </w:rPr>
        <w:t>государственных (муниципальных) учреждений</w:t>
      </w:r>
      <w:r w:rsidRPr="009B1553">
        <w:rPr>
          <w:szCs w:val="24"/>
        </w:rPr>
        <w:t>, финансируемых из федерального бюджета?</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 xml:space="preserve">коммерческие банки; </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Банк России;</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Счетная палата;</w:t>
      </w:r>
    </w:p>
    <w:p w:rsidR="009B1553" w:rsidRPr="009B1553" w:rsidRDefault="009B1553" w:rsidP="00EE5B2F">
      <w:pPr>
        <w:pStyle w:val="a6"/>
        <w:numPr>
          <w:ilvl w:val="0"/>
          <w:numId w:val="73"/>
        </w:numPr>
        <w:tabs>
          <w:tab w:val="left" w:pos="284"/>
        </w:tabs>
        <w:spacing w:after="0" w:line="240" w:lineRule="auto"/>
        <w:ind w:left="0" w:firstLine="0"/>
        <w:rPr>
          <w:szCs w:val="24"/>
        </w:rPr>
      </w:pPr>
      <w:r w:rsidRPr="009B1553">
        <w:rPr>
          <w:szCs w:val="24"/>
        </w:rPr>
        <w:t>Федеральное казначейство.</w:t>
      </w:r>
    </w:p>
    <w:p w:rsidR="009B1553" w:rsidRPr="009B1553" w:rsidRDefault="009B1553" w:rsidP="009B1553">
      <w:pPr>
        <w:pStyle w:val="a4"/>
        <w:spacing w:after="0" w:line="240" w:lineRule="auto"/>
        <w:jc w:val="both"/>
        <w:rPr>
          <w:szCs w:val="24"/>
        </w:rPr>
      </w:pPr>
      <w:r>
        <w:rPr>
          <w:szCs w:val="24"/>
        </w:rPr>
        <w:t>5</w:t>
      </w:r>
      <w:r w:rsidRPr="009B1553">
        <w:rPr>
          <w:szCs w:val="24"/>
        </w:rPr>
        <w:t>9. Какие документы должно представить бюджетное учреждение в отделение Федерального казначейства вместе с платежным поручением для осуществления платежа:</w:t>
      </w:r>
    </w:p>
    <w:p w:rsidR="009B1553" w:rsidRPr="009B1553" w:rsidRDefault="009B1553" w:rsidP="00EE5B2F">
      <w:pPr>
        <w:pStyle w:val="a6"/>
        <w:numPr>
          <w:ilvl w:val="0"/>
          <w:numId w:val="74"/>
        </w:numPr>
        <w:tabs>
          <w:tab w:val="left" w:pos="0"/>
          <w:tab w:val="left" w:pos="284"/>
        </w:tabs>
        <w:spacing w:after="0" w:line="240" w:lineRule="auto"/>
        <w:ind w:left="0" w:firstLine="0"/>
        <w:jc w:val="both"/>
        <w:rPr>
          <w:szCs w:val="24"/>
        </w:rPr>
      </w:pPr>
      <w:r w:rsidRPr="009B1553">
        <w:rPr>
          <w:szCs w:val="24"/>
        </w:rPr>
        <w:t>роспись доходов и расходов;</w:t>
      </w:r>
    </w:p>
    <w:p w:rsidR="009B1553" w:rsidRPr="009B1553" w:rsidRDefault="009B1553" w:rsidP="00EE5B2F">
      <w:pPr>
        <w:pStyle w:val="a6"/>
        <w:numPr>
          <w:ilvl w:val="0"/>
          <w:numId w:val="74"/>
        </w:numPr>
        <w:tabs>
          <w:tab w:val="left" w:pos="0"/>
          <w:tab w:val="left" w:pos="284"/>
        </w:tabs>
        <w:spacing w:after="0" w:line="240" w:lineRule="auto"/>
        <w:ind w:left="0" w:firstLine="0"/>
        <w:jc w:val="both"/>
        <w:rPr>
          <w:szCs w:val="24"/>
        </w:rPr>
      </w:pPr>
      <w:r w:rsidRPr="009B1553">
        <w:rPr>
          <w:szCs w:val="24"/>
        </w:rPr>
        <w:t>бюджетную смету;</w:t>
      </w:r>
    </w:p>
    <w:p w:rsidR="009B1553" w:rsidRPr="009B1553" w:rsidRDefault="009B1553" w:rsidP="00EE5B2F">
      <w:pPr>
        <w:pStyle w:val="a4"/>
        <w:numPr>
          <w:ilvl w:val="0"/>
          <w:numId w:val="74"/>
        </w:numPr>
        <w:tabs>
          <w:tab w:val="left" w:pos="0"/>
          <w:tab w:val="left" w:pos="284"/>
        </w:tabs>
        <w:spacing w:after="0" w:line="240" w:lineRule="auto"/>
        <w:ind w:left="0" w:firstLine="0"/>
        <w:jc w:val="both"/>
        <w:rPr>
          <w:szCs w:val="24"/>
        </w:rPr>
      </w:pPr>
      <w:r w:rsidRPr="009B1553">
        <w:rPr>
          <w:szCs w:val="24"/>
        </w:rPr>
        <w:t>документы, подтверждающие обоснованность произведения платежа;</w:t>
      </w:r>
    </w:p>
    <w:p w:rsidR="009B1553" w:rsidRPr="009B1553" w:rsidRDefault="009B1553" w:rsidP="00EE5B2F">
      <w:pPr>
        <w:pStyle w:val="a4"/>
        <w:numPr>
          <w:ilvl w:val="0"/>
          <w:numId w:val="74"/>
        </w:numPr>
        <w:tabs>
          <w:tab w:val="left" w:pos="0"/>
          <w:tab w:val="left" w:pos="284"/>
        </w:tabs>
        <w:spacing w:after="0" w:line="240" w:lineRule="auto"/>
        <w:ind w:left="0" w:firstLine="0"/>
        <w:jc w:val="both"/>
        <w:rPr>
          <w:szCs w:val="24"/>
        </w:rPr>
      </w:pPr>
      <w:r w:rsidRPr="009B1553">
        <w:rPr>
          <w:szCs w:val="24"/>
        </w:rPr>
        <w:t>разрешение на платеж главного распорядителя бюджетных ассигнований.</w:t>
      </w:r>
    </w:p>
    <w:p w:rsidR="009B1553" w:rsidRPr="009B1553" w:rsidRDefault="009B1553" w:rsidP="009B1553">
      <w:pPr>
        <w:pStyle w:val="a7"/>
        <w:spacing w:after="0"/>
        <w:ind w:left="0"/>
        <w:jc w:val="both"/>
        <w:rPr>
          <w:szCs w:val="24"/>
        </w:rPr>
      </w:pPr>
      <w:r>
        <w:rPr>
          <w:szCs w:val="24"/>
        </w:rPr>
        <w:t>6</w:t>
      </w:r>
      <w:r w:rsidRPr="009B1553">
        <w:rPr>
          <w:szCs w:val="24"/>
        </w:rPr>
        <w:t xml:space="preserve">0. Для оформления открытия лицевого счета по учету средств казенное учреждение  представляет в орган федерального казначейства: </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подлинник разрешения на открытие лицевого счета, оформленного главным распорядителем или распорядителем средств федерального бюджета;</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 xml:space="preserve">заявление на открытие лицевого счета; </w:t>
      </w:r>
    </w:p>
    <w:p w:rsidR="009B1553" w:rsidRDefault="009B1553" w:rsidP="00EE5B2F">
      <w:pPr>
        <w:pStyle w:val="a7"/>
        <w:numPr>
          <w:ilvl w:val="0"/>
          <w:numId w:val="75"/>
        </w:numPr>
        <w:tabs>
          <w:tab w:val="left" w:pos="284"/>
        </w:tabs>
        <w:spacing w:after="0"/>
        <w:ind w:left="0" w:firstLine="0"/>
        <w:jc w:val="both"/>
        <w:rPr>
          <w:szCs w:val="24"/>
        </w:rPr>
      </w:pPr>
      <w:r w:rsidRPr="009B1553">
        <w:rPr>
          <w:szCs w:val="24"/>
        </w:rPr>
        <w:t xml:space="preserve">карточку образцов подписей и оттиска печати; </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копию учредительного документа, заверенную учредителем или нотариально;</w:t>
      </w:r>
    </w:p>
    <w:p w:rsidR="009B1553" w:rsidRPr="009B1553" w:rsidRDefault="009B1553" w:rsidP="00EE5B2F">
      <w:pPr>
        <w:pStyle w:val="ConsNormal"/>
        <w:widowControl/>
        <w:numPr>
          <w:ilvl w:val="0"/>
          <w:numId w:val="75"/>
        </w:numPr>
        <w:tabs>
          <w:tab w:val="left" w:pos="284"/>
        </w:tabs>
        <w:ind w:left="0" w:firstLine="0"/>
        <w:jc w:val="both"/>
        <w:rPr>
          <w:rFonts w:ascii="Times New Roman" w:hAnsi="Times New Roman"/>
          <w:sz w:val="24"/>
          <w:szCs w:val="24"/>
        </w:rPr>
      </w:pPr>
      <w:r w:rsidRPr="009B1553">
        <w:rPr>
          <w:rFonts w:ascii="Times New Roman" w:hAnsi="Times New Roman"/>
          <w:sz w:val="24"/>
          <w:szCs w:val="24"/>
        </w:rPr>
        <w:t>копию документа о государственной регистрации.</w:t>
      </w:r>
    </w:p>
    <w:p w:rsidR="009B1553" w:rsidRPr="009B1553" w:rsidRDefault="00BF0442" w:rsidP="009B1553">
      <w:pPr>
        <w:spacing w:after="0" w:line="240" w:lineRule="auto"/>
        <w:jc w:val="both"/>
        <w:rPr>
          <w:szCs w:val="24"/>
        </w:rPr>
      </w:pPr>
      <w:r>
        <w:rPr>
          <w:szCs w:val="24"/>
        </w:rPr>
        <w:t>6</w:t>
      </w:r>
      <w:r w:rsidR="009B1553" w:rsidRPr="009B1553">
        <w:rPr>
          <w:szCs w:val="24"/>
        </w:rPr>
        <w:t>1. Бюджетные средства до объектов социальной сферы доводятся по</w:t>
      </w:r>
      <w:r>
        <w:rPr>
          <w:szCs w:val="24"/>
        </w:rPr>
        <w:t xml:space="preserve"> каналам:</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банковской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казначейской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финансовой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смешанной системы.</w:t>
      </w:r>
    </w:p>
    <w:p w:rsidR="009B1553" w:rsidRPr="009B1553" w:rsidRDefault="00BF0442" w:rsidP="009B1553">
      <w:pPr>
        <w:pStyle w:val="af5"/>
        <w:tabs>
          <w:tab w:val="left" w:pos="426"/>
        </w:tabs>
        <w:jc w:val="both"/>
        <w:rPr>
          <w:rFonts w:ascii="Times New Roman" w:hAnsi="Times New Roman"/>
          <w:sz w:val="24"/>
          <w:szCs w:val="24"/>
        </w:rPr>
      </w:pPr>
      <w:r>
        <w:rPr>
          <w:rFonts w:ascii="Times New Roman" w:hAnsi="Times New Roman"/>
          <w:sz w:val="24"/>
          <w:szCs w:val="24"/>
        </w:rPr>
        <w:t>6</w:t>
      </w:r>
      <w:r w:rsidR="009B1553" w:rsidRPr="009B1553">
        <w:rPr>
          <w:rFonts w:ascii="Times New Roman" w:hAnsi="Times New Roman"/>
          <w:sz w:val="24"/>
          <w:szCs w:val="24"/>
        </w:rPr>
        <w:t>2. Главным объектом финансового контроля является:</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бюджетный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налоговый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бухгалтерский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отчетная документация.</w:t>
      </w:r>
    </w:p>
    <w:p w:rsidR="009B1553" w:rsidRPr="009B1553" w:rsidRDefault="00BF0442" w:rsidP="00BF0442">
      <w:pPr>
        <w:tabs>
          <w:tab w:val="left" w:pos="0"/>
          <w:tab w:val="left" w:pos="426"/>
        </w:tabs>
        <w:spacing w:after="0" w:line="240" w:lineRule="auto"/>
        <w:rPr>
          <w:szCs w:val="24"/>
        </w:rPr>
      </w:pPr>
      <w:r>
        <w:rPr>
          <w:szCs w:val="24"/>
        </w:rPr>
        <w:t>6</w:t>
      </w:r>
      <w:r w:rsidR="009B1553" w:rsidRPr="009B1553">
        <w:rPr>
          <w:szCs w:val="24"/>
        </w:rPr>
        <w:t>3. Какие меры воздействия может использовать Счетная палата РФ в случае обнаружения нарушений?</w:t>
      </w:r>
    </w:p>
    <w:p w:rsidR="009B1553" w:rsidRPr="00BF0442" w:rsidRDefault="009B1553" w:rsidP="00EE5B2F">
      <w:pPr>
        <w:pStyle w:val="a6"/>
        <w:numPr>
          <w:ilvl w:val="0"/>
          <w:numId w:val="78"/>
        </w:numPr>
        <w:tabs>
          <w:tab w:val="left" w:pos="284"/>
        </w:tabs>
        <w:spacing w:after="0" w:line="240" w:lineRule="auto"/>
        <w:ind w:left="0" w:firstLine="0"/>
        <w:jc w:val="both"/>
        <w:rPr>
          <w:szCs w:val="24"/>
        </w:rPr>
      </w:pPr>
      <w:r w:rsidRPr="00BF0442">
        <w:rPr>
          <w:szCs w:val="24"/>
        </w:rPr>
        <w:t xml:space="preserve">наложение штрафов; </w:t>
      </w:r>
    </w:p>
    <w:p w:rsidR="009B1553" w:rsidRPr="00BF0442" w:rsidRDefault="009B1553" w:rsidP="00EE5B2F">
      <w:pPr>
        <w:pStyle w:val="a6"/>
        <w:numPr>
          <w:ilvl w:val="0"/>
          <w:numId w:val="78"/>
        </w:numPr>
        <w:tabs>
          <w:tab w:val="left" w:pos="284"/>
        </w:tabs>
        <w:spacing w:after="0" w:line="240" w:lineRule="auto"/>
        <w:ind w:left="0" w:firstLine="0"/>
        <w:jc w:val="both"/>
        <w:rPr>
          <w:szCs w:val="24"/>
        </w:rPr>
      </w:pPr>
      <w:r w:rsidRPr="00BF0442">
        <w:rPr>
          <w:szCs w:val="24"/>
        </w:rPr>
        <w:t>предписание;</w:t>
      </w:r>
    </w:p>
    <w:p w:rsidR="009B1553" w:rsidRPr="00BF0442" w:rsidRDefault="009B1553" w:rsidP="00EE5B2F">
      <w:pPr>
        <w:pStyle w:val="a6"/>
        <w:numPr>
          <w:ilvl w:val="0"/>
          <w:numId w:val="78"/>
        </w:numPr>
        <w:tabs>
          <w:tab w:val="left" w:pos="284"/>
        </w:tabs>
        <w:spacing w:after="0" w:line="240" w:lineRule="auto"/>
        <w:ind w:left="0" w:firstLine="0"/>
        <w:rPr>
          <w:szCs w:val="24"/>
        </w:rPr>
      </w:pPr>
      <w:r w:rsidRPr="00BF0442">
        <w:rPr>
          <w:szCs w:val="24"/>
        </w:rPr>
        <w:t>увольнение руководителя организации.</w:t>
      </w:r>
    </w:p>
    <w:p w:rsidR="009B1553" w:rsidRPr="009B1553" w:rsidRDefault="00BF0442" w:rsidP="009B1553">
      <w:pPr>
        <w:tabs>
          <w:tab w:val="left" w:pos="142"/>
          <w:tab w:val="left" w:pos="426"/>
        </w:tabs>
        <w:spacing w:after="0" w:line="240" w:lineRule="auto"/>
        <w:jc w:val="both"/>
        <w:rPr>
          <w:szCs w:val="24"/>
        </w:rPr>
      </w:pPr>
      <w:r>
        <w:rPr>
          <w:szCs w:val="24"/>
        </w:rPr>
        <w:t>6</w:t>
      </w:r>
      <w:r w:rsidR="009B1553" w:rsidRPr="009B1553">
        <w:rPr>
          <w:szCs w:val="24"/>
        </w:rPr>
        <w:t>4. Финансовый контроль за эффективностью и целевым использованием средств осуществляют:</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федеральная служба судебных приставов;</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Правительство РФ;</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 xml:space="preserve">Счетная палата РФ. </w:t>
      </w:r>
    </w:p>
    <w:p w:rsidR="009B1553" w:rsidRPr="009B1553" w:rsidRDefault="00BF0442" w:rsidP="00BF0442">
      <w:pPr>
        <w:pStyle w:val="a7"/>
        <w:spacing w:after="0"/>
        <w:ind w:left="0"/>
        <w:jc w:val="both"/>
        <w:rPr>
          <w:szCs w:val="24"/>
        </w:rPr>
      </w:pPr>
      <w:r>
        <w:rPr>
          <w:szCs w:val="24"/>
        </w:rPr>
        <w:t xml:space="preserve">65. </w:t>
      </w:r>
      <w:r w:rsidR="009B1553" w:rsidRPr="009B1553">
        <w:rPr>
          <w:szCs w:val="24"/>
        </w:rPr>
        <w:t>Текущий контроль в государственных (муниципальных) учреждениях осуществляется:</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lastRenderedPageBreak/>
        <w:t>на стадии составления смет бюджетных учреждений;</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в ходе исполнения смет расходов бюджетных учреждений;</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на стадии  составления, рассмотрения и утверждения бюджетов;</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после перечисления средств их получателям.</w:t>
      </w:r>
    </w:p>
    <w:p w:rsidR="009B1553" w:rsidRPr="009B1553" w:rsidRDefault="005959EB" w:rsidP="009B1553">
      <w:pPr>
        <w:pStyle w:val="Style14"/>
        <w:widowControl/>
        <w:tabs>
          <w:tab w:val="left" w:pos="142"/>
          <w:tab w:val="left" w:pos="426"/>
        </w:tabs>
        <w:spacing w:line="240" w:lineRule="auto"/>
        <w:ind w:firstLine="0"/>
        <w:rPr>
          <w:rStyle w:val="FontStyle49"/>
          <w:sz w:val="24"/>
          <w:szCs w:val="24"/>
        </w:rPr>
      </w:pPr>
      <w:r>
        <w:rPr>
          <w:rStyle w:val="FontStyle49"/>
          <w:sz w:val="24"/>
          <w:szCs w:val="24"/>
        </w:rPr>
        <w:t>66</w:t>
      </w:r>
      <w:r w:rsidR="009B1553" w:rsidRPr="009B1553">
        <w:rPr>
          <w:rStyle w:val="FontStyle49"/>
          <w:sz w:val="24"/>
          <w:szCs w:val="24"/>
        </w:rPr>
        <w:t>. Федеральная служба финансово-бюджетного надзора осуществ</w:t>
      </w:r>
      <w:r w:rsidR="009B1553" w:rsidRPr="009B1553">
        <w:rPr>
          <w:rStyle w:val="FontStyle49"/>
          <w:sz w:val="24"/>
          <w:szCs w:val="24"/>
        </w:rPr>
        <w:softHyphen/>
        <w:t xml:space="preserve">ляет контроль и надзор за...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соблюдением резидентами и нерезидентами (за исключением</w:t>
      </w:r>
      <w:r w:rsidRPr="009B1553">
        <w:rPr>
          <w:rStyle w:val="FontStyle49"/>
          <w:sz w:val="24"/>
          <w:szCs w:val="24"/>
        </w:rPr>
        <w:br/>
        <w:t>кредитных организаций и валютных бирж) валютного законодательства РФ, требований актов органов валютного регулирования</w:t>
      </w:r>
      <w:r w:rsidRPr="009B1553">
        <w:rPr>
          <w:rStyle w:val="FontStyle49"/>
          <w:sz w:val="24"/>
          <w:szCs w:val="24"/>
        </w:rPr>
        <w:br/>
        <w:t>и валютного контроля, а также за соответствием проводимых валютных операций условиям лицензий и разрешений;</w:t>
      </w:r>
      <w:r w:rsidRPr="009B1553">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выполнением юридическими и физическими лицами требований</w:t>
      </w:r>
      <w:r w:rsidRPr="009B1553">
        <w:rPr>
          <w:rStyle w:val="FontStyle49"/>
          <w:sz w:val="24"/>
          <w:szCs w:val="24"/>
        </w:rPr>
        <w:br/>
        <w:t>законодательства РФ о противодействии легализации (отмыванию) доходов, полученных преступным путем, и финансированию терроризма;</w:t>
      </w:r>
    </w:p>
    <w:p w:rsidR="009B1553" w:rsidRPr="009B1553" w:rsidRDefault="009B1553" w:rsidP="00EE5B2F">
      <w:pPr>
        <w:pStyle w:val="Style16"/>
        <w:widowControl/>
        <w:numPr>
          <w:ilvl w:val="0"/>
          <w:numId w:val="81"/>
        </w:numPr>
        <w:tabs>
          <w:tab w:val="left" w:pos="142"/>
          <w:tab w:val="left" w:pos="426"/>
        </w:tabs>
        <w:spacing w:line="240" w:lineRule="auto"/>
        <w:ind w:left="0" w:firstLine="0"/>
        <w:jc w:val="both"/>
        <w:rPr>
          <w:rStyle w:val="FontStyle49"/>
          <w:sz w:val="24"/>
          <w:szCs w:val="24"/>
        </w:rPr>
      </w:pPr>
      <w:r w:rsidRPr="009B1553">
        <w:rPr>
          <w:rStyle w:val="FontStyle49"/>
          <w:sz w:val="24"/>
          <w:szCs w:val="24"/>
        </w:rPr>
        <w:t>правильностью исчисления, полнотой и своевременностью вне</w:t>
      </w:r>
      <w:r w:rsidRPr="009B1553">
        <w:rPr>
          <w:rStyle w:val="FontStyle49"/>
          <w:sz w:val="24"/>
          <w:szCs w:val="24"/>
        </w:rPr>
        <w:softHyphen/>
        <w:t>сения в соответствующий бюджет налогов, сборов, платежей;</w:t>
      </w:r>
    </w:p>
    <w:p w:rsidR="009B1553" w:rsidRPr="005959EB" w:rsidRDefault="009B1553" w:rsidP="00EE5B2F">
      <w:pPr>
        <w:pStyle w:val="a6"/>
        <w:numPr>
          <w:ilvl w:val="0"/>
          <w:numId w:val="81"/>
        </w:numPr>
        <w:tabs>
          <w:tab w:val="left" w:pos="142"/>
          <w:tab w:val="left" w:pos="426"/>
        </w:tabs>
        <w:spacing w:after="0" w:line="240" w:lineRule="auto"/>
        <w:ind w:left="0" w:firstLine="0"/>
        <w:jc w:val="both"/>
        <w:rPr>
          <w:rStyle w:val="FontStyle49"/>
          <w:sz w:val="24"/>
          <w:szCs w:val="24"/>
        </w:rPr>
      </w:pPr>
      <w:r w:rsidRPr="005959EB">
        <w:rPr>
          <w:rStyle w:val="FontStyle49"/>
          <w:sz w:val="24"/>
          <w:szCs w:val="24"/>
        </w:rPr>
        <w:t>использованием средств федерального бюджета, средств государственных внебюджетных фондов, а также материальных ценностей, находящихся в федеральной собственности;</w:t>
      </w:r>
      <w:r w:rsidRPr="005959EB">
        <w:rPr>
          <w:szCs w:val="24"/>
        </w:rPr>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lang w:eastAsia="en-US"/>
        </w:rPr>
      </w:pPr>
      <w:r w:rsidRPr="009B1553">
        <w:rPr>
          <w:rStyle w:val="FontStyle49"/>
          <w:sz w:val="24"/>
          <w:szCs w:val="24"/>
          <w:lang w:eastAsia="en-US"/>
        </w:rPr>
        <w:t>полнотой учета выручки денежных средств в организациях и у</w:t>
      </w:r>
      <w:r w:rsidRPr="009B1553">
        <w:rPr>
          <w:rStyle w:val="FontStyle49"/>
          <w:sz w:val="24"/>
          <w:szCs w:val="24"/>
          <w:lang w:eastAsia="en-US"/>
        </w:rPr>
        <w:br/>
        <w:t>индивидуальных предпринимателей;</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соблюдением требований бюджетного законодательства РФ получателями финансовой помощи из федерального бюджета, гарантий Правительства РФ, бюджетных кредитов и бюджетных</w:t>
      </w:r>
      <w:r w:rsidRPr="009B1553">
        <w:rPr>
          <w:rStyle w:val="FontStyle49"/>
          <w:sz w:val="24"/>
          <w:szCs w:val="24"/>
        </w:rPr>
        <w:br/>
        <w:t>инвестиций.</w:t>
      </w:r>
      <w:r w:rsidRPr="009B1553">
        <w:t xml:space="preserve"> </w:t>
      </w:r>
    </w:p>
    <w:p w:rsidR="009B1553" w:rsidRPr="009B1553" w:rsidRDefault="005959EB" w:rsidP="005959EB">
      <w:pPr>
        <w:pStyle w:val="Style12"/>
        <w:widowControl/>
        <w:tabs>
          <w:tab w:val="left" w:pos="142"/>
          <w:tab w:val="left" w:pos="426"/>
          <w:tab w:val="left" w:pos="682"/>
        </w:tabs>
        <w:spacing w:line="240" w:lineRule="auto"/>
        <w:ind w:firstLine="0"/>
        <w:jc w:val="both"/>
      </w:pPr>
      <w:r>
        <w:rPr>
          <w:rStyle w:val="FontStyle49"/>
          <w:sz w:val="24"/>
          <w:szCs w:val="24"/>
        </w:rPr>
        <w:t>7</w:t>
      </w:r>
      <w:r w:rsidR="009B1553" w:rsidRPr="009B1553">
        <w:t>7. Что выдается Счетной палатой РФ при выявлении нарушений в финансово-хозяйственной деятельности, наносящей ущерб государству?</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представление;</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предписание;</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государственное (муниципальное) задание.</w:t>
      </w:r>
    </w:p>
    <w:p w:rsidR="009B1553" w:rsidRPr="009B1553" w:rsidRDefault="00965B5D" w:rsidP="009B1553">
      <w:pPr>
        <w:pStyle w:val="Style12"/>
        <w:widowControl/>
        <w:tabs>
          <w:tab w:val="left" w:pos="142"/>
          <w:tab w:val="left" w:pos="426"/>
          <w:tab w:val="left" w:pos="682"/>
        </w:tabs>
        <w:spacing w:line="240" w:lineRule="auto"/>
        <w:ind w:firstLine="0"/>
        <w:jc w:val="both"/>
        <w:rPr>
          <w:rStyle w:val="FontStyle49"/>
          <w:sz w:val="24"/>
          <w:szCs w:val="24"/>
        </w:rPr>
      </w:pPr>
      <w:r>
        <w:rPr>
          <w:rStyle w:val="FontStyle49"/>
          <w:sz w:val="24"/>
          <w:szCs w:val="24"/>
        </w:rPr>
        <w:t>7</w:t>
      </w:r>
      <w:r w:rsidR="009B1553" w:rsidRPr="009B1553">
        <w:rPr>
          <w:rStyle w:val="FontStyle49"/>
          <w:sz w:val="24"/>
          <w:szCs w:val="24"/>
        </w:rPr>
        <w:t>8. Основные вопросы финансового контроля, осуществляемого</w:t>
      </w:r>
      <w:r w:rsidR="009B1553" w:rsidRPr="009B1553">
        <w:rPr>
          <w:rStyle w:val="FontStyle49"/>
          <w:sz w:val="24"/>
          <w:szCs w:val="24"/>
        </w:rPr>
        <w:br/>
        <w:t xml:space="preserve">Счетной </w:t>
      </w:r>
      <w:r>
        <w:rPr>
          <w:rStyle w:val="FontStyle49"/>
          <w:sz w:val="24"/>
          <w:szCs w:val="24"/>
        </w:rPr>
        <w:t xml:space="preserve">палатой РФ, – это...  </w:t>
      </w:r>
    </w:p>
    <w:p w:rsidR="00965B5D" w:rsidRDefault="009B1553" w:rsidP="00EE5B2F">
      <w:pPr>
        <w:pStyle w:val="Style1"/>
        <w:widowControl/>
        <w:numPr>
          <w:ilvl w:val="0"/>
          <w:numId w:val="83"/>
        </w:numPr>
        <w:tabs>
          <w:tab w:val="left" w:pos="0"/>
          <w:tab w:val="left" w:pos="142"/>
          <w:tab w:val="left" w:pos="284"/>
        </w:tabs>
        <w:spacing w:line="240" w:lineRule="auto"/>
        <w:ind w:left="0" w:firstLine="0"/>
      </w:pPr>
      <w:r w:rsidRPr="009B1553">
        <w:rPr>
          <w:rStyle w:val="FontStyle49"/>
          <w:sz w:val="24"/>
          <w:szCs w:val="24"/>
        </w:rPr>
        <w:t>экспертиза проектов бюджетного и финансового законодательства;</w:t>
      </w:r>
      <w:r w:rsidRPr="009B1553">
        <w:t xml:space="preserve"> </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rPr>
      </w:pPr>
      <w:r w:rsidRPr="009B1553">
        <w:rPr>
          <w:rStyle w:val="FontStyle49"/>
          <w:sz w:val="24"/>
          <w:szCs w:val="24"/>
        </w:rPr>
        <w:t>контроль за внебюджетными средствами, используемыми министерствами и ведомствами;</w:t>
      </w:r>
      <w:r w:rsidRPr="009B1553">
        <w:t xml:space="preserve"> </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rPr>
      </w:pPr>
      <w:r w:rsidRPr="009B1553">
        <w:rPr>
          <w:rStyle w:val="FontStyle49"/>
          <w:sz w:val="24"/>
          <w:szCs w:val="24"/>
        </w:rPr>
        <w:t>финансовый контроль в процессе составления проекта бюджета</w:t>
      </w:r>
      <w:r w:rsidRPr="009B1553">
        <w:rPr>
          <w:rStyle w:val="FontStyle49"/>
          <w:sz w:val="24"/>
          <w:szCs w:val="24"/>
        </w:rPr>
        <w:br/>
        <w:t>и организации его исполнения;</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lang w:eastAsia="en-US"/>
        </w:rPr>
      </w:pPr>
      <w:r w:rsidRPr="009B1553">
        <w:rPr>
          <w:rStyle w:val="FontStyle49"/>
          <w:sz w:val="24"/>
          <w:szCs w:val="24"/>
          <w:lang w:eastAsia="en-US"/>
        </w:rPr>
        <w:t>контроль за исполнением федерального бюджета.</w:t>
      </w:r>
      <w:r w:rsidRPr="009B1553">
        <w:t xml:space="preserve"> </w:t>
      </w:r>
    </w:p>
    <w:p w:rsidR="009B1553" w:rsidRPr="009B1553" w:rsidRDefault="00965B5D" w:rsidP="009B1553">
      <w:pPr>
        <w:pStyle w:val="Style32"/>
        <w:widowControl/>
        <w:tabs>
          <w:tab w:val="left" w:pos="142"/>
          <w:tab w:val="left" w:pos="426"/>
          <w:tab w:val="left" w:pos="696"/>
        </w:tabs>
        <w:spacing w:line="240" w:lineRule="auto"/>
        <w:rPr>
          <w:rStyle w:val="FontStyle49"/>
          <w:sz w:val="24"/>
          <w:szCs w:val="24"/>
        </w:rPr>
      </w:pPr>
      <w:r>
        <w:rPr>
          <w:rStyle w:val="FontStyle49"/>
          <w:sz w:val="24"/>
          <w:szCs w:val="24"/>
        </w:rPr>
        <w:t>7</w:t>
      </w:r>
      <w:r w:rsidR="009B1553" w:rsidRPr="009B1553">
        <w:rPr>
          <w:rStyle w:val="FontStyle49"/>
          <w:sz w:val="24"/>
          <w:szCs w:val="24"/>
        </w:rPr>
        <w:t>9. По форме проведения различают финансовый контроль...</w:t>
      </w:r>
      <w:r w:rsidR="009B1553" w:rsidRPr="009B1553">
        <w:rPr>
          <w:rStyle w:val="FontStyle16"/>
          <w:sz w:val="24"/>
          <w:szCs w:val="24"/>
        </w:rPr>
        <w:t xml:space="preserve"> </w:t>
      </w:r>
    </w:p>
    <w:p w:rsidR="009B1553" w:rsidRPr="009B1553" w:rsidRDefault="009B1553" w:rsidP="00EE5B2F">
      <w:pPr>
        <w:pStyle w:val="Style32"/>
        <w:widowControl/>
        <w:numPr>
          <w:ilvl w:val="0"/>
          <w:numId w:val="84"/>
        </w:numPr>
        <w:tabs>
          <w:tab w:val="left" w:pos="142"/>
          <w:tab w:val="left" w:pos="426"/>
          <w:tab w:val="left" w:pos="528"/>
        </w:tabs>
        <w:spacing w:line="240" w:lineRule="auto"/>
        <w:ind w:left="284" w:hanging="284"/>
        <w:rPr>
          <w:rStyle w:val="FontStyle49"/>
          <w:sz w:val="24"/>
          <w:szCs w:val="24"/>
        </w:rPr>
      </w:pPr>
      <w:r w:rsidRPr="009B1553">
        <w:rPr>
          <w:rStyle w:val="FontStyle49"/>
          <w:sz w:val="24"/>
          <w:szCs w:val="24"/>
        </w:rPr>
        <w:t>государственный и ведомственный;</w:t>
      </w:r>
    </w:p>
    <w:p w:rsidR="009B1553" w:rsidRPr="009B1553" w:rsidRDefault="009B1553" w:rsidP="00EE5B2F">
      <w:pPr>
        <w:pStyle w:val="Style32"/>
        <w:widowControl/>
        <w:numPr>
          <w:ilvl w:val="0"/>
          <w:numId w:val="84"/>
        </w:numPr>
        <w:tabs>
          <w:tab w:val="left" w:pos="142"/>
          <w:tab w:val="left" w:pos="426"/>
          <w:tab w:val="left" w:pos="528"/>
        </w:tabs>
        <w:spacing w:line="240" w:lineRule="auto"/>
        <w:ind w:left="284" w:hanging="284"/>
        <w:rPr>
          <w:rStyle w:val="FontStyle49"/>
          <w:sz w:val="24"/>
          <w:szCs w:val="24"/>
        </w:rPr>
      </w:pPr>
      <w:r w:rsidRPr="009B1553">
        <w:rPr>
          <w:rStyle w:val="FontStyle49"/>
          <w:sz w:val="24"/>
          <w:szCs w:val="24"/>
        </w:rPr>
        <w:t>негосударственный;</w:t>
      </w:r>
    </w:p>
    <w:p w:rsidR="00965B5D" w:rsidRDefault="009B1553" w:rsidP="00EE5B2F">
      <w:pPr>
        <w:pStyle w:val="Style32"/>
        <w:widowControl/>
        <w:numPr>
          <w:ilvl w:val="0"/>
          <w:numId w:val="84"/>
        </w:numPr>
        <w:tabs>
          <w:tab w:val="left" w:pos="142"/>
          <w:tab w:val="left" w:pos="426"/>
          <w:tab w:val="left" w:pos="504"/>
        </w:tabs>
        <w:spacing w:line="240" w:lineRule="auto"/>
        <w:ind w:left="284" w:hanging="284"/>
      </w:pPr>
      <w:r w:rsidRPr="009B1553">
        <w:rPr>
          <w:rStyle w:val="FontStyle49"/>
          <w:sz w:val="24"/>
          <w:szCs w:val="24"/>
          <w:lang w:eastAsia="en-US"/>
        </w:rPr>
        <w:t>последующий;</w:t>
      </w:r>
      <w:r w:rsidRPr="009B1553">
        <w:t xml:space="preserve"> </w:t>
      </w:r>
    </w:p>
    <w:p w:rsidR="009B1553" w:rsidRPr="009B1553" w:rsidRDefault="009B1553" w:rsidP="00EE5B2F">
      <w:pPr>
        <w:pStyle w:val="Style32"/>
        <w:widowControl/>
        <w:numPr>
          <w:ilvl w:val="0"/>
          <w:numId w:val="84"/>
        </w:numPr>
        <w:tabs>
          <w:tab w:val="left" w:pos="142"/>
          <w:tab w:val="left" w:pos="426"/>
          <w:tab w:val="left" w:pos="504"/>
        </w:tabs>
        <w:spacing w:line="240" w:lineRule="auto"/>
        <w:ind w:left="284" w:hanging="284"/>
        <w:rPr>
          <w:rStyle w:val="FontStyle49"/>
          <w:sz w:val="24"/>
          <w:szCs w:val="24"/>
        </w:rPr>
      </w:pPr>
      <w:r w:rsidRPr="009B1553">
        <w:rPr>
          <w:rStyle w:val="FontStyle49"/>
          <w:sz w:val="24"/>
          <w:szCs w:val="24"/>
        </w:rPr>
        <w:t>бюджетный;</w:t>
      </w:r>
    </w:p>
    <w:p w:rsidR="00965B5D" w:rsidRDefault="009B1553" w:rsidP="00EE5B2F">
      <w:pPr>
        <w:pStyle w:val="Style32"/>
        <w:widowControl/>
        <w:numPr>
          <w:ilvl w:val="0"/>
          <w:numId w:val="84"/>
        </w:numPr>
        <w:tabs>
          <w:tab w:val="left" w:pos="142"/>
          <w:tab w:val="left" w:pos="426"/>
          <w:tab w:val="left" w:pos="504"/>
        </w:tabs>
        <w:spacing w:line="240" w:lineRule="auto"/>
        <w:ind w:left="284" w:hanging="284"/>
      </w:pPr>
      <w:r w:rsidRPr="009B1553">
        <w:rPr>
          <w:rStyle w:val="FontStyle49"/>
          <w:sz w:val="24"/>
          <w:szCs w:val="24"/>
          <w:lang w:eastAsia="en-US"/>
        </w:rPr>
        <w:t>текущий;</w:t>
      </w:r>
      <w:r w:rsidRPr="009B1553">
        <w:t xml:space="preserve"> </w:t>
      </w:r>
    </w:p>
    <w:p w:rsidR="009B1553" w:rsidRPr="009B1553" w:rsidRDefault="009B1553" w:rsidP="00EE5B2F">
      <w:pPr>
        <w:pStyle w:val="Style32"/>
        <w:widowControl/>
        <w:numPr>
          <w:ilvl w:val="0"/>
          <w:numId w:val="84"/>
        </w:numPr>
        <w:tabs>
          <w:tab w:val="left" w:pos="142"/>
          <w:tab w:val="left" w:pos="426"/>
          <w:tab w:val="left" w:pos="504"/>
        </w:tabs>
        <w:spacing w:line="240" w:lineRule="auto"/>
        <w:ind w:left="284" w:hanging="284"/>
        <w:rPr>
          <w:rStyle w:val="FontStyle49"/>
          <w:sz w:val="24"/>
          <w:szCs w:val="24"/>
          <w:lang w:eastAsia="en-US"/>
        </w:rPr>
      </w:pPr>
      <w:r w:rsidRPr="009B1553">
        <w:rPr>
          <w:rStyle w:val="FontStyle49"/>
          <w:sz w:val="24"/>
          <w:szCs w:val="24"/>
          <w:lang w:eastAsia="en-US"/>
        </w:rPr>
        <w:t>налоговый;</w:t>
      </w:r>
    </w:p>
    <w:p w:rsidR="009B1553" w:rsidRPr="009B1553" w:rsidRDefault="009B1553" w:rsidP="00EE5B2F">
      <w:pPr>
        <w:pStyle w:val="Style3"/>
        <w:widowControl/>
        <w:numPr>
          <w:ilvl w:val="0"/>
          <w:numId w:val="84"/>
        </w:numPr>
        <w:tabs>
          <w:tab w:val="left" w:pos="142"/>
          <w:tab w:val="left" w:pos="426"/>
        </w:tabs>
        <w:ind w:left="284" w:hanging="284"/>
        <w:jc w:val="both"/>
        <w:rPr>
          <w:rStyle w:val="FontStyle49"/>
          <w:sz w:val="24"/>
          <w:szCs w:val="24"/>
        </w:rPr>
      </w:pPr>
      <w:r w:rsidRPr="009B1553">
        <w:rPr>
          <w:rStyle w:val="FontStyle49"/>
          <w:sz w:val="24"/>
          <w:szCs w:val="24"/>
        </w:rPr>
        <w:t>предварительный.</w:t>
      </w:r>
      <w:r w:rsidRPr="009B1553">
        <w:t xml:space="preserve"> </w:t>
      </w:r>
    </w:p>
    <w:p w:rsidR="009B1553" w:rsidRPr="009B1553" w:rsidRDefault="00965B5D" w:rsidP="009B1553">
      <w:pPr>
        <w:pStyle w:val="Style3"/>
        <w:widowControl/>
        <w:tabs>
          <w:tab w:val="left" w:pos="142"/>
          <w:tab w:val="left" w:pos="426"/>
        </w:tabs>
        <w:jc w:val="both"/>
        <w:rPr>
          <w:rStyle w:val="FontStyle49"/>
          <w:sz w:val="24"/>
          <w:szCs w:val="24"/>
        </w:rPr>
      </w:pPr>
      <w:r>
        <w:rPr>
          <w:rStyle w:val="FontStyle49"/>
          <w:sz w:val="24"/>
          <w:szCs w:val="24"/>
        </w:rPr>
        <w:t>80</w:t>
      </w:r>
      <w:r w:rsidR="009B1553" w:rsidRPr="009B1553">
        <w:rPr>
          <w:rStyle w:val="FontStyle49"/>
          <w:sz w:val="24"/>
          <w:szCs w:val="24"/>
        </w:rPr>
        <w:t xml:space="preserve">. По методам проведения финансового контроля различают...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текущий финансовый контроль;</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проверки;</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последующий финансовый контроль;</w:t>
      </w:r>
    </w:p>
    <w:p w:rsidR="00965B5D" w:rsidRDefault="009B1553" w:rsidP="00EE5B2F">
      <w:pPr>
        <w:pStyle w:val="Style32"/>
        <w:widowControl/>
        <w:numPr>
          <w:ilvl w:val="0"/>
          <w:numId w:val="85"/>
        </w:numPr>
        <w:tabs>
          <w:tab w:val="left" w:pos="142"/>
          <w:tab w:val="left" w:pos="284"/>
          <w:tab w:val="left" w:pos="523"/>
        </w:tabs>
        <w:spacing w:line="240" w:lineRule="auto"/>
        <w:ind w:left="0" w:firstLine="0"/>
      </w:pPr>
      <w:r w:rsidRPr="009B1553">
        <w:rPr>
          <w:rStyle w:val="FontStyle49"/>
          <w:sz w:val="24"/>
          <w:szCs w:val="24"/>
          <w:lang w:eastAsia="en-US"/>
        </w:rPr>
        <w:t>ревизии;</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обследования;</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lang w:eastAsia="en-US"/>
        </w:rPr>
      </w:pPr>
      <w:r w:rsidRPr="009B1553">
        <w:rPr>
          <w:rStyle w:val="FontStyle49"/>
          <w:sz w:val="24"/>
          <w:szCs w:val="24"/>
          <w:lang w:eastAsia="en-US"/>
        </w:rPr>
        <w:t>надзор;</w:t>
      </w:r>
      <w:r w:rsidRPr="009B1553">
        <w:t xml:space="preserve"> </w:t>
      </w:r>
    </w:p>
    <w:p w:rsidR="009B1553" w:rsidRPr="009B1553" w:rsidRDefault="009B1553" w:rsidP="00EE5B2F">
      <w:pPr>
        <w:pStyle w:val="Style3"/>
        <w:widowControl/>
        <w:numPr>
          <w:ilvl w:val="0"/>
          <w:numId w:val="85"/>
        </w:numPr>
        <w:tabs>
          <w:tab w:val="left" w:pos="142"/>
          <w:tab w:val="left" w:pos="284"/>
        </w:tabs>
        <w:ind w:left="0" w:firstLine="0"/>
        <w:jc w:val="both"/>
        <w:rPr>
          <w:rStyle w:val="FontStyle49"/>
          <w:sz w:val="24"/>
          <w:szCs w:val="24"/>
        </w:rPr>
      </w:pPr>
      <w:r w:rsidRPr="009B1553">
        <w:rPr>
          <w:rStyle w:val="FontStyle49"/>
          <w:sz w:val="24"/>
          <w:szCs w:val="24"/>
        </w:rPr>
        <w:t>предварительный финансовый контроль;</w:t>
      </w:r>
    </w:p>
    <w:p w:rsidR="009B1553" w:rsidRPr="009B1553" w:rsidRDefault="009B1553" w:rsidP="00EE5B2F">
      <w:pPr>
        <w:pStyle w:val="Style32"/>
        <w:widowControl/>
        <w:numPr>
          <w:ilvl w:val="0"/>
          <w:numId w:val="85"/>
        </w:numPr>
        <w:tabs>
          <w:tab w:val="left" w:pos="142"/>
          <w:tab w:val="left" w:pos="284"/>
        </w:tabs>
        <w:spacing w:line="240" w:lineRule="auto"/>
        <w:ind w:left="0" w:firstLine="0"/>
        <w:rPr>
          <w:rStyle w:val="FontStyle49"/>
          <w:sz w:val="24"/>
          <w:szCs w:val="24"/>
        </w:rPr>
      </w:pPr>
      <w:r w:rsidRPr="009B1553">
        <w:rPr>
          <w:rStyle w:val="FontStyle49"/>
          <w:sz w:val="24"/>
          <w:szCs w:val="24"/>
        </w:rPr>
        <w:t>анализ финансовой деятельности.</w:t>
      </w:r>
      <w:r w:rsidRPr="009B1553">
        <w:t xml:space="preserve"> </w:t>
      </w:r>
    </w:p>
    <w:p w:rsidR="009B1553" w:rsidRPr="009B1553" w:rsidRDefault="00F8286C" w:rsidP="009B1553">
      <w:pPr>
        <w:pStyle w:val="Style22"/>
        <w:widowControl/>
        <w:tabs>
          <w:tab w:val="left" w:pos="142"/>
          <w:tab w:val="left" w:pos="426"/>
        </w:tabs>
        <w:spacing w:line="240" w:lineRule="auto"/>
        <w:ind w:firstLine="0"/>
        <w:rPr>
          <w:rStyle w:val="FontStyle49"/>
          <w:sz w:val="24"/>
          <w:szCs w:val="24"/>
        </w:rPr>
      </w:pPr>
      <w:r>
        <w:lastRenderedPageBreak/>
        <w:t>81</w:t>
      </w:r>
      <w:r w:rsidR="009B1553" w:rsidRPr="009B1553">
        <w:rPr>
          <w:rStyle w:val="FontStyle49"/>
          <w:sz w:val="24"/>
          <w:szCs w:val="24"/>
        </w:rPr>
        <w:t>. К какому методу осуществления контроля относится комплексное</w:t>
      </w:r>
      <w:r w:rsidR="009B1553" w:rsidRPr="009B1553">
        <w:rPr>
          <w:rStyle w:val="FontStyle49"/>
          <w:sz w:val="24"/>
          <w:szCs w:val="24"/>
        </w:rPr>
        <w:br/>
        <w:t xml:space="preserve">обследование финансово-хозяйственной деятельности </w:t>
      </w:r>
      <w:r w:rsidR="00F84E74">
        <w:rPr>
          <w:color w:val="000000"/>
          <w:spacing w:val="-4"/>
        </w:rPr>
        <w:t>государственных (муниципальных) учреждений</w:t>
      </w:r>
      <w:r w:rsidR="009B1553" w:rsidRPr="009B1553">
        <w:rPr>
          <w:rStyle w:val="FontStyle49"/>
          <w:sz w:val="24"/>
          <w:szCs w:val="24"/>
        </w:rPr>
        <w:t xml:space="preserve"> в целях проверки законности, достоверности и целесообразности хозяйственных и финансовых операций и их эффективности?</w:t>
      </w:r>
    </w:p>
    <w:p w:rsidR="009B1553" w:rsidRPr="009B1553" w:rsidRDefault="009B1553" w:rsidP="00EE5B2F">
      <w:pPr>
        <w:pStyle w:val="Style32"/>
        <w:widowControl/>
        <w:numPr>
          <w:ilvl w:val="0"/>
          <w:numId w:val="86"/>
        </w:numPr>
        <w:tabs>
          <w:tab w:val="left" w:pos="142"/>
          <w:tab w:val="left" w:pos="284"/>
        </w:tabs>
        <w:spacing w:line="240" w:lineRule="auto"/>
        <w:ind w:hanging="720"/>
        <w:rPr>
          <w:rStyle w:val="FontStyle49"/>
          <w:sz w:val="24"/>
          <w:szCs w:val="24"/>
        </w:rPr>
      </w:pPr>
      <w:r w:rsidRPr="009B1553">
        <w:rPr>
          <w:rStyle w:val="FontStyle49"/>
          <w:sz w:val="24"/>
          <w:szCs w:val="24"/>
        </w:rPr>
        <w:t>обследованию;</w:t>
      </w:r>
    </w:p>
    <w:p w:rsidR="009B1553" w:rsidRPr="009B1553" w:rsidRDefault="009B1553" w:rsidP="00EE5B2F">
      <w:pPr>
        <w:pStyle w:val="Style32"/>
        <w:widowControl/>
        <w:numPr>
          <w:ilvl w:val="0"/>
          <w:numId w:val="86"/>
        </w:numPr>
        <w:tabs>
          <w:tab w:val="left" w:pos="142"/>
          <w:tab w:val="left" w:pos="284"/>
        </w:tabs>
        <w:spacing w:line="240" w:lineRule="auto"/>
        <w:ind w:hanging="720"/>
        <w:rPr>
          <w:rStyle w:val="FontStyle49"/>
          <w:sz w:val="24"/>
          <w:szCs w:val="24"/>
        </w:rPr>
      </w:pPr>
      <w:r w:rsidRPr="009B1553">
        <w:rPr>
          <w:rStyle w:val="FontStyle49"/>
          <w:sz w:val="24"/>
          <w:szCs w:val="24"/>
        </w:rPr>
        <w:t>проверке;</w:t>
      </w:r>
    </w:p>
    <w:p w:rsidR="009B1553" w:rsidRPr="009B1553" w:rsidRDefault="009B1553" w:rsidP="00EE5B2F">
      <w:pPr>
        <w:pStyle w:val="Style3"/>
        <w:widowControl/>
        <w:numPr>
          <w:ilvl w:val="0"/>
          <w:numId w:val="86"/>
        </w:numPr>
        <w:tabs>
          <w:tab w:val="left" w:pos="142"/>
          <w:tab w:val="left" w:pos="284"/>
        </w:tabs>
        <w:ind w:hanging="720"/>
        <w:jc w:val="both"/>
        <w:rPr>
          <w:rStyle w:val="FontStyle49"/>
          <w:sz w:val="24"/>
          <w:szCs w:val="24"/>
          <w:lang w:eastAsia="en-US"/>
        </w:rPr>
      </w:pPr>
      <w:r w:rsidRPr="009B1553">
        <w:rPr>
          <w:rStyle w:val="FontStyle49"/>
          <w:sz w:val="24"/>
          <w:szCs w:val="24"/>
          <w:lang w:eastAsia="en-US"/>
        </w:rPr>
        <w:t>ревизии;</w:t>
      </w:r>
    </w:p>
    <w:p w:rsidR="009B1553" w:rsidRPr="009B1553" w:rsidRDefault="009B1553" w:rsidP="00EE5B2F">
      <w:pPr>
        <w:pStyle w:val="Style22"/>
        <w:widowControl/>
        <w:numPr>
          <w:ilvl w:val="0"/>
          <w:numId w:val="86"/>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мониторингу;</w:t>
      </w:r>
    </w:p>
    <w:p w:rsidR="009B1553" w:rsidRPr="009B1553" w:rsidRDefault="009B1553" w:rsidP="00EE5B2F">
      <w:pPr>
        <w:pStyle w:val="Style22"/>
        <w:widowControl/>
        <w:numPr>
          <w:ilvl w:val="0"/>
          <w:numId w:val="86"/>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последующего финансового контроля.</w:t>
      </w:r>
    </w:p>
    <w:p w:rsidR="009B1553" w:rsidRPr="009B1553" w:rsidRDefault="00F8286C" w:rsidP="009B1553">
      <w:pPr>
        <w:tabs>
          <w:tab w:val="left" w:pos="142"/>
          <w:tab w:val="left" w:pos="426"/>
        </w:tabs>
        <w:spacing w:after="0" w:line="240" w:lineRule="auto"/>
        <w:jc w:val="both"/>
        <w:rPr>
          <w:szCs w:val="24"/>
        </w:rPr>
      </w:pPr>
      <w:r>
        <w:rPr>
          <w:szCs w:val="24"/>
        </w:rPr>
        <w:t>82</w:t>
      </w:r>
      <w:r w:rsidR="009B1553" w:rsidRPr="009B1553">
        <w:rPr>
          <w:szCs w:val="24"/>
        </w:rPr>
        <w:t>. Бюджетное право – это:</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определенная сфера бюджетных отношений;</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 xml:space="preserve">совокупность юридических норм, регулирующих бюджетное устройство страны и бюджетный процесс; </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конституция, бюджетный кодекс, федеральные законы, законы субъектов РФ и нормативные правовые акты органов местного самоуправления.</w:t>
      </w:r>
    </w:p>
    <w:p w:rsidR="009B1553" w:rsidRPr="009B1553" w:rsidRDefault="00F8286C" w:rsidP="009B1553">
      <w:pPr>
        <w:tabs>
          <w:tab w:val="left" w:pos="142"/>
          <w:tab w:val="left" w:pos="426"/>
        </w:tabs>
        <w:spacing w:after="0" w:line="240" w:lineRule="auto"/>
        <w:jc w:val="both"/>
        <w:rPr>
          <w:szCs w:val="24"/>
        </w:rPr>
      </w:pPr>
      <w:r>
        <w:rPr>
          <w:szCs w:val="24"/>
        </w:rPr>
        <w:t>83</w:t>
      </w:r>
      <w:r w:rsidR="009B1553" w:rsidRPr="009B1553">
        <w:rPr>
          <w:szCs w:val="24"/>
        </w:rPr>
        <w:t xml:space="preserve">. Нормативные акты, регулирующие ответственность за нарушение бюджетного законодательства: </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Гражданский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Таможенный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Бюджетный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Кодекс об административных правонарушениях.</w:t>
      </w:r>
    </w:p>
    <w:p w:rsidR="009B1553" w:rsidRPr="009B1553" w:rsidRDefault="00F8286C" w:rsidP="009B1553">
      <w:pPr>
        <w:tabs>
          <w:tab w:val="left" w:pos="142"/>
          <w:tab w:val="left" w:pos="426"/>
        </w:tabs>
        <w:spacing w:after="0" w:line="240" w:lineRule="auto"/>
        <w:jc w:val="both"/>
        <w:rPr>
          <w:szCs w:val="24"/>
        </w:rPr>
      </w:pPr>
      <w:r>
        <w:rPr>
          <w:szCs w:val="24"/>
        </w:rPr>
        <w:t>84</w:t>
      </w:r>
      <w:r w:rsidR="009B1553" w:rsidRPr="009B1553">
        <w:rPr>
          <w:szCs w:val="24"/>
        </w:rPr>
        <w:t xml:space="preserve">. Виды бюджетных правонарушений: </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неполная уплата сумм налога;</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несвоевременный возврат бюджетных средств, полученных на возвратной основе;</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нецелевое использование бюджетных средств;</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несвоевременное перечисление бюджетных средств получателям бюджетных средств.</w:t>
      </w:r>
    </w:p>
    <w:p w:rsidR="009B1553" w:rsidRPr="009B1553" w:rsidRDefault="00F8286C" w:rsidP="00F8286C">
      <w:pPr>
        <w:shd w:val="clear" w:color="auto" w:fill="FFFFFF"/>
        <w:spacing w:after="0" w:line="240" w:lineRule="auto"/>
        <w:jc w:val="both"/>
        <w:rPr>
          <w:szCs w:val="24"/>
        </w:rPr>
      </w:pPr>
      <w:r>
        <w:rPr>
          <w:szCs w:val="24"/>
        </w:rPr>
        <w:t>84</w:t>
      </w:r>
      <w:r w:rsidR="009B1553" w:rsidRPr="009B1553">
        <w:rPr>
          <w:szCs w:val="24"/>
        </w:rPr>
        <w:t>. Освобождение от обязанностей налогоплательщика НДС предоставляется, если:</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квартал не превысила 2 млн. руб.;</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с НДС за три предшествующих последовательных календарных месяца не превысила 2 млн. рублей;</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три предшествующих последовательных календарных месяца в совокупности не превысила 2 млн. рублей;</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квартал не превысила 1 млн. руб.</w:t>
      </w:r>
    </w:p>
    <w:p w:rsidR="009B1553" w:rsidRPr="009B1553" w:rsidRDefault="00F8286C" w:rsidP="00F8286C">
      <w:pPr>
        <w:shd w:val="clear" w:color="auto" w:fill="FFFFFF"/>
        <w:spacing w:after="0" w:line="240" w:lineRule="auto"/>
        <w:jc w:val="both"/>
        <w:rPr>
          <w:szCs w:val="24"/>
        </w:rPr>
      </w:pPr>
      <w:r>
        <w:rPr>
          <w:szCs w:val="24"/>
        </w:rPr>
        <w:t>85</w:t>
      </w:r>
      <w:r w:rsidR="009B1553" w:rsidRPr="009B1553">
        <w:rPr>
          <w:szCs w:val="24"/>
        </w:rPr>
        <w:t>. Налоговым периодом по НДС признается:</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календарный месяц;</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квартал;</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календарный год;</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квартал или месяц в зависимости от размера суммы выручки от реализации.</w:t>
      </w:r>
    </w:p>
    <w:p w:rsidR="009B1553" w:rsidRPr="009B1553" w:rsidRDefault="00F8286C" w:rsidP="009B1553">
      <w:pPr>
        <w:spacing w:after="0" w:line="240" w:lineRule="auto"/>
        <w:jc w:val="both"/>
        <w:rPr>
          <w:szCs w:val="24"/>
        </w:rPr>
      </w:pPr>
      <w:r>
        <w:rPr>
          <w:szCs w:val="24"/>
        </w:rPr>
        <w:t>86</w:t>
      </w:r>
      <w:r w:rsidR="009B1553" w:rsidRPr="009B1553">
        <w:rPr>
          <w:szCs w:val="24"/>
        </w:rPr>
        <w:t>. Налогоплательщиками налога на прибыль признаются:</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и иностранные организации;</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обособленные подразделения и филиалы;</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и иностранные организации, получающие доходы только на территории РФ;</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организации, получающие доходы как на территории РФ, так и за ее пределами.</w:t>
      </w:r>
    </w:p>
    <w:p w:rsidR="009B1553" w:rsidRPr="009B1553" w:rsidRDefault="00F8286C" w:rsidP="009B1553">
      <w:pPr>
        <w:spacing w:after="0" w:line="240" w:lineRule="auto"/>
        <w:jc w:val="both"/>
        <w:rPr>
          <w:szCs w:val="24"/>
        </w:rPr>
      </w:pPr>
      <w:r>
        <w:rPr>
          <w:szCs w:val="24"/>
        </w:rPr>
        <w:t>87</w:t>
      </w:r>
      <w:r w:rsidR="009B1553" w:rsidRPr="009B1553">
        <w:rPr>
          <w:szCs w:val="24"/>
        </w:rPr>
        <w:t>. Объектом налогообложения по налогу на прибыль признаются:</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уменьшенные на сумму расходов;</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и иностранных организаций;</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и иностранных организаций без НДС;</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организаций, полученные как на территории РФ, так и за ее пределами.</w:t>
      </w:r>
    </w:p>
    <w:p w:rsidR="009B1553" w:rsidRPr="009B1553" w:rsidRDefault="00F8286C" w:rsidP="009B1553">
      <w:pPr>
        <w:spacing w:after="0" w:line="240" w:lineRule="auto"/>
        <w:jc w:val="both"/>
        <w:rPr>
          <w:szCs w:val="24"/>
        </w:rPr>
      </w:pPr>
      <w:r>
        <w:rPr>
          <w:szCs w:val="24"/>
        </w:rPr>
        <w:t>88</w:t>
      </w:r>
      <w:r w:rsidR="009B1553" w:rsidRPr="009B1553">
        <w:rPr>
          <w:szCs w:val="24"/>
        </w:rPr>
        <w:t>. К доходам по налогу на прибыль относятся:</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и внереализационные доходы;</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за минусом расходов;</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и имущественных прав и внереализационные доходы.</w:t>
      </w:r>
    </w:p>
    <w:p w:rsidR="009B1553" w:rsidRPr="009B1553" w:rsidRDefault="00F8286C" w:rsidP="009B1553">
      <w:pPr>
        <w:spacing w:after="0" w:line="240" w:lineRule="auto"/>
        <w:jc w:val="both"/>
        <w:rPr>
          <w:szCs w:val="24"/>
        </w:rPr>
      </w:pPr>
      <w:r>
        <w:rPr>
          <w:szCs w:val="24"/>
        </w:rPr>
        <w:lastRenderedPageBreak/>
        <w:t>89</w:t>
      </w:r>
      <w:r w:rsidR="009B1553" w:rsidRPr="009B1553">
        <w:rPr>
          <w:szCs w:val="24"/>
        </w:rPr>
        <w:t>. Расходами по налогу на прибыль организаций признаются:</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обоснованные и документально подтвержденные затраты, осуществленные налогоплательщиком;</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обоснованные и подтвержденные первичными бухгалтерскими документами затраты налогоплательщика;</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затраты налогоплательщика производственного и непроизводственного характера.</w:t>
      </w:r>
    </w:p>
    <w:p w:rsidR="009B1553" w:rsidRPr="009B1553" w:rsidRDefault="00F8286C" w:rsidP="009B1553">
      <w:pPr>
        <w:tabs>
          <w:tab w:val="left" w:pos="360"/>
        </w:tabs>
        <w:spacing w:after="0" w:line="240" w:lineRule="auto"/>
        <w:jc w:val="both"/>
        <w:rPr>
          <w:szCs w:val="24"/>
        </w:rPr>
      </w:pPr>
      <w:r>
        <w:rPr>
          <w:szCs w:val="24"/>
        </w:rPr>
        <w:t>90</w:t>
      </w:r>
      <w:r w:rsidR="009B1553" w:rsidRPr="009B1553">
        <w:rPr>
          <w:szCs w:val="24"/>
        </w:rPr>
        <w:t>. Какой порядок уплаты налога на доходы физических лиц установлен в РФ?</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по декларации;</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у источника дохода;</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как по декларации, так и у источника дохода.</w:t>
      </w:r>
    </w:p>
    <w:p w:rsidR="009B1553" w:rsidRPr="009B1553" w:rsidRDefault="00F8286C" w:rsidP="00F8286C">
      <w:pPr>
        <w:shd w:val="clear" w:color="auto" w:fill="FFFFFF"/>
        <w:spacing w:after="0" w:line="240" w:lineRule="auto"/>
        <w:jc w:val="both"/>
        <w:rPr>
          <w:szCs w:val="24"/>
        </w:rPr>
      </w:pPr>
      <w:r>
        <w:rPr>
          <w:szCs w:val="24"/>
        </w:rPr>
        <w:t>91</w:t>
      </w:r>
      <w:r w:rsidR="009B1553" w:rsidRPr="009B1553">
        <w:rPr>
          <w:szCs w:val="24"/>
        </w:rPr>
        <w:t xml:space="preserve">. </w:t>
      </w:r>
      <w:r>
        <w:rPr>
          <w:szCs w:val="24"/>
        </w:rPr>
        <w:t>Г</w:t>
      </w:r>
      <w:r>
        <w:rPr>
          <w:color w:val="000000"/>
          <w:spacing w:val="-4"/>
          <w:szCs w:val="24"/>
        </w:rPr>
        <w:t xml:space="preserve">осударственное (муниципальное) учреждение </w:t>
      </w:r>
      <w:r w:rsidR="009B1553" w:rsidRPr="009B1553">
        <w:rPr>
          <w:szCs w:val="24"/>
        </w:rPr>
        <w:t>обязан</w:t>
      </w:r>
      <w:r>
        <w:rPr>
          <w:szCs w:val="24"/>
        </w:rPr>
        <w:t>о</w:t>
      </w:r>
      <w:r w:rsidR="009B1553" w:rsidRPr="009B1553">
        <w:rPr>
          <w:szCs w:val="24"/>
        </w:rPr>
        <w:t xml:space="preserve"> письменно сообщить в налоговый орган по месту своего учета о невозможности удержать налог и сумму задолженности налогоплательщика:</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10 дней с момента возникновения соответствующих обстоятельств;</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1 месяца с момента возникновения соответствующих обстоятельств;</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3 месяцев с момента возникновения соответствующих обстоятельств.</w:t>
      </w:r>
    </w:p>
    <w:p w:rsidR="009B1553" w:rsidRPr="009B1553" w:rsidRDefault="00F8286C" w:rsidP="009B1553">
      <w:pPr>
        <w:spacing w:after="0" w:line="240" w:lineRule="auto"/>
        <w:jc w:val="both"/>
        <w:rPr>
          <w:szCs w:val="24"/>
        </w:rPr>
      </w:pPr>
      <w:r>
        <w:rPr>
          <w:szCs w:val="24"/>
        </w:rPr>
        <w:t>92</w:t>
      </w:r>
      <w:r w:rsidR="009B1553" w:rsidRPr="009B1553">
        <w:rPr>
          <w:szCs w:val="24"/>
        </w:rPr>
        <w:t xml:space="preserve">. Что является объектом налогообложения при исчислении налога на имущество </w:t>
      </w:r>
      <w:r>
        <w:rPr>
          <w:color w:val="000000"/>
          <w:spacing w:val="-4"/>
          <w:szCs w:val="24"/>
        </w:rPr>
        <w:t>государственных (муниципальных) учреждений</w:t>
      </w:r>
      <w:r w:rsidR="009B1553" w:rsidRPr="009B1553">
        <w:rPr>
          <w:szCs w:val="24"/>
        </w:rPr>
        <w:t>:</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имущество предприятий в его стоимостном выражении, находящееся на балансе предприятия;</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основные средства;</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основные средства и нематериальные активы, финансовые активы, запасы и затраты.</w:t>
      </w:r>
    </w:p>
    <w:p w:rsidR="009B1553" w:rsidRPr="009B1553" w:rsidRDefault="00F8286C" w:rsidP="009B1553">
      <w:pPr>
        <w:spacing w:after="0" w:line="240" w:lineRule="auto"/>
        <w:jc w:val="both"/>
        <w:rPr>
          <w:szCs w:val="24"/>
        </w:rPr>
      </w:pPr>
      <w:r>
        <w:rPr>
          <w:szCs w:val="24"/>
        </w:rPr>
        <w:t>93</w:t>
      </w:r>
      <w:r w:rsidR="009B1553" w:rsidRPr="009B1553">
        <w:rPr>
          <w:szCs w:val="24"/>
        </w:rPr>
        <w:t xml:space="preserve">. Облагаемая база по налогу на имущество </w:t>
      </w:r>
      <w:r>
        <w:rPr>
          <w:color w:val="000000"/>
          <w:spacing w:val="-4"/>
          <w:szCs w:val="24"/>
        </w:rPr>
        <w:t>государственных (муниципальных) учреждений</w:t>
      </w:r>
      <w:r w:rsidR="009B1553" w:rsidRPr="009B1553">
        <w:rPr>
          <w:szCs w:val="24"/>
        </w:rPr>
        <w:t xml:space="preserve"> определяется:</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среднегодовой (средней) стоимости имущества;</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результатов фактической инвентаризации;</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данных первичных учетных документов.</w:t>
      </w:r>
    </w:p>
    <w:p w:rsidR="009B1553" w:rsidRPr="009B1553" w:rsidRDefault="00F8286C" w:rsidP="00F8286C">
      <w:pPr>
        <w:tabs>
          <w:tab w:val="left" w:pos="360"/>
        </w:tabs>
        <w:spacing w:after="0" w:line="240" w:lineRule="auto"/>
        <w:jc w:val="both"/>
        <w:rPr>
          <w:szCs w:val="24"/>
        </w:rPr>
      </w:pPr>
      <w:r>
        <w:rPr>
          <w:szCs w:val="24"/>
        </w:rPr>
        <w:t>94</w:t>
      </w:r>
      <w:r w:rsidR="009B1553" w:rsidRPr="009B1553">
        <w:rPr>
          <w:szCs w:val="24"/>
        </w:rPr>
        <w:t>. Для расчета среднегодовой стоимости имущества основные средства учитываются:</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первоначальной стоимости;</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восстановительной стоимости;</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остаточной стоимости.</w:t>
      </w:r>
    </w:p>
    <w:p w:rsidR="009B1553" w:rsidRPr="009B1553" w:rsidRDefault="00F8286C" w:rsidP="00F8286C">
      <w:pPr>
        <w:tabs>
          <w:tab w:val="num" w:pos="180"/>
          <w:tab w:val="left" w:pos="360"/>
        </w:tabs>
        <w:spacing w:after="0" w:line="240" w:lineRule="auto"/>
        <w:jc w:val="both"/>
        <w:rPr>
          <w:szCs w:val="24"/>
        </w:rPr>
      </w:pPr>
      <w:r>
        <w:rPr>
          <w:szCs w:val="24"/>
        </w:rPr>
        <w:t>95</w:t>
      </w:r>
      <w:r w:rsidR="009B1553" w:rsidRPr="009B1553">
        <w:rPr>
          <w:szCs w:val="24"/>
        </w:rPr>
        <w:t xml:space="preserve">. Ставка налога на имущество </w:t>
      </w:r>
      <w:r>
        <w:rPr>
          <w:color w:val="000000"/>
          <w:spacing w:val="-4"/>
          <w:szCs w:val="24"/>
        </w:rPr>
        <w:t>государственных (муниципальных) учреждений</w:t>
      </w:r>
      <w:r w:rsidR="009B1553" w:rsidRPr="009B1553">
        <w:rPr>
          <w:szCs w:val="24"/>
        </w:rPr>
        <w:t xml:space="preserve"> устанавливается в размере:</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t>2,2 %;</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t>2%;</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t>не более 2,2 %.</w:t>
      </w:r>
    </w:p>
    <w:p w:rsidR="009B1553" w:rsidRPr="009B1553" w:rsidRDefault="00F8286C" w:rsidP="009B1553">
      <w:pPr>
        <w:spacing w:after="0" w:line="240" w:lineRule="auto"/>
        <w:jc w:val="both"/>
        <w:rPr>
          <w:szCs w:val="24"/>
        </w:rPr>
      </w:pPr>
      <w:r>
        <w:rPr>
          <w:szCs w:val="24"/>
        </w:rPr>
        <w:t>96</w:t>
      </w:r>
      <w:r w:rsidR="009B1553" w:rsidRPr="009B1553">
        <w:rPr>
          <w:szCs w:val="24"/>
        </w:rPr>
        <w:t>. Чековые книжки выдаются органом Федерального казначейства государственным (муниципальным) учреждениям:</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за 25 рублей;</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за 10 рублей;</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бесплатно.</w:t>
      </w:r>
    </w:p>
    <w:p w:rsidR="009B1553" w:rsidRPr="009B1553" w:rsidRDefault="003002C5" w:rsidP="003002C5">
      <w:pPr>
        <w:tabs>
          <w:tab w:val="left" w:pos="360"/>
        </w:tabs>
        <w:spacing w:after="0" w:line="240" w:lineRule="auto"/>
        <w:jc w:val="both"/>
        <w:rPr>
          <w:szCs w:val="24"/>
        </w:rPr>
      </w:pPr>
      <w:r>
        <w:rPr>
          <w:szCs w:val="24"/>
        </w:rPr>
        <w:t>97</w:t>
      </w:r>
      <w:r w:rsidR="009B1553" w:rsidRPr="009B1553">
        <w:rPr>
          <w:szCs w:val="24"/>
        </w:rPr>
        <w:t xml:space="preserve">. Документом, определяющим целевое использование средств является: </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устав и положение государственного (муниципального) учреждения;</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 xml:space="preserve">смета расходов; </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приказы руководителя;</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 xml:space="preserve">план финансово-хозяйственной деятельности. </w:t>
      </w:r>
    </w:p>
    <w:p w:rsidR="009B1553" w:rsidRPr="009B1553" w:rsidRDefault="003002C5" w:rsidP="003002C5">
      <w:pPr>
        <w:tabs>
          <w:tab w:val="left" w:pos="360"/>
        </w:tabs>
        <w:spacing w:after="0" w:line="240" w:lineRule="auto"/>
        <w:jc w:val="both"/>
        <w:rPr>
          <w:szCs w:val="24"/>
        </w:rPr>
      </w:pPr>
      <w:r>
        <w:rPr>
          <w:szCs w:val="24"/>
        </w:rPr>
        <w:t>98</w:t>
      </w:r>
      <w:r w:rsidR="009B1553" w:rsidRPr="009B1553">
        <w:rPr>
          <w:szCs w:val="24"/>
        </w:rPr>
        <w:t>. На лицевые счета государственных (муниципальных) учреждени</w:t>
      </w:r>
      <w:r>
        <w:rPr>
          <w:szCs w:val="24"/>
        </w:rPr>
        <w:t>й зачисляются:</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все средства, поступающие учреждению;</w:t>
      </w:r>
    </w:p>
    <w:p w:rsidR="009B1553" w:rsidRPr="009B1553" w:rsidRDefault="009B1553" w:rsidP="00EE5B2F">
      <w:pPr>
        <w:pStyle w:val="32"/>
        <w:numPr>
          <w:ilvl w:val="0"/>
          <w:numId w:val="104"/>
        </w:numPr>
        <w:tabs>
          <w:tab w:val="left" w:pos="284"/>
        </w:tabs>
        <w:spacing w:after="0"/>
        <w:ind w:left="0" w:firstLine="0"/>
        <w:jc w:val="both"/>
        <w:rPr>
          <w:sz w:val="24"/>
          <w:szCs w:val="24"/>
        </w:rPr>
      </w:pPr>
      <w:r w:rsidRPr="009B1553">
        <w:rPr>
          <w:sz w:val="24"/>
          <w:szCs w:val="24"/>
        </w:rPr>
        <w:t>все средства, поступающие по расходному расписанию органов федерального казначейства;</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бюджетные и внебюджетные средства;</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все бюджетные средства;</w:t>
      </w:r>
    </w:p>
    <w:p w:rsidR="009B1553" w:rsidRPr="009B1553" w:rsidRDefault="003002C5" w:rsidP="009B1553">
      <w:pPr>
        <w:spacing w:after="0" w:line="240" w:lineRule="auto"/>
        <w:jc w:val="both"/>
        <w:rPr>
          <w:szCs w:val="24"/>
        </w:rPr>
      </w:pPr>
      <w:r>
        <w:rPr>
          <w:szCs w:val="24"/>
        </w:rPr>
        <w:t>99</w:t>
      </w:r>
      <w:r w:rsidR="009B1553" w:rsidRPr="009B1553">
        <w:rPr>
          <w:szCs w:val="24"/>
        </w:rPr>
        <w:t>. Кто ведет сводный реестр главных распорядителей, распорядителей и получателей средств федерального бюджета:</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Министерство финансов РФ;</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lastRenderedPageBreak/>
        <w:t>Федеральное казначейство;</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Федеральная налоговая служба.</w:t>
      </w:r>
    </w:p>
    <w:p w:rsidR="009B1553" w:rsidRPr="009B1553" w:rsidRDefault="003002C5" w:rsidP="009B1553">
      <w:pPr>
        <w:shd w:val="clear" w:color="auto" w:fill="FFFFFF"/>
        <w:spacing w:after="0" w:line="240" w:lineRule="auto"/>
        <w:jc w:val="both"/>
        <w:rPr>
          <w:szCs w:val="24"/>
        </w:rPr>
      </w:pPr>
      <w:r>
        <w:rPr>
          <w:szCs w:val="24"/>
        </w:rPr>
        <w:t>100</w:t>
      </w:r>
      <w:r w:rsidR="009B1553" w:rsidRPr="009B1553">
        <w:rPr>
          <w:szCs w:val="24"/>
        </w:rPr>
        <w:t>. Должны ли государственные (муниципальные) учреждения предоставлять бюджетную отчетность главному распорядителю (распорядителю) средств бюджета?</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должны;</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не должны;</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в зависимости от указаний главного распорядителя (распорядителя) средств бюджета.</w:t>
      </w:r>
    </w:p>
    <w:p w:rsidR="009B1553" w:rsidRPr="009B1553" w:rsidRDefault="003002C5" w:rsidP="009B1553">
      <w:pPr>
        <w:shd w:val="clear" w:color="auto" w:fill="FFFFFF"/>
        <w:spacing w:after="0" w:line="240" w:lineRule="auto"/>
        <w:jc w:val="both"/>
        <w:rPr>
          <w:szCs w:val="24"/>
        </w:rPr>
      </w:pPr>
      <w:r>
        <w:rPr>
          <w:szCs w:val="24"/>
        </w:rPr>
        <w:t>101</w:t>
      </w:r>
      <w:r w:rsidR="009B1553" w:rsidRPr="009B1553">
        <w:rPr>
          <w:szCs w:val="24"/>
        </w:rPr>
        <w:t xml:space="preserve">. С кем должны согласовывать введение специализированных форм отчетности </w:t>
      </w:r>
      <w:r>
        <w:rPr>
          <w:color w:val="000000"/>
          <w:spacing w:val="-4"/>
          <w:szCs w:val="24"/>
        </w:rPr>
        <w:t>государственных (муниципальных) учреждений</w:t>
      </w:r>
      <w:r w:rsidR="009B1553" w:rsidRPr="009B1553">
        <w:rPr>
          <w:szCs w:val="24"/>
        </w:rPr>
        <w:t xml:space="preserve"> главные распорядители средств бюджета?</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ни с кем;</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с органами Федерального казначейства;</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с Министерством финансов РФ.</w:t>
      </w:r>
    </w:p>
    <w:p w:rsidR="009B1553" w:rsidRPr="009B1553" w:rsidRDefault="003002C5" w:rsidP="009B1553">
      <w:pPr>
        <w:shd w:val="clear" w:color="auto" w:fill="FFFFFF"/>
        <w:spacing w:after="0" w:line="240" w:lineRule="auto"/>
        <w:jc w:val="both"/>
        <w:rPr>
          <w:szCs w:val="24"/>
        </w:rPr>
      </w:pPr>
      <w:r>
        <w:rPr>
          <w:szCs w:val="24"/>
        </w:rPr>
        <w:t>102</w:t>
      </w:r>
      <w:r w:rsidR="009B1553" w:rsidRPr="009B1553">
        <w:rPr>
          <w:szCs w:val="24"/>
        </w:rPr>
        <w:t>. Какую годовую отчетность наряду с бухгалтерской составляют бюджетные учреждения?</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никакую;</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кредитную;</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о движении наличных средств;</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статистическую.</w:t>
      </w:r>
    </w:p>
    <w:p w:rsidR="009B1553" w:rsidRPr="009B1553" w:rsidRDefault="003002C5" w:rsidP="009B1553">
      <w:pPr>
        <w:shd w:val="clear" w:color="auto" w:fill="FFFFFF"/>
        <w:spacing w:after="0" w:line="240" w:lineRule="auto"/>
        <w:jc w:val="both"/>
        <w:rPr>
          <w:szCs w:val="24"/>
        </w:rPr>
      </w:pPr>
      <w:r>
        <w:rPr>
          <w:szCs w:val="24"/>
        </w:rPr>
        <w:t>103</w:t>
      </w:r>
      <w:r w:rsidR="009B1553" w:rsidRPr="009B1553">
        <w:rPr>
          <w:szCs w:val="24"/>
        </w:rPr>
        <w:t xml:space="preserve">. Должны ли </w:t>
      </w:r>
      <w:r>
        <w:rPr>
          <w:color w:val="000000"/>
          <w:spacing w:val="-4"/>
          <w:szCs w:val="24"/>
        </w:rPr>
        <w:t>государственные (муниципальные) учреждения</w:t>
      </w:r>
      <w:r w:rsidR="009B1553" w:rsidRPr="009B1553">
        <w:rPr>
          <w:szCs w:val="24"/>
        </w:rPr>
        <w:t xml:space="preserve"> предоставлять квартальную бухгалтерскую отчетность?</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все без исключения;</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только бюджетные учреждения, получающие финансирование из федерального бюджета;</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только бюджетные учреждения, получающие финансирование из бюджетов субъектов РФ и муниципалитетов;</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не должны.</w:t>
      </w:r>
    </w:p>
    <w:p w:rsidR="007B0562" w:rsidRPr="005B00EA" w:rsidRDefault="007B0562" w:rsidP="005B00EA">
      <w:pPr>
        <w:shd w:val="clear" w:color="auto" w:fill="FFFFFF"/>
        <w:spacing w:after="0" w:line="240" w:lineRule="auto"/>
        <w:ind w:firstLine="567"/>
        <w:jc w:val="both"/>
        <w:rPr>
          <w:szCs w:val="24"/>
        </w:rPr>
      </w:pPr>
    </w:p>
    <w:p w:rsidR="00F25142" w:rsidRPr="00ED4053" w:rsidRDefault="004A530E" w:rsidP="00A34BD6">
      <w:pPr>
        <w:pStyle w:val="Style22"/>
        <w:widowControl/>
        <w:tabs>
          <w:tab w:val="left" w:pos="0"/>
          <w:tab w:val="left" w:pos="677"/>
        </w:tabs>
        <w:spacing w:before="158" w:line="240" w:lineRule="auto"/>
        <w:ind w:firstLine="0"/>
        <w:rPr>
          <w:rStyle w:val="FontStyle45"/>
          <w:sz w:val="24"/>
          <w:szCs w:val="24"/>
        </w:rPr>
      </w:pPr>
      <w:r w:rsidRPr="00ED4053">
        <w:rPr>
          <w:rStyle w:val="FontStyle49"/>
          <w:b/>
          <w:sz w:val="24"/>
          <w:szCs w:val="24"/>
        </w:rPr>
        <w:t xml:space="preserve">Раздел </w:t>
      </w:r>
      <w:r w:rsidR="001E1D51">
        <w:rPr>
          <w:rStyle w:val="FontStyle49"/>
          <w:b/>
          <w:sz w:val="24"/>
          <w:szCs w:val="24"/>
        </w:rPr>
        <w:t>2</w:t>
      </w:r>
      <w:r w:rsidRPr="00ED4053">
        <w:rPr>
          <w:rStyle w:val="FontStyle49"/>
          <w:b/>
          <w:sz w:val="24"/>
          <w:szCs w:val="24"/>
        </w:rPr>
        <w:t xml:space="preserve"> – </w:t>
      </w:r>
      <w:r w:rsidR="00A34BD6" w:rsidRPr="00A34BD6">
        <w:rPr>
          <w:b/>
        </w:rPr>
        <w:t>Особенности финансового обеспечения деятельности образовательных учреждений</w:t>
      </w:r>
      <w:r w:rsidR="00A34BD6" w:rsidRPr="00A34BD6">
        <w:rPr>
          <w:rStyle w:val="FontStyle45"/>
          <w:b/>
          <w:sz w:val="24"/>
          <w:szCs w:val="24"/>
        </w:rPr>
        <w:t xml:space="preserve"> </w:t>
      </w:r>
      <w:r w:rsidR="00F25142" w:rsidRPr="00ED4053">
        <w:rPr>
          <w:rStyle w:val="FontStyle45"/>
          <w:sz w:val="24"/>
          <w:szCs w:val="24"/>
        </w:rPr>
        <w:t>1. Какие расходы преобладают в общеобразовательных школах?</w:t>
      </w:r>
    </w:p>
    <w:p w:rsidR="00F25142" w:rsidRPr="00ED4053" w:rsidRDefault="009B37D9" w:rsidP="009B37D9">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стипендии;</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расходы на отопление и освещение;</w:t>
      </w:r>
    </w:p>
    <w:p w:rsidR="00F25142" w:rsidRPr="00ED4053" w:rsidRDefault="008A43D6" w:rsidP="009B37D9">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командировочные расходы.</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t>2. Как определяется нормативная численность административного персонала в школах?</w:t>
      </w:r>
    </w:p>
    <w:p w:rsidR="00F25142" w:rsidRPr="00ED4053" w:rsidRDefault="009B37D9" w:rsidP="009B37D9">
      <w:pPr>
        <w:pStyle w:val="Style12"/>
        <w:widowControl/>
        <w:tabs>
          <w:tab w:val="left" w:pos="0"/>
          <w:tab w:val="left" w:pos="734"/>
        </w:tabs>
        <w:spacing w:line="240" w:lineRule="auto"/>
        <w:ind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прошлому году;</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по видам должностей на один класс;</w:t>
      </w:r>
    </w:p>
    <w:p w:rsidR="00F25142" w:rsidRPr="00ED4053" w:rsidRDefault="008A43D6" w:rsidP="009B37D9">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по видам должностей с учетом нормативной численности на один класс.</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t>3. Какие специфические расходы производят детские сады, детские дома, школы-интернаты с учетом особенностей их практической деятельности?</w:t>
      </w:r>
    </w:p>
    <w:p w:rsidR="00F25142" w:rsidRPr="00ED4053" w:rsidRDefault="009B37D9" w:rsidP="009B37D9">
      <w:pPr>
        <w:pStyle w:val="Style12"/>
        <w:widowControl/>
        <w:tabs>
          <w:tab w:val="left" w:pos="0"/>
          <w:tab w:val="left" w:pos="768"/>
        </w:tabs>
        <w:spacing w:line="240" w:lineRule="auto"/>
        <w:ind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расходы на отопление и освещение помещений;</w:t>
      </w:r>
    </w:p>
    <w:p w:rsidR="00F25142" w:rsidRPr="00ED4053" w:rsidRDefault="00A3562D" w:rsidP="009B37D9">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расходы на приобретение мягкого инвентаря и обмундирования;</w:t>
      </w:r>
    </w:p>
    <w:p w:rsidR="00F25142" w:rsidRPr="00ED4053" w:rsidRDefault="008A43D6" w:rsidP="009B37D9">
      <w:pPr>
        <w:pStyle w:val="Style12"/>
        <w:widowControl/>
        <w:tabs>
          <w:tab w:val="left" w:pos="0"/>
          <w:tab w:val="left" w:pos="768"/>
        </w:tabs>
        <w:spacing w:line="240" w:lineRule="auto"/>
        <w:ind w:firstLine="0"/>
        <w:jc w:val="both"/>
        <w:rPr>
          <w:rStyle w:val="FontStyle45"/>
          <w:sz w:val="24"/>
          <w:szCs w:val="24"/>
        </w:rPr>
      </w:pPr>
      <w:r w:rsidRPr="00ED4053">
        <w:t>в)</w:t>
      </w:r>
      <w:r w:rsidR="00F25142" w:rsidRPr="00ED4053">
        <w:rPr>
          <w:rStyle w:val="FontStyle45"/>
          <w:sz w:val="24"/>
          <w:szCs w:val="24"/>
        </w:rPr>
        <w:t xml:space="preserve"> расходы на наем и содержание легкового автотранспорта.</w:t>
      </w:r>
    </w:p>
    <w:p w:rsidR="00F25142" w:rsidRPr="00ED4053" w:rsidRDefault="00F25142" w:rsidP="009B37D9">
      <w:pPr>
        <w:shd w:val="clear" w:color="auto" w:fill="FFFFFF"/>
        <w:tabs>
          <w:tab w:val="left" w:pos="0"/>
          <w:tab w:val="left" w:pos="142"/>
          <w:tab w:val="left" w:pos="426"/>
        </w:tabs>
        <w:spacing w:after="0" w:line="240" w:lineRule="auto"/>
        <w:jc w:val="both"/>
        <w:rPr>
          <w:szCs w:val="24"/>
        </w:rPr>
      </w:pPr>
      <w:r w:rsidRPr="00ED4053">
        <w:rPr>
          <w:color w:val="000000"/>
          <w:spacing w:val="-12"/>
          <w:szCs w:val="24"/>
        </w:rPr>
        <w:t xml:space="preserve">4. </w:t>
      </w:r>
      <w:r w:rsidRPr="00ED4053">
        <w:rPr>
          <w:color w:val="000000"/>
          <w:szCs w:val="24"/>
        </w:rPr>
        <w:tab/>
      </w:r>
      <w:r w:rsidRPr="00ED4053">
        <w:rPr>
          <w:color w:val="000000"/>
          <w:spacing w:val="-2"/>
          <w:szCs w:val="24"/>
        </w:rPr>
        <w:t>Имущество, передаваемое органами государственной и муници</w:t>
      </w:r>
      <w:r w:rsidRPr="00ED4053">
        <w:rPr>
          <w:color w:val="000000"/>
          <w:spacing w:val="-4"/>
          <w:szCs w:val="24"/>
        </w:rPr>
        <w:t xml:space="preserve">пальной </w:t>
      </w:r>
    </w:p>
    <w:p w:rsidR="00F25142" w:rsidRPr="00ED4053" w:rsidRDefault="00F25142" w:rsidP="009B37D9">
      <w:pPr>
        <w:shd w:val="clear" w:color="auto" w:fill="FFFFFF"/>
        <w:tabs>
          <w:tab w:val="left" w:pos="0"/>
          <w:tab w:val="left" w:pos="142"/>
          <w:tab w:val="left" w:pos="426"/>
          <w:tab w:val="left" w:pos="10206"/>
        </w:tabs>
        <w:spacing w:after="0" w:line="240" w:lineRule="auto"/>
        <w:jc w:val="both"/>
        <w:rPr>
          <w:szCs w:val="24"/>
        </w:rPr>
      </w:pPr>
      <w:r w:rsidRPr="00ED4053">
        <w:rPr>
          <w:color w:val="000000"/>
          <w:spacing w:val="-4"/>
          <w:szCs w:val="24"/>
        </w:rPr>
        <w:t xml:space="preserve">власти, </w:t>
      </w:r>
      <w:r w:rsidR="009B37D9" w:rsidRPr="00ED4053">
        <w:rPr>
          <w:color w:val="000000"/>
          <w:spacing w:val="-4"/>
          <w:szCs w:val="24"/>
        </w:rPr>
        <w:t>государственным (муниципальным) учреждениям</w:t>
      </w:r>
      <w:r w:rsidRPr="00ED4053">
        <w:rPr>
          <w:color w:val="000000"/>
          <w:spacing w:val="-4"/>
          <w:szCs w:val="24"/>
        </w:rPr>
        <w:t xml:space="preserve"> используется </w:t>
      </w:r>
      <w:r w:rsidR="009B37D9" w:rsidRPr="00ED4053">
        <w:rPr>
          <w:color w:val="000000"/>
          <w:spacing w:val="-4"/>
          <w:szCs w:val="24"/>
        </w:rPr>
        <w:t>ими</w:t>
      </w:r>
      <w:r w:rsidRPr="00ED4053">
        <w:rPr>
          <w:color w:val="000000"/>
          <w:spacing w:val="-4"/>
          <w:szCs w:val="24"/>
        </w:rPr>
        <w:t>:</w:t>
      </w:r>
    </w:p>
    <w:p w:rsidR="00F25142" w:rsidRPr="00ED4053" w:rsidRDefault="009B37D9" w:rsidP="009B37D9">
      <w:pPr>
        <w:shd w:val="clear" w:color="auto" w:fill="FFFFFF"/>
        <w:tabs>
          <w:tab w:val="left" w:pos="0"/>
          <w:tab w:val="left" w:pos="142"/>
          <w:tab w:val="left" w:pos="426"/>
          <w:tab w:val="left" w:pos="562"/>
        </w:tabs>
        <w:spacing w:after="0" w:line="240" w:lineRule="auto"/>
        <w:jc w:val="both"/>
        <w:rPr>
          <w:szCs w:val="24"/>
        </w:rPr>
      </w:pPr>
      <w:r w:rsidRPr="00ED4053">
        <w:rPr>
          <w:rStyle w:val="FontStyle45"/>
          <w:sz w:val="24"/>
          <w:szCs w:val="24"/>
        </w:rPr>
        <w:t>а)</w:t>
      </w:r>
      <w:r w:rsidR="00F25142" w:rsidRPr="00ED4053">
        <w:rPr>
          <w:color w:val="000000"/>
          <w:szCs w:val="24"/>
        </w:rPr>
        <w:tab/>
      </w:r>
      <w:r w:rsidR="00F25142" w:rsidRPr="00ED4053">
        <w:rPr>
          <w:color w:val="000000"/>
          <w:spacing w:val="-4"/>
          <w:szCs w:val="24"/>
        </w:rPr>
        <w:t>на праве хозяйственного ведения;</w:t>
      </w:r>
    </w:p>
    <w:p w:rsidR="00F25142" w:rsidRPr="00ED4053" w:rsidRDefault="00A3562D" w:rsidP="009B37D9">
      <w:pPr>
        <w:shd w:val="clear" w:color="auto" w:fill="FFFFFF"/>
        <w:tabs>
          <w:tab w:val="left" w:pos="0"/>
          <w:tab w:val="left" w:pos="142"/>
          <w:tab w:val="left" w:pos="426"/>
          <w:tab w:val="left" w:pos="562"/>
        </w:tabs>
        <w:spacing w:after="0" w:line="240" w:lineRule="auto"/>
        <w:jc w:val="both"/>
        <w:rPr>
          <w:szCs w:val="24"/>
        </w:rPr>
      </w:pPr>
      <w:r w:rsidRPr="00ED4053">
        <w:rPr>
          <w:szCs w:val="24"/>
        </w:rPr>
        <w:t>б)</w:t>
      </w:r>
      <w:r w:rsidR="00F25142" w:rsidRPr="00ED4053">
        <w:rPr>
          <w:color w:val="000000"/>
          <w:szCs w:val="24"/>
        </w:rPr>
        <w:tab/>
      </w:r>
      <w:r w:rsidR="00F25142" w:rsidRPr="00ED4053">
        <w:rPr>
          <w:color w:val="000000"/>
          <w:spacing w:val="-4"/>
          <w:szCs w:val="24"/>
        </w:rPr>
        <w:t>праве оперативного управления;</w:t>
      </w:r>
    </w:p>
    <w:p w:rsidR="00F25142" w:rsidRPr="00ED4053" w:rsidRDefault="008A43D6" w:rsidP="009B37D9">
      <w:pPr>
        <w:shd w:val="clear" w:color="auto" w:fill="FFFFFF"/>
        <w:tabs>
          <w:tab w:val="left" w:pos="0"/>
          <w:tab w:val="left" w:pos="142"/>
          <w:tab w:val="left" w:pos="426"/>
          <w:tab w:val="left" w:pos="562"/>
        </w:tabs>
        <w:spacing w:after="0" w:line="240" w:lineRule="auto"/>
        <w:jc w:val="both"/>
        <w:rPr>
          <w:szCs w:val="24"/>
        </w:rPr>
      </w:pPr>
      <w:r w:rsidRPr="00ED4053">
        <w:rPr>
          <w:szCs w:val="24"/>
        </w:rPr>
        <w:t>в)</w:t>
      </w:r>
      <w:r w:rsidR="00F25142" w:rsidRPr="00ED4053">
        <w:rPr>
          <w:color w:val="000000"/>
          <w:szCs w:val="24"/>
        </w:rPr>
        <w:tab/>
      </w:r>
      <w:r w:rsidR="00F25142" w:rsidRPr="00ED4053">
        <w:rPr>
          <w:color w:val="000000"/>
          <w:spacing w:val="-5"/>
          <w:szCs w:val="24"/>
        </w:rPr>
        <w:t>праве собственности;</w:t>
      </w:r>
    </w:p>
    <w:p w:rsidR="00F25142" w:rsidRPr="00ED4053" w:rsidRDefault="008A43D6" w:rsidP="009B37D9">
      <w:pPr>
        <w:shd w:val="clear" w:color="auto" w:fill="FFFFFF"/>
        <w:tabs>
          <w:tab w:val="left" w:pos="0"/>
          <w:tab w:val="left" w:pos="142"/>
          <w:tab w:val="left" w:pos="426"/>
          <w:tab w:val="left" w:pos="562"/>
        </w:tabs>
        <w:spacing w:after="0" w:line="240" w:lineRule="auto"/>
        <w:jc w:val="both"/>
        <w:rPr>
          <w:szCs w:val="24"/>
        </w:rPr>
      </w:pPr>
      <w:r w:rsidRPr="00ED4053">
        <w:rPr>
          <w:color w:val="000000"/>
          <w:szCs w:val="24"/>
        </w:rPr>
        <w:t xml:space="preserve">г) </w:t>
      </w:r>
      <w:r w:rsidR="00F25142" w:rsidRPr="00ED4053">
        <w:rPr>
          <w:color w:val="000000"/>
          <w:spacing w:val="-5"/>
          <w:szCs w:val="24"/>
        </w:rPr>
        <w:t>все перечисленное выше верно.</w:t>
      </w:r>
    </w:p>
    <w:p w:rsidR="00F25142" w:rsidRPr="00ED4053" w:rsidRDefault="00F25142" w:rsidP="009B37D9">
      <w:pPr>
        <w:pStyle w:val="a7"/>
        <w:tabs>
          <w:tab w:val="left" w:pos="0"/>
        </w:tabs>
        <w:spacing w:after="0"/>
        <w:ind w:left="0"/>
        <w:jc w:val="both"/>
        <w:rPr>
          <w:szCs w:val="24"/>
        </w:rPr>
      </w:pPr>
      <w:r w:rsidRPr="00ED4053">
        <w:rPr>
          <w:szCs w:val="24"/>
        </w:rPr>
        <w:t>5. Образовательное учреждение считается реорганизационным с момента:</w:t>
      </w:r>
    </w:p>
    <w:p w:rsidR="00F25142" w:rsidRPr="00ED4053" w:rsidRDefault="009B37D9" w:rsidP="009B37D9">
      <w:pPr>
        <w:pStyle w:val="a7"/>
        <w:tabs>
          <w:tab w:val="left" w:pos="0"/>
        </w:tabs>
        <w:spacing w:after="0"/>
        <w:ind w:left="0"/>
        <w:jc w:val="both"/>
        <w:rPr>
          <w:szCs w:val="24"/>
        </w:rPr>
      </w:pPr>
      <w:r w:rsidRPr="00ED4053">
        <w:rPr>
          <w:rStyle w:val="FontStyle45"/>
          <w:sz w:val="24"/>
          <w:szCs w:val="24"/>
        </w:rPr>
        <w:t>а)</w:t>
      </w:r>
      <w:r w:rsidR="00F25142" w:rsidRPr="00ED4053">
        <w:rPr>
          <w:szCs w:val="24"/>
        </w:rPr>
        <w:t xml:space="preserve">  принятия решения о реорганизации;</w:t>
      </w:r>
    </w:p>
    <w:p w:rsidR="00F25142" w:rsidRPr="00ED4053" w:rsidRDefault="00A3562D" w:rsidP="009B37D9">
      <w:pPr>
        <w:pStyle w:val="a7"/>
        <w:tabs>
          <w:tab w:val="left" w:pos="0"/>
        </w:tabs>
        <w:spacing w:after="0"/>
        <w:ind w:left="0"/>
        <w:jc w:val="both"/>
        <w:rPr>
          <w:szCs w:val="24"/>
        </w:rPr>
      </w:pPr>
      <w:r w:rsidRPr="00ED4053">
        <w:rPr>
          <w:szCs w:val="24"/>
        </w:rPr>
        <w:t>б)</w:t>
      </w:r>
      <w:r w:rsidR="00F25142" w:rsidRPr="00ED4053">
        <w:rPr>
          <w:szCs w:val="24"/>
        </w:rPr>
        <w:t xml:space="preserve">  государственной регистрации нового юридического лица;</w:t>
      </w:r>
    </w:p>
    <w:p w:rsidR="00F25142" w:rsidRPr="00ED4053" w:rsidRDefault="008A43D6" w:rsidP="009B37D9">
      <w:pPr>
        <w:pStyle w:val="a7"/>
        <w:tabs>
          <w:tab w:val="left" w:pos="0"/>
        </w:tabs>
        <w:spacing w:after="0"/>
        <w:ind w:left="0"/>
        <w:jc w:val="both"/>
        <w:rPr>
          <w:szCs w:val="24"/>
        </w:rPr>
      </w:pPr>
      <w:r w:rsidRPr="00ED4053">
        <w:rPr>
          <w:szCs w:val="24"/>
        </w:rPr>
        <w:t>в)</w:t>
      </w:r>
      <w:r w:rsidR="00F25142" w:rsidRPr="00ED4053">
        <w:rPr>
          <w:szCs w:val="24"/>
        </w:rPr>
        <w:t xml:space="preserve"> вынесения постановления суда.</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6</w:t>
      </w:r>
      <w:r w:rsidR="00F25142" w:rsidRPr="00ED4053">
        <w:rPr>
          <w:szCs w:val="24"/>
        </w:rPr>
        <w:t>. С помощью бюджетного финансирования образования обеспечивается:</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а)</w:t>
      </w:r>
      <w:r w:rsidR="00F25142" w:rsidRPr="00ED4053">
        <w:rPr>
          <w:szCs w:val="24"/>
        </w:rPr>
        <w:t xml:space="preserve">  реализация государственных социальных гарантий в сфере образования;</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lastRenderedPageBreak/>
        <w:t>б)</w:t>
      </w:r>
      <w:r w:rsidR="00F25142" w:rsidRPr="00ED4053">
        <w:rPr>
          <w:szCs w:val="24"/>
        </w:rPr>
        <w:t xml:space="preserve">  рентабельность образовательных учреждений;</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улучшение экономической и производственной ситуации. </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7</w:t>
      </w:r>
      <w:r w:rsidR="00F25142" w:rsidRPr="00ED4053">
        <w:rPr>
          <w:szCs w:val="24"/>
        </w:rPr>
        <w:t>. Дополнительные источники доходов образовательных учреждений:</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а)</w:t>
      </w:r>
      <w:r w:rsidR="00F25142" w:rsidRPr="00ED4053">
        <w:rPr>
          <w:szCs w:val="24"/>
        </w:rPr>
        <w:t xml:space="preserve"> оказание платных услуг</w:t>
      </w:r>
      <w:r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продажа собственности</w:t>
      </w:r>
      <w:r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выдача кредитов</w:t>
      </w:r>
      <w:r w:rsidR="00A3562D"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управление имуществом</w:t>
      </w:r>
      <w:r w:rsidR="00A3562D"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8</w:t>
      </w:r>
      <w:r w:rsidR="00F25142" w:rsidRPr="00ED4053">
        <w:rPr>
          <w:szCs w:val="24"/>
        </w:rPr>
        <w:t>. Состав и структура расходов на образование зависят от:</w:t>
      </w:r>
    </w:p>
    <w:p w:rsidR="00F25142" w:rsidRPr="00ED4053" w:rsidRDefault="009B37D9" w:rsidP="009B37D9">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развития промышленности</w:t>
      </w:r>
      <w:r w:rsidR="00A3562D"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ВВП</w:t>
      </w:r>
      <w:r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источников финансирования</w:t>
      </w:r>
      <w:r w:rsidR="00A3562D"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состояния экономики</w:t>
      </w:r>
      <w:r w:rsidR="00A3562D" w:rsidRPr="00ED4053">
        <w:rPr>
          <w:szCs w:val="24"/>
        </w:rPr>
        <w:t>.</w:t>
      </w:r>
    </w:p>
    <w:p w:rsidR="00F25142" w:rsidRPr="00ED4053" w:rsidRDefault="00A3562D" w:rsidP="009B37D9">
      <w:pPr>
        <w:pStyle w:val="Style5"/>
        <w:widowControl/>
        <w:tabs>
          <w:tab w:val="left" w:pos="0"/>
        </w:tabs>
        <w:spacing w:line="240" w:lineRule="auto"/>
        <w:jc w:val="both"/>
        <w:rPr>
          <w:rStyle w:val="FontStyle45"/>
          <w:sz w:val="24"/>
          <w:szCs w:val="24"/>
        </w:rPr>
      </w:pPr>
      <w:r w:rsidRPr="00ED4053">
        <w:t>9</w:t>
      </w:r>
      <w:r w:rsidR="00F25142" w:rsidRPr="00ED4053">
        <w:t xml:space="preserve">. </w:t>
      </w:r>
      <w:r w:rsidR="00F25142" w:rsidRPr="00ED4053">
        <w:rPr>
          <w:rStyle w:val="FontStyle45"/>
          <w:sz w:val="24"/>
          <w:szCs w:val="24"/>
        </w:rPr>
        <w:t>Кто определяет форму и системы оплаты труда в вузах?</w:t>
      </w:r>
    </w:p>
    <w:p w:rsidR="00F25142" w:rsidRPr="00ED4053" w:rsidRDefault="009B37D9" w:rsidP="009B37D9">
      <w:pPr>
        <w:pStyle w:val="Style5"/>
        <w:widowControl/>
        <w:tabs>
          <w:tab w:val="left" w:pos="0"/>
          <w:tab w:val="left" w:pos="72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учредители.</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учебное заведение самостоятельно.</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самостоятельно учебное заведение в пределах имеющихся средств.</w:t>
      </w:r>
    </w:p>
    <w:p w:rsidR="00F25142" w:rsidRPr="00ED4053" w:rsidRDefault="00F25142" w:rsidP="00A3562D">
      <w:pPr>
        <w:pStyle w:val="Style5"/>
        <w:widowControl/>
        <w:tabs>
          <w:tab w:val="left" w:pos="0"/>
        </w:tabs>
        <w:spacing w:line="240" w:lineRule="auto"/>
        <w:jc w:val="both"/>
        <w:rPr>
          <w:rStyle w:val="FontStyle45"/>
          <w:sz w:val="24"/>
          <w:szCs w:val="24"/>
        </w:rPr>
      </w:pPr>
      <w:r w:rsidRPr="00ED4053">
        <w:t>1</w:t>
      </w:r>
      <w:r w:rsidR="00A3562D" w:rsidRPr="00ED4053">
        <w:t>0</w:t>
      </w:r>
      <w:r w:rsidRPr="00ED4053">
        <w:t xml:space="preserve">. </w:t>
      </w:r>
      <w:r w:rsidRPr="00ED4053">
        <w:rPr>
          <w:rStyle w:val="FontStyle45"/>
          <w:sz w:val="24"/>
          <w:szCs w:val="24"/>
        </w:rPr>
        <w:t>На какие группы подразделяются затраты в образовании?</w:t>
      </w:r>
    </w:p>
    <w:p w:rsidR="00F25142" w:rsidRPr="00ED4053" w:rsidRDefault="009B37D9" w:rsidP="00A3562D">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прямые и косвенные;</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постоянные и переменные;</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в)</w:t>
      </w:r>
      <w:r w:rsidR="00F25142" w:rsidRPr="00ED4053">
        <w:rPr>
          <w:rStyle w:val="FontStyle45"/>
          <w:sz w:val="24"/>
          <w:szCs w:val="24"/>
        </w:rPr>
        <w:t xml:space="preserve"> текущие и краткосрочные;</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г)</w:t>
      </w:r>
      <w:r w:rsidR="00F25142" w:rsidRPr="00ED4053">
        <w:rPr>
          <w:rStyle w:val="FontStyle45"/>
          <w:sz w:val="24"/>
          <w:szCs w:val="24"/>
        </w:rPr>
        <w:t xml:space="preserve"> текущие (прямые) и долгосрочные (капитальные).</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11</w:t>
      </w:r>
      <w:r w:rsidR="00F25142" w:rsidRPr="00ED4053">
        <w:rPr>
          <w:rStyle w:val="FontStyle45"/>
          <w:sz w:val="24"/>
          <w:szCs w:val="24"/>
        </w:rPr>
        <w:t>. Каковы источники финансирования научных учреждений?</w:t>
      </w:r>
    </w:p>
    <w:p w:rsidR="00F25142" w:rsidRPr="00ED4053" w:rsidRDefault="009B37D9" w:rsidP="00A3562D">
      <w:pPr>
        <w:tabs>
          <w:tab w:val="left" w:pos="0"/>
        </w:tabs>
        <w:spacing w:after="0" w:line="240" w:lineRule="auto"/>
        <w:ind w:right="-5"/>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ассигнования из бюджета;</w:t>
      </w:r>
    </w:p>
    <w:p w:rsidR="00F25142" w:rsidRPr="00ED4053" w:rsidRDefault="00A3562D" w:rsidP="00A3562D">
      <w:pPr>
        <w:tabs>
          <w:tab w:val="left" w:pos="0"/>
        </w:tabs>
        <w:spacing w:after="0" w:line="240" w:lineRule="auto"/>
        <w:ind w:right="-5"/>
        <w:jc w:val="both"/>
        <w:rPr>
          <w:rStyle w:val="FontStyle45"/>
          <w:sz w:val="24"/>
          <w:szCs w:val="24"/>
        </w:rPr>
      </w:pPr>
      <w:r w:rsidRPr="00ED4053">
        <w:rPr>
          <w:szCs w:val="24"/>
        </w:rPr>
        <w:t>б)</w:t>
      </w:r>
      <w:r w:rsidR="00F25142" w:rsidRPr="00ED4053">
        <w:rPr>
          <w:rStyle w:val="FontStyle45"/>
          <w:sz w:val="24"/>
          <w:szCs w:val="24"/>
        </w:rPr>
        <w:t xml:space="preserve"> займы МВФ и МБРР;</w:t>
      </w:r>
    </w:p>
    <w:p w:rsidR="00F25142" w:rsidRPr="00ED4053" w:rsidRDefault="008A43D6" w:rsidP="00A3562D">
      <w:pPr>
        <w:tabs>
          <w:tab w:val="left" w:pos="0"/>
        </w:tabs>
        <w:spacing w:after="0" w:line="240" w:lineRule="auto"/>
        <w:ind w:right="-5"/>
        <w:jc w:val="both"/>
        <w:rPr>
          <w:rStyle w:val="FontStyle45"/>
          <w:sz w:val="24"/>
          <w:szCs w:val="24"/>
        </w:rPr>
      </w:pPr>
      <w:r w:rsidRPr="00ED4053">
        <w:rPr>
          <w:szCs w:val="24"/>
        </w:rPr>
        <w:t>в)</w:t>
      </w:r>
      <w:r w:rsidR="00F25142" w:rsidRPr="00ED4053">
        <w:rPr>
          <w:rStyle w:val="FontStyle45"/>
          <w:sz w:val="24"/>
          <w:szCs w:val="24"/>
        </w:rPr>
        <w:t xml:space="preserve"> самостоятельно заработанные средства;</w:t>
      </w:r>
    </w:p>
    <w:p w:rsidR="00F25142" w:rsidRPr="00ED4053" w:rsidRDefault="008A43D6" w:rsidP="00A3562D">
      <w:pPr>
        <w:tabs>
          <w:tab w:val="left" w:pos="0"/>
        </w:tabs>
        <w:spacing w:after="0" w:line="240" w:lineRule="auto"/>
        <w:ind w:right="-5"/>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кредиты ЦБ РФ.</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12</w:t>
      </w:r>
      <w:r w:rsidR="00F25142" w:rsidRPr="00ED4053">
        <w:rPr>
          <w:rStyle w:val="FontStyle45"/>
          <w:sz w:val="24"/>
          <w:szCs w:val="24"/>
        </w:rPr>
        <w:t>. Доплачивают ли в вузах административно-управленческому персо</w:t>
      </w:r>
      <w:r w:rsidR="00F25142" w:rsidRPr="00ED4053">
        <w:rPr>
          <w:rStyle w:val="FontStyle45"/>
          <w:sz w:val="24"/>
          <w:szCs w:val="24"/>
        </w:rPr>
        <w:softHyphen/>
        <w:t>налу за работу в ночное время?</w:t>
      </w:r>
    </w:p>
    <w:p w:rsidR="00F25142" w:rsidRPr="00ED4053" w:rsidRDefault="009B37D9" w:rsidP="00A3562D">
      <w:pPr>
        <w:pStyle w:val="Style12"/>
        <w:widowControl/>
        <w:tabs>
          <w:tab w:val="left" w:pos="0"/>
          <w:tab w:val="left" w:pos="686"/>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да; </w:t>
      </w:r>
    </w:p>
    <w:p w:rsidR="00F25142" w:rsidRPr="00ED4053" w:rsidRDefault="00A3562D" w:rsidP="00A3562D">
      <w:pPr>
        <w:pStyle w:val="Style12"/>
        <w:widowControl/>
        <w:tabs>
          <w:tab w:val="left" w:pos="0"/>
          <w:tab w:val="left" w:pos="686"/>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нет;</w:t>
      </w:r>
    </w:p>
    <w:p w:rsidR="00F25142" w:rsidRPr="00ED4053" w:rsidRDefault="008A43D6" w:rsidP="00A3562D">
      <w:pPr>
        <w:pStyle w:val="Style5"/>
        <w:widowControl/>
        <w:tabs>
          <w:tab w:val="left" w:pos="0"/>
          <w:tab w:val="left" w:pos="686"/>
        </w:tabs>
        <w:spacing w:line="240" w:lineRule="auto"/>
        <w:jc w:val="both"/>
        <w:rPr>
          <w:rStyle w:val="FontStyle45"/>
          <w:sz w:val="24"/>
          <w:szCs w:val="24"/>
        </w:rPr>
      </w:pPr>
      <w:r w:rsidRPr="00ED4053">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13</w:t>
      </w:r>
      <w:r w:rsidR="00F25142" w:rsidRPr="00ED4053">
        <w:rPr>
          <w:rStyle w:val="FontStyle45"/>
          <w:sz w:val="24"/>
          <w:szCs w:val="24"/>
        </w:rPr>
        <w:t>. Могут ли средства от осуществления различных видов деятельнос</w:t>
      </w:r>
      <w:r w:rsidR="00F25142" w:rsidRPr="00ED4053">
        <w:rPr>
          <w:rStyle w:val="FontStyle45"/>
          <w:sz w:val="24"/>
          <w:szCs w:val="24"/>
        </w:rPr>
        <w:softHyphen/>
        <w:t>ти быть дополнительным источником финансирования вузов?</w:t>
      </w:r>
    </w:p>
    <w:p w:rsidR="00F25142" w:rsidRPr="00ED4053" w:rsidRDefault="009B37D9" w:rsidP="00A3562D">
      <w:pPr>
        <w:pStyle w:val="Style12"/>
        <w:widowControl/>
        <w:tabs>
          <w:tab w:val="left" w:pos="0"/>
          <w:tab w:val="left" w:pos="715"/>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нет;</w:t>
      </w:r>
    </w:p>
    <w:p w:rsidR="00F25142" w:rsidRPr="00ED4053" w:rsidRDefault="00A3562D" w:rsidP="00A3562D">
      <w:pPr>
        <w:pStyle w:val="Style12"/>
        <w:widowControl/>
        <w:tabs>
          <w:tab w:val="left" w:pos="0"/>
          <w:tab w:val="left" w:pos="715"/>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да;</w:t>
      </w:r>
    </w:p>
    <w:p w:rsidR="00F25142" w:rsidRPr="00ED4053" w:rsidRDefault="008A43D6"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14</w:t>
      </w:r>
      <w:r w:rsidR="00F25142" w:rsidRPr="00ED4053">
        <w:rPr>
          <w:rStyle w:val="FontStyle45"/>
          <w:sz w:val="24"/>
          <w:szCs w:val="24"/>
        </w:rPr>
        <w:t>. Какими способами осуществляется бюджетное финансирование научных исследований?</w:t>
      </w:r>
    </w:p>
    <w:p w:rsidR="00F25142" w:rsidRPr="00ED4053" w:rsidRDefault="009B37D9" w:rsidP="00A3562D">
      <w:pPr>
        <w:pStyle w:val="Style5"/>
        <w:widowControl/>
        <w:tabs>
          <w:tab w:val="left" w:pos="0"/>
          <w:tab w:val="left" w:pos="72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нормативным;</w:t>
      </w:r>
    </w:p>
    <w:p w:rsidR="00F25142" w:rsidRPr="00ED4053" w:rsidRDefault="00A3562D" w:rsidP="00A3562D">
      <w:pPr>
        <w:pStyle w:val="Style6"/>
        <w:widowControl/>
        <w:tabs>
          <w:tab w:val="left" w:pos="0"/>
          <w:tab w:val="left" w:pos="677"/>
        </w:tabs>
        <w:jc w:val="both"/>
        <w:rPr>
          <w:rStyle w:val="FontStyle45"/>
          <w:sz w:val="24"/>
          <w:szCs w:val="24"/>
        </w:rPr>
      </w:pPr>
      <w:r w:rsidRPr="00ED4053">
        <w:t>б)</w:t>
      </w:r>
      <w:r w:rsidR="00F25142" w:rsidRPr="00ED4053">
        <w:rPr>
          <w:rStyle w:val="FontStyle45"/>
          <w:sz w:val="24"/>
          <w:szCs w:val="24"/>
        </w:rPr>
        <w:t xml:space="preserve"> программно-целевым и институциональным;</w:t>
      </w:r>
    </w:p>
    <w:p w:rsidR="00F25142" w:rsidRPr="00ED4053" w:rsidRDefault="008A43D6" w:rsidP="00A3562D">
      <w:pPr>
        <w:pStyle w:val="Style12"/>
        <w:widowControl/>
        <w:tabs>
          <w:tab w:val="left" w:pos="0"/>
          <w:tab w:val="left" w:pos="677"/>
          <w:tab w:val="left" w:pos="720"/>
        </w:tabs>
        <w:spacing w:line="240" w:lineRule="auto"/>
        <w:ind w:right="3840" w:firstLine="0"/>
        <w:jc w:val="both"/>
        <w:rPr>
          <w:rStyle w:val="FontStyle45"/>
          <w:sz w:val="24"/>
          <w:szCs w:val="24"/>
        </w:rPr>
      </w:pPr>
      <w:r w:rsidRPr="00ED4053">
        <w:t>в)</w:t>
      </w:r>
      <w:r w:rsidR="00F25142" w:rsidRPr="00ED4053">
        <w:rPr>
          <w:rStyle w:val="FontStyle45"/>
          <w:sz w:val="24"/>
          <w:szCs w:val="24"/>
        </w:rPr>
        <w:t xml:space="preserve"> статистическим;</w:t>
      </w:r>
    </w:p>
    <w:p w:rsidR="00F25142" w:rsidRPr="00ED4053" w:rsidRDefault="008A43D6" w:rsidP="00A3562D">
      <w:pPr>
        <w:pStyle w:val="Style12"/>
        <w:widowControl/>
        <w:tabs>
          <w:tab w:val="left" w:pos="0"/>
          <w:tab w:val="left" w:pos="677"/>
          <w:tab w:val="left" w:pos="720"/>
        </w:tabs>
        <w:spacing w:line="240" w:lineRule="auto"/>
        <w:ind w:right="3840"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аналитическим.</w:t>
      </w:r>
    </w:p>
    <w:p w:rsidR="003002C5" w:rsidRPr="003002C5" w:rsidRDefault="00A3562D" w:rsidP="00A34BD6">
      <w:pPr>
        <w:tabs>
          <w:tab w:val="left" w:pos="0"/>
          <w:tab w:val="left" w:pos="142"/>
          <w:tab w:val="left" w:pos="426"/>
        </w:tabs>
        <w:spacing w:after="0" w:line="240" w:lineRule="auto"/>
        <w:jc w:val="both"/>
        <w:rPr>
          <w:szCs w:val="24"/>
        </w:rPr>
      </w:pPr>
      <w:r w:rsidRPr="00ED4053">
        <w:rPr>
          <w:szCs w:val="24"/>
        </w:rPr>
        <w:t>15</w:t>
      </w:r>
      <w:r w:rsidR="00F25142" w:rsidRPr="00ED4053">
        <w:rPr>
          <w:szCs w:val="24"/>
        </w:rPr>
        <w:t xml:space="preserve">. </w:t>
      </w:r>
      <w:r w:rsidR="003002C5" w:rsidRPr="003002C5">
        <w:rPr>
          <w:szCs w:val="24"/>
        </w:rPr>
        <w:t>Имущество филиала бюджетного учреждения учитывается:</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отдельном балансе;</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балансе создавшего его бюджетного учреждения;</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отдельном балансе и на балансе создавшего его бюджетного учреждения.</w:t>
      </w:r>
    </w:p>
    <w:p w:rsidR="003002C5" w:rsidRPr="003002C5" w:rsidRDefault="00A34BD6" w:rsidP="003002C5">
      <w:pPr>
        <w:spacing w:after="0" w:line="240" w:lineRule="auto"/>
        <w:jc w:val="both"/>
        <w:rPr>
          <w:szCs w:val="24"/>
        </w:rPr>
      </w:pPr>
      <w:r>
        <w:rPr>
          <w:szCs w:val="24"/>
        </w:rPr>
        <w:t>16</w:t>
      </w:r>
      <w:r w:rsidR="003002C5" w:rsidRPr="003002C5">
        <w:rPr>
          <w:szCs w:val="24"/>
        </w:rPr>
        <w:t>. К платным основным образовательным услугам не относятся:</w:t>
      </w:r>
    </w:p>
    <w:p w:rsidR="003002C5" w:rsidRPr="00852D79" w:rsidRDefault="003002C5" w:rsidP="00EE5B2F">
      <w:pPr>
        <w:pStyle w:val="a6"/>
        <w:numPr>
          <w:ilvl w:val="0"/>
          <w:numId w:val="124"/>
        </w:numPr>
        <w:tabs>
          <w:tab w:val="left" w:pos="284"/>
        </w:tabs>
        <w:spacing w:after="0" w:line="240" w:lineRule="auto"/>
        <w:ind w:left="0" w:firstLine="0"/>
        <w:jc w:val="both"/>
        <w:rPr>
          <w:szCs w:val="24"/>
        </w:rPr>
      </w:pPr>
      <w:r w:rsidRPr="00852D79">
        <w:rPr>
          <w:szCs w:val="24"/>
        </w:rPr>
        <w:t>образовательные услуги гражданам, не прошедшим по конкурсу;</w:t>
      </w:r>
    </w:p>
    <w:p w:rsidR="003002C5" w:rsidRPr="00852D79" w:rsidRDefault="003002C5" w:rsidP="00EE5B2F">
      <w:pPr>
        <w:pStyle w:val="a6"/>
        <w:numPr>
          <w:ilvl w:val="0"/>
          <w:numId w:val="124"/>
        </w:numPr>
        <w:tabs>
          <w:tab w:val="left" w:pos="284"/>
        </w:tabs>
        <w:spacing w:after="0" w:line="240" w:lineRule="auto"/>
        <w:ind w:left="0" w:firstLine="0"/>
        <w:jc w:val="both"/>
        <w:rPr>
          <w:szCs w:val="24"/>
        </w:rPr>
      </w:pPr>
      <w:r w:rsidRPr="00852D79">
        <w:rPr>
          <w:szCs w:val="24"/>
        </w:rPr>
        <w:t>образовательные услуги гражданам, получающим данное образование второй раз;</w:t>
      </w:r>
    </w:p>
    <w:p w:rsidR="003002C5" w:rsidRPr="003002C5" w:rsidRDefault="003002C5" w:rsidP="00EE5B2F">
      <w:pPr>
        <w:pStyle w:val="a4"/>
        <w:numPr>
          <w:ilvl w:val="0"/>
          <w:numId w:val="124"/>
        </w:numPr>
        <w:tabs>
          <w:tab w:val="left" w:pos="284"/>
        </w:tabs>
        <w:spacing w:after="0" w:line="240" w:lineRule="auto"/>
        <w:ind w:left="0" w:firstLine="0"/>
        <w:jc w:val="both"/>
        <w:rPr>
          <w:szCs w:val="24"/>
        </w:rPr>
      </w:pPr>
      <w:r w:rsidRPr="003002C5">
        <w:rPr>
          <w:szCs w:val="24"/>
        </w:rPr>
        <w:t xml:space="preserve">услуги, оказываемые образовательными учреждениями профессионального образования за пределы образовательных программ, определяющих их статус.  </w:t>
      </w:r>
    </w:p>
    <w:p w:rsidR="003002C5" w:rsidRPr="00852D79" w:rsidRDefault="003002C5" w:rsidP="00A34BD6">
      <w:pPr>
        <w:pStyle w:val="a4"/>
        <w:spacing w:after="0" w:line="240" w:lineRule="auto"/>
        <w:jc w:val="both"/>
        <w:rPr>
          <w:szCs w:val="24"/>
        </w:rPr>
      </w:pPr>
    </w:p>
    <w:p w:rsidR="00942571" w:rsidRDefault="00942571" w:rsidP="00942571">
      <w:pPr>
        <w:spacing w:after="0" w:line="240" w:lineRule="auto"/>
        <w:jc w:val="both"/>
        <w:rPr>
          <w:rStyle w:val="FontStyle49"/>
          <w:b/>
          <w:sz w:val="24"/>
          <w:szCs w:val="24"/>
        </w:rPr>
      </w:pPr>
    </w:p>
    <w:p w:rsidR="003002C5" w:rsidRPr="00942571" w:rsidRDefault="00942571" w:rsidP="00942571">
      <w:pPr>
        <w:spacing w:after="0" w:line="240" w:lineRule="auto"/>
        <w:jc w:val="both"/>
        <w:rPr>
          <w:szCs w:val="24"/>
        </w:rPr>
      </w:pPr>
      <w:r w:rsidRPr="00942571">
        <w:rPr>
          <w:rStyle w:val="FontStyle49"/>
          <w:b/>
          <w:sz w:val="24"/>
          <w:szCs w:val="24"/>
        </w:rPr>
        <w:lastRenderedPageBreak/>
        <w:t xml:space="preserve">Раздел </w:t>
      </w:r>
      <w:r>
        <w:rPr>
          <w:rStyle w:val="FontStyle49"/>
          <w:b/>
          <w:sz w:val="24"/>
          <w:szCs w:val="24"/>
        </w:rPr>
        <w:t>3</w:t>
      </w:r>
      <w:r w:rsidRPr="00942571">
        <w:rPr>
          <w:rStyle w:val="FontStyle49"/>
          <w:b/>
          <w:sz w:val="24"/>
          <w:szCs w:val="24"/>
        </w:rPr>
        <w:t xml:space="preserve"> –</w:t>
      </w:r>
      <w:r>
        <w:rPr>
          <w:rStyle w:val="FontStyle49"/>
          <w:b/>
          <w:sz w:val="24"/>
          <w:szCs w:val="24"/>
        </w:rPr>
        <w:t xml:space="preserve"> </w:t>
      </w:r>
      <w:r w:rsidRPr="00942571">
        <w:rPr>
          <w:rStyle w:val="FontStyle49"/>
          <w:b/>
          <w:sz w:val="24"/>
          <w:szCs w:val="24"/>
        </w:rPr>
        <w:t>Основы проведения государственного финансового контроля за деятельностью образовательных учреждений</w:t>
      </w:r>
    </w:p>
    <w:p w:rsidR="00942571" w:rsidRPr="00942571" w:rsidRDefault="00942571" w:rsidP="00942571">
      <w:pPr>
        <w:pStyle w:val="a6"/>
        <w:numPr>
          <w:ilvl w:val="0"/>
          <w:numId w:val="135"/>
        </w:numPr>
        <w:spacing w:after="0" w:line="240" w:lineRule="auto"/>
        <w:ind w:left="0" w:firstLine="0"/>
        <w:rPr>
          <w:szCs w:val="24"/>
        </w:rPr>
      </w:pPr>
      <w:r w:rsidRPr="00942571">
        <w:rPr>
          <w:szCs w:val="24"/>
        </w:rPr>
        <w:t>В экономическом анализе используются … виды показателей:</w:t>
      </w:r>
    </w:p>
    <w:p w:rsidR="00942571" w:rsidRPr="00942571" w:rsidRDefault="00942571" w:rsidP="00942571">
      <w:pPr>
        <w:spacing w:after="0" w:line="240" w:lineRule="auto"/>
        <w:rPr>
          <w:szCs w:val="24"/>
        </w:rPr>
      </w:pPr>
      <w:r w:rsidRPr="00942571">
        <w:rPr>
          <w:szCs w:val="24"/>
        </w:rPr>
        <w:t>а) натурально-стоимостные</w:t>
      </w:r>
    </w:p>
    <w:p w:rsidR="00942571" w:rsidRPr="00942571" w:rsidRDefault="00942571" w:rsidP="00942571">
      <w:pPr>
        <w:spacing w:after="0" w:line="240" w:lineRule="auto"/>
        <w:rPr>
          <w:szCs w:val="24"/>
        </w:rPr>
      </w:pPr>
      <w:r w:rsidRPr="00942571">
        <w:rPr>
          <w:szCs w:val="24"/>
        </w:rPr>
        <w:t>б) финансовые</w:t>
      </w:r>
    </w:p>
    <w:p w:rsidR="00942571" w:rsidRPr="00942571" w:rsidRDefault="00942571" w:rsidP="00942571">
      <w:pPr>
        <w:spacing w:after="0" w:line="240" w:lineRule="auto"/>
        <w:rPr>
          <w:szCs w:val="24"/>
        </w:rPr>
      </w:pPr>
      <w:r w:rsidRPr="00942571">
        <w:rPr>
          <w:szCs w:val="24"/>
        </w:rPr>
        <w:t>в) натуральные</w:t>
      </w:r>
    </w:p>
    <w:p w:rsidR="00942571" w:rsidRPr="00942571" w:rsidRDefault="00942571" w:rsidP="00942571">
      <w:pPr>
        <w:spacing w:after="0" w:line="240" w:lineRule="auto"/>
        <w:rPr>
          <w:szCs w:val="24"/>
        </w:rPr>
      </w:pPr>
      <w:r>
        <w:rPr>
          <w:szCs w:val="24"/>
        </w:rPr>
        <w:t xml:space="preserve">2. </w:t>
      </w:r>
      <w:r w:rsidRPr="00942571">
        <w:rPr>
          <w:szCs w:val="24"/>
        </w:rPr>
        <w:t>Учет при организации анализа финансово-хозяйственной деятельности рассматривается как …</w:t>
      </w:r>
    </w:p>
    <w:p w:rsidR="00942571" w:rsidRPr="00942571" w:rsidRDefault="00942571" w:rsidP="00942571">
      <w:pPr>
        <w:spacing w:after="0" w:line="240" w:lineRule="auto"/>
        <w:rPr>
          <w:szCs w:val="24"/>
        </w:rPr>
      </w:pPr>
      <w:r w:rsidRPr="00942571">
        <w:rPr>
          <w:szCs w:val="24"/>
        </w:rPr>
        <w:t>а) процесс сбора и фиксации информации о прошедшем и текущем состоянии</w:t>
      </w:r>
    </w:p>
    <w:p w:rsidR="00942571" w:rsidRPr="00942571" w:rsidRDefault="00942571" w:rsidP="00942571">
      <w:pPr>
        <w:spacing w:after="0" w:line="240" w:lineRule="auto"/>
        <w:rPr>
          <w:szCs w:val="24"/>
        </w:rPr>
      </w:pPr>
      <w:r w:rsidRPr="00942571">
        <w:rPr>
          <w:szCs w:val="24"/>
        </w:rPr>
        <w:t>б) совокупность методов формирования и обработки данных о производственной и финансовой деятельности</w:t>
      </w:r>
    </w:p>
    <w:p w:rsidR="00942571" w:rsidRPr="00942571" w:rsidRDefault="00942571" w:rsidP="00942571">
      <w:pPr>
        <w:spacing w:after="0" w:line="240" w:lineRule="auto"/>
        <w:rPr>
          <w:szCs w:val="24"/>
        </w:rPr>
      </w:pPr>
      <w:r w:rsidRPr="00942571">
        <w:rPr>
          <w:szCs w:val="24"/>
        </w:rPr>
        <w:t>в) функционирование различных объектов</w:t>
      </w:r>
    </w:p>
    <w:p w:rsidR="00942571" w:rsidRPr="00942571" w:rsidRDefault="00942571" w:rsidP="00942571">
      <w:pPr>
        <w:spacing w:after="0" w:line="240" w:lineRule="auto"/>
        <w:rPr>
          <w:szCs w:val="24"/>
        </w:rPr>
      </w:pPr>
      <w:r>
        <w:rPr>
          <w:szCs w:val="24"/>
        </w:rPr>
        <w:t xml:space="preserve">3. </w:t>
      </w:r>
      <w:r w:rsidRPr="00942571">
        <w:rPr>
          <w:szCs w:val="24"/>
        </w:rPr>
        <w:t>По направлениям деятельности экономический анализ определяет эффективность …</w:t>
      </w:r>
    </w:p>
    <w:p w:rsidR="00942571" w:rsidRPr="00942571" w:rsidRDefault="00942571" w:rsidP="00942571">
      <w:pPr>
        <w:spacing w:after="0" w:line="240" w:lineRule="auto"/>
        <w:rPr>
          <w:szCs w:val="24"/>
        </w:rPr>
      </w:pPr>
      <w:r w:rsidRPr="00942571">
        <w:rPr>
          <w:szCs w:val="24"/>
        </w:rPr>
        <w:t>а) производства в аналогичных учреждениях</w:t>
      </w:r>
    </w:p>
    <w:p w:rsidR="00942571" w:rsidRPr="00942571" w:rsidRDefault="00942571" w:rsidP="00942571">
      <w:pPr>
        <w:spacing w:after="0" w:line="240" w:lineRule="auto"/>
        <w:rPr>
          <w:szCs w:val="24"/>
        </w:rPr>
      </w:pPr>
      <w:r w:rsidRPr="00942571">
        <w:rPr>
          <w:szCs w:val="24"/>
        </w:rPr>
        <w:t>б) управления</w:t>
      </w:r>
    </w:p>
    <w:p w:rsidR="00942571" w:rsidRPr="00942571" w:rsidRDefault="00942571" w:rsidP="00942571">
      <w:pPr>
        <w:spacing w:after="0" w:line="240" w:lineRule="auto"/>
        <w:rPr>
          <w:szCs w:val="24"/>
        </w:rPr>
      </w:pPr>
      <w:r w:rsidRPr="00942571">
        <w:rPr>
          <w:szCs w:val="24"/>
        </w:rPr>
        <w:t>в) реализации услуг</w:t>
      </w:r>
    </w:p>
    <w:p w:rsidR="00942571" w:rsidRPr="00942571" w:rsidRDefault="00942571" w:rsidP="00942571">
      <w:pPr>
        <w:spacing w:after="0" w:line="240" w:lineRule="auto"/>
        <w:rPr>
          <w:szCs w:val="24"/>
        </w:rPr>
      </w:pPr>
      <w:r>
        <w:rPr>
          <w:szCs w:val="24"/>
        </w:rPr>
        <w:t xml:space="preserve">4. </w:t>
      </w:r>
      <w:r w:rsidRPr="00942571">
        <w:rPr>
          <w:szCs w:val="24"/>
        </w:rPr>
        <w:t>Задача экономического анализа:</w:t>
      </w:r>
    </w:p>
    <w:p w:rsidR="00942571" w:rsidRPr="00942571" w:rsidRDefault="00942571" w:rsidP="00942571">
      <w:pPr>
        <w:spacing w:after="0" w:line="240" w:lineRule="auto"/>
        <w:rPr>
          <w:szCs w:val="24"/>
        </w:rPr>
      </w:pPr>
      <w:r w:rsidRPr="00942571">
        <w:rPr>
          <w:szCs w:val="24"/>
        </w:rPr>
        <w:t>а) оценка эффективности использования всех видов ресурсов</w:t>
      </w:r>
    </w:p>
    <w:p w:rsidR="00942571" w:rsidRPr="00942571" w:rsidRDefault="00942571" w:rsidP="00942571">
      <w:pPr>
        <w:spacing w:after="0" w:line="240" w:lineRule="auto"/>
        <w:rPr>
          <w:szCs w:val="24"/>
        </w:rPr>
      </w:pPr>
      <w:r w:rsidRPr="00942571">
        <w:rPr>
          <w:szCs w:val="24"/>
        </w:rPr>
        <w:t>б) оценка состава трудовых, материальных и финансовых ресурсов</w:t>
      </w:r>
    </w:p>
    <w:p w:rsidR="00942571" w:rsidRPr="00942571" w:rsidRDefault="00942571" w:rsidP="00942571">
      <w:pPr>
        <w:spacing w:after="0" w:line="240" w:lineRule="auto"/>
        <w:rPr>
          <w:szCs w:val="24"/>
        </w:rPr>
      </w:pPr>
      <w:r w:rsidRPr="00942571">
        <w:rPr>
          <w:szCs w:val="24"/>
        </w:rPr>
        <w:t>в) контроль за выполнением плановых показателей в других учреждениях</w:t>
      </w:r>
    </w:p>
    <w:p w:rsidR="00942571" w:rsidRPr="00942571" w:rsidRDefault="00942571" w:rsidP="00942571">
      <w:pPr>
        <w:spacing w:after="0" w:line="240" w:lineRule="auto"/>
        <w:rPr>
          <w:szCs w:val="24"/>
        </w:rPr>
      </w:pPr>
      <w:r>
        <w:rPr>
          <w:szCs w:val="24"/>
        </w:rPr>
        <w:t xml:space="preserve">5. </w:t>
      </w:r>
      <w:r w:rsidRPr="00942571">
        <w:rPr>
          <w:szCs w:val="24"/>
        </w:rPr>
        <w:t>Объекты экономического анализа:</w:t>
      </w:r>
    </w:p>
    <w:p w:rsidR="00942571" w:rsidRPr="00942571" w:rsidRDefault="00942571" w:rsidP="00942571">
      <w:pPr>
        <w:spacing w:after="0" w:line="240" w:lineRule="auto"/>
        <w:rPr>
          <w:szCs w:val="24"/>
        </w:rPr>
      </w:pPr>
      <w:r w:rsidRPr="00942571">
        <w:rPr>
          <w:szCs w:val="24"/>
        </w:rPr>
        <w:t>а) финансово-экономические показатели других учреждений</w:t>
      </w:r>
    </w:p>
    <w:p w:rsidR="00942571" w:rsidRPr="00942571" w:rsidRDefault="00942571" w:rsidP="00942571">
      <w:pPr>
        <w:spacing w:after="0" w:line="240" w:lineRule="auto"/>
        <w:rPr>
          <w:szCs w:val="24"/>
        </w:rPr>
      </w:pPr>
      <w:r w:rsidRPr="00942571">
        <w:rPr>
          <w:szCs w:val="24"/>
        </w:rPr>
        <w:t>б) бюджетные учреждения, их подразделения и отдельные работники</w:t>
      </w:r>
    </w:p>
    <w:p w:rsidR="00942571" w:rsidRPr="00942571" w:rsidRDefault="00942571" w:rsidP="00942571">
      <w:pPr>
        <w:spacing w:after="0" w:line="240" w:lineRule="auto"/>
        <w:rPr>
          <w:szCs w:val="24"/>
        </w:rPr>
      </w:pPr>
      <w:r w:rsidRPr="00942571">
        <w:rPr>
          <w:szCs w:val="24"/>
        </w:rPr>
        <w:t>в) конкретные мероприятия, направленные на расширение и улучшение деятельности бюджетных организаций</w:t>
      </w:r>
    </w:p>
    <w:p w:rsidR="00942571" w:rsidRPr="00942571" w:rsidRDefault="00942571" w:rsidP="00942571">
      <w:pPr>
        <w:spacing w:after="0" w:line="240" w:lineRule="auto"/>
        <w:rPr>
          <w:szCs w:val="24"/>
        </w:rPr>
      </w:pPr>
      <w:r>
        <w:rPr>
          <w:szCs w:val="24"/>
        </w:rPr>
        <w:t xml:space="preserve">6. </w:t>
      </w:r>
      <w:r w:rsidRPr="00942571">
        <w:rPr>
          <w:szCs w:val="24"/>
        </w:rPr>
        <w:t>Экономический анализ направлен на …</w:t>
      </w:r>
    </w:p>
    <w:p w:rsidR="00942571" w:rsidRPr="00942571" w:rsidRDefault="00942571" w:rsidP="00942571">
      <w:pPr>
        <w:spacing w:after="0" w:line="240" w:lineRule="auto"/>
        <w:rPr>
          <w:szCs w:val="24"/>
        </w:rPr>
      </w:pPr>
      <w:r w:rsidRPr="00942571">
        <w:rPr>
          <w:szCs w:val="24"/>
        </w:rPr>
        <w:t>а) выявление текущего состояния</w:t>
      </w:r>
    </w:p>
    <w:p w:rsidR="00942571" w:rsidRPr="00942571" w:rsidRDefault="00942571" w:rsidP="00942571">
      <w:pPr>
        <w:spacing w:after="0" w:line="240" w:lineRule="auto"/>
        <w:rPr>
          <w:szCs w:val="24"/>
        </w:rPr>
      </w:pPr>
      <w:r w:rsidRPr="00942571">
        <w:rPr>
          <w:szCs w:val="24"/>
        </w:rPr>
        <w:t>б) выбор юридического статуса</w:t>
      </w:r>
    </w:p>
    <w:p w:rsidR="00942571" w:rsidRPr="00942571" w:rsidRDefault="00942571" w:rsidP="00942571">
      <w:pPr>
        <w:spacing w:after="0" w:line="240" w:lineRule="auto"/>
        <w:rPr>
          <w:szCs w:val="24"/>
        </w:rPr>
      </w:pPr>
      <w:r w:rsidRPr="00942571">
        <w:rPr>
          <w:szCs w:val="24"/>
        </w:rPr>
        <w:t>в) поиск путей изменения экономического положения учреждения</w:t>
      </w:r>
    </w:p>
    <w:p w:rsidR="00942571" w:rsidRPr="00942571" w:rsidRDefault="00942571" w:rsidP="00942571">
      <w:pPr>
        <w:spacing w:after="0" w:line="240" w:lineRule="auto"/>
        <w:rPr>
          <w:szCs w:val="24"/>
        </w:rPr>
      </w:pPr>
      <w:r>
        <w:rPr>
          <w:szCs w:val="24"/>
        </w:rPr>
        <w:t xml:space="preserve">7. </w:t>
      </w:r>
      <w:r w:rsidRPr="00942571">
        <w:rPr>
          <w:szCs w:val="24"/>
        </w:rPr>
        <w:t>Экономический анализ – это совокупность…</w:t>
      </w:r>
    </w:p>
    <w:p w:rsidR="00942571" w:rsidRPr="00942571" w:rsidRDefault="00942571" w:rsidP="00942571">
      <w:pPr>
        <w:spacing w:after="0" w:line="240" w:lineRule="auto"/>
        <w:rPr>
          <w:szCs w:val="24"/>
        </w:rPr>
      </w:pPr>
      <w:r w:rsidRPr="00942571">
        <w:rPr>
          <w:szCs w:val="24"/>
        </w:rPr>
        <w:t>а) путей рационализации использования средств</w:t>
      </w:r>
    </w:p>
    <w:p w:rsidR="00942571" w:rsidRPr="00942571" w:rsidRDefault="00942571" w:rsidP="00942571">
      <w:pPr>
        <w:spacing w:after="0" w:line="240" w:lineRule="auto"/>
        <w:rPr>
          <w:szCs w:val="24"/>
        </w:rPr>
      </w:pPr>
      <w:r w:rsidRPr="00942571">
        <w:rPr>
          <w:szCs w:val="24"/>
        </w:rPr>
        <w:t>б) методов, направленных на повышение производительности труда</w:t>
      </w:r>
    </w:p>
    <w:p w:rsidR="00942571" w:rsidRPr="00942571" w:rsidRDefault="00942571" w:rsidP="00942571">
      <w:pPr>
        <w:spacing w:after="0" w:line="240" w:lineRule="auto"/>
        <w:rPr>
          <w:szCs w:val="24"/>
        </w:rPr>
      </w:pPr>
      <w:r w:rsidRPr="00942571">
        <w:rPr>
          <w:szCs w:val="24"/>
        </w:rPr>
        <w:t>в) методов формирования и обработки данных о производственной и финансовой деятельности учреждений и их подразделений</w:t>
      </w:r>
    </w:p>
    <w:p w:rsidR="00942571" w:rsidRPr="00942571" w:rsidRDefault="00942571" w:rsidP="00942571">
      <w:pPr>
        <w:spacing w:after="0" w:line="240" w:lineRule="auto"/>
        <w:rPr>
          <w:szCs w:val="24"/>
        </w:rPr>
      </w:pPr>
      <w:r>
        <w:rPr>
          <w:szCs w:val="24"/>
        </w:rPr>
        <w:t xml:space="preserve">8. </w:t>
      </w:r>
      <w:r w:rsidRPr="00942571">
        <w:rPr>
          <w:szCs w:val="24"/>
        </w:rPr>
        <w:t>Главная цель экономического анализа:</w:t>
      </w:r>
    </w:p>
    <w:p w:rsidR="00942571" w:rsidRPr="00942571" w:rsidRDefault="00942571" w:rsidP="00942571">
      <w:pPr>
        <w:spacing w:after="0" w:line="240" w:lineRule="auto"/>
        <w:rPr>
          <w:szCs w:val="24"/>
        </w:rPr>
      </w:pPr>
      <w:r w:rsidRPr="00942571">
        <w:rPr>
          <w:szCs w:val="24"/>
        </w:rPr>
        <w:t>а) выработка наиболее достоверных предположений и прогнозов будущих доходов</w:t>
      </w:r>
    </w:p>
    <w:p w:rsidR="00942571" w:rsidRPr="00942571" w:rsidRDefault="00942571" w:rsidP="00942571">
      <w:pPr>
        <w:spacing w:after="0" w:line="240" w:lineRule="auto"/>
        <w:rPr>
          <w:szCs w:val="24"/>
        </w:rPr>
      </w:pPr>
      <w:r w:rsidRPr="00942571">
        <w:rPr>
          <w:szCs w:val="24"/>
        </w:rPr>
        <w:t>б) оценка финансового состояния учреждения и выявления путей его улучшения</w:t>
      </w:r>
    </w:p>
    <w:p w:rsidR="00942571" w:rsidRPr="00942571" w:rsidRDefault="00942571" w:rsidP="00942571">
      <w:pPr>
        <w:spacing w:after="0" w:line="240" w:lineRule="auto"/>
        <w:rPr>
          <w:szCs w:val="24"/>
        </w:rPr>
      </w:pPr>
      <w:r w:rsidRPr="00942571">
        <w:rPr>
          <w:szCs w:val="24"/>
        </w:rPr>
        <w:t>в) прогнозы будущего бюджетного финансирования</w:t>
      </w:r>
    </w:p>
    <w:p w:rsidR="00942571" w:rsidRPr="00942571" w:rsidRDefault="00942571" w:rsidP="00942571">
      <w:pPr>
        <w:spacing w:after="0" w:line="240" w:lineRule="auto"/>
        <w:rPr>
          <w:szCs w:val="24"/>
        </w:rPr>
      </w:pPr>
      <w:r>
        <w:rPr>
          <w:szCs w:val="24"/>
        </w:rPr>
        <w:t xml:space="preserve">9. </w:t>
      </w:r>
      <w:r w:rsidRPr="00942571">
        <w:rPr>
          <w:szCs w:val="24"/>
        </w:rPr>
        <w:t>Экономический анализ может характеризоваться как комплексное изучение…</w:t>
      </w:r>
    </w:p>
    <w:p w:rsidR="00942571" w:rsidRPr="00942571" w:rsidRDefault="00942571" w:rsidP="00942571">
      <w:pPr>
        <w:spacing w:after="0" w:line="240" w:lineRule="auto"/>
        <w:rPr>
          <w:szCs w:val="24"/>
        </w:rPr>
      </w:pPr>
      <w:r w:rsidRPr="00942571">
        <w:rPr>
          <w:szCs w:val="24"/>
        </w:rPr>
        <w:t>а) выделенного финансирования</w:t>
      </w:r>
    </w:p>
    <w:p w:rsidR="00942571" w:rsidRPr="00942571" w:rsidRDefault="00942571" w:rsidP="00942571">
      <w:pPr>
        <w:spacing w:after="0" w:line="240" w:lineRule="auto"/>
        <w:rPr>
          <w:szCs w:val="24"/>
        </w:rPr>
      </w:pPr>
      <w:r w:rsidRPr="00942571">
        <w:rPr>
          <w:szCs w:val="24"/>
        </w:rPr>
        <w:t>б) задач, стоящим перед учреждением на данном этапе</w:t>
      </w:r>
    </w:p>
    <w:p w:rsidR="00942571" w:rsidRPr="00942571" w:rsidRDefault="00942571" w:rsidP="00942571">
      <w:pPr>
        <w:spacing w:after="0" w:line="240" w:lineRule="auto"/>
        <w:rPr>
          <w:szCs w:val="24"/>
        </w:rPr>
      </w:pPr>
      <w:r w:rsidRPr="00942571">
        <w:rPr>
          <w:szCs w:val="24"/>
        </w:rPr>
        <w:t>в) хозяйственной деятельности и финансового состояния бюджетных учреждений</w:t>
      </w:r>
    </w:p>
    <w:p w:rsidR="00942571" w:rsidRPr="00942571" w:rsidRDefault="00942571" w:rsidP="00942571">
      <w:pPr>
        <w:spacing w:after="0" w:line="240" w:lineRule="auto"/>
        <w:rPr>
          <w:szCs w:val="24"/>
        </w:rPr>
      </w:pPr>
      <w:r>
        <w:rPr>
          <w:szCs w:val="24"/>
        </w:rPr>
        <w:t xml:space="preserve">10. </w:t>
      </w:r>
      <w:r w:rsidRPr="00942571">
        <w:rPr>
          <w:szCs w:val="24"/>
        </w:rPr>
        <w:t>В зависимости от пользователей аналитической информации экономический анализ может быть …</w:t>
      </w:r>
    </w:p>
    <w:p w:rsidR="00942571" w:rsidRPr="00942571" w:rsidRDefault="00942571" w:rsidP="00942571">
      <w:pPr>
        <w:spacing w:after="0" w:line="240" w:lineRule="auto"/>
        <w:rPr>
          <w:szCs w:val="24"/>
        </w:rPr>
      </w:pPr>
      <w:r w:rsidRPr="00942571">
        <w:rPr>
          <w:szCs w:val="24"/>
        </w:rPr>
        <w:t>а) внешний</w:t>
      </w:r>
    </w:p>
    <w:p w:rsidR="00942571" w:rsidRPr="00942571" w:rsidRDefault="00942571" w:rsidP="00942571">
      <w:pPr>
        <w:spacing w:after="0" w:line="240" w:lineRule="auto"/>
        <w:rPr>
          <w:szCs w:val="24"/>
        </w:rPr>
      </w:pPr>
      <w:r w:rsidRPr="00942571">
        <w:rPr>
          <w:szCs w:val="24"/>
        </w:rPr>
        <w:t>б) внутренний</w:t>
      </w:r>
    </w:p>
    <w:p w:rsidR="00942571" w:rsidRPr="00942571" w:rsidRDefault="00942571" w:rsidP="00942571">
      <w:pPr>
        <w:spacing w:after="0" w:line="240" w:lineRule="auto"/>
        <w:rPr>
          <w:szCs w:val="24"/>
        </w:rPr>
      </w:pPr>
      <w:r w:rsidRPr="00942571">
        <w:rPr>
          <w:szCs w:val="24"/>
        </w:rPr>
        <w:t>в) общий</w:t>
      </w:r>
    </w:p>
    <w:p w:rsidR="00942571" w:rsidRPr="00942571" w:rsidRDefault="00942571" w:rsidP="00942571">
      <w:pPr>
        <w:spacing w:after="0" w:line="240" w:lineRule="auto"/>
        <w:rPr>
          <w:szCs w:val="24"/>
        </w:rPr>
      </w:pPr>
      <w:r>
        <w:rPr>
          <w:szCs w:val="24"/>
        </w:rPr>
        <w:t xml:space="preserve">11. </w:t>
      </w:r>
      <w:r w:rsidRPr="00942571">
        <w:rPr>
          <w:szCs w:val="24"/>
        </w:rPr>
        <w:t>Пользователи финансового учета:</w:t>
      </w:r>
    </w:p>
    <w:p w:rsidR="00942571" w:rsidRPr="00942571" w:rsidRDefault="00942571" w:rsidP="00942571">
      <w:pPr>
        <w:spacing w:after="0" w:line="240" w:lineRule="auto"/>
        <w:rPr>
          <w:szCs w:val="24"/>
        </w:rPr>
      </w:pPr>
      <w:r w:rsidRPr="00942571">
        <w:rPr>
          <w:szCs w:val="24"/>
        </w:rPr>
        <w:t>а) общественность</w:t>
      </w:r>
    </w:p>
    <w:p w:rsidR="00942571" w:rsidRPr="00942571" w:rsidRDefault="00942571" w:rsidP="00942571">
      <w:pPr>
        <w:spacing w:after="0" w:line="240" w:lineRule="auto"/>
        <w:rPr>
          <w:szCs w:val="24"/>
        </w:rPr>
      </w:pPr>
      <w:r w:rsidRPr="00942571">
        <w:rPr>
          <w:szCs w:val="24"/>
        </w:rPr>
        <w:t>б) работники, которым важна зарплата</w:t>
      </w:r>
    </w:p>
    <w:p w:rsidR="00942571" w:rsidRPr="00942571" w:rsidRDefault="00942571" w:rsidP="00942571">
      <w:pPr>
        <w:spacing w:after="0" w:line="240" w:lineRule="auto"/>
        <w:rPr>
          <w:szCs w:val="24"/>
        </w:rPr>
      </w:pPr>
      <w:r w:rsidRPr="00942571">
        <w:rPr>
          <w:szCs w:val="24"/>
        </w:rPr>
        <w:t>в) владельцы организаций</w:t>
      </w:r>
    </w:p>
    <w:p w:rsidR="00942571" w:rsidRPr="00942571" w:rsidRDefault="00942571" w:rsidP="00942571">
      <w:pPr>
        <w:spacing w:after="0" w:line="240" w:lineRule="auto"/>
        <w:rPr>
          <w:szCs w:val="24"/>
        </w:rPr>
      </w:pPr>
      <w:r>
        <w:rPr>
          <w:szCs w:val="24"/>
        </w:rPr>
        <w:t xml:space="preserve">12. </w:t>
      </w:r>
      <w:r w:rsidRPr="00942571">
        <w:rPr>
          <w:szCs w:val="24"/>
        </w:rPr>
        <w:t>Под учетной политикой организации понимается…</w:t>
      </w:r>
    </w:p>
    <w:p w:rsidR="00942571" w:rsidRPr="00942571" w:rsidRDefault="00942571" w:rsidP="00942571">
      <w:pPr>
        <w:spacing w:after="0" w:line="240" w:lineRule="auto"/>
        <w:rPr>
          <w:szCs w:val="24"/>
        </w:rPr>
      </w:pPr>
      <w:r w:rsidRPr="00942571">
        <w:rPr>
          <w:szCs w:val="24"/>
        </w:rPr>
        <w:t>а) совокупность способов ведения бухгалтерского учета</w:t>
      </w:r>
    </w:p>
    <w:p w:rsidR="00942571" w:rsidRPr="00942571" w:rsidRDefault="00942571" w:rsidP="00942571">
      <w:pPr>
        <w:spacing w:after="0" w:line="240" w:lineRule="auto"/>
        <w:rPr>
          <w:szCs w:val="24"/>
        </w:rPr>
      </w:pPr>
      <w:r w:rsidRPr="00942571">
        <w:rPr>
          <w:szCs w:val="24"/>
        </w:rPr>
        <w:t>б) текущая группировка и итоговое обобщение фактов хозяйственной деятельности</w:t>
      </w:r>
    </w:p>
    <w:p w:rsidR="00942571" w:rsidRPr="00942571" w:rsidRDefault="00942571" w:rsidP="00942571">
      <w:pPr>
        <w:spacing w:after="0" w:line="240" w:lineRule="auto"/>
        <w:rPr>
          <w:szCs w:val="24"/>
        </w:rPr>
      </w:pPr>
      <w:r w:rsidRPr="00942571">
        <w:rPr>
          <w:szCs w:val="24"/>
        </w:rPr>
        <w:lastRenderedPageBreak/>
        <w:t>в) статистическая оценка</w:t>
      </w:r>
    </w:p>
    <w:p w:rsidR="00942571" w:rsidRPr="00942571" w:rsidRDefault="00942571" w:rsidP="00942571">
      <w:pPr>
        <w:spacing w:after="0" w:line="240" w:lineRule="auto"/>
        <w:rPr>
          <w:szCs w:val="24"/>
        </w:rPr>
      </w:pPr>
      <w:r>
        <w:rPr>
          <w:szCs w:val="24"/>
        </w:rPr>
        <w:t xml:space="preserve">13. </w:t>
      </w:r>
      <w:r w:rsidRPr="00942571">
        <w:rPr>
          <w:szCs w:val="24"/>
        </w:rPr>
        <w:t>Особенностями управленческого учета (анализа) являются:</w:t>
      </w:r>
    </w:p>
    <w:p w:rsidR="00942571" w:rsidRPr="00942571" w:rsidRDefault="00942571" w:rsidP="00942571">
      <w:pPr>
        <w:spacing w:after="0" w:line="240" w:lineRule="auto"/>
        <w:rPr>
          <w:szCs w:val="24"/>
        </w:rPr>
      </w:pPr>
      <w:r w:rsidRPr="00942571">
        <w:rPr>
          <w:szCs w:val="24"/>
        </w:rPr>
        <w:t>Варианты ответа:</w:t>
      </w:r>
    </w:p>
    <w:p w:rsidR="00942571" w:rsidRPr="00942571" w:rsidRDefault="00942571" w:rsidP="00942571">
      <w:pPr>
        <w:spacing w:after="0" w:line="240" w:lineRule="auto"/>
        <w:rPr>
          <w:szCs w:val="24"/>
        </w:rPr>
      </w:pPr>
      <w:r w:rsidRPr="00942571">
        <w:rPr>
          <w:szCs w:val="24"/>
        </w:rPr>
        <w:t>а) ориентация результатов анализа на свое руководство</w:t>
      </w:r>
    </w:p>
    <w:p w:rsidR="00942571" w:rsidRPr="00942571" w:rsidRDefault="00942571" w:rsidP="00942571">
      <w:pPr>
        <w:spacing w:after="0" w:line="240" w:lineRule="auto"/>
        <w:rPr>
          <w:szCs w:val="24"/>
        </w:rPr>
      </w:pPr>
      <w:r w:rsidRPr="00942571">
        <w:rPr>
          <w:szCs w:val="24"/>
        </w:rPr>
        <w:t>б) использование всех источников информации для анализа</w:t>
      </w:r>
    </w:p>
    <w:p w:rsidR="00942571" w:rsidRPr="00942571" w:rsidRDefault="00942571" w:rsidP="00942571">
      <w:pPr>
        <w:spacing w:after="0" w:line="240" w:lineRule="auto"/>
        <w:rPr>
          <w:szCs w:val="24"/>
        </w:rPr>
      </w:pPr>
      <w:r w:rsidRPr="00942571">
        <w:rPr>
          <w:szCs w:val="24"/>
        </w:rPr>
        <w:t>в) регламентация анализа со стороны</w:t>
      </w:r>
    </w:p>
    <w:p w:rsidR="00942571" w:rsidRPr="00942571" w:rsidRDefault="00942571" w:rsidP="00942571">
      <w:pPr>
        <w:spacing w:after="0" w:line="240" w:lineRule="auto"/>
        <w:rPr>
          <w:szCs w:val="24"/>
        </w:rPr>
      </w:pPr>
      <w:r>
        <w:rPr>
          <w:szCs w:val="24"/>
        </w:rPr>
        <w:t xml:space="preserve">14. </w:t>
      </w:r>
      <w:r w:rsidRPr="00942571">
        <w:rPr>
          <w:szCs w:val="24"/>
        </w:rPr>
        <w:t>Субъекты, которые могут заниматься экономическим анализом деятельности учреждения:</w:t>
      </w:r>
    </w:p>
    <w:p w:rsidR="00942571" w:rsidRPr="00942571" w:rsidRDefault="00942571" w:rsidP="00942571">
      <w:pPr>
        <w:spacing w:after="0" w:line="240" w:lineRule="auto"/>
        <w:rPr>
          <w:szCs w:val="24"/>
        </w:rPr>
      </w:pPr>
      <w:r w:rsidRPr="00942571">
        <w:rPr>
          <w:szCs w:val="24"/>
        </w:rPr>
        <w:t>а) само учреждение</w:t>
      </w:r>
    </w:p>
    <w:p w:rsidR="00942571" w:rsidRPr="00942571" w:rsidRDefault="00942571" w:rsidP="00942571">
      <w:pPr>
        <w:spacing w:after="0" w:line="240" w:lineRule="auto"/>
        <w:rPr>
          <w:szCs w:val="24"/>
        </w:rPr>
      </w:pPr>
      <w:r w:rsidRPr="00942571">
        <w:rPr>
          <w:szCs w:val="24"/>
        </w:rPr>
        <w:t>б) другие учреждения</w:t>
      </w:r>
    </w:p>
    <w:p w:rsidR="00942571" w:rsidRPr="00942571" w:rsidRDefault="00942571" w:rsidP="00942571">
      <w:pPr>
        <w:spacing w:after="0" w:line="240" w:lineRule="auto"/>
        <w:rPr>
          <w:szCs w:val="24"/>
        </w:rPr>
      </w:pPr>
      <w:r w:rsidRPr="00942571">
        <w:rPr>
          <w:szCs w:val="24"/>
        </w:rPr>
        <w:t>в) главные распорядители</w:t>
      </w:r>
    </w:p>
    <w:p w:rsidR="00942571" w:rsidRDefault="00942571" w:rsidP="006E338A">
      <w:pPr>
        <w:rPr>
          <w:b/>
          <w:szCs w:val="24"/>
        </w:rPr>
      </w:pPr>
    </w:p>
    <w:p w:rsidR="006E338A" w:rsidRPr="00ED4053" w:rsidRDefault="009E7B5F" w:rsidP="006E338A">
      <w:pPr>
        <w:rPr>
          <w:b/>
          <w:szCs w:val="24"/>
        </w:rPr>
      </w:pPr>
      <w:r w:rsidRPr="00ED4053">
        <w:rPr>
          <w:b/>
          <w:szCs w:val="24"/>
        </w:rPr>
        <w:t>А.1 Вопросы для опроса</w:t>
      </w:r>
    </w:p>
    <w:bookmarkEnd w:id="2"/>
    <w:p w:rsidR="00FB62C4" w:rsidRPr="00ED4053" w:rsidRDefault="00EA6D14" w:rsidP="00C131D4">
      <w:pPr>
        <w:pStyle w:val="a7"/>
        <w:tabs>
          <w:tab w:val="left" w:pos="900"/>
          <w:tab w:val="left" w:pos="993"/>
        </w:tabs>
        <w:spacing w:after="0"/>
        <w:ind w:left="0"/>
        <w:jc w:val="both"/>
        <w:rPr>
          <w:b/>
          <w:i/>
          <w:szCs w:val="24"/>
        </w:rPr>
      </w:pPr>
      <w:r>
        <w:rPr>
          <w:b/>
          <w:i/>
          <w:snapToGrid w:val="0"/>
          <w:szCs w:val="24"/>
        </w:rPr>
        <w:t xml:space="preserve">Раздел 1 </w:t>
      </w:r>
      <w:r w:rsidR="00FB62C4" w:rsidRPr="00ED4053">
        <w:rPr>
          <w:b/>
          <w:i/>
          <w:snapToGrid w:val="0"/>
          <w:szCs w:val="24"/>
        </w:rPr>
        <w:t xml:space="preserve">- </w:t>
      </w:r>
      <w:r w:rsidRPr="00EA6D14">
        <w:rPr>
          <w:b/>
          <w:i/>
          <w:szCs w:val="24"/>
        </w:rPr>
        <w:t>Организационно-финансовые основы функционирования государственных и муниципальных учреждений</w:t>
      </w:r>
    </w:p>
    <w:p w:rsidR="00AD2386" w:rsidRPr="00ED4053" w:rsidRDefault="00AD2386" w:rsidP="00B808FD">
      <w:pPr>
        <w:pStyle w:val="a6"/>
        <w:numPr>
          <w:ilvl w:val="0"/>
          <w:numId w:val="4"/>
        </w:numPr>
        <w:tabs>
          <w:tab w:val="left" w:pos="284"/>
        </w:tabs>
        <w:spacing w:after="0" w:line="240" w:lineRule="auto"/>
        <w:ind w:left="0" w:firstLine="0"/>
        <w:jc w:val="both"/>
        <w:rPr>
          <w:szCs w:val="24"/>
        </w:rPr>
      </w:pPr>
      <w:r w:rsidRPr="00ED4053">
        <w:rPr>
          <w:szCs w:val="24"/>
        </w:rPr>
        <w:t>Назовите общие требования, предъявляемые к составлению учетной политике для целей налогового учета.</w:t>
      </w:r>
    </w:p>
    <w:p w:rsidR="00AD2386" w:rsidRPr="00ED4053" w:rsidRDefault="00AD2386" w:rsidP="00B808FD">
      <w:pPr>
        <w:pStyle w:val="a6"/>
        <w:numPr>
          <w:ilvl w:val="0"/>
          <w:numId w:val="4"/>
        </w:numPr>
        <w:tabs>
          <w:tab w:val="left" w:pos="284"/>
          <w:tab w:val="left" w:pos="900"/>
        </w:tabs>
        <w:spacing w:after="0" w:line="240" w:lineRule="auto"/>
        <w:ind w:left="0" w:firstLine="0"/>
        <w:jc w:val="both"/>
        <w:rPr>
          <w:szCs w:val="24"/>
        </w:rPr>
      </w:pPr>
      <w:r w:rsidRPr="00ED4053">
        <w:rPr>
          <w:szCs w:val="24"/>
        </w:rPr>
        <w:t>Нормативное финансирование – это…</w:t>
      </w:r>
    </w:p>
    <w:p w:rsidR="00AD2386" w:rsidRPr="00ED4053" w:rsidRDefault="00AD2386" w:rsidP="00B808FD">
      <w:pPr>
        <w:pStyle w:val="a6"/>
        <w:numPr>
          <w:ilvl w:val="0"/>
          <w:numId w:val="4"/>
        </w:numPr>
        <w:tabs>
          <w:tab w:val="left" w:pos="284"/>
          <w:tab w:val="left" w:pos="900"/>
        </w:tabs>
        <w:spacing w:after="0" w:line="240" w:lineRule="auto"/>
        <w:ind w:left="0" w:firstLine="0"/>
        <w:jc w:val="both"/>
        <w:rPr>
          <w:szCs w:val="24"/>
        </w:rPr>
      </w:pPr>
      <w:r w:rsidRPr="00ED4053">
        <w:rPr>
          <w:szCs w:val="24"/>
        </w:rPr>
        <w:t xml:space="preserve"> Что должно содержать государственное (муниципальное) задание?</w:t>
      </w:r>
    </w:p>
    <w:p w:rsidR="00AD2386" w:rsidRPr="00ED4053" w:rsidRDefault="00AD2386" w:rsidP="00B808FD">
      <w:pPr>
        <w:pStyle w:val="a6"/>
        <w:numPr>
          <w:ilvl w:val="0"/>
          <w:numId w:val="4"/>
        </w:numPr>
        <w:tabs>
          <w:tab w:val="left" w:pos="284"/>
          <w:tab w:val="left" w:pos="426"/>
        </w:tabs>
        <w:spacing w:after="0" w:line="240" w:lineRule="auto"/>
        <w:ind w:left="0" w:firstLine="0"/>
        <w:jc w:val="both"/>
        <w:rPr>
          <w:szCs w:val="24"/>
        </w:rPr>
      </w:pPr>
      <w:r w:rsidRPr="00ED4053">
        <w:rPr>
          <w:szCs w:val="24"/>
        </w:rPr>
        <w:t xml:space="preserve"> Что включают показатели по поступлениям, вносимым в план финансово-хозяйственной деятельности?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Финансовые ресурсы учреждений – это…</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В чем содержание плана финансово-хозяйственной деятельности.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Государственное (муниципальное) задание – это..</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Перечислите формы отчетности, предоставляемые казенными учреждениями.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Приведите формы и методы организации финансовых отношений бюджетный учреждений.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Определите место нормативов в финансово-хозяйственной деятельности бюджетных учреждений.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Дайте определение бюджетного учреждения.</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Что входит в обязанности распорядителя бюджетных ассигнований.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Назовите основные показатели финансово-хозяйственной деятельности больницы.</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Что входит в обязанности получателя бюджетных ассигнований?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Определите место финансов государственных и муниципальных учреждений в структуре финансовой системы.</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Какие внебюджетные фонды являются источниками финансирования бюджетных учреждений?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Перечислите признаки бюджетных учреждений.</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В чем особенности налогообложения бюджетного учреждения налогом на прибыль.</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Нормативное финансирование – это…</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 xml:space="preserve"> Что должно содержать государственное (муниципальное) задание?</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 xml:space="preserve"> Что включают показатели по поступлениям, вносимым в план финансово-хозяйственной деятельности?</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Укажите, что входит в состав компенсационных и стимулирующих выплат по оплате труда в образовательных учреждениях.</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Финансовые ресурсы учреждений – это…</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 xml:space="preserve"> В чем содержание плана финансово-хозяйственной деятельности.</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Государственное (муниципальное) задание – это..</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Перечислите формы отчетности, предоставляемые казенными учреждениями.</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Определите место нормативов в финансово-хозяйственной деятельности бюджетных учреждений.</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ВУЗа.</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Перечислите формы и методы оплаты услуг в государственных и муниципальных учреждениях.</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 xml:space="preserve"> Каковы задачи финансового планирования в бюджетном учреждении?</w:t>
      </w:r>
    </w:p>
    <w:p w:rsidR="00563AA3" w:rsidRPr="00ED4053" w:rsidRDefault="00563AA3" w:rsidP="00565630">
      <w:pPr>
        <w:pStyle w:val="a7"/>
        <w:tabs>
          <w:tab w:val="left" w:pos="851"/>
        </w:tabs>
        <w:spacing w:after="0"/>
        <w:ind w:left="720"/>
        <w:jc w:val="both"/>
        <w:rPr>
          <w:snapToGrid w:val="0"/>
          <w:szCs w:val="24"/>
        </w:rPr>
      </w:pPr>
    </w:p>
    <w:p w:rsidR="005327B4" w:rsidRPr="00ED4053" w:rsidRDefault="005327B4" w:rsidP="00C131D4">
      <w:pPr>
        <w:pStyle w:val="Style22"/>
        <w:widowControl/>
        <w:tabs>
          <w:tab w:val="left" w:pos="0"/>
        </w:tabs>
        <w:spacing w:before="158" w:line="240" w:lineRule="auto"/>
        <w:ind w:firstLine="0"/>
      </w:pPr>
      <w:r w:rsidRPr="00ED4053">
        <w:rPr>
          <w:rStyle w:val="FontStyle49"/>
          <w:b/>
          <w:i/>
          <w:sz w:val="24"/>
          <w:szCs w:val="24"/>
        </w:rPr>
        <w:t xml:space="preserve">Раздел </w:t>
      </w:r>
      <w:r w:rsidR="00D376D9">
        <w:rPr>
          <w:rStyle w:val="FontStyle49"/>
          <w:b/>
          <w:i/>
          <w:sz w:val="24"/>
          <w:szCs w:val="24"/>
        </w:rPr>
        <w:t>2</w:t>
      </w:r>
      <w:r w:rsidRPr="00ED4053">
        <w:rPr>
          <w:rStyle w:val="FontStyle49"/>
          <w:b/>
          <w:i/>
          <w:sz w:val="24"/>
          <w:szCs w:val="24"/>
        </w:rPr>
        <w:t xml:space="preserve"> – </w:t>
      </w:r>
      <w:r w:rsidR="00A34BD6" w:rsidRPr="00A34BD6">
        <w:rPr>
          <w:b/>
          <w:i/>
        </w:rPr>
        <w:t>Особенности финансового обеспечения деятельности образовательных учреждений</w:t>
      </w:r>
      <w:r w:rsidRPr="00ED4053">
        <w:rPr>
          <w:b/>
          <w:i/>
        </w:rPr>
        <w:t>.</w:t>
      </w:r>
      <w:r w:rsidRPr="00ED4053">
        <w:t xml:space="preserve"> </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bookmarkStart w:id="3" w:name="_Toc445844536"/>
      <w:r w:rsidRPr="00ED4053">
        <w:rPr>
          <w:szCs w:val="24"/>
        </w:rPr>
        <w:t>Каково планирование и финансирование учреждений образования РФ.</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Перечислите направления культурной политики на уровне региона.</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Перечислите полномочия органов государственной власти в области культуры.</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Что указывается в уставе образовательного учреждения?</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Государственная культурная политика – это…</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Укажите, что входит в состав компенсационных и стимулирующих выплат по оплате труда в образовательных учреждениях.</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Укажите направления культурной политики на уровне региона.</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школы.</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ВУЗа.</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больницы.</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поликлиники.</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 xml:space="preserve"> Какие внебюджетные фонды являются источниками финансирования бюджетных учреждений?</w:t>
      </w:r>
    </w:p>
    <w:p w:rsidR="00942571" w:rsidRDefault="00942571" w:rsidP="00942571">
      <w:pPr>
        <w:pStyle w:val="2"/>
        <w:spacing w:before="0" w:line="240" w:lineRule="auto"/>
        <w:jc w:val="both"/>
        <w:rPr>
          <w:sz w:val="24"/>
          <w:szCs w:val="24"/>
        </w:rPr>
      </w:pPr>
    </w:p>
    <w:p w:rsidR="00942571" w:rsidRDefault="00942571" w:rsidP="00942571">
      <w:pPr>
        <w:pStyle w:val="2"/>
        <w:spacing w:before="0" w:line="240" w:lineRule="auto"/>
        <w:jc w:val="both"/>
        <w:rPr>
          <w:i/>
          <w:sz w:val="24"/>
          <w:szCs w:val="24"/>
        </w:rPr>
      </w:pPr>
      <w:r w:rsidRPr="00942571">
        <w:rPr>
          <w:i/>
          <w:sz w:val="24"/>
          <w:szCs w:val="24"/>
        </w:rPr>
        <w:t>Раздел 3 – Основы проведения государственного финансового контроля за деятельностью образовательных учреждений</w:t>
      </w:r>
    </w:p>
    <w:p w:rsidR="00AA44D3" w:rsidRDefault="00AA44D3" w:rsidP="00AA44D3">
      <w:pPr>
        <w:spacing w:after="0" w:line="240" w:lineRule="auto"/>
      </w:pPr>
      <w:r>
        <w:t>1. Назовите виды экономического анализа.</w:t>
      </w:r>
    </w:p>
    <w:p w:rsidR="00AA44D3" w:rsidRDefault="00AA44D3" w:rsidP="00AA44D3">
      <w:pPr>
        <w:spacing w:after="0" w:line="240" w:lineRule="auto"/>
      </w:pPr>
      <w:r>
        <w:t>2. Перечислите и охарактеризуйте методы и приемы экономического анализа.</w:t>
      </w:r>
    </w:p>
    <w:p w:rsidR="00AA44D3" w:rsidRDefault="00AA44D3" w:rsidP="00AA44D3">
      <w:pPr>
        <w:spacing w:after="0" w:line="240" w:lineRule="auto"/>
      </w:pPr>
      <w:r>
        <w:t>3. В чем состоит аналитическая деятельность экономиста, менеджера, руководителя?</w:t>
      </w:r>
    </w:p>
    <w:p w:rsidR="00AA44D3" w:rsidRDefault="00AA44D3" w:rsidP="00AA44D3">
      <w:pPr>
        <w:spacing w:after="0" w:line="240" w:lineRule="auto"/>
      </w:pPr>
      <w:r>
        <w:t>4. Какова информационная база экономического анализа?</w:t>
      </w:r>
    </w:p>
    <w:p w:rsidR="00AA44D3" w:rsidRDefault="00AA44D3" w:rsidP="00AA44D3">
      <w:pPr>
        <w:spacing w:after="0" w:line="240" w:lineRule="auto"/>
      </w:pPr>
      <w:r>
        <w:t>5. Раскройте роль и содержание экономического анализа в разработке стратегии развития.</w:t>
      </w:r>
    </w:p>
    <w:p w:rsidR="00AA44D3" w:rsidRDefault="00AA44D3" w:rsidP="00AA44D3">
      <w:pPr>
        <w:spacing w:after="0" w:line="240" w:lineRule="auto"/>
      </w:pPr>
      <w:r>
        <w:t>6. Назовите основные функции экономического анализа в бизнес-планировании.</w:t>
      </w:r>
    </w:p>
    <w:p w:rsidR="00942571" w:rsidRDefault="00AA44D3" w:rsidP="00AA44D3">
      <w:pPr>
        <w:spacing w:after="0" w:line="240" w:lineRule="auto"/>
      </w:pPr>
      <w:r>
        <w:t>7. Каким образом на основе экономического анализа проводится диагностика и контроль финансово-экономических показателей?</w:t>
      </w:r>
    </w:p>
    <w:p w:rsidR="00AA44D3" w:rsidRDefault="00AA44D3" w:rsidP="00AA44D3">
      <w:pPr>
        <w:spacing w:after="0" w:line="240" w:lineRule="auto"/>
      </w:pPr>
      <w:r>
        <w:t xml:space="preserve">8. Выделите основные характеристики рисков экономической деятельности. </w:t>
      </w:r>
    </w:p>
    <w:p w:rsidR="00AA44D3" w:rsidRPr="00942571" w:rsidRDefault="00AA44D3" w:rsidP="00AA44D3">
      <w:pPr>
        <w:spacing w:after="0" w:line="240" w:lineRule="auto"/>
      </w:pPr>
      <w:r>
        <w:t>9. Что представляет собой риск, связанный с хозяйственной деятельностью?</w:t>
      </w:r>
    </w:p>
    <w:p w:rsidR="00AA44D3" w:rsidRDefault="00AA44D3" w:rsidP="00C131D4">
      <w:pPr>
        <w:pStyle w:val="2"/>
        <w:spacing w:before="0" w:line="240" w:lineRule="auto"/>
        <w:jc w:val="center"/>
        <w:rPr>
          <w:sz w:val="24"/>
          <w:szCs w:val="24"/>
        </w:rPr>
      </w:pPr>
    </w:p>
    <w:p w:rsidR="00A53C99" w:rsidRPr="00ED4053" w:rsidRDefault="001535CE" w:rsidP="00C131D4">
      <w:pPr>
        <w:pStyle w:val="2"/>
        <w:spacing w:before="0" w:line="240" w:lineRule="auto"/>
        <w:jc w:val="center"/>
        <w:rPr>
          <w:sz w:val="24"/>
          <w:szCs w:val="24"/>
        </w:rPr>
      </w:pPr>
      <w:r w:rsidRPr="00ED4053">
        <w:rPr>
          <w:sz w:val="24"/>
          <w:szCs w:val="24"/>
        </w:rPr>
        <w:t xml:space="preserve">Блок </w:t>
      </w:r>
      <w:bookmarkEnd w:id="3"/>
      <w:r w:rsidR="009E7B5F" w:rsidRPr="00ED4053">
        <w:rPr>
          <w:sz w:val="24"/>
          <w:szCs w:val="24"/>
        </w:rPr>
        <w:t>В</w:t>
      </w:r>
    </w:p>
    <w:p w:rsidR="001535CE" w:rsidRPr="00ED4053" w:rsidRDefault="009E7B5F" w:rsidP="00C131D4">
      <w:pPr>
        <w:pStyle w:val="30"/>
        <w:spacing w:before="0" w:after="0" w:line="240" w:lineRule="auto"/>
        <w:rPr>
          <w:rFonts w:ascii="Times New Roman" w:hAnsi="Times New Roman"/>
          <w:sz w:val="24"/>
          <w:szCs w:val="24"/>
        </w:rPr>
      </w:pPr>
      <w:bookmarkStart w:id="4" w:name="_Toc445844537"/>
      <w:r w:rsidRPr="00ED4053">
        <w:rPr>
          <w:rFonts w:ascii="Times New Roman" w:hAnsi="Times New Roman"/>
          <w:sz w:val="24"/>
          <w:szCs w:val="24"/>
        </w:rPr>
        <w:t>В</w:t>
      </w:r>
      <w:r w:rsidR="00555C1D" w:rsidRPr="00ED4053">
        <w:rPr>
          <w:rFonts w:ascii="Times New Roman" w:hAnsi="Times New Roman"/>
          <w:sz w:val="24"/>
          <w:szCs w:val="24"/>
        </w:rPr>
        <w:t>.1 Типовые задачи</w:t>
      </w:r>
      <w:bookmarkEnd w:id="4"/>
    </w:p>
    <w:p w:rsidR="00555C1D" w:rsidRPr="00ED4053" w:rsidRDefault="00555C1D" w:rsidP="00C131D4">
      <w:pPr>
        <w:spacing w:after="0" w:line="240" w:lineRule="auto"/>
        <w:rPr>
          <w:rFonts w:eastAsia="Times New Roman"/>
          <w:szCs w:val="24"/>
        </w:rPr>
      </w:pPr>
    </w:p>
    <w:p w:rsidR="00985B91" w:rsidRPr="00ED4053" w:rsidRDefault="00985B91" w:rsidP="00985B91">
      <w:pPr>
        <w:spacing w:after="0"/>
        <w:jc w:val="both"/>
        <w:rPr>
          <w:szCs w:val="24"/>
        </w:rPr>
      </w:pPr>
      <w:r w:rsidRPr="00ED4053">
        <w:rPr>
          <w:rFonts w:eastAsia="Times New Roman"/>
          <w:szCs w:val="24"/>
          <w:lang w:eastAsia="ru-RU"/>
        </w:rPr>
        <w:t xml:space="preserve">Задача 1. </w:t>
      </w:r>
      <w:r w:rsidRPr="00ED4053">
        <w:rPr>
          <w:szCs w:val="24"/>
        </w:rPr>
        <w:t>Заполните таблицу:</w:t>
      </w:r>
    </w:p>
    <w:tbl>
      <w:tblPr>
        <w:tblW w:w="9811"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6"/>
        <w:gridCol w:w="1701"/>
        <w:gridCol w:w="1843"/>
        <w:gridCol w:w="1701"/>
      </w:tblGrid>
      <w:tr w:rsidR="00985B91" w:rsidRPr="00ED4053" w:rsidTr="00C131D4">
        <w:tc>
          <w:tcPr>
            <w:tcW w:w="4566" w:type="dxa"/>
          </w:tcPr>
          <w:p w:rsidR="00985B91" w:rsidRPr="00ED4053" w:rsidRDefault="00985B91" w:rsidP="00C131D4">
            <w:pPr>
              <w:spacing w:after="0" w:line="240" w:lineRule="auto"/>
              <w:jc w:val="center"/>
              <w:rPr>
                <w:szCs w:val="24"/>
              </w:rPr>
            </w:pPr>
            <w:r w:rsidRPr="00ED4053">
              <w:rPr>
                <w:szCs w:val="24"/>
              </w:rPr>
              <w:t>Сопоставляемые факторы</w:t>
            </w:r>
          </w:p>
        </w:tc>
        <w:tc>
          <w:tcPr>
            <w:tcW w:w="1701" w:type="dxa"/>
          </w:tcPr>
          <w:p w:rsidR="00985B91" w:rsidRPr="00ED4053" w:rsidRDefault="00985B91" w:rsidP="00C131D4">
            <w:pPr>
              <w:spacing w:after="0" w:line="240" w:lineRule="auto"/>
              <w:jc w:val="center"/>
              <w:rPr>
                <w:szCs w:val="24"/>
              </w:rPr>
            </w:pPr>
            <w:r w:rsidRPr="00ED4053">
              <w:rPr>
                <w:szCs w:val="24"/>
              </w:rPr>
              <w:t>Казенное учреждение</w:t>
            </w:r>
          </w:p>
        </w:tc>
        <w:tc>
          <w:tcPr>
            <w:tcW w:w="1843" w:type="dxa"/>
          </w:tcPr>
          <w:p w:rsidR="00985B91" w:rsidRPr="00ED4053" w:rsidRDefault="00985B91" w:rsidP="00C131D4">
            <w:pPr>
              <w:spacing w:after="0" w:line="240" w:lineRule="auto"/>
              <w:jc w:val="center"/>
              <w:rPr>
                <w:szCs w:val="24"/>
              </w:rPr>
            </w:pPr>
            <w:r w:rsidRPr="00ED4053">
              <w:rPr>
                <w:szCs w:val="24"/>
              </w:rPr>
              <w:t>Бюджетное учреждение</w:t>
            </w:r>
          </w:p>
        </w:tc>
        <w:tc>
          <w:tcPr>
            <w:tcW w:w="1701" w:type="dxa"/>
          </w:tcPr>
          <w:p w:rsidR="00985B91" w:rsidRPr="00ED4053" w:rsidRDefault="00985B91" w:rsidP="00C131D4">
            <w:pPr>
              <w:spacing w:after="0" w:line="240" w:lineRule="auto"/>
              <w:ind w:hanging="92"/>
              <w:jc w:val="center"/>
              <w:rPr>
                <w:szCs w:val="24"/>
              </w:rPr>
            </w:pPr>
            <w:r w:rsidRPr="00ED4053">
              <w:rPr>
                <w:szCs w:val="24"/>
              </w:rPr>
              <w:t>Автономное учреждение</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Порядок создания</w:t>
            </w:r>
          </w:p>
        </w:tc>
        <w:tc>
          <w:tcPr>
            <w:tcW w:w="3544" w:type="dxa"/>
            <w:gridSpan w:val="2"/>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Цель создания</w:t>
            </w:r>
          </w:p>
        </w:tc>
        <w:tc>
          <w:tcPr>
            <w:tcW w:w="1701"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Финансовое обеспечение выполнения государственного (муниципального) задания</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3544" w:type="dxa"/>
            <w:gridSpan w:val="2"/>
          </w:tcPr>
          <w:p w:rsidR="00985B91" w:rsidRPr="00ED4053" w:rsidRDefault="00985B91" w:rsidP="00C131D4">
            <w:pPr>
              <w:spacing w:after="0" w:line="240" w:lineRule="auto"/>
              <w:jc w:val="both"/>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Источники финансирования</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Осуществление приносящей доход деятельности</w:t>
            </w:r>
          </w:p>
        </w:tc>
        <w:tc>
          <w:tcPr>
            <w:tcW w:w="1701" w:type="dxa"/>
          </w:tcPr>
          <w:p w:rsidR="00985B91" w:rsidRPr="00ED4053" w:rsidRDefault="00985B91" w:rsidP="00C131D4">
            <w:pPr>
              <w:spacing w:after="0" w:line="240" w:lineRule="auto"/>
              <w:jc w:val="both"/>
              <w:rPr>
                <w:szCs w:val="24"/>
              </w:rPr>
            </w:pPr>
          </w:p>
        </w:tc>
        <w:tc>
          <w:tcPr>
            <w:tcW w:w="3544" w:type="dxa"/>
            <w:gridSpan w:val="2"/>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Ответственность собственника</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3544" w:type="dxa"/>
            <w:gridSpan w:val="2"/>
          </w:tcPr>
          <w:p w:rsidR="00985B91" w:rsidRPr="00ED4053" w:rsidRDefault="00985B91" w:rsidP="00C131D4">
            <w:pPr>
              <w:spacing w:after="0" w:line="240" w:lineRule="auto"/>
              <w:jc w:val="center"/>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Контроль</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both"/>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Отчетность</w:t>
            </w:r>
          </w:p>
        </w:tc>
        <w:tc>
          <w:tcPr>
            <w:tcW w:w="3544" w:type="dxa"/>
            <w:gridSpan w:val="2"/>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bl>
    <w:p w:rsidR="00985B91" w:rsidRPr="00ED4053" w:rsidRDefault="00985B91" w:rsidP="00985B91">
      <w:pPr>
        <w:spacing w:after="0"/>
        <w:jc w:val="both"/>
        <w:rPr>
          <w:szCs w:val="24"/>
        </w:rPr>
      </w:pPr>
      <w:r w:rsidRPr="00ED4053">
        <w:rPr>
          <w:rFonts w:eastAsia="Times New Roman"/>
          <w:szCs w:val="24"/>
          <w:lang w:eastAsia="ru-RU"/>
        </w:rPr>
        <w:t xml:space="preserve">Задача 2. </w:t>
      </w:r>
      <w:r w:rsidRPr="00ED4053">
        <w:rPr>
          <w:szCs w:val="24"/>
        </w:rPr>
        <w:t>Заполните таблицу:</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1843"/>
        <w:gridCol w:w="1984"/>
        <w:gridCol w:w="1843"/>
      </w:tblGrid>
      <w:tr w:rsidR="00985B91" w:rsidRPr="00ED4053" w:rsidTr="00C131D4">
        <w:tc>
          <w:tcPr>
            <w:tcW w:w="4253" w:type="dxa"/>
          </w:tcPr>
          <w:p w:rsidR="00985B91" w:rsidRPr="00ED4053" w:rsidRDefault="00985B91" w:rsidP="00C131D4">
            <w:pPr>
              <w:spacing w:after="0" w:line="240" w:lineRule="auto"/>
              <w:jc w:val="center"/>
              <w:rPr>
                <w:szCs w:val="24"/>
              </w:rPr>
            </w:pPr>
            <w:r w:rsidRPr="00ED4053">
              <w:rPr>
                <w:szCs w:val="24"/>
              </w:rPr>
              <w:t>Сопоставляемые факторы</w:t>
            </w:r>
          </w:p>
        </w:tc>
        <w:tc>
          <w:tcPr>
            <w:tcW w:w="1843" w:type="dxa"/>
          </w:tcPr>
          <w:p w:rsidR="00985B91" w:rsidRPr="00ED4053" w:rsidRDefault="00985B91" w:rsidP="00C131D4">
            <w:pPr>
              <w:spacing w:after="0" w:line="240" w:lineRule="auto"/>
              <w:jc w:val="center"/>
              <w:rPr>
                <w:szCs w:val="24"/>
              </w:rPr>
            </w:pPr>
            <w:r w:rsidRPr="00ED4053">
              <w:rPr>
                <w:szCs w:val="24"/>
              </w:rPr>
              <w:t>Казенное учреждение</w:t>
            </w:r>
          </w:p>
        </w:tc>
        <w:tc>
          <w:tcPr>
            <w:tcW w:w="1984" w:type="dxa"/>
          </w:tcPr>
          <w:p w:rsidR="00985B91" w:rsidRPr="00ED4053" w:rsidRDefault="00985B91" w:rsidP="00C131D4">
            <w:pPr>
              <w:spacing w:after="0" w:line="240" w:lineRule="auto"/>
              <w:jc w:val="center"/>
              <w:rPr>
                <w:szCs w:val="24"/>
              </w:rPr>
            </w:pPr>
            <w:r w:rsidRPr="00ED4053">
              <w:rPr>
                <w:szCs w:val="24"/>
              </w:rPr>
              <w:t>Бюджетное учреждение</w:t>
            </w:r>
          </w:p>
        </w:tc>
        <w:tc>
          <w:tcPr>
            <w:tcW w:w="1843" w:type="dxa"/>
          </w:tcPr>
          <w:p w:rsidR="00985B91" w:rsidRPr="00ED4053" w:rsidRDefault="00985B91" w:rsidP="00C131D4">
            <w:pPr>
              <w:spacing w:after="0" w:line="240" w:lineRule="auto"/>
              <w:ind w:hanging="92"/>
              <w:jc w:val="center"/>
              <w:rPr>
                <w:szCs w:val="24"/>
              </w:rPr>
            </w:pPr>
            <w:r w:rsidRPr="00ED4053">
              <w:rPr>
                <w:szCs w:val="24"/>
              </w:rPr>
              <w:t>Автономное учреждение</w:t>
            </w:r>
          </w:p>
        </w:tc>
      </w:tr>
      <w:tr w:rsidR="00985B91" w:rsidRPr="00ED4053" w:rsidTr="00C131D4">
        <w:tc>
          <w:tcPr>
            <w:tcW w:w="4253" w:type="dxa"/>
          </w:tcPr>
          <w:p w:rsidR="00985B91" w:rsidRPr="00ED4053" w:rsidRDefault="00985B91" w:rsidP="00C131D4">
            <w:pPr>
              <w:spacing w:after="0" w:line="240" w:lineRule="auto"/>
              <w:jc w:val="both"/>
              <w:rPr>
                <w:szCs w:val="24"/>
              </w:rPr>
            </w:pPr>
            <w:r w:rsidRPr="00ED4053">
              <w:rPr>
                <w:szCs w:val="24"/>
              </w:rPr>
              <w:t>Порядок создания</w:t>
            </w:r>
          </w:p>
        </w:tc>
        <w:tc>
          <w:tcPr>
            <w:tcW w:w="3827" w:type="dxa"/>
            <w:gridSpan w:val="2"/>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jc w:val="both"/>
              <w:rPr>
                <w:szCs w:val="24"/>
              </w:rPr>
            </w:pPr>
            <w:r w:rsidRPr="00ED4053">
              <w:rPr>
                <w:szCs w:val="24"/>
              </w:rPr>
              <w:lastRenderedPageBreak/>
              <w:t>Цель создания</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A34BD6">
            <w:pPr>
              <w:spacing w:after="0" w:line="240" w:lineRule="auto"/>
              <w:jc w:val="both"/>
              <w:rPr>
                <w:szCs w:val="24"/>
              </w:rPr>
            </w:pPr>
            <w:r w:rsidRPr="00ED4053">
              <w:rPr>
                <w:szCs w:val="24"/>
              </w:rPr>
              <w:t>Вид деятельности</w:t>
            </w:r>
          </w:p>
        </w:tc>
        <w:tc>
          <w:tcPr>
            <w:tcW w:w="1843" w:type="dxa"/>
          </w:tcPr>
          <w:p w:rsidR="00985B91" w:rsidRPr="00ED4053" w:rsidRDefault="00985B91" w:rsidP="00C131D4">
            <w:pPr>
              <w:spacing w:after="0" w:line="240" w:lineRule="auto"/>
              <w:jc w:val="both"/>
              <w:rPr>
                <w:szCs w:val="24"/>
              </w:rPr>
            </w:pPr>
          </w:p>
        </w:tc>
        <w:tc>
          <w:tcPr>
            <w:tcW w:w="3827" w:type="dxa"/>
            <w:gridSpan w:val="2"/>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A34BD6">
            <w:pPr>
              <w:spacing w:after="0" w:line="240" w:lineRule="auto"/>
              <w:jc w:val="both"/>
              <w:rPr>
                <w:szCs w:val="24"/>
              </w:rPr>
            </w:pPr>
            <w:r w:rsidRPr="00ED4053">
              <w:rPr>
                <w:szCs w:val="24"/>
              </w:rPr>
              <w:t>Источники финансирования</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A34BD6">
            <w:pPr>
              <w:spacing w:after="0" w:line="240" w:lineRule="auto"/>
              <w:jc w:val="both"/>
              <w:rPr>
                <w:szCs w:val="24"/>
              </w:rPr>
            </w:pPr>
            <w:r w:rsidRPr="00ED4053">
              <w:rPr>
                <w:szCs w:val="24"/>
              </w:rPr>
              <w:t>Распоряжение имуществом</w:t>
            </w:r>
          </w:p>
        </w:tc>
        <w:tc>
          <w:tcPr>
            <w:tcW w:w="1843" w:type="dxa"/>
          </w:tcPr>
          <w:p w:rsidR="00985B91" w:rsidRPr="00ED4053" w:rsidRDefault="00985B91" w:rsidP="00C131D4">
            <w:pPr>
              <w:spacing w:after="0" w:line="240" w:lineRule="auto"/>
              <w:jc w:val="both"/>
              <w:rPr>
                <w:szCs w:val="24"/>
              </w:rPr>
            </w:pP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A34BD6">
            <w:pPr>
              <w:spacing w:after="0" w:line="240" w:lineRule="auto"/>
              <w:jc w:val="both"/>
              <w:rPr>
                <w:szCs w:val="24"/>
              </w:rPr>
            </w:pPr>
            <w:r w:rsidRPr="00ED4053">
              <w:rPr>
                <w:szCs w:val="24"/>
              </w:rPr>
              <w:t>Контроль</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A34BD6">
            <w:pPr>
              <w:spacing w:after="0" w:line="240" w:lineRule="auto"/>
              <w:jc w:val="both"/>
              <w:rPr>
                <w:szCs w:val="24"/>
              </w:rPr>
            </w:pPr>
            <w:r w:rsidRPr="00ED4053">
              <w:rPr>
                <w:szCs w:val="24"/>
              </w:rPr>
              <w:t>Независимый аудит</w:t>
            </w:r>
          </w:p>
        </w:tc>
        <w:tc>
          <w:tcPr>
            <w:tcW w:w="3827" w:type="dxa"/>
            <w:gridSpan w:val="2"/>
          </w:tcPr>
          <w:p w:rsidR="00985B91" w:rsidRPr="00ED4053" w:rsidRDefault="00985B91" w:rsidP="00C131D4">
            <w:pPr>
              <w:spacing w:after="0" w:line="240" w:lineRule="auto"/>
              <w:jc w:val="center"/>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A34BD6">
            <w:pPr>
              <w:spacing w:after="0" w:line="240" w:lineRule="auto"/>
              <w:jc w:val="both"/>
              <w:rPr>
                <w:szCs w:val="24"/>
              </w:rPr>
            </w:pPr>
            <w:r w:rsidRPr="00ED4053">
              <w:rPr>
                <w:szCs w:val="24"/>
              </w:rPr>
              <w:t>Учет</w:t>
            </w:r>
          </w:p>
        </w:tc>
        <w:tc>
          <w:tcPr>
            <w:tcW w:w="1843" w:type="dxa"/>
          </w:tcPr>
          <w:p w:rsidR="00985B91" w:rsidRPr="00ED4053" w:rsidRDefault="00985B91" w:rsidP="00C131D4">
            <w:pPr>
              <w:spacing w:after="0" w:line="240" w:lineRule="auto"/>
              <w:jc w:val="both"/>
              <w:rPr>
                <w:szCs w:val="24"/>
              </w:rPr>
            </w:pP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bl>
    <w:p w:rsidR="00C131D4" w:rsidRPr="00ED4053" w:rsidRDefault="00813032" w:rsidP="00C131D4">
      <w:pPr>
        <w:spacing w:after="0" w:line="240" w:lineRule="auto"/>
        <w:rPr>
          <w:szCs w:val="24"/>
        </w:rPr>
      </w:pPr>
      <w:r w:rsidRPr="00ED4053">
        <w:rPr>
          <w:rFonts w:eastAsia="Times New Roman"/>
          <w:szCs w:val="24"/>
          <w:lang w:eastAsia="ru-RU"/>
        </w:rPr>
        <w:t xml:space="preserve">Задача </w:t>
      </w:r>
      <w:r w:rsidR="00985B91" w:rsidRPr="00ED4053">
        <w:rPr>
          <w:rFonts w:eastAsia="Times New Roman"/>
          <w:szCs w:val="24"/>
          <w:lang w:eastAsia="ru-RU"/>
        </w:rPr>
        <w:t xml:space="preserve">3. </w:t>
      </w:r>
      <w:r w:rsidR="00C131D4" w:rsidRPr="00ED4053">
        <w:rPr>
          <w:noProof/>
          <w:szCs w:val="24"/>
        </w:rPr>
        <w:t xml:space="preserve">Используя информацию с сайта </w:t>
      </w:r>
      <w:hyperlink r:id="rId9" w:history="1">
        <w:r w:rsidR="00C131D4" w:rsidRPr="00ED4053">
          <w:rPr>
            <w:rStyle w:val="a9"/>
            <w:szCs w:val="24"/>
          </w:rPr>
          <w:t>http://bus.gov.ru</w:t>
        </w:r>
      </w:hyperlink>
      <w:r w:rsidR="00A34BD6">
        <w:rPr>
          <w:rStyle w:val="a9"/>
          <w:szCs w:val="24"/>
        </w:rPr>
        <w:t>,</w:t>
      </w:r>
      <w:r w:rsidR="00C131D4" w:rsidRPr="00ED4053">
        <w:rPr>
          <w:szCs w:val="24"/>
        </w:rPr>
        <w:t xml:space="preserve"> ознакомиться с формой ПФХД. Выбрав любое государственное (муниципальное) учреждение</w:t>
      </w:r>
      <w:r w:rsidR="00A34BD6">
        <w:rPr>
          <w:szCs w:val="24"/>
        </w:rPr>
        <w:t xml:space="preserve"> образования</w:t>
      </w:r>
      <w:r w:rsidR="00C131D4" w:rsidRPr="00ED4053">
        <w:rPr>
          <w:szCs w:val="24"/>
        </w:rPr>
        <w:t>, скачать документы о планах деятельности (ПФХД) и ответить на вопросы и выполнить задания, заполнив таблицу 4.</w:t>
      </w:r>
    </w:p>
    <w:p w:rsidR="00C131D4" w:rsidRPr="00ED4053" w:rsidRDefault="00C131D4" w:rsidP="00C131D4">
      <w:pPr>
        <w:spacing w:after="0" w:line="240" w:lineRule="auto"/>
        <w:ind w:firstLine="709"/>
        <w:jc w:val="both"/>
        <w:rPr>
          <w:szCs w:val="24"/>
        </w:rPr>
      </w:pPr>
      <w:r w:rsidRPr="00ED4053">
        <w:rPr>
          <w:szCs w:val="24"/>
        </w:rPr>
        <w:t>1. План финансово-хозяйственной деятельности:</w:t>
      </w:r>
    </w:p>
    <w:p w:rsidR="00C131D4" w:rsidRPr="00ED4053" w:rsidRDefault="00C131D4" w:rsidP="00C131D4">
      <w:pPr>
        <w:spacing w:after="0" w:line="240" w:lineRule="auto"/>
        <w:ind w:firstLine="709"/>
        <w:jc w:val="both"/>
        <w:rPr>
          <w:szCs w:val="24"/>
        </w:rPr>
      </w:pPr>
      <w:r w:rsidRPr="00ED4053">
        <w:rPr>
          <w:szCs w:val="24"/>
        </w:rPr>
        <w:t>- определить структуру ПФХД;</w:t>
      </w:r>
    </w:p>
    <w:p w:rsidR="00C131D4" w:rsidRPr="00ED4053" w:rsidRDefault="00C131D4" w:rsidP="00C131D4">
      <w:pPr>
        <w:spacing w:after="0" w:line="240" w:lineRule="auto"/>
        <w:ind w:firstLine="709"/>
        <w:jc w:val="both"/>
        <w:rPr>
          <w:szCs w:val="24"/>
        </w:rPr>
      </w:pPr>
      <w:r w:rsidRPr="00ED4053">
        <w:rPr>
          <w:szCs w:val="24"/>
        </w:rPr>
        <w:t>- наименование учреждения;</w:t>
      </w:r>
    </w:p>
    <w:p w:rsidR="00C131D4" w:rsidRPr="00ED4053" w:rsidRDefault="00C131D4" w:rsidP="00C131D4">
      <w:pPr>
        <w:spacing w:after="0" w:line="240" w:lineRule="auto"/>
        <w:ind w:firstLine="709"/>
        <w:jc w:val="both"/>
        <w:rPr>
          <w:szCs w:val="24"/>
        </w:rPr>
      </w:pPr>
      <w:r w:rsidRPr="00ED4053">
        <w:rPr>
          <w:szCs w:val="24"/>
        </w:rPr>
        <w:t>- цели, виды деятельности;</w:t>
      </w:r>
    </w:p>
    <w:p w:rsidR="00C131D4" w:rsidRPr="00ED4053" w:rsidRDefault="00C131D4" w:rsidP="00C131D4">
      <w:pPr>
        <w:spacing w:after="0" w:line="240" w:lineRule="auto"/>
        <w:ind w:firstLine="709"/>
        <w:jc w:val="both"/>
        <w:rPr>
          <w:szCs w:val="24"/>
        </w:rPr>
      </w:pPr>
      <w:r w:rsidRPr="00ED4053">
        <w:rPr>
          <w:szCs w:val="24"/>
        </w:rPr>
        <w:t>- ознакомиться со структурой поступлений и выплат учреждения. Заполнить таблицу, используя данные из плана финансово-хозяйственной деятельности.</w:t>
      </w:r>
    </w:p>
    <w:p w:rsidR="00C131D4" w:rsidRPr="00ED4053" w:rsidRDefault="00C131D4" w:rsidP="00C131D4">
      <w:pPr>
        <w:spacing w:after="0" w:line="240" w:lineRule="auto"/>
        <w:ind w:firstLine="709"/>
        <w:jc w:val="both"/>
        <w:rPr>
          <w:szCs w:val="24"/>
        </w:rPr>
      </w:pPr>
      <w:r w:rsidRPr="00ED4053">
        <w:rPr>
          <w:szCs w:val="24"/>
        </w:rPr>
        <w:t>Таблица - Структура поступлений и выплат</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559"/>
        <w:gridCol w:w="1914"/>
      </w:tblGrid>
      <w:tr w:rsidR="00C131D4" w:rsidRPr="00ED4053" w:rsidTr="006704FF">
        <w:tc>
          <w:tcPr>
            <w:tcW w:w="6345" w:type="dxa"/>
            <w:shd w:val="clear" w:color="auto" w:fill="auto"/>
            <w:vAlign w:val="center"/>
          </w:tcPr>
          <w:p w:rsidR="00C131D4" w:rsidRPr="00ED4053" w:rsidRDefault="00C131D4" w:rsidP="006704FF">
            <w:pPr>
              <w:spacing w:after="0" w:line="240" w:lineRule="auto"/>
              <w:jc w:val="center"/>
              <w:rPr>
                <w:szCs w:val="24"/>
              </w:rPr>
            </w:pPr>
            <w:r w:rsidRPr="00ED4053">
              <w:rPr>
                <w:szCs w:val="24"/>
              </w:rPr>
              <w:t>Наименование</w:t>
            </w:r>
          </w:p>
        </w:tc>
        <w:tc>
          <w:tcPr>
            <w:tcW w:w="1559" w:type="dxa"/>
            <w:shd w:val="clear" w:color="auto" w:fill="auto"/>
            <w:vAlign w:val="center"/>
          </w:tcPr>
          <w:p w:rsidR="00C131D4" w:rsidRPr="00ED4053" w:rsidRDefault="00C131D4" w:rsidP="006704FF">
            <w:pPr>
              <w:spacing w:after="0" w:line="240" w:lineRule="auto"/>
              <w:jc w:val="center"/>
              <w:rPr>
                <w:szCs w:val="24"/>
              </w:rPr>
            </w:pPr>
            <w:r w:rsidRPr="00ED4053">
              <w:rPr>
                <w:szCs w:val="24"/>
              </w:rPr>
              <w:t>Сумма, тысяч рублей</w:t>
            </w:r>
          </w:p>
        </w:tc>
        <w:tc>
          <w:tcPr>
            <w:tcW w:w="1914" w:type="dxa"/>
            <w:shd w:val="clear" w:color="auto" w:fill="auto"/>
            <w:vAlign w:val="center"/>
          </w:tcPr>
          <w:p w:rsidR="00C131D4" w:rsidRPr="00ED4053" w:rsidRDefault="00C131D4" w:rsidP="006704FF">
            <w:pPr>
              <w:spacing w:after="0" w:line="240" w:lineRule="auto"/>
              <w:jc w:val="center"/>
              <w:rPr>
                <w:szCs w:val="24"/>
              </w:rPr>
            </w:pPr>
            <w:r w:rsidRPr="00ED4053">
              <w:rPr>
                <w:szCs w:val="24"/>
              </w:rPr>
              <w:t>Удельный вес от общей суммы, %</w:t>
            </w: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Поступление, всего</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 том числе</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Субсидии на выполнение государственного задания</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Целевые субсидии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Бюджетные инвестиции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Поступлений от реализации ценных бумаг</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Выплаты, всего</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 том числе</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211 («Заработная плата»)</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И т.д.</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bl>
    <w:p w:rsidR="00C131D4" w:rsidRPr="00ED4053" w:rsidRDefault="00985B91" w:rsidP="00C131D4">
      <w:pPr>
        <w:spacing w:after="0" w:line="240" w:lineRule="auto"/>
        <w:jc w:val="both"/>
        <w:rPr>
          <w:szCs w:val="24"/>
        </w:rPr>
      </w:pPr>
      <w:r w:rsidRPr="00ED4053">
        <w:rPr>
          <w:rFonts w:eastAsia="Times New Roman"/>
          <w:szCs w:val="24"/>
          <w:lang w:eastAsia="ru-RU"/>
        </w:rPr>
        <w:t xml:space="preserve">Задача 4. </w:t>
      </w:r>
      <w:r w:rsidR="00C131D4" w:rsidRPr="00ED4053">
        <w:rPr>
          <w:szCs w:val="24"/>
        </w:rPr>
        <w:t>Изучите состав муниципального задания. Заполните ячейки таблицы  в соответствии с указанными характеристиками по образцу</w:t>
      </w:r>
    </w:p>
    <w:p w:rsidR="00C131D4" w:rsidRPr="00ED4053" w:rsidRDefault="00C131D4" w:rsidP="00C131D4">
      <w:pPr>
        <w:spacing w:after="0" w:line="240" w:lineRule="auto"/>
        <w:ind w:firstLine="709"/>
        <w:jc w:val="both"/>
        <w:rPr>
          <w:szCs w:val="24"/>
        </w:rPr>
      </w:pPr>
      <w:r w:rsidRPr="00ED4053">
        <w:rPr>
          <w:szCs w:val="24"/>
        </w:rPr>
        <w:t>Таблица – Государственное (муниципальное) задание</w:t>
      </w:r>
    </w:p>
    <w:tbl>
      <w:tblPr>
        <w:tblStyle w:val="af0"/>
        <w:tblW w:w="0" w:type="auto"/>
        <w:tblLook w:val="04A0" w:firstRow="1" w:lastRow="0" w:firstColumn="1" w:lastColumn="0" w:noHBand="0" w:noVBand="1"/>
      </w:tblPr>
      <w:tblGrid>
        <w:gridCol w:w="5619"/>
        <w:gridCol w:w="4235"/>
      </w:tblGrid>
      <w:tr w:rsidR="00C131D4" w:rsidRPr="00ED4053" w:rsidTr="006704FF">
        <w:tc>
          <w:tcPr>
            <w:tcW w:w="9854" w:type="dxa"/>
            <w:gridSpan w:val="2"/>
          </w:tcPr>
          <w:p w:rsidR="00C131D4" w:rsidRPr="00ED4053" w:rsidRDefault="00C131D4" w:rsidP="00C131D4">
            <w:pPr>
              <w:spacing w:after="0" w:line="240" w:lineRule="auto"/>
              <w:jc w:val="center"/>
              <w:rPr>
                <w:szCs w:val="24"/>
              </w:rPr>
            </w:pPr>
            <w:r w:rsidRPr="00ED4053">
              <w:rPr>
                <w:szCs w:val="24"/>
              </w:rPr>
              <w:t>ГОСУДАРСТВЕНОЕ (МУНИЦИПАЛЬНОЕ) УЧРЕЖДЕНИЕ</w:t>
            </w:r>
          </w:p>
        </w:tc>
      </w:tr>
      <w:tr w:rsidR="00C131D4" w:rsidRPr="00ED4053" w:rsidTr="00C131D4">
        <w:trPr>
          <w:trHeight w:val="341"/>
        </w:trPr>
        <w:tc>
          <w:tcPr>
            <w:tcW w:w="5619" w:type="dxa"/>
          </w:tcPr>
          <w:p w:rsidR="00C131D4" w:rsidRPr="00ED4053" w:rsidRDefault="00C131D4" w:rsidP="00C131D4">
            <w:pPr>
              <w:spacing w:after="0" w:line="240" w:lineRule="auto"/>
              <w:jc w:val="both"/>
              <w:rPr>
                <w:szCs w:val="24"/>
              </w:rPr>
            </w:pPr>
            <w:r w:rsidRPr="00ED4053">
              <w:rPr>
                <w:szCs w:val="24"/>
              </w:rPr>
              <w:t>Выписка из реестра расходных обязательств</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Потребители услуг</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Результаты (объем и качество услуг)</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Порядок оказания</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План мероприятий</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Цены (тарифы) на платные услуги</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Порядок контроля</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Требования к отчетности</w:t>
            </w:r>
          </w:p>
        </w:tc>
        <w:tc>
          <w:tcPr>
            <w:tcW w:w="4235" w:type="dxa"/>
          </w:tcPr>
          <w:p w:rsidR="00C131D4" w:rsidRPr="00ED4053" w:rsidRDefault="00C131D4" w:rsidP="00C131D4">
            <w:pPr>
              <w:spacing w:after="0" w:line="240" w:lineRule="auto"/>
              <w:jc w:val="both"/>
              <w:rPr>
                <w:szCs w:val="24"/>
              </w:rPr>
            </w:pPr>
          </w:p>
        </w:tc>
      </w:tr>
    </w:tbl>
    <w:p w:rsidR="00C131D4" w:rsidRPr="00ED4053" w:rsidRDefault="00C131D4" w:rsidP="00C131D4">
      <w:pPr>
        <w:spacing w:after="0" w:line="240" w:lineRule="auto"/>
        <w:jc w:val="both"/>
        <w:rPr>
          <w:szCs w:val="24"/>
        </w:rPr>
      </w:pPr>
      <w:r w:rsidRPr="00ED4053">
        <w:rPr>
          <w:szCs w:val="24"/>
        </w:rPr>
        <w:t>Задача 5. По данным, приведенным в таблице, рассчитайте соответствующие показатели и проанализируйте: исполнение учреждением плановых показателей по доходам (всего и по видам) в абсолютном выражении и процентах; темпы роста доходов; структуру доходов бюджетного учреждения.</w:t>
      </w:r>
    </w:p>
    <w:p w:rsidR="00C131D4" w:rsidRPr="00ED4053" w:rsidRDefault="00C131D4" w:rsidP="00C131D4">
      <w:pPr>
        <w:spacing w:after="0" w:line="240" w:lineRule="auto"/>
        <w:ind w:firstLine="709"/>
        <w:jc w:val="both"/>
        <w:rPr>
          <w:szCs w:val="24"/>
        </w:rPr>
      </w:pPr>
      <w:r w:rsidRPr="00ED4053">
        <w:rPr>
          <w:szCs w:val="24"/>
        </w:rPr>
        <w:lastRenderedPageBreak/>
        <w:t>Таблица – Анализ исполнения учреждением плана его финансово-хозяйственной деятельности в 20</w:t>
      </w:r>
      <w:r w:rsidR="00E474CC">
        <w:rPr>
          <w:szCs w:val="24"/>
        </w:rPr>
        <w:t>20</w:t>
      </w:r>
      <w:r w:rsidRPr="00ED4053">
        <w:rPr>
          <w:szCs w:val="24"/>
        </w:rPr>
        <w:t>-20</w:t>
      </w:r>
      <w:r w:rsidR="00E474CC">
        <w:rPr>
          <w:szCs w:val="24"/>
        </w:rPr>
        <w:t>21</w:t>
      </w:r>
      <w:r w:rsidRPr="00ED4053">
        <w:rPr>
          <w:szCs w:val="24"/>
        </w:rPr>
        <w:t xml:space="preserve"> гг., рубли</w:t>
      </w:r>
    </w:p>
    <w:tbl>
      <w:tblPr>
        <w:tblStyle w:val="af0"/>
        <w:tblW w:w="0" w:type="auto"/>
        <w:tblLook w:val="04A0" w:firstRow="1" w:lastRow="0" w:firstColumn="1" w:lastColumn="0" w:noHBand="0" w:noVBand="1"/>
      </w:tblPr>
      <w:tblGrid>
        <w:gridCol w:w="2093"/>
        <w:gridCol w:w="704"/>
        <w:gridCol w:w="1474"/>
        <w:gridCol w:w="1300"/>
        <w:gridCol w:w="1445"/>
        <w:gridCol w:w="1218"/>
        <w:gridCol w:w="1746"/>
      </w:tblGrid>
      <w:tr w:rsidR="00C131D4" w:rsidRPr="00ED4053" w:rsidTr="006704FF">
        <w:tc>
          <w:tcPr>
            <w:tcW w:w="2093" w:type="dxa"/>
          </w:tcPr>
          <w:p w:rsidR="00C131D4" w:rsidRPr="00ED4053" w:rsidRDefault="00C131D4" w:rsidP="00C131D4">
            <w:pPr>
              <w:spacing w:after="0" w:line="240" w:lineRule="auto"/>
              <w:jc w:val="center"/>
              <w:rPr>
                <w:szCs w:val="24"/>
              </w:rPr>
            </w:pPr>
            <w:r w:rsidRPr="00ED4053">
              <w:rPr>
                <w:szCs w:val="24"/>
              </w:rPr>
              <w:t>Наименование показателя</w:t>
            </w:r>
          </w:p>
        </w:tc>
        <w:tc>
          <w:tcPr>
            <w:tcW w:w="704" w:type="dxa"/>
          </w:tcPr>
          <w:p w:rsidR="00C131D4" w:rsidRPr="00ED4053" w:rsidRDefault="00C131D4" w:rsidP="00C131D4">
            <w:pPr>
              <w:spacing w:after="0" w:line="240" w:lineRule="auto"/>
              <w:jc w:val="center"/>
              <w:rPr>
                <w:szCs w:val="24"/>
              </w:rPr>
            </w:pPr>
            <w:r w:rsidRPr="00ED4053">
              <w:rPr>
                <w:szCs w:val="24"/>
              </w:rPr>
              <w:t>Год</w:t>
            </w:r>
          </w:p>
        </w:tc>
        <w:tc>
          <w:tcPr>
            <w:tcW w:w="1474" w:type="dxa"/>
          </w:tcPr>
          <w:p w:rsidR="00C131D4" w:rsidRPr="00ED4053" w:rsidRDefault="00C131D4" w:rsidP="00C131D4">
            <w:pPr>
              <w:spacing w:after="0" w:line="240" w:lineRule="auto"/>
              <w:jc w:val="center"/>
              <w:rPr>
                <w:szCs w:val="24"/>
              </w:rPr>
            </w:pPr>
            <w:r w:rsidRPr="00ED4053">
              <w:rPr>
                <w:szCs w:val="24"/>
              </w:rPr>
              <w:t>Утверждено плановых показателей</w:t>
            </w:r>
          </w:p>
        </w:tc>
        <w:tc>
          <w:tcPr>
            <w:tcW w:w="1300" w:type="dxa"/>
          </w:tcPr>
          <w:p w:rsidR="00C131D4" w:rsidRPr="00ED4053" w:rsidRDefault="00C131D4" w:rsidP="00C131D4">
            <w:pPr>
              <w:spacing w:after="0" w:line="240" w:lineRule="auto"/>
              <w:jc w:val="center"/>
              <w:rPr>
                <w:szCs w:val="24"/>
              </w:rPr>
            </w:pPr>
            <w:r w:rsidRPr="00ED4053">
              <w:rPr>
                <w:szCs w:val="24"/>
              </w:rPr>
              <w:t>Через лицевые счета</w:t>
            </w:r>
          </w:p>
        </w:tc>
        <w:tc>
          <w:tcPr>
            <w:tcW w:w="1445" w:type="dxa"/>
          </w:tcPr>
          <w:p w:rsidR="00C131D4" w:rsidRPr="00ED4053" w:rsidRDefault="00C131D4" w:rsidP="00C131D4">
            <w:pPr>
              <w:spacing w:after="0" w:line="240" w:lineRule="auto"/>
              <w:jc w:val="center"/>
              <w:rPr>
                <w:szCs w:val="24"/>
              </w:rPr>
            </w:pPr>
            <w:r w:rsidRPr="00ED4053">
              <w:rPr>
                <w:szCs w:val="24"/>
              </w:rPr>
              <w:t>Через кассу учреждения</w:t>
            </w:r>
          </w:p>
        </w:tc>
        <w:tc>
          <w:tcPr>
            <w:tcW w:w="1218" w:type="dxa"/>
          </w:tcPr>
          <w:p w:rsidR="00C131D4" w:rsidRPr="00ED4053" w:rsidRDefault="00C131D4" w:rsidP="00C131D4">
            <w:pPr>
              <w:spacing w:after="0" w:line="240" w:lineRule="auto"/>
              <w:jc w:val="center"/>
              <w:rPr>
                <w:szCs w:val="24"/>
              </w:rPr>
            </w:pPr>
            <w:r w:rsidRPr="00ED4053">
              <w:rPr>
                <w:szCs w:val="24"/>
              </w:rPr>
              <w:t>Итого</w:t>
            </w:r>
          </w:p>
        </w:tc>
        <w:tc>
          <w:tcPr>
            <w:tcW w:w="1746" w:type="dxa"/>
          </w:tcPr>
          <w:p w:rsidR="00C131D4" w:rsidRPr="00ED4053" w:rsidRDefault="00C131D4" w:rsidP="00C131D4">
            <w:pPr>
              <w:spacing w:after="0" w:line="240" w:lineRule="auto"/>
              <w:jc w:val="center"/>
              <w:rPr>
                <w:szCs w:val="24"/>
              </w:rPr>
            </w:pPr>
            <w:r w:rsidRPr="00ED4053">
              <w:rPr>
                <w:szCs w:val="24"/>
              </w:rPr>
              <w:t>Отклонение фактических доходов от плановых</w:t>
            </w: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1. Собственные доходы учреждения</w:t>
            </w: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 всего</w:t>
            </w:r>
          </w:p>
        </w:tc>
        <w:tc>
          <w:tcPr>
            <w:tcW w:w="704" w:type="dxa"/>
          </w:tcPr>
          <w:p w:rsidR="00C131D4" w:rsidRPr="00ED4053" w:rsidRDefault="00C131D4" w:rsidP="00A34BD6">
            <w:pPr>
              <w:spacing w:after="0" w:line="240" w:lineRule="auto"/>
              <w:jc w:val="both"/>
              <w:rPr>
                <w:szCs w:val="24"/>
              </w:rPr>
            </w:pPr>
            <w:r w:rsidRPr="00ED4053">
              <w:rPr>
                <w:szCs w:val="24"/>
              </w:rPr>
              <w:t>20</w:t>
            </w:r>
            <w:r w:rsidR="00E474CC">
              <w:rPr>
                <w:szCs w:val="24"/>
              </w:rPr>
              <w:t>2</w:t>
            </w:r>
            <w:r w:rsidR="00A34BD6">
              <w:rPr>
                <w:szCs w:val="24"/>
              </w:rPr>
              <w:t>1</w:t>
            </w:r>
          </w:p>
        </w:tc>
        <w:tc>
          <w:tcPr>
            <w:tcW w:w="1474" w:type="dxa"/>
          </w:tcPr>
          <w:p w:rsidR="00C131D4" w:rsidRPr="00ED4053" w:rsidRDefault="00C131D4" w:rsidP="00C131D4">
            <w:pPr>
              <w:spacing w:after="0" w:line="240" w:lineRule="auto"/>
              <w:jc w:val="center"/>
              <w:rPr>
                <w:szCs w:val="24"/>
              </w:rPr>
            </w:pPr>
            <w:r w:rsidRPr="00ED4053">
              <w:rPr>
                <w:szCs w:val="24"/>
              </w:rPr>
              <w:t>1464200</w:t>
            </w:r>
          </w:p>
        </w:tc>
        <w:tc>
          <w:tcPr>
            <w:tcW w:w="1300" w:type="dxa"/>
          </w:tcPr>
          <w:p w:rsidR="00C131D4" w:rsidRPr="00ED4053" w:rsidRDefault="00C131D4" w:rsidP="00C131D4">
            <w:pPr>
              <w:spacing w:after="0" w:line="240" w:lineRule="auto"/>
              <w:jc w:val="center"/>
              <w:rPr>
                <w:szCs w:val="24"/>
              </w:rPr>
            </w:pPr>
            <w:r w:rsidRPr="00ED4053">
              <w:rPr>
                <w:szCs w:val="24"/>
              </w:rPr>
              <w:t>1353155</w:t>
            </w:r>
          </w:p>
        </w:tc>
        <w:tc>
          <w:tcPr>
            <w:tcW w:w="1445" w:type="dxa"/>
          </w:tcPr>
          <w:p w:rsidR="00C131D4" w:rsidRPr="00ED4053" w:rsidRDefault="00C131D4" w:rsidP="00C131D4">
            <w:pPr>
              <w:spacing w:after="0" w:line="240" w:lineRule="auto"/>
              <w:jc w:val="center"/>
              <w:rPr>
                <w:szCs w:val="24"/>
              </w:rPr>
            </w:pPr>
            <w:r w:rsidRPr="00ED4053">
              <w:rPr>
                <w:szCs w:val="24"/>
              </w:rPr>
              <w:t>3796</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E474CC" w:rsidP="00A34BD6">
            <w:pPr>
              <w:spacing w:after="0" w:line="240" w:lineRule="auto"/>
              <w:jc w:val="both"/>
              <w:rPr>
                <w:szCs w:val="24"/>
              </w:rPr>
            </w:pPr>
            <w:r>
              <w:rPr>
                <w:szCs w:val="24"/>
              </w:rPr>
              <w:t>202</w:t>
            </w:r>
            <w:r w:rsidR="00A34BD6">
              <w:rPr>
                <w:szCs w:val="24"/>
              </w:rPr>
              <w:t>2</w:t>
            </w:r>
          </w:p>
        </w:tc>
        <w:tc>
          <w:tcPr>
            <w:tcW w:w="1474" w:type="dxa"/>
          </w:tcPr>
          <w:p w:rsidR="00C131D4" w:rsidRPr="00ED4053" w:rsidRDefault="00C131D4" w:rsidP="00C131D4">
            <w:pPr>
              <w:spacing w:after="0" w:line="240" w:lineRule="auto"/>
              <w:jc w:val="center"/>
              <w:rPr>
                <w:szCs w:val="24"/>
              </w:rPr>
            </w:pPr>
            <w:r w:rsidRPr="00ED4053">
              <w:rPr>
                <w:szCs w:val="24"/>
              </w:rPr>
              <w:t>1604054</w:t>
            </w:r>
          </w:p>
        </w:tc>
        <w:tc>
          <w:tcPr>
            <w:tcW w:w="1300" w:type="dxa"/>
          </w:tcPr>
          <w:p w:rsidR="00C131D4" w:rsidRPr="00ED4053" w:rsidRDefault="00C131D4" w:rsidP="00C131D4">
            <w:pPr>
              <w:spacing w:after="0" w:line="240" w:lineRule="auto"/>
              <w:jc w:val="center"/>
              <w:rPr>
                <w:szCs w:val="24"/>
              </w:rPr>
            </w:pPr>
            <w:r w:rsidRPr="00ED4053">
              <w:rPr>
                <w:szCs w:val="24"/>
              </w:rPr>
              <w:t>1367814</w:t>
            </w:r>
          </w:p>
        </w:tc>
        <w:tc>
          <w:tcPr>
            <w:tcW w:w="1445" w:type="dxa"/>
          </w:tcPr>
          <w:p w:rsidR="00C131D4" w:rsidRPr="00ED4053" w:rsidRDefault="00C131D4" w:rsidP="00C131D4">
            <w:pPr>
              <w:spacing w:after="0" w:line="240" w:lineRule="auto"/>
              <w:jc w:val="center"/>
              <w:rPr>
                <w:szCs w:val="24"/>
              </w:rPr>
            </w:pPr>
            <w:r w:rsidRPr="00ED4053">
              <w:rPr>
                <w:szCs w:val="24"/>
              </w:rPr>
              <w:t>129154</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Borders>
              <w:bottom w:val="single" w:sz="4" w:space="0" w:color="000000"/>
            </w:tcBorders>
          </w:tcPr>
          <w:p w:rsidR="00C131D4" w:rsidRPr="00ED4053" w:rsidRDefault="00C131D4" w:rsidP="00C131D4">
            <w:pPr>
              <w:spacing w:after="0" w:line="240" w:lineRule="auto"/>
              <w:jc w:val="both"/>
              <w:rPr>
                <w:szCs w:val="24"/>
              </w:rPr>
            </w:pPr>
            <w:r w:rsidRPr="00ED4053">
              <w:rPr>
                <w:szCs w:val="24"/>
              </w:rPr>
              <w:t>Темп роста, %</w:t>
            </w:r>
          </w:p>
        </w:tc>
        <w:tc>
          <w:tcPr>
            <w:tcW w:w="704" w:type="dxa"/>
            <w:tcBorders>
              <w:bottom w:val="single" w:sz="4" w:space="0" w:color="000000"/>
            </w:tcBorders>
          </w:tcPr>
          <w:p w:rsidR="00C131D4" w:rsidRPr="00ED4053" w:rsidRDefault="00C131D4" w:rsidP="00C131D4">
            <w:pPr>
              <w:spacing w:after="0" w:line="240" w:lineRule="auto"/>
              <w:jc w:val="both"/>
              <w:rPr>
                <w:szCs w:val="24"/>
              </w:rPr>
            </w:pPr>
          </w:p>
        </w:tc>
        <w:tc>
          <w:tcPr>
            <w:tcW w:w="1474" w:type="dxa"/>
            <w:tcBorders>
              <w:bottom w:val="single" w:sz="4" w:space="0" w:color="000000"/>
            </w:tcBorders>
          </w:tcPr>
          <w:p w:rsidR="00C131D4" w:rsidRPr="00ED4053" w:rsidRDefault="00C131D4" w:rsidP="00C131D4">
            <w:pPr>
              <w:spacing w:after="0" w:line="240" w:lineRule="auto"/>
              <w:jc w:val="center"/>
              <w:rPr>
                <w:szCs w:val="24"/>
              </w:rPr>
            </w:pPr>
          </w:p>
        </w:tc>
        <w:tc>
          <w:tcPr>
            <w:tcW w:w="1300" w:type="dxa"/>
            <w:tcBorders>
              <w:bottom w:val="single" w:sz="4" w:space="0" w:color="000000"/>
            </w:tcBorders>
          </w:tcPr>
          <w:p w:rsidR="00C131D4" w:rsidRPr="00ED4053" w:rsidRDefault="00C131D4" w:rsidP="00C131D4">
            <w:pPr>
              <w:spacing w:after="0" w:line="240" w:lineRule="auto"/>
              <w:jc w:val="center"/>
              <w:rPr>
                <w:szCs w:val="24"/>
              </w:rPr>
            </w:pPr>
          </w:p>
        </w:tc>
        <w:tc>
          <w:tcPr>
            <w:tcW w:w="1445" w:type="dxa"/>
            <w:tcBorders>
              <w:bottom w:val="single" w:sz="4" w:space="0" w:color="000000"/>
            </w:tcBorders>
          </w:tcPr>
          <w:p w:rsidR="00C131D4" w:rsidRPr="00ED4053" w:rsidRDefault="00C131D4" w:rsidP="00C131D4">
            <w:pPr>
              <w:spacing w:after="0" w:line="240" w:lineRule="auto"/>
              <w:jc w:val="center"/>
              <w:rPr>
                <w:szCs w:val="24"/>
              </w:rPr>
            </w:pPr>
          </w:p>
        </w:tc>
        <w:tc>
          <w:tcPr>
            <w:tcW w:w="1218" w:type="dxa"/>
            <w:tcBorders>
              <w:bottom w:val="single" w:sz="4" w:space="0" w:color="000000"/>
            </w:tcBorders>
          </w:tcPr>
          <w:p w:rsidR="00C131D4" w:rsidRPr="00ED4053" w:rsidRDefault="00C131D4" w:rsidP="00C131D4">
            <w:pPr>
              <w:spacing w:after="0" w:line="240" w:lineRule="auto"/>
              <w:jc w:val="both"/>
              <w:rPr>
                <w:szCs w:val="24"/>
              </w:rPr>
            </w:pPr>
          </w:p>
        </w:tc>
        <w:tc>
          <w:tcPr>
            <w:tcW w:w="1746" w:type="dxa"/>
            <w:tcBorders>
              <w:bottom w:val="single" w:sz="4" w:space="0" w:color="000000"/>
            </w:tcBorders>
          </w:tcPr>
          <w:p w:rsidR="00C131D4" w:rsidRPr="00ED4053" w:rsidRDefault="00C131D4" w:rsidP="00C131D4">
            <w:pPr>
              <w:spacing w:after="0" w:line="240" w:lineRule="auto"/>
              <w:jc w:val="both"/>
              <w:rPr>
                <w:szCs w:val="24"/>
              </w:rPr>
            </w:pPr>
          </w:p>
        </w:tc>
      </w:tr>
      <w:tr w:rsidR="00E474CC" w:rsidRPr="00ED4053" w:rsidTr="006704FF">
        <w:tc>
          <w:tcPr>
            <w:tcW w:w="2093" w:type="dxa"/>
            <w:vMerge w:val="restart"/>
          </w:tcPr>
          <w:p w:rsidR="00E474CC" w:rsidRPr="00ED4053" w:rsidRDefault="00E474CC" w:rsidP="00C131D4">
            <w:pPr>
              <w:spacing w:after="0" w:line="240" w:lineRule="auto"/>
              <w:jc w:val="both"/>
              <w:rPr>
                <w:szCs w:val="24"/>
              </w:rPr>
            </w:pPr>
            <w:r w:rsidRPr="00ED4053">
              <w:rPr>
                <w:szCs w:val="24"/>
              </w:rPr>
              <w:t>Доходы от оказания платных услуг (работ)</w:t>
            </w:r>
          </w:p>
        </w:tc>
        <w:tc>
          <w:tcPr>
            <w:tcW w:w="704" w:type="dxa"/>
          </w:tcPr>
          <w:p w:rsidR="00E474CC" w:rsidRPr="00ED4053" w:rsidRDefault="00E474CC" w:rsidP="00EA6D14">
            <w:pPr>
              <w:spacing w:after="0" w:line="240" w:lineRule="auto"/>
              <w:jc w:val="both"/>
              <w:rPr>
                <w:szCs w:val="24"/>
              </w:rPr>
            </w:pPr>
            <w:r w:rsidRPr="00ED4053">
              <w:rPr>
                <w:szCs w:val="24"/>
              </w:rPr>
              <w:t>20</w:t>
            </w:r>
            <w:r>
              <w:rPr>
                <w:szCs w:val="24"/>
              </w:rPr>
              <w:t>20</w:t>
            </w:r>
          </w:p>
        </w:tc>
        <w:tc>
          <w:tcPr>
            <w:tcW w:w="1474" w:type="dxa"/>
          </w:tcPr>
          <w:p w:rsidR="00E474CC" w:rsidRPr="00ED4053" w:rsidRDefault="00E474CC" w:rsidP="00C131D4">
            <w:pPr>
              <w:spacing w:after="0" w:line="240" w:lineRule="auto"/>
              <w:jc w:val="center"/>
              <w:rPr>
                <w:szCs w:val="24"/>
              </w:rPr>
            </w:pPr>
            <w:r w:rsidRPr="00ED4053">
              <w:rPr>
                <w:szCs w:val="24"/>
              </w:rPr>
              <w:t>1464200</w:t>
            </w:r>
          </w:p>
        </w:tc>
        <w:tc>
          <w:tcPr>
            <w:tcW w:w="1300" w:type="dxa"/>
          </w:tcPr>
          <w:p w:rsidR="00E474CC" w:rsidRPr="00ED4053" w:rsidRDefault="00E474CC" w:rsidP="00C131D4">
            <w:pPr>
              <w:spacing w:after="0" w:line="240" w:lineRule="auto"/>
              <w:jc w:val="center"/>
              <w:rPr>
                <w:szCs w:val="24"/>
              </w:rPr>
            </w:pPr>
            <w:r w:rsidRPr="00ED4053">
              <w:rPr>
                <w:szCs w:val="24"/>
              </w:rPr>
              <w:t>1353155</w:t>
            </w:r>
          </w:p>
        </w:tc>
        <w:tc>
          <w:tcPr>
            <w:tcW w:w="1445" w:type="dxa"/>
          </w:tcPr>
          <w:p w:rsidR="00E474CC" w:rsidRPr="00ED4053" w:rsidRDefault="00E474CC" w:rsidP="00C131D4">
            <w:pPr>
              <w:spacing w:after="0" w:line="240" w:lineRule="auto"/>
              <w:jc w:val="center"/>
              <w:rPr>
                <w:szCs w:val="24"/>
              </w:rPr>
            </w:pPr>
            <w:r w:rsidRPr="00ED4053">
              <w:rPr>
                <w:szCs w:val="24"/>
              </w:rPr>
              <w:t>3796</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E474CC" w:rsidRPr="00ED4053" w:rsidTr="006704FF">
        <w:tc>
          <w:tcPr>
            <w:tcW w:w="2093" w:type="dxa"/>
            <w:vMerge/>
            <w:tcBorders>
              <w:bottom w:val="single" w:sz="4" w:space="0" w:color="auto"/>
            </w:tcBorders>
          </w:tcPr>
          <w:p w:rsidR="00E474CC" w:rsidRPr="00ED4053" w:rsidRDefault="00E474CC" w:rsidP="00C131D4">
            <w:pPr>
              <w:spacing w:after="0" w:line="240" w:lineRule="auto"/>
              <w:jc w:val="both"/>
              <w:rPr>
                <w:szCs w:val="24"/>
              </w:rPr>
            </w:pPr>
          </w:p>
        </w:tc>
        <w:tc>
          <w:tcPr>
            <w:tcW w:w="704" w:type="dxa"/>
            <w:tcBorders>
              <w:bottom w:val="single" w:sz="4" w:space="0" w:color="auto"/>
            </w:tcBorders>
          </w:tcPr>
          <w:p w:rsidR="00E474CC" w:rsidRPr="00ED4053" w:rsidRDefault="00E474CC" w:rsidP="00EA6D14">
            <w:pPr>
              <w:spacing w:after="0" w:line="240" w:lineRule="auto"/>
              <w:jc w:val="both"/>
              <w:rPr>
                <w:szCs w:val="24"/>
              </w:rPr>
            </w:pPr>
            <w:r>
              <w:rPr>
                <w:szCs w:val="24"/>
              </w:rPr>
              <w:t>2021</w:t>
            </w:r>
          </w:p>
        </w:tc>
        <w:tc>
          <w:tcPr>
            <w:tcW w:w="1474" w:type="dxa"/>
            <w:tcBorders>
              <w:bottom w:val="single" w:sz="4" w:space="0" w:color="auto"/>
            </w:tcBorders>
          </w:tcPr>
          <w:p w:rsidR="00E474CC" w:rsidRPr="00ED4053" w:rsidRDefault="00E474CC" w:rsidP="00C131D4">
            <w:pPr>
              <w:spacing w:after="0" w:line="240" w:lineRule="auto"/>
              <w:jc w:val="center"/>
              <w:rPr>
                <w:szCs w:val="24"/>
              </w:rPr>
            </w:pPr>
            <w:r w:rsidRPr="00ED4053">
              <w:rPr>
                <w:szCs w:val="24"/>
              </w:rPr>
              <w:t>1599054</w:t>
            </w:r>
          </w:p>
        </w:tc>
        <w:tc>
          <w:tcPr>
            <w:tcW w:w="1300" w:type="dxa"/>
            <w:tcBorders>
              <w:bottom w:val="single" w:sz="4" w:space="0" w:color="auto"/>
            </w:tcBorders>
          </w:tcPr>
          <w:p w:rsidR="00E474CC" w:rsidRPr="00ED4053" w:rsidRDefault="00E474CC" w:rsidP="00C131D4">
            <w:pPr>
              <w:spacing w:after="0" w:line="240" w:lineRule="auto"/>
              <w:jc w:val="center"/>
              <w:rPr>
                <w:szCs w:val="24"/>
              </w:rPr>
            </w:pPr>
            <w:r w:rsidRPr="00ED4053">
              <w:rPr>
                <w:szCs w:val="24"/>
              </w:rPr>
              <w:t>1362814</w:t>
            </w:r>
          </w:p>
        </w:tc>
        <w:tc>
          <w:tcPr>
            <w:tcW w:w="1445" w:type="dxa"/>
            <w:tcBorders>
              <w:bottom w:val="single" w:sz="4" w:space="0" w:color="auto"/>
            </w:tcBorders>
          </w:tcPr>
          <w:p w:rsidR="00E474CC" w:rsidRPr="00ED4053" w:rsidRDefault="00E474CC" w:rsidP="00C131D4">
            <w:pPr>
              <w:spacing w:after="0" w:line="240" w:lineRule="auto"/>
              <w:jc w:val="center"/>
              <w:rPr>
                <w:szCs w:val="24"/>
              </w:rPr>
            </w:pPr>
            <w:r w:rsidRPr="00ED4053">
              <w:rPr>
                <w:szCs w:val="24"/>
              </w:rPr>
              <w:t>129154</w:t>
            </w:r>
          </w:p>
        </w:tc>
        <w:tc>
          <w:tcPr>
            <w:tcW w:w="1218" w:type="dxa"/>
            <w:tcBorders>
              <w:bottom w:val="single" w:sz="4" w:space="0" w:color="auto"/>
            </w:tcBorders>
          </w:tcPr>
          <w:p w:rsidR="00E474CC" w:rsidRPr="00ED4053" w:rsidRDefault="00E474CC" w:rsidP="00C131D4">
            <w:pPr>
              <w:spacing w:after="0" w:line="240" w:lineRule="auto"/>
              <w:jc w:val="both"/>
              <w:rPr>
                <w:szCs w:val="24"/>
              </w:rPr>
            </w:pPr>
          </w:p>
        </w:tc>
        <w:tc>
          <w:tcPr>
            <w:tcW w:w="1746" w:type="dxa"/>
            <w:tcBorders>
              <w:bottom w:val="single" w:sz="4" w:space="0" w:color="auto"/>
            </w:tcBorders>
          </w:tcPr>
          <w:p w:rsidR="00E474CC" w:rsidRPr="00ED4053" w:rsidRDefault="00E474CC" w:rsidP="00C131D4">
            <w:pPr>
              <w:spacing w:after="0" w:line="240" w:lineRule="auto"/>
              <w:jc w:val="both"/>
              <w:rPr>
                <w:szCs w:val="24"/>
              </w:rPr>
            </w:pPr>
          </w:p>
        </w:tc>
      </w:tr>
      <w:tr w:rsidR="00C131D4" w:rsidRPr="00ED4053" w:rsidTr="006704FF">
        <w:tc>
          <w:tcPr>
            <w:tcW w:w="2093" w:type="dxa"/>
            <w:tcBorders>
              <w:top w:val="single" w:sz="4" w:space="0" w:color="auto"/>
            </w:tcBorders>
          </w:tcPr>
          <w:p w:rsidR="00C131D4" w:rsidRPr="00ED4053" w:rsidRDefault="00C131D4" w:rsidP="00C131D4">
            <w:pPr>
              <w:spacing w:after="0" w:line="240" w:lineRule="auto"/>
              <w:jc w:val="both"/>
              <w:rPr>
                <w:szCs w:val="24"/>
              </w:rPr>
            </w:pPr>
            <w:r w:rsidRPr="00ED4053">
              <w:rPr>
                <w:szCs w:val="24"/>
              </w:rPr>
              <w:t>Темп роста, %</w:t>
            </w:r>
          </w:p>
        </w:tc>
        <w:tc>
          <w:tcPr>
            <w:tcW w:w="704" w:type="dxa"/>
            <w:tcBorders>
              <w:top w:val="single" w:sz="4" w:space="0" w:color="auto"/>
            </w:tcBorders>
          </w:tcPr>
          <w:p w:rsidR="00C131D4" w:rsidRPr="00ED4053" w:rsidRDefault="00C131D4" w:rsidP="00C131D4">
            <w:pPr>
              <w:spacing w:after="0" w:line="240" w:lineRule="auto"/>
              <w:jc w:val="both"/>
              <w:rPr>
                <w:szCs w:val="24"/>
              </w:rPr>
            </w:pPr>
          </w:p>
        </w:tc>
        <w:tc>
          <w:tcPr>
            <w:tcW w:w="1474" w:type="dxa"/>
            <w:tcBorders>
              <w:top w:val="single" w:sz="4" w:space="0" w:color="auto"/>
            </w:tcBorders>
          </w:tcPr>
          <w:p w:rsidR="00C131D4" w:rsidRPr="00ED4053" w:rsidRDefault="00C131D4" w:rsidP="00C131D4">
            <w:pPr>
              <w:spacing w:after="0" w:line="240" w:lineRule="auto"/>
              <w:jc w:val="both"/>
              <w:rPr>
                <w:szCs w:val="24"/>
              </w:rPr>
            </w:pPr>
          </w:p>
        </w:tc>
        <w:tc>
          <w:tcPr>
            <w:tcW w:w="1300" w:type="dxa"/>
            <w:tcBorders>
              <w:top w:val="single" w:sz="4" w:space="0" w:color="auto"/>
            </w:tcBorders>
          </w:tcPr>
          <w:p w:rsidR="00C131D4" w:rsidRPr="00ED4053" w:rsidRDefault="00C131D4" w:rsidP="00C131D4">
            <w:pPr>
              <w:spacing w:after="0" w:line="240" w:lineRule="auto"/>
              <w:jc w:val="both"/>
              <w:rPr>
                <w:szCs w:val="24"/>
              </w:rPr>
            </w:pPr>
          </w:p>
        </w:tc>
        <w:tc>
          <w:tcPr>
            <w:tcW w:w="1445" w:type="dxa"/>
            <w:tcBorders>
              <w:top w:val="single" w:sz="4" w:space="0" w:color="auto"/>
            </w:tcBorders>
          </w:tcPr>
          <w:p w:rsidR="00C131D4" w:rsidRPr="00ED4053" w:rsidRDefault="00C131D4" w:rsidP="00C131D4">
            <w:pPr>
              <w:spacing w:after="0" w:line="240" w:lineRule="auto"/>
              <w:jc w:val="both"/>
              <w:rPr>
                <w:szCs w:val="24"/>
              </w:rPr>
            </w:pPr>
          </w:p>
        </w:tc>
        <w:tc>
          <w:tcPr>
            <w:tcW w:w="1218" w:type="dxa"/>
            <w:tcBorders>
              <w:top w:val="single" w:sz="4" w:space="0" w:color="auto"/>
            </w:tcBorders>
          </w:tcPr>
          <w:p w:rsidR="00C131D4" w:rsidRPr="00ED4053" w:rsidRDefault="00C131D4" w:rsidP="00C131D4">
            <w:pPr>
              <w:spacing w:after="0" w:line="240" w:lineRule="auto"/>
              <w:jc w:val="both"/>
              <w:rPr>
                <w:szCs w:val="24"/>
              </w:rPr>
            </w:pPr>
          </w:p>
        </w:tc>
        <w:tc>
          <w:tcPr>
            <w:tcW w:w="1746" w:type="dxa"/>
            <w:tcBorders>
              <w:top w:val="single" w:sz="4" w:space="0" w:color="auto"/>
            </w:tcBorders>
          </w:tcPr>
          <w:p w:rsidR="00C131D4" w:rsidRPr="00ED4053" w:rsidRDefault="00C131D4" w:rsidP="00C131D4">
            <w:pPr>
              <w:spacing w:after="0" w:line="240" w:lineRule="auto"/>
              <w:jc w:val="both"/>
              <w:rPr>
                <w:szCs w:val="24"/>
              </w:rPr>
            </w:pPr>
          </w:p>
        </w:tc>
      </w:tr>
      <w:tr w:rsidR="00E474CC" w:rsidRPr="00ED4053" w:rsidTr="006704FF">
        <w:tc>
          <w:tcPr>
            <w:tcW w:w="2093" w:type="dxa"/>
            <w:vMerge w:val="restart"/>
          </w:tcPr>
          <w:p w:rsidR="00E474CC" w:rsidRPr="00ED4053" w:rsidRDefault="00E474CC" w:rsidP="00C131D4">
            <w:pPr>
              <w:spacing w:after="0" w:line="240" w:lineRule="auto"/>
              <w:jc w:val="both"/>
              <w:rPr>
                <w:szCs w:val="24"/>
              </w:rPr>
            </w:pPr>
            <w:r w:rsidRPr="00ED4053">
              <w:rPr>
                <w:szCs w:val="24"/>
              </w:rPr>
              <w:t>Прочие доходы</w:t>
            </w:r>
          </w:p>
        </w:tc>
        <w:tc>
          <w:tcPr>
            <w:tcW w:w="704" w:type="dxa"/>
          </w:tcPr>
          <w:p w:rsidR="00E474CC" w:rsidRPr="00ED4053" w:rsidRDefault="00E474CC" w:rsidP="00A34BD6">
            <w:pPr>
              <w:spacing w:after="0" w:line="240" w:lineRule="auto"/>
              <w:jc w:val="both"/>
              <w:rPr>
                <w:szCs w:val="24"/>
              </w:rPr>
            </w:pPr>
            <w:r w:rsidRPr="00ED4053">
              <w:rPr>
                <w:szCs w:val="24"/>
              </w:rPr>
              <w:t>20</w:t>
            </w:r>
            <w:r>
              <w:rPr>
                <w:szCs w:val="24"/>
              </w:rPr>
              <w:t>2</w:t>
            </w:r>
            <w:r w:rsidR="00A34BD6">
              <w:rPr>
                <w:szCs w:val="24"/>
              </w:rPr>
              <w:t>1</w:t>
            </w:r>
          </w:p>
        </w:tc>
        <w:tc>
          <w:tcPr>
            <w:tcW w:w="1474" w:type="dxa"/>
          </w:tcPr>
          <w:p w:rsidR="00E474CC" w:rsidRPr="00ED4053" w:rsidRDefault="00E474CC" w:rsidP="00C131D4">
            <w:pPr>
              <w:spacing w:after="0" w:line="240" w:lineRule="auto"/>
              <w:jc w:val="center"/>
              <w:rPr>
                <w:szCs w:val="24"/>
              </w:rPr>
            </w:pPr>
            <w:r w:rsidRPr="00ED4053">
              <w:rPr>
                <w:szCs w:val="24"/>
              </w:rPr>
              <w:t>0</w:t>
            </w:r>
          </w:p>
        </w:tc>
        <w:tc>
          <w:tcPr>
            <w:tcW w:w="1300" w:type="dxa"/>
          </w:tcPr>
          <w:p w:rsidR="00E474CC" w:rsidRPr="00ED4053" w:rsidRDefault="00E474CC" w:rsidP="00C131D4">
            <w:pPr>
              <w:spacing w:after="0" w:line="240" w:lineRule="auto"/>
              <w:jc w:val="center"/>
              <w:rPr>
                <w:szCs w:val="24"/>
              </w:rPr>
            </w:pPr>
            <w:r w:rsidRPr="00ED4053">
              <w:rPr>
                <w:szCs w:val="24"/>
              </w:rPr>
              <w:t>0</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E474CC" w:rsidRPr="00ED4053" w:rsidTr="006704FF">
        <w:tc>
          <w:tcPr>
            <w:tcW w:w="2093" w:type="dxa"/>
            <w:vMerge/>
          </w:tcPr>
          <w:p w:rsidR="00E474CC" w:rsidRPr="00ED4053" w:rsidRDefault="00E474CC" w:rsidP="00C131D4">
            <w:pPr>
              <w:spacing w:after="0" w:line="240" w:lineRule="auto"/>
              <w:jc w:val="both"/>
              <w:rPr>
                <w:szCs w:val="24"/>
              </w:rPr>
            </w:pPr>
          </w:p>
        </w:tc>
        <w:tc>
          <w:tcPr>
            <w:tcW w:w="704" w:type="dxa"/>
          </w:tcPr>
          <w:p w:rsidR="00E474CC" w:rsidRPr="00ED4053" w:rsidRDefault="00E474CC" w:rsidP="00A34BD6">
            <w:pPr>
              <w:spacing w:after="0" w:line="240" w:lineRule="auto"/>
              <w:jc w:val="both"/>
              <w:rPr>
                <w:szCs w:val="24"/>
              </w:rPr>
            </w:pPr>
            <w:r>
              <w:rPr>
                <w:szCs w:val="24"/>
              </w:rPr>
              <w:t>202</w:t>
            </w:r>
            <w:r w:rsidR="00A34BD6">
              <w:rPr>
                <w:szCs w:val="24"/>
              </w:rPr>
              <w:t>2</w:t>
            </w:r>
          </w:p>
        </w:tc>
        <w:tc>
          <w:tcPr>
            <w:tcW w:w="1474" w:type="dxa"/>
          </w:tcPr>
          <w:p w:rsidR="00E474CC" w:rsidRPr="00ED4053" w:rsidRDefault="00E474CC" w:rsidP="00C131D4">
            <w:pPr>
              <w:spacing w:after="0" w:line="240" w:lineRule="auto"/>
              <w:jc w:val="center"/>
              <w:rPr>
                <w:szCs w:val="24"/>
              </w:rPr>
            </w:pPr>
            <w:r w:rsidRPr="00ED4053">
              <w:rPr>
                <w:szCs w:val="24"/>
              </w:rPr>
              <w:t>5000</w:t>
            </w:r>
          </w:p>
        </w:tc>
        <w:tc>
          <w:tcPr>
            <w:tcW w:w="1300" w:type="dxa"/>
          </w:tcPr>
          <w:p w:rsidR="00E474CC" w:rsidRPr="00ED4053" w:rsidRDefault="00E474CC" w:rsidP="00C131D4">
            <w:pPr>
              <w:spacing w:after="0" w:line="240" w:lineRule="auto"/>
              <w:jc w:val="center"/>
              <w:rPr>
                <w:szCs w:val="24"/>
              </w:rPr>
            </w:pPr>
            <w:r w:rsidRPr="00ED4053">
              <w:rPr>
                <w:szCs w:val="24"/>
              </w:rPr>
              <w:t>5000</w:t>
            </w:r>
          </w:p>
        </w:tc>
        <w:tc>
          <w:tcPr>
            <w:tcW w:w="1445" w:type="dxa"/>
          </w:tcPr>
          <w:p w:rsidR="00E474CC" w:rsidRPr="00ED4053" w:rsidRDefault="00E474CC" w:rsidP="00C131D4">
            <w:pPr>
              <w:spacing w:after="0" w:line="240" w:lineRule="auto"/>
              <w:jc w:val="center"/>
              <w:rPr>
                <w:szCs w:val="24"/>
              </w:rPr>
            </w:pPr>
            <w:r w:rsidRPr="00ED4053">
              <w:rPr>
                <w:szCs w:val="24"/>
              </w:rPr>
              <w:t>5000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2. Субсидия на выполнение государственного, муниципального задания</w:t>
            </w:r>
          </w:p>
        </w:tc>
      </w:tr>
      <w:tr w:rsidR="00E474CC" w:rsidRPr="00ED4053" w:rsidTr="006704FF">
        <w:tc>
          <w:tcPr>
            <w:tcW w:w="2093" w:type="dxa"/>
            <w:vMerge w:val="restart"/>
          </w:tcPr>
          <w:p w:rsidR="00E474CC" w:rsidRPr="00ED4053" w:rsidRDefault="00E474CC" w:rsidP="00C131D4">
            <w:pPr>
              <w:spacing w:after="0" w:line="240" w:lineRule="auto"/>
              <w:jc w:val="both"/>
              <w:rPr>
                <w:szCs w:val="24"/>
              </w:rPr>
            </w:pPr>
            <w:r w:rsidRPr="00ED4053">
              <w:rPr>
                <w:szCs w:val="24"/>
              </w:rPr>
              <w:t>Доходы - всего</w:t>
            </w:r>
          </w:p>
        </w:tc>
        <w:tc>
          <w:tcPr>
            <w:tcW w:w="704" w:type="dxa"/>
          </w:tcPr>
          <w:p w:rsidR="00E474CC" w:rsidRPr="00ED4053" w:rsidRDefault="00E474CC" w:rsidP="00A34BD6">
            <w:pPr>
              <w:spacing w:after="0" w:line="240" w:lineRule="auto"/>
              <w:jc w:val="both"/>
              <w:rPr>
                <w:szCs w:val="24"/>
              </w:rPr>
            </w:pPr>
            <w:r w:rsidRPr="00ED4053">
              <w:rPr>
                <w:szCs w:val="24"/>
              </w:rPr>
              <w:t>20</w:t>
            </w:r>
            <w:r>
              <w:rPr>
                <w:szCs w:val="24"/>
              </w:rPr>
              <w:t>2</w:t>
            </w:r>
            <w:r w:rsidR="00A34BD6">
              <w:rPr>
                <w:szCs w:val="24"/>
              </w:rPr>
              <w:t>1</w:t>
            </w:r>
          </w:p>
        </w:tc>
        <w:tc>
          <w:tcPr>
            <w:tcW w:w="1474" w:type="dxa"/>
          </w:tcPr>
          <w:p w:rsidR="00E474CC" w:rsidRPr="00ED4053" w:rsidRDefault="00E474CC" w:rsidP="00C131D4">
            <w:pPr>
              <w:spacing w:after="0" w:line="240" w:lineRule="auto"/>
              <w:jc w:val="center"/>
              <w:rPr>
                <w:szCs w:val="24"/>
              </w:rPr>
            </w:pPr>
            <w:r w:rsidRPr="00ED4053">
              <w:rPr>
                <w:szCs w:val="24"/>
              </w:rPr>
              <w:t>14699328</w:t>
            </w:r>
          </w:p>
        </w:tc>
        <w:tc>
          <w:tcPr>
            <w:tcW w:w="1300" w:type="dxa"/>
          </w:tcPr>
          <w:p w:rsidR="00E474CC" w:rsidRPr="00ED4053" w:rsidRDefault="00E474CC" w:rsidP="00C131D4">
            <w:pPr>
              <w:spacing w:after="0" w:line="240" w:lineRule="auto"/>
              <w:jc w:val="center"/>
              <w:rPr>
                <w:szCs w:val="24"/>
              </w:rPr>
            </w:pPr>
            <w:r w:rsidRPr="00ED4053">
              <w:rPr>
                <w:szCs w:val="24"/>
              </w:rPr>
              <w:t>14699328</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E474CC" w:rsidRPr="00ED4053" w:rsidTr="006704FF">
        <w:tc>
          <w:tcPr>
            <w:tcW w:w="2093" w:type="dxa"/>
            <w:vMerge/>
          </w:tcPr>
          <w:p w:rsidR="00E474CC" w:rsidRPr="00ED4053" w:rsidRDefault="00E474CC" w:rsidP="00C131D4">
            <w:pPr>
              <w:spacing w:after="0" w:line="240" w:lineRule="auto"/>
              <w:jc w:val="both"/>
              <w:rPr>
                <w:szCs w:val="24"/>
              </w:rPr>
            </w:pPr>
          </w:p>
        </w:tc>
        <w:tc>
          <w:tcPr>
            <w:tcW w:w="704" w:type="dxa"/>
          </w:tcPr>
          <w:p w:rsidR="00E474CC" w:rsidRPr="00ED4053" w:rsidRDefault="00E474CC" w:rsidP="00A34BD6">
            <w:pPr>
              <w:spacing w:after="0" w:line="240" w:lineRule="auto"/>
              <w:jc w:val="both"/>
              <w:rPr>
                <w:szCs w:val="24"/>
              </w:rPr>
            </w:pPr>
            <w:r>
              <w:rPr>
                <w:szCs w:val="24"/>
              </w:rPr>
              <w:t>202</w:t>
            </w:r>
            <w:r w:rsidR="00A34BD6">
              <w:rPr>
                <w:szCs w:val="24"/>
              </w:rPr>
              <w:t>2</w:t>
            </w:r>
          </w:p>
        </w:tc>
        <w:tc>
          <w:tcPr>
            <w:tcW w:w="1474" w:type="dxa"/>
          </w:tcPr>
          <w:p w:rsidR="00E474CC" w:rsidRPr="00ED4053" w:rsidRDefault="00E474CC" w:rsidP="00C131D4">
            <w:pPr>
              <w:spacing w:after="0" w:line="240" w:lineRule="auto"/>
              <w:jc w:val="center"/>
              <w:rPr>
                <w:szCs w:val="24"/>
              </w:rPr>
            </w:pPr>
            <w:r w:rsidRPr="00ED4053">
              <w:rPr>
                <w:szCs w:val="24"/>
              </w:rPr>
              <w:t>18108377</w:t>
            </w:r>
          </w:p>
        </w:tc>
        <w:tc>
          <w:tcPr>
            <w:tcW w:w="1300" w:type="dxa"/>
          </w:tcPr>
          <w:p w:rsidR="00E474CC" w:rsidRPr="00ED4053" w:rsidRDefault="00E474CC" w:rsidP="00C131D4">
            <w:pPr>
              <w:spacing w:after="0" w:line="240" w:lineRule="auto"/>
              <w:jc w:val="center"/>
              <w:rPr>
                <w:szCs w:val="24"/>
              </w:rPr>
            </w:pPr>
            <w:r w:rsidRPr="00ED4053">
              <w:rPr>
                <w:szCs w:val="24"/>
              </w:rPr>
              <w:t>18108377</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center"/>
              <w:rPr>
                <w:szCs w:val="24"/>
              </w:rPr>
            </w:pPr>
          </w:p>
        </w:tc>
        <w:tc>
          <w:tcPr>
            <w:tcW w:w="1300" w:type="dxa"/>
          </w:tcPr>
          <w:p w:rsidR="00C131D4" w:rsidRPr="00ED4053" w:rsidRDefault="00C131D4" w:rsidP="00C131D4">
            <w:pPr>
              <w:spacing w:after="0" w:line="240" w:lineRule="auto"/>
              <w:jc w:val="center"/>
              <w:rPr>
                <w:szCs w:val="24"/>
              </w:rPr>
            </w:pPr>
          </w:p>
        </w:tc>
        <w:tc>
          <w:tcPr>
            <w:tcW w:w="1445" w:type="dxa"/>
          </w:tcPr>
          <w:p w:rsidR="00C131D4" w:rsidRPr="00ED4053" w:rsidRDefault="00C131D4" w:rsidP="00C131D4">
            <w:pPr>
              <w:spacing w:after="0" w:line="240" w:lineRule="auto"/>
              <w:jc w:val="center"/>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E474CC" w:rsidRPr="00ED4053" w:rsidTr="006704FF">
        <w:tc>
          <w:tcPr>
            <w:tcW w:w="2093" w:type="dxa"/>
            <w:vMerge w:val="restart"/>
          </w:tcPr>
          <w:p w:rsidR="00E474CC" w:rsidRPr="00ED4053" w:rsidRDefault="00E474CC" w:rsidP="00C131D4">
            <w:pPr>
              <w:spacing w:after="0" w:line="240" w:lineRule="auto"/>
              <w:jc w:val="both"/>
              <w:rPr>
                <w:szCs w:val="24"/>
              </w:rPr>
            </w:pPr>
            <w:r w:rsidRPr="00ED4053">
              <w:rPr>
                <w:szCs w:val="24"/>
              </w:rPr>
              <w:t>Прочие доходы</w:t>
            </w:r>
          </w:p>
        </w:tc>
        <w:tc>
          <w:tcPr>
            <w:tcW w:w="704" w:type="dxa"/>
          </w:tcPr>
          <w:p w:rsidR="00E474CC" w:rsidRPr="00ED4053" w:rsidRDefault="00E474CC" w:rsidP="00A34BD6">
            <w:pPr>
              <w:spacing w:after="0" w:line="240" w:lineRule="auto"/>
              <w:jc w:val="both"/>
              <w:rPr>
                <w:szCs w:val="24"/>
              </w:rPr>
            </w:pPr>
            <w:r w:rsidRPr="00ED4053">
              <w:rPr>
                <w:szCs w:val="24"/>
              </w:rPr>
              <w:t>20</w:t>
            </w:r>
            <w:r>
              <w:rPr>
                <w:szCs w:val="24"/>
              </w:rPr>
              <w:t>2</w:t>
            </w:r>
            <w:r w:rsidR="00A34BD6">
              <w:rPr>
                <w:szCs w:val="24"/>
              </w:rPr>
              <w:t>1</w:t>
            </w:r>
          </w:p>
        </w:tc>
        <w:tc>
          <w:tcPr>
            <w:tcW w:w="1474" w:type="dxa"/>
          </w:tcPr>
          <w:p w:rsidR="00E474CC" w:rsidRPr="00ED4053" w:rsidRDefault="00E474CC" w:rsidP="00C131D4">
            <w:pPr>
              <w:spacing w:after="0" w:line="240" w:lineRule="auto"/>
              <w:jc w:val="center"/>
              <w:rPr>
                <w:szCs w:val="24"/>
              </w:rPr>
            </w:pPr>
            <w:r w:rsidRPr="00ED4053">
              <w:rPr>
                <w:szCs w:val="24"/>
              </w:rPr>
              <w:t>14699328</w:t>
            </w:r>
          </w:p>
        </w:tc>
        <w:tc>
          <w:tcPr>
            <w:tcW w:w="1300" w:type="dxa"/>
          </w:tcPr>
          <w:p w:rsidR="00E474CC" w:rsidRPr="00ED4053" w:rsidRDefault="00E474CC" w:rsidP="00C131D4">
            <w:pPr>
              <w:spacing w:after="0" w:line="240" w:lineRule="auto"/>
              <w:jc w:val="center"/>
              <w:rPr>
                <w:szCs w:val="24"/>
              </w:rPr>
            </w:pPr>
            <w:r w:rsidRPr="00ED4053">
              <w:rPr>
                <w:szCs w:val="24"/>
              </w:rPr>
              <w:t>14699328</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E474CC" w:rsidRPr="00ED4053" w:rsidTr="006704FF">
        <w:tc>
          <w:tcPr>
            <w:tcW w:w="2093" w:type="dxa"/>
            <w:vMerge/>
          </w:tcPr>
          <w:p w:rsidR="00E474CC" w:rsidRPr="00ED4053" w:rsidRDefault="00E474CC" w:rsidP="00C131D4">
            <w:pPr>
              <w:spacing w:after="0" w:line="240" w:lineRule="auto"/>
              <w:jc w:val="both"/>
              <w:rPr>
                <w:szCs w:val="24"/>
              </w:rPr>
            </w:pPr>
          </w:p>
        </w:tc>
        <w:tc>
          <w:tcPr>
            <w:tcW w:w="704" w:type="dxa"/>
          </w:tcPr>
          <w:p w:rsidR="00E474CC" w:rsidRPr="00ED4053" w:rsidRDefault="00E474CC" w:rsidP="00A34BD6">
            <w:pPr>
              <w:spacing w:after="0" w:line="240" w:lineRule="auto"/>
              <w:jc w:val="both"/>
              <w:rPr>
                <w:szCs w:val="24"/>
              </w:rPr>
            </w:pPr>
            <w:r>
              <w:rPr>
                <w:szCs w:val="24"/>
              </w:rPr>
              <w:t>202</w:t>
            </w:r>
            <w:r w:rsidR="00A34BD6">
              <w:rPr>
                <w:szCs w:val="24"/>
              </w:rPr>
              <w:t>2</w:t>
            </w:r>
          </w:p>
        </w:tc>
        <w:tc>
          <w:tcPr>
            <w:tcW w:w="1474" w:type="dxa"/>
          </w:tcPr>
          <w:p w:rsidR="00E474CC" w:rsidRPr="00ED4053" w:rsidRDefault="00E474CC" w:rsidP="00C131D4">
            <w:pPr>
              <w:spacing w:after="0" w:line="240" w:lineRule="auto"/>
              <w:jc w:val="center"/>
              <w:rPr>
                <w:szCs w:val="24"/>
              </w:rPr>
            </w:pPr>
            <w:r w:rsidRPr="00ED4053">
              <w:rPr>
                <w:szCs w:val="24"/>
              </w:rPr>
              <w:t>18108377</w:t>
            </w:r>
          </w:p>
        </w:tc>
        <w:tc>
          <w:tcPr>
            <w:tcW w:w="1300" w:type="dxa"/>
          </w:tcPr>
          <w:p w:rsidR="00E474CC" w:rsidRPr="00ED4053" w:rsidRDefault="00E474CC" w:rsidP="00C131D4">
            <w:pPr>
              <w:spacing w:after="0" w:line="240" w:lineRule="auto"/>
              <w:jc w:val="center"/>
              <w:rPr>
                <w:szCs w:val="24"/>
              </w:rPr>
            </w:pPr>
            <w:r w:rsidRPr="00ED4053">
              <w:rPr>
                <w:szCs w:val="24"/>
              </w:rPr>
              <w:t>18108377</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3. Субсидии на иные цели</w:t>
            </w:r>
          </w:p>
        </w:tc>
      </w:tr>
      <w:tr w:rsidR="00E474CC" w:rsidRPr="00ED4053" w:rsidTr="006704FF">
        <w:tc>
          <w:tcPr>
            <w:tcW w:w="2093" w:type="dxa"/>
            <w:vMerge w:val="restart"/>
          </w:tcPr>
          <w:p w:rsidR="00E474CC" w:rsidRPr="00ED4053" w:rsidRDefault="00E474CC" w:rsidP="00C131D4">
            <w:pPr>
              <w:spacing w:after="0" w:line="240" w:lineRule="auto"/>
              <w:jc w:val="both"/>
              <w:rPr>
                <w:szCs w:val="24"/>
              </w:rPr>
            </w:pPr>
            <w:r w:rsidRPr="00ED4053">
              <w:rPr>
                <w:szCs w:val="24"/>
              </w:rPr>
              <w:t>Доходы - всего</w:t>
            </w:r>
          </w:p>
        </w:tc>
        <w:tc>
          <w:tcPr>
            <w:tcW w:w="704" w:type="dxa"/>
          </w:tcPr>
          <w:p w:rsidR="00E474CC" w:rsidRPr="00ED4053" w:rsidRDefault="00E474CC" w:rsidP="00A34BD6">
            <w:pPr>
              <w:spacing w:after="0" w:line="240" w:lineRule="auto"/>
              <w:jc w:val="both"/>
              <w:rPr>
                <w:szCs w:val="24"/>
              </w:rPr>
            </w:pPr>
            <w:r w:rsidRPr="00ED4053">
              <w:rPr>
                <w:szCs w:val="24"/>
              </w:rPr>
              <w:t>20</w:t>
            </w:r>
            <w:r>
              <w:rPr>
                <w:szCs w:val="24"/>
              </w:rPr>
              <w:t>2</w:t>
            </w:r>
            <w:r w:rsidR="00A34BD6">
              <w:rPr>
                <w:szCs w:val="24"/>
              </w:rPr>
              <w:t>1</w:t>
            </w:r>
          </w:p>
        </w:tc>
        <w:tc>
          <w:tcPr>
            <w:tcW w:w="1474" w:type="dxa"/>
          </w:tcPr>
          <w:p w:rsidR="00E474CC" w:rsidRPr="00ED4053" w:rsidRDefault="00E474CC" w:rsidP="00C131D4">
            <w:pPr>
              <w:spacing w:after="0" w:line="240" w:lineRule="auto"/>
              <w:jc w:val="center"/>
              <w:rPr>
                <w:szCs w:val="24"/>
              </w:rPr>
            </w:pPr>
            <w:r w:rsidRPr="00ED4053">
              <w:rPr>
                <w:szCs w:val="24"/>
              </w:rPr>
              <w:t>1486135</w:t>
            </w:r>
          </w:p>
        </w:tc>
        <w:tc>
          <w:tcPr>
            <w:tcW w:w="1300" w:type="dxa"/>
          </w:tcPr>
          <w:p w:rsidR="00E474CC" w:rsidRPr="00ED4053" w:rsidRDefault="00E474CC" w:rsidP="00C131D4">
            <w:pPr>
              <w:spacing w:after="0" w:line="240" w:lineRule="auto"/>
              <w:jc w:val="center"/>
              <w:rPr>
                <w:szCs w:val="24"/>
              </w:rPr>
            </w:pPr>
            <w:r w:rsidRPr="00ED4053">
              <w:rPr>
                <w:szCs w:val="24"/>
              </w:rPr>
              <w:t>1486135</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E474CC" w:rsidRPr="00ED4053" w:rsidTr="006704FF">
        <w:tc>
          <w:tcPr>
            <w:tcW w:w="2093" w:type="dxa"/>
            <w:vMerge/>
          </w:tcPr>
          <w:p w:rsidR="00E474CC" w:rsidRPr="00ED4053" w:rsidRDefault="00E474CC" w:rsidP="00C131D4">
            <w:pPr>
              <w:spacing w:after="0" w:line="240" w:lineRule="auto"/>
              <w:jc w:val="both"/>
              <w:rPr>
                <w:szCs w:val="24"/>
              </w:rPr>
            </w:pPr>
          </w:p>
        </w:tc>
        <w:tc>
          <w:tcPr>
            <w:tcW w:w="704" w:type="dxa"/>
          </w:tcPr>
          <w:p w:rsidR="00E474CC" w:rsidRPr="00ED4053" w:rsidRDefault="00E474CC" w:rsidP="00A34BD6">
            <w:pPr>
              <w:spacing w:after="0" w:line="240" w:lineRule="auto"/>
              <w:jc w:val="both"/>
              <w:rPr>
                <w:szCs w:val="24"/>
              </w:rPr>
            </w:pPr>
            <w:r>
              <w:rPr>
                <w:szCs w:val="24"/>
              </w:rPr>
              <w:t>202</w:t>
            </w:r>
            <w:r w:rsidR="00A34BD6">
              <w:rPr>
                <w:szCs w:val="24"/>
              </w:rPr>
              <w:t>2</w:t>
            </w:r>
          </w:p>
        </w:tc>
        <w:tc>
          <w:tcPr>
            <w:tcW w:w="1474" w:type="dxa"/>
          </w:tcPr>
          <w:p w:rsidR="00E474CC" w:rsidRPr="00ED4053" w:rsidRDefault="00E474CC" w:rsidP="00C131D4">
            <w:pPr>
              <w:spacing w:after="0" w:line="240" w:lineRule="auto"/>
              <w:jc w:val="center"/>
              <w:rPr>
                <w:szCs w:val="24"/>
              </w:rPr>
            </w:pPr>
            <w:r w:rsidRPr="00ED4053">
              <w:rPr>
                <w:szCs w:val="24"/>
              </w:rPr>
              <w:t>1426828</w:t>
            </w:r>
          </w:p>
        </w:tc>
        <w:tc>
          <w:tcPr>
            <w:tcW w:w="1300" w:type="dxa"/>
          </w:tcPr>
          <w:p w:rsidR="00E474CC" w:rsidRPr="00ED4053" w:rsidRDefault="00E474CC" w:rsidP="00C131D4">
            <w:pPr>
              <w:spacing w:after="0" w:line="240" w:lineRule="auto"/>
              <w:jc w:val="center"/>
              <w:rPr>
                <w:szCs w:val="24"/>
              </w:rPr>
            </w:pPr>
            <w:r w:rsidRPr="00ED4053">
              <w:rPr>
                <w:szCs w:val="24"/>
              </w:rPr>
              <w:t>1426828</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center"/>
              <w:rPr>
                <w:szCs w:val="24"/>
              </w:rPr>
            </w:pPr>
          </w:p>
        </w:tc>
        <w:tc>
          <w:tcPr>
            <w:tcW w:w="1300" w:type="dxa"/>
          </w:tcPr>
          <w:p w:rsidR="00C131D4" w:rsidRPr="00ED4053" w:rsidRDefault="00C131D4" w:rsidP="00C131D4">
            <w:pPr>
              <w:spacing w:after="0" w:line="240" w:lineRule="auto"/>
              <w:jc w:val="center"/>
              <w:rPr>
                <w:szCs w:val="24"/>
              </w:rPr>
            </w:pPr>
          </w:p>
        </w:tc>
        <w:tc>
          <w:tcPr>
            <w:tcW w:w="1445" w:type="dxa"/>
          </w:tcPr>
          <w:p w:rsidR="00C131D4" w:rsidRPr="00ED4053" w:rsidRDefault="00C131D4" w:rsidP="00C131D4">
            <w:pPr>
              <w:spacing w:after="0" w:line="240" w:lineRule="auto"/>
              <w:jc w:val="center"/>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E474CC" w:rsidRPr="00ED4053" w:rsidTr="006704FF">
        <w:tc>
          <w:tcPr>
            <w:tcW w:w="2093" w:type="dxa"/>
            <w:vMerge w:val="restart"/>
          </w:tcPr>
          <w:p w:rsidR="00E474CC" w:rsidRPr="00ED4053" w:rsidRDefault="00E474CC" w:rsidP="00C131D4">
            <w:pPr>
              <w:spacing w:after="0" w:line="240" w:lineRule="auto"/>
              <w:jc w:val="both"/>
              <w:rPr>
                <w:szCs w:val="24"/>
              </w:rPr>
            </w:pPr>
            <w:r w:rsidRPr="00ED4053">
              <w:rPr>
                <w:szCs w:val="24"/>
              </w:rPr>
              <w:t>Прочие доходы</w:t>
            </w:r>
          </w:p>
        </w:tc>
        <w:tc>
          <w:tcPr>
            <w:tcW w:w="704" w:type="dxa"/>
          </w:tcPr>
          <w:p w:rsidR="00E474CC" w:rsidRPr="00ED4053" w:rsidRDefault="00E474CC" w:rsidP="00A34BD6">
            <w:pPr>
              <w:spacing w:after="0" w:line="240" w:lineRule="auto"/>
              <w:jc w:val="both"/>
              <w:rPr>
                <w:szCs w:val="24"/>
              </w:rPr>
            </w:pPr>
            <w:r w:rsidRPr="00ED4053">
              <w:rPr>
                <w:szCs w:val="24"/>
              </w:rPr>
              <w:t>20</w:t>
            </w:r>
            <w:r>
              <w:rPr>
                <w:szCs w:val="24"/>
              </w:rPr>
              <w:t>2</w:t>
            </w:r>
            <w:r w:rsidR="00A34BD6">
              <w:rPr>
                <w:szCs w:val="24"/>
              </w:rPr>
              <w:t>1</w:t>
            </w:r>
          </w:p>
        </w:tc>
        <w:tc>
          <w:tcPr>
            <w:tcW w:w="1474" w:type="dxa"/>
          </w:tcPr>
          <w:p w:rsidR="00E474CC" w:rsidRPr="00ED4053" w:rsidRDefault="00E474CC" w:rsidP="00C131D4">
            <w:pPr>
              <w:spacing w:after="0" w:line="240" w:lineRule="auto"/>
              <w:jc w:val="center"/>
              <w:rPr>
                <w:szCs w:val="24"/>
              </w:rPr>
            </w:pPr>
            <w:r w:rsidRPr="00ED4053">
              <w:rPr>
                <w:szCs w:val="24"/>
              </w:rPr>
              <w:t>1486135</w:t>
            </w:r>
          </w:p>
        </w:tc>
        <w:tc>
          <w:tcPr>
            <w:tcW w:w="1300" w:type="dxa"/>
          </w:tcPr>
          <w:p w:rsidR="00E474CC" w:rsidRPr="00ED4053" w:rsidRDefault="00E474CC" w:rsidP="00C131D4">
            <w:pPr>
              <w:spacing w:after="0" w:line="240" w:lineRule="auto"/>
              <w:jc w:val="center"/>
              <w:rPr>
                <w:szCs w:val="24"/>
              </w:rPr>
            </w:pPr>
            <w:r w:rsidRPr="00ED4053">
              <w:rPr>
                <w:szCs w:val="24"/>
              </w:rPr>
              <w:t>1486135</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E474CC" w:rsidRPr="00ED4053" w:rsidTr="006704FF">
        <w:tc>
          <w:tcPr>
            <w:tcW w:w="2093" w:type="dxa"/>
            <w:vMerge/>
          </w:tcPr>
          <w:p w:rsidR="00E474CC" w:rsidRPr="00ED4053" w:rsidRDefault="00E474CC" w:rsidP="00C131D4">
            <w:pPr>
              <w:spacing w:after="0" w:line="240" w:lineRule="auto"/>
              <w:jc w:val="both"/>
              <w:rPr>
                <w:szCs w:val="24"/>
              </w:rPr>
            </w:pPr>
          </w:p>
        </w:tc>
        <w:tc>
          <w:tcPr>
            <w:tcW w:w="704" w:type="dxa"/>
          </w:tcPr>
          <w:p w:rsidR="00E474CC" w:rsidRPr="00ED4053" w:rsidRDefault="00E474CC" w:rsidP="00A34BD6">
            <w:pPr>
              <w:spacing w:after="0" w:line="240" w:lineRule="auto"/>
              <w:jc w:val="both"/>
              <w:rPr>
                <w:szCs w:val="24"/>
              </w:rPr>
            </w:pPr>
            <w:r>
              <w:rPr>
                <w:szCs w:val="24"/>
              </w:rPr>
              <w:t>202</w:t>
            </w:r>
            <w:r w:rsidR="00A34BD6">
              <w:rPr>
                <w:szCs w:val="24"/>
              </w:rPr>
              <w:t>2</w:t>
            </w:r>
          </w:p>
        </w:tc>
        <w:tc>
          <w:tcPr>
            <w:tcW w:w="1474" w:type="dxa"/>
          </w:tcPr>
          <w:p w:rsidR="00E474CC" w:rsidRPr="00ED4053" w:rsidRDefault="00E474CC" w:rsidP="00C131D4">
            <w:pPr>
              <w:spacing w:after="0" w:line="240" w:lineRule="auto"/>
              <w:jc w:val="center"/>
              <w:rPr>
                <w:szCs w:val="24"/>
              </w:rPr>
            </w:pPr>
            <w:r w:rsidRPr="00ED4053">
              <w:rPr>
                <w:szCs w:val="24"/>
              </w:rPr>
              <w:t>1426828</w:t>
            </w:r>
          </w:p>
        </w:tc>
        <w:tc>
          <w:tcPr>
            <w:tcW w:w="1300" w:type="dxa"/>
          </w:tcPr>
          <w:p w:rsidR="00E474CC" w:rsidRPr="00ED4053" w:rsidRDefault="00E474CC" w:rsidP="00C131D4">
            <w:pPr>
              <w:spacing w:after="0" w:line="240" w:lineRule="auto"/>
              <w:jc w:val="center"/>
              <w:rPr>
                <w:szCs w:val="24"/>
              </w:rPr>
            </w:pPr>
            <w:r w:rsidRPr="00ED4053">
              <w:rPr>
                <w:szCs w:val="24"/>
              </w:rPr>
              <w:t>1426828</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bl>
    <w:p w:rsidR="009B16CC" w:rsidRPr="00ED4053" w:rsidRDefault="00985B91" w:rsidP="009B16CC">
      <w:pPr>
        <w:spacing w:after="0" w:line="240" w:lineRule="auto"/>
        <w:rPr>
          <w:rFonts w:eastAsia="Times New Roman"/>
          <w:szCs w:val="24"/>
          <w:lang w:eastAsia="ru-RU"/>
        </w:rPr>
      </w:pPr>
      <w:proofErr w:type="gramStart"/>
      <w:r w:rsidRPr="00A34BD6">
        <w:rPr>
          <w:rFonts w:eastAsia="Times New Roman"/>
          <w:szCs w:val="24"/>
          <w:lang w:eastAsia="ru-RU"/>
        </w:rPr>
        <w:t xml:space="preserve">Задача </w:t>
      </w:r>
      <w:r w:rsidR="0091486B" w:rsidRPr="00A34BD6">
        <w:rPr>
          <w:rFonts w:eastAsia="Times New Roman"/>
          <w:szCs w:val="24"/>
          <w:lang w:eastAsia="ru-RU"/>
        </w:rPr>
        <w:t xml:space="preserve"> </w:t>
      </w:r>
      <w:r w:rsidR="00C131D4" w:rsidRPr="00A34BD6">
        <w:rPr>
          <w:rFonts w:eastAsia="Times New Roman"/>
          <w:szCs w:val="24"/>
          <w:lang w:eastAsia="ru-RU"/>
        </w:rPr>
        <w:t>6</w:t>
      </w:r>
      <w:proofErr w:type="gramEnd"/>
      <w:r w:rsidRPr="00A34BD6">
        <w:rPr>
          <w:rFonts w:eastAsia="Times New Roman"/>
          <w:szCs w:val="24"/>
          <w:lang w:eastAsia="ru-RU"/>
        </w:rPr>
        <w:t>.</w:t>
      </w:r>
      <w:r w:rsidRPr="00ED4053">
        <w:rPr>
          <w:rFonts w:eastAsia="Times New Roman"/>
          <w:b/>
          <w:szCs w:val="24"/>
          <w:lang w:eastAsia="ru-RU"/>
        </w:rPr>
        <w:t xml:space="preserve"> </w:t>
      </w:r>
      <w:r w:rsidR="009B16CC" w:rsidRPr="00ED4053">
        <w:rPr>
          <w:rFonts w:eastAsia="Times New Roman"/>
          <w:szCs w:val="24"/>
          <w:lang w:eastAsia="ru-RU"/>
        </w:rPr>
        <w:t>По приведенным в таблице данным: рассчитать абсолютное отклонение по расходам на питание, среднее количество дней работы одной койки; среднедневной расход на питание одного больного; провести факторный анализ причин, вызвавших отклонения фактичес</w:t>
      </w:r>
      <w:r w:rsidRPr="00ED4053">
        <w:rPr>
          <w:rFonts w:eastAsia="Times New Roman"/>
          <w:szCs w:val="24"/>
          <w:lang w:eastAsia="ru-RU"/>
        </w:rPr>
        <w:t>ких показателей от утвержденных</w:t>
      </w:r>
      <w:r w:rsidR="009B16CC" w:rsidRPr="00ED4053">
        <w:rPr>
          <w:rFonts w:eastAsia="Times New Roman"/>
          <w:szCs w:val="24"/>
          <w:lang w:eastAsia="ru-RU"/>
        </w:rPr>
        <w:t>.</w:t>
      </w:r>
    </w:p>
    <w:tbl>
      <w:tblPr>
        <w:tblStyle w:val="af0"/>
        <w:tblW w:w="0" w:type="auto"/>
        <w:tblInd w:w="108" w:type="dxa"/>
        <w:tblLook w:val="04A0" w:firstRow="1" w:lastRow="0" w:firstColumn="1" w:lastColumn="0" w:noHBand="0" w:noVBand="1"/>
      </w:tblPr>
      <w:tblGrid>
        <w:gridCol w:w="5484"/>
        <w:gridCol w:w="2212"/>
        <w:gridCol w:w="1984"/>
      </w:tblGrid>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Показатели</w:t>
            </w:r>
          </w:p>
        </w:tc>
        <w:tc>
          <w:tcPr>
            <w:tcW w:w="2212" w:type="dxa"/>
          </w:tcPr>
          <w:p w:rsidR="009B16CC" w:rsidRPr="00ED4053" w:rsidRDefault="009B16CC" w:rsidP="001F4B2B">
            <w:pPr>
              <w:spacing w:after="0" w:line="240" w:lineRule="auto"/>
              <w:jc w:val="center"/>
              <w:rPr>
                <w:rFonts w:eastAsia="Times New Roman"/>
                <w:szCs w:val="24"/>
                <w:lang w:eastAsia="ru-RU"/>
              </w:rPr>
            </w:pPr>
            <w:r w:rsidRPr="00ED4053">
              <w:rPr>
                <w:rFonts w:eastAsia="Times New Roman"/>
                <w:szCs w:val="24"/>
                <w:lang w:eastAsia="ru-RU"/>
              </w:rPr>
              <w:t>Утверждено по</w:t>
            </w:r>
          </w:p>
          <w:p w:rsidR="009B16CC" w:rsidRPr="00ED4053" w:rsidRDefault="009B16CC" w:rsidP="001F4B2B">
            <w:pPr>
              <w:spacing w:after="0" w:line="240" w:lineRule="auto"/>
              <w:jc w:val="center"/>
              <w:rPr>
                <w:rStyle w:val="FontStyle49"/>
                <w:rFonts w:eastAsia="Times New Roman"/>
                <w:sz w:val="24"/>
                <w:szCs w:val="24"/>
                <w:lang w:eastAsia="ru-RU"/>
              </w:rPr>
            </w:pPr>
            <w:r w:rsidRPr="00ED4053">
              <w:rPr>
                <w:rFonts w:eastAsia="Times New Roman"/>
                <w:szCs w:val="24"/>
                <w:lang w:eastAsia="ru-RU"/>
              </w:rPr>
              <w:t>смете</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t>Фактически</w:t>
            </w:r>
          </w:p>
        </w:tc>
      </w:tr>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rPr>
                <w:rStyle w:val="FontStyle49"/>
                <w:sz w:val="24"/>
                <w:szCs w:val="24"/>
              </w:rPr>
            </w:pPr>
            <w:r w:rsidRPr="00ED4053">
              <w:t>Расходы на питание, млн руб.</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t>5081,7</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5844,2</w:t>
            </w:r>
          </w:p>
        </w:tc>
      </w:tr>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rPr>
                <w:rStyle w:val="FontStyle49"/>
                <w:sz w:val="24"/>
                <w:szCs w:val="24"/>
              </w:rPr>
            </w:pPr>
            <w:r w:rsidRPr="00ED4053">
              <w:t>Среднегодовое количество коек</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80</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80</w:t>
            </w:r>
          </w:p>
        </w:tc>
      </w:tr>
      <w:tr w:rsidR="009B16CC" w:rsidRPr="00ED4053" w:rsidTr="00985B91">
        <w:tc>
          <w:tcPr>
            <w:tcW w:w="5484" w:type="dxa"/>
          </w:tcPr>
          <w:p w:rsidR="009B16CC" w:rsidRPr="00ED4053" w:rsidRDefault="009B16CC" w:rsidP="001F4B2B">
            <w:pPr>
              <w:spacing w:after="0" w:line="240" w:lineRule="auto"/>
              <w:jc w:val="both"/>
              <w:rPr>
                <w:rStyle w:val="FontStyle49"/>
                <w:rFonts w:eastAsia="Times New Roman"/>
                <w:sz w:val="24"/>
                <w:szCs w:val="24"/>
                <w:lang w:eastAsia="ru-RU"/>
              </w:rPr>
            </w:pPr>
            <w:r w:rsidRPr="00ED4053">
              <w:rPr>
                <w:rFonts w:eastAsia="Times New Roman"/>
                <w:szCs w:val="24"/>
                <w:lang w:eastAsia="ru-RU"/>
              </w:rPr>
              <w:t>Количество койко-дней</w:t>
            </w:r>
          </w:p>
        </w:tc>
        <w:tc>
          <w:tcPr>
            <w:tcW w:w="2212" w:type="dxa"/>
          </w:tcPr>
          <w:p w:rsidR="009B16CC" w:rsidRPr="00ED4053" w:rsidRDefault="009B16CC" w:rsidP="001F4B2B">
            <w:pPr>
              <w:spacing w:after="0" w:line="240" w:lineRule="auto"/>
              <w:jc w:val="center"/>
              <w:rPr>
                <w:rStyle w:val="FontStyle49"/>
                <w:rFonts w:eastAsia="Times New Roman"/>
                <w:sz w:val="24"/>
                <w:szCs w:val="24"/>
                <w:lang w:eastAsia="ru-RU"/>
              </w:rPr>
            </w:pPr>
            <w:r w:rsidRPr="00ED4053">
              <w:rPr>
                <w:rFonts w:eastAsia="Times New Roman"/>
                <w:szCs w:val="24"/>
                <w:lang w:eastAsia="ru-RU"/>
              </w:rPr>
              <w:t>28335</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31200</w:t>
            </w:r>
          </w:p>
        </w:tc>
      </w:tr>
      <w:tr w:rsidR="009B16CC" w:rsidRPr="00ED4053" w:rsidTr="00985B91">
        <w:tc>
          <w:tcPr>
            <w:tcW w:w="5484" w:type="dxa"/>
          </w:tcPr>
          <w:p w:rsidR="009B16CC" w:rsidRPr="00ED4053" w:rsidRDefault="009B16CC" w:rsidP="001F4B2B">
            <w:pPr>
              <w:spacing w:after="0" w:line="240" w:lineRule="auto"/>
              <w:jc w:val="both"/>
              <w:rPr>
                <w:rStyle w:val="FontStyle49"/>
                <w:sz w:val="24"/>
                <w:szCs w:val="24"/>
              </w:rPr>
            </w:pPr>
            <w:r w:rsidRPr="00ED4053">
              <w:rPr>
                <w:rFonts w:eastAsia="Times New Roman"/>
                <w:szCs w:val="24"/>
                <w:lang w:eastAsia="ru-RU"/>
              </w:rPr>
              <w:t>Среднее количество дней работы одной койки или среднее количество дней пребывания больного на койке</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r>
      <w:tr w:rsidR="009B16CC" w:rsidRPr="00ED4053" w:rsidTr="00985B91">
        <w:tc>
          <w:tcPr>
            <w:tcW w:w="5484" w:type="dxa"/>
          </w:tcPr>
          <w:p w:rsidR="009B16CC" w:rsidRPr="00ED4053" w:rsidRDefault="009B16CC" w:rsidP="001F4B2B">
            <w:pPr>
              <w:spacing w:after="0" w:line="240" w:lineRule="auto"/>
              <w:jc w:val="both"/>
              <w:rPr>
                <w:rStyle w:val="FontStyle49"/>
                <w:rFonts w:eastAsia="Times New Roman"/>
                <w:sz w:val="24"/>
                <w:szCs w:val="24"/>
                <w:lang w:eastAsia="ru-RU"/>
              </w:rPr>
            </w:pPr>
            <w:r w:rsidRPr="00ED4053">
              <w:rPr>
                <w:rFonts w:eastAsia="Times New Roman"/>
                <w:szCs w:val="24"/>
                <w:lang w:eastAsia="ru-RU"/>
              </w:rPr>
              <w:t>Среднедневной расход на питание одного больного</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r>
    </w:tbl>
    <w:p w:rsidR="00985B91" w:rsidRPr="00ED4053" w:rsidRDefault="00985B91" w:rsidP="00985B91">
      <w:pPr>
        <w:tabs>
          <w:tab w:val="left" w:pos="0"/>
          <w:tab w:val="left" w:pos="900"/>
        </w:tabs>
        <w:spacing w:after="0" w:line="240" w:lineRule="auto"/>
        <w:jc w:val="both"/>
        <w:rPr>
          <w:szCs w:val="24"/>
        </w:rPr>
      </w:pPr>
      <w:r w:rsidRPr="00ED4053">
        <w:rPr>
          <w:rFonts w:eastAsia="Times New Roman"/>
          <w:szCs w:val="24"/>
          <w:lang w:eastAsia="ru-RU"/>
        </w:rPr>
        <w:t xml:space="preserve">Задача </w:t>
      </w:r>
      <w:r w:rsidR="00C131D4" w:rsidRPr="00ED4053">
        <w:rPr>
          <w:rFonts w:eastAsia="Times New Roman"/>
          <w:szCs w:val="24"/>
          <w:lang w:eastAsia="ru-RU"/>
        </w:rPr>
        <w:t>7</w:t>
      </w:r>
      <w:r w:rsidRPr="00ED4053">
        <w:rPr>
          <w:rFonts w:eastAsia="Times New Roman"/>
          <w:szCs w:val="24"/>
          <w:lang w:eastAsia="ru-RU"/>
        </w:rPr>
        <w:t xml:space="preserve">. </w:t>
      </w:r>
      <w:r w:rsidR="004E3D29" w:rsidRPr="00ED4053">
        <w:rPr>
          <w:szCs w:val="24"/>
        </w:rPr>
        <w:t>Определить объем необходимых бюджетных средств на предстоящий финансовый год по статье «Заработная плата» института экономики Уральского отделения Российской академии наук при следующих условиях:</w:t>
      </w:r>
      <w:r w:rsidRPr="00ED4053">
        <w:rPr>
          <w:szCs w:val="24"/>
        </w:rPr>
        <w:t xml:space="preserve"> </w:t>
      </w:r>
      <w:r w:rsidR="004E3D29" w:rsidRPr="00ED4053">
        <w:rPr>
          <w:szCs w:val="24"/>
        </w:rPr>
        <w:t>численность научных сотрудников без ученой степени 23;</w:t>
      </w:r>
      <w:r w:rsidRPr="00ED4053">
        <w:rPr>
          <w:szCs w:val="24"/>
        </w:rPr>
        <w:t xml:space="preserve"> </w:t>
      </w:r>
      <w:r w:rsidR="004E3D29" w:rsidRPr="00ED4053">
        <w:rPr>
          <w:szCs w:val="24"/>
        </w:rPr>
        <w:t>численность научных сотрудников с ученой степенью кандидата экономических наук 26;</w:t>
      </w:r>
      <w:r w:rsidRPr="00ED4053">
        <w:rPr>
          <w:szCs w:val="24"/>
        </w:rPr>
        <w:t xml:space="preserve"> </w:t>
      </w:r>
      <w:r w:rsidR="004E3D29" w:rsidRPr="00ED4053">
        <w:rPr>
          <w:szCs w:val="24"/>
        </w:rPr>
        <w:t>численность научных сотрудников с ученой степенью доктора экономических наук 17;</w:t>
      </w:r>
      <w:r w:rsidRPr="00ED4053">
        <w:rPr>
          <w:szCs w:val="24"/>
        </w:rPr>
        <w:t xml:space="preserve"> </w:t>
      </w:r>
      <w:r w:rsidR="004E3D29" w:rsidRPr="00ED4053">
        <w:rPr>
          <w:szCs w:val="24"/>
        </w:rPr>
        <w:t>районный коэффициент составляет</w:t>
      </w:r>
      <w:r w:rsidRPr="00ED4053">
        <w:rPr>
          <w:szCs w:val="24"/>
        </w:rPr>
        <w:t xml:space="preserve"> </w:t>
      </w:r>
      <w:r w:rsidR="004E3D29" w:rsidRPr="00ED4053">
        <w:rPr>
          <w:szCs w:val="24"/>
        </w:rPr>
        <w:t>15%;</w:t>
      </w:r>
      <w:r w:rsidRPr="00ED4053">
        <w:rPr>
          <w:szCs w:val="24"/>
        </w:rPr>
        <w:t xml:space="preserve"> </w:t>
      </w:r>
      <w:r w:rsidR="004E3D29" w:rsidRPr="00ED4053">
        <w:rPr>
          <w:szCs w:val="24"/>
        </w:rPr>
        <w:t>каждый научный сотрудник работает на одну ставку;</w:t>
      </w:r>
      <w:r w:rsidRPr="00ED4053">
        <w:rPr>
          <w:szCs w:val="24"/>
        </w:rPr>
        <w:t xml:space="preserve"> </w:t>
      </w:r>
      <w:r w:rsidR="004E3D29" w:rsidRPr="00ED4053">
        <w:rPr>
          <w:szCs w:val="24"/>
        </w:rPr>
        <w:t>должностной оклад научных сотрудников без ученой степени составляет 7500 рублей;</w:t>
      </w:r>
      <w:r w:rsidRPr="00ED4053">
        <w:rPr>
          <w:szCs w:val="24"/>
        </w:rPr>
        <w:t xml:space="preserve"> </w:t>
      </w:r>
      <w:r w:rsidR="004E3D29" w:rsidRPr="00ED4053">
        <w:rPr>
          <w:szCs w:val="24"/>
        </w:rPr>
        <w:t xml:space="preserve">должностной оклад научных сотрудников с ученой </w:t>
      </w:r>
      <w:r w:rsidR="004E3D29" w:rsidRPr="00ED4053">
        <w:rPr>
          <w:szCs w:val="24"/>
        </w:rPr>
        <w:lastRenderedPageBreak/>
        <w:t>степенью кандидата экономических наук составляет 16150 рублей;</w:t>
      </w:r>
      <w:r w:rsidRPr="00ED4053">
        <w:rPr>
          <w:szCs w:val="24"/>
        </w:rPr>
        <w:t xml:space="preserve"> </w:t>
      </w:r>
      <w:r w:rsidR="004E3D29" w:rsidRPr="00ED4053">
        <w:rPr>
          <w:szCs w:val="24"/>
        </w:rPr>
        <w:t>должностной оклад научных сотрудников с ученой степенью доктора экономичес</w:t>
      </w:r>
      <w:r w:rsidRPr="00ED4053">
        <w:rPr>
          <w:szCs w:val="24"/>
        </w:rPr>
        <w:t>ких наук составляет 18500 рублей.</w:t>
      </w:r>
    </w:p>
    <w:p w:rsidR="004E3D29" w:rsidRPr="00ED4053" w:rsidRDefault="004E3D29" w:rsidP="00E20C02">
      <w:pPr>
        <w:tabs>
          <w:tab w:val="left" w:pos="0"/>
          <w:tab w:val="left" w:pos="900"/>
        </w:tabs>
        <w:spacing w:after="0" w:line="240" w:lineRule="auto"/>
        <w:ind w:firstLine="709"/>
        <w:jc w:val="both"/>
        <w:rPr>
          <w:szCs w:val="24"/>
        </w:rPr>
      </w:pPr>
      <w:r w:rsidRPr="00ED4053">
        <w:rPr>
          <w:szCs w:val="24"/>
        </w:rPr>
        <w:t>Проанализировать, каким образом (в абсолютном и относительном выражении) изменится полученная сумма, если должностные оклады будут увеличены на 6%.</w:t>
      </w:r>
    </w:p>
    <w:p w:rsidR="00C131D4" w:rsidRPr="00ED4053" w:rsidRDefault="00C131D4" w:rsidP="00C131D4">
      <w:pPr>
        <w:spacing w:after="0" w:line="240" w:lineRule="auto"/>
        <w:jc w:val="both"/>
        <w:rPr>
          <w:szCs w:val="24"/>
        </w:rPr>
      </w:pPr>
      <w:r w:rsidRPr="00ED4053">
        <w:rPr>
          <w:rFonts w:eastAsia="Times New Roman"/>
          <w:szCs w:val="24"/>
          <w:lang w:eastAsia="ru-RU"/>
        </w:rPr>
        <w:t xml:space="preserve">Задача </w:t>
      </w:r>
      <w:r w:rsidR="00A34BD6">
        <w:rPr>
          <w:rFonts w:eastAsia="Times New Roman"/>
          <w:szCs w:val="24"/>
          <w:lang w:eastAsia="ru-RU"/>
        </w:rPr>
        <w:t>8</w:t>
      </w:r>
      <w:r w:rsidRPr="00ED4053">
        <w:rPr>
          <w:rFonts w:eastAsia="Times New Roman"/>
          <w:szCs w:val="24"/>
          <w:lang w:eastAsia="ru-RU"/>
        </w:rPr>
        <w:t xml:space="preserve">. </w:t>
      </w:r>
      <w:r w:rsidRPr="00ED4053">
        <w:rPr>
          <w:szCs w:val="24"/>
        </w:rPr>
        <w:t>Определите размер заработной платы, которую получит преподаватель БГТИ в январе и командировочные расходы в г. Орск, если:</w:t>
      </w:r>
    </w:p>
    <w:p w:rsidR="00C131D4" w:rsidRPr="00ED4053" w:rsidRDefault="00C131D4" w:rsidP="00C131D4">
      <w:pPr>
        <w:spacing w:after="0" w:line="240" w:lineRule="auto"/>
        <w:ind w:firstLine="851"/>
        <w:jc w:val="both"/>
        <w:rPr>
          <w:szCs w:val="24"/>
        </w:rPr>
      </w:pPr>
      <w:r w:rsidRPr="00ED4053">
        <w:rPr>
          <w:szCs w:val="24"/>
        </w:rPr>
        <w:t>- преподаватель работает на 1,6 ставки;</w:t>
      </w:r>
    </w:p>
    <w:p w:rsidR="00C131D4" w:rsidRPr="00ED4053" w:rsidRDefault="00C131D4" w:rsidP="00C131D4">
      <w:pPr>
        <w:spacing w:after="0" w:line="240" w:lineRule="auto"/>
        <w:ind w:firstLine="851"/>
        <w:jc w:val="both"/>
        <w:rPr>
          <w:szCs w:val="24"/>
        </w:rPr>
      </w:pPr>
      <w:r w:rsidRPr="00ED4053">
        <w:rPr>
          <w:szCs w:val="24"/>
        </w:rPr>
        <w:t>- его оклад составляет 6200 р.;</w:t>
      </w:r>
    </w:p>
    <w:p w:rsidR="00C131D4" w:rsidRPr="00ED4053" w:rsidRDefault="00C131D4" w:rsidP="00C131D4">
      <w:pPr>
        <w:spacing w:after="0" w:line="240" w:lineRule="auto"/>
        <w:ind w:firstLine="851"/>
        <w:jc w:val="both"/>
        <w:rPr>
          <w:szCs w:val="24"/>
        </w:rPr>
      </w:pPr>
      <w:r w:rsidRPr="00ED4053">
        <w:rPr>
          <w:szCs w:val="24"/>
        </w:rPr>
        <w:t>- он имеет ученую степень кандидата наук;</w:t>
      </w:r>
    </w:p>
    <w:p w:rsidR="00C131D4" w:rsidRPr="00ED4053" w:rsidRDefault="00C131D4" w:rsidP="00C131D4">
      <w:pPr>
        <w:spacing w:after="0" w:line="240" w:lineRule="auto"/>
        <w:ind w:firstLine="851"/>
        <w:jc w:val="both"/>
        <w:rPr>
          <w:szCs w:val="24"/>
        </w:rPr>
      </w:pPr>
      <w:r w:rsidRPr="00ED4053">
        <w:rPr>
          <w:szCs w:val="24"/>
        </w:rPr>
        <w:t>- командировка планируется сроком на 8 дней;</w:t>
      </w:r>
    </w:p>
    <w:p w:rsidR="00C131D4" w:rsidRPr="00ED4053" w:rsidRDefault="00C131D4" w:rsidP="00C131D4">
      <w:pPr>
        <w:spacing w:after="0" w:line="240" w:lineRule="auto"/>
        <w:ind w:firstLine="851"/>
        <w:jc w:val="both"/>
        <w:rPr>
          <w:szCs w:val="24"/>
        </w:rPr>
      </w:pPr>
      <w:r w:rsidRPr="00ED4053">
        <w:rPr>
          <w:szCs w:val="24"/>
        </w:rPr>
        <w:t>- стоимость билета в одну сторону – 2100 руб.;</w:t>
      </w:r>
    </w:p>
    <w:p w:rsidR="00C131D4" w:rsidRPr="00ED4053" w:rsidRDefault="00C131D4" w:rsidP="00C131D4">
      <w:pPr>
        <w:spacing w:after="0" w:line="240" w:lineRule="auto"/>
        <w:ind w:firstLine="851"/>
        <w:jc w:val="both"/>
        <w:rPr>
          <w:szCs w:val="24"/>
        </w:rPr>
      </w:pPr>
      <w:r w:rsidRPr="00ED4053">
        <w:rPr>
          <w:szCs w:val="24"/>
        </w:rPr>
        <w:t xml:space="preserve">- </w:t>
      </w:r>
      <w:proofErr w:type="spellStart"/>
      <w:r w:rsidRPr="00ED4053">
        <w:rPr>
          <w:szCs w:val="24"/>
        </w:rPr>
        <w:t>найм</w:t>
      </w:r>
      <w:proofErr w:type="spellEnd"/>
      <w:r w:rsidRPr="00ED4053">
        <w:rPr>
          <w:szCs w:val="24"/>
        </w:rPr>
        <w:t xml:space="preserve"> жилья оплачивается организацией в размере 550 руб. в сутки;</w:t>
      </w:r>
    </w:p>
    <w:p w:rsidR="00C131D4" w:rsidRPr="00ED4053" w:rsidRDefault="00C131D4" w:rsidP="00C131D4">
      <w:pPr>
        <w:spacing w:after="0" w:line="240" w:lineRule="auto"/>
        <w:ind w:firstLine="851"/>
        <w:jc w:val="both"/>
        <w:rPr>
          <w:szCs w:val="24"/>
        </w:rPr>
      </w:pPr>
      <w:r w:rsidRPr="00ED4053">
        <w:rPr>
          <w:szCs w:val="24"/>
        </w:rPr>
        <w:t>-  суточные установлены организацией в размере 170 рублей.</w:t>
      </w:r>
    </w:p>
    <w:p w:rsidR="00291F61" w:rsidRPr="00ED4053" w:rsidRDefault="00291F61" w:rsidP="00291F61">
      <w:pPr>
        <w:widowControl w:val="0"/>
        <w:spacing w:after="0" w:line="240" w:lineRule="auto"/>
        <w:jc w:val="both"/>
        <w:rPr>
          <w:snapToGrid w:val="0"/>
          <w:szCs w:val="24"/>
        </w:rPr>
      </w:pPr>
      <w:r w:rsidRPr="00ED4053">
        <w:rPr>
          <w:snapToGrid w:val="0"/>
          <w:szCs w:val="24"/>
        </w:rPr>
        <w:t xml:space="preserve">Задача </w:t>
      </w:r>
      <w:r w:rsidR="00A34BD6">
        <w:rPr>
          <w:snapToGrid w:val="0"/>
          <w:szCs w:val="24"/>
        </w:rPr>
        <w:t>9</w:t>
      </w:r>
      <w:r w:rsidRPr="00ED4053">
        <w:rPr>
          <w:snapToGrid w:val="0"/>
          <w:szCs w:val="24"/>
        </w:rPr>
        <w:t>. В сельской школе № 5 учителя пользуются льготой по оплате квартир и коммунальных услуг. В квартирах имеются газовые плиты.</w:t>
      </w:r>
    </w:p>
    <w:p w:rsidR="00291F61" w:rsidRPr="00ED4053" w:rsidRDefault="00291F61" w:rsidP="00291F61">
      <w:pPr>
        <w:pStyle w:val="26"/>
        <w:spacing w:after="0" w:line="240" w:lineRule="auto"/>
        <w:ind w:left="0" w:firstLine="540"/>
        <w:jc w:val="both"/>
        <w:rPr>
          <w:spacing w:val="-6"/>
          <w:szCs w:val="24"/>
        </w:rPr>
      </w:pPr>
      <w:r w:rsidRPr="00ED4053">
        <w:rPr>
          <w:spacing w:val="-6"/>
          <w:szCs w:val="24"/>
        </w:rPr>
        <w:t>Требуется рассчитать сумму расходов, включаемую в смету доходов и расходов школы по оплате бесплатно предоставляемых квартир и коммунальных услуг учителям в сельской местности.</w:t>
      </w:r>
    </w:p>
    <w:p w:rsidR="00291F61" w:rsidRPr="00ED4053" w:rsidRDefault="00291F61" w:rsidP="00291F61">
      <w:pPr>
        <w:widowControl w:val="0"/>
        <w:spacing w:after="0" w:line="240" w:lineRule="auto"/>
        <w:ind w:firstLine="540"/>
        <w:rPr>
          <w:snapToGrid w:val="0"/>
          <w:szCs w:val="24"/>
        </w:rPr>
      </w:pPr>
      <w:r w:rsidRPr="00ED4053">
        <w:rPr>
          <w:snapToGrid w:val="0"/>
          <w:szCs w:val="24"/>
        </w:rPr>
        <w:t>Исходные данные для расчета:</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zCs w:val="24"/>
        </w:rPr>
      </w:pPr>
      <w:r w:rsidRPr="00ED4053">
        <w:rPr>
          <w:snapToGrid w:val="0"/>
          <w:szCs w:val="24"/>
        </w:rPr>
        <w:t>среднее число членов семьи на одну семью, чел. – 3;</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pacing w:val="-14"/>
          <w:szCs w:val="24"/>
        </w:rPr>
      </w:pPr>
      <w:r w:rsidRPr="00ED4053">
        <w:rPr>
          <w:snapToGrid w:val="0"/>
          <w:szCs w:val="24"/>
        </w:rPr>
        <w:t xml:space="preserve">средняя </w:t>
      </w:r>
      <w:r w:rsidRPr="00ED4053">
        <w:rPr>
          <w:snapToGrid w:val="0"/>
          <w:spacing w:val="-14"/>
          <w:szCs w:val="24"/>
        </w:rPr>
        <w:t>общеполезная площадь квартиры на одну семью, кв. м. – 54;</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zCs w:val="24"/>
        </w:rPr>
      </w:pPr>
      <w:r w:rsidRPr="00ED4053">
        <w:rPr>
          <w:snapToGrid w:val="0"/>
          <w:szCs w:val="24"/>
        </w:rPr>
        <w:t xml:space="preserve">среднемесячное потребление электроэнергии на одну семью, КВт/час. – 100. </w:t>
      </w:r>
    </w:p>
    <w:p w:rsidR="00291F61" w:rsidRPr="00ED4053" w:rsidRDefault="00291F61" w:rsidP="00291F61">
      <w:pPr>
        <w:widowControl w:val="0"/>
        <w:spacing w:after="0" w:line="240" w:lineRule="auto"/>
        <w:ind w:firstLine="540"/>
        <w:jc w:val="both"/>
        <w:rPr>
          <w:snapToGrid w:val="0"/>
          <w:szCs w:val="24"/>
        </w:rPr>
      </w:pPr>
      <w:r w:rsidRPr="00ED4053">
        <w:rPr>
          <w:snapToGrid w:val="0"/>
          <w:szCs w:val="24"/>
        </w:rPr>
        <w:t>Нормы оплаты жилищно-коммунальных услуг:</w:t>
      </w:r>
    </w:p>
    <w:p w:rsidR="00291F61" w:rsidRPr="00ED4053" w:rsidRDefault="00291F61" w:rsidP="00B808FD">
      <w:pPr>
        <w:widowControl w:val="0"/>
        <w:numPr>
          <w:ilvl w:val="1"/>
          <w:numId w:val="8"/>
        </w:numPr>
        <w:tabs>
          <w:tab w:val="clear" w:pos="1980"/>
          <w:tab w:val="num" w:pos="900"/>
        </w:tabs>
        <w:spacing w:after="0" w:line="240" w:lineRule="auto"/>
        <w:ind w:left="0" w:firstLine="540"/>
        <w:jc w:val="both"/>
        <w:rPr>
          <w:snapToGrid w:val="0"/>
          <w:szCs w:val="24"/>
        </w:rPr>
      </w:pPr>
      <w:r w:rsidRPr="00ED4053">
        <w:rPr>
          <w:snapToGrid w:val="0"/>
          <w:szCs w:val="24"/>
        </w:rPr>
        <w:t xml:space="preserve">оплата жилья за 1 </w:t>
      </w:r>
      <w:proofErr w:type="spellStart"/>
      <w:r w:rsidRPr="00ED4053">
        <w:rPr>
          <w:snapToGrid w:val="0"/>
          <w:szCs w:val="24"/>
        </w:rPr>
        <w:t>кв.м</w:t>
      </w:r>
      <w:proofErr w:type="spellEnd"/>
      <w:r w:rsidRPr="00ED4053">
        <w:rPr>
          <w:snapToGrid w:val="0"/>
          <w:szCs w:val="24"/>
        </w:rPr>
        <w:t>. площади в месяц, руб. – 5,40;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вода холодная с одного человека в месяц, руб. – 43,30;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вода горячая с одного человека в месяц, руб. – 120,0;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газ с одного человека в месяц, руб. – 14,0;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 xml:space="preserve">электроэнергия за КВт/час, руб. – 1,25. </w:t>
      </w:r>
    </w:p>
    <w:p w:rsidR="00291F61" w:rsidRPr="00ED4053" w:rsidRDefault="00291F61" w:rsidP="00291F61">
      <w:pPr>
        <w:widowControl w:val="0"/>
        <w:spacing w:after="0" w:line="240" w:lineRule="auto"/>
        <w:rPr>
          <w:szCs w:val="24"/>
        </w:rPr>
      </w:pPr>
      <w:r w:rsidRPr="00ED4053">
        <w:rPr>
          <w:snapToGrid w:val="0"/>
          <w:szCs w:val="24"/>
        </w:rPr>
        <w:t>Задача 1</w:t>
      </w:r>
      <w:r w:rsidR="00A34BD6">
        <w:rPr>
          <w:snapToGrid w:val="0"/>
          <w:szCs w:val="24"/>
        </w:rPr>
        <w:t>0</w:t>
      </w:r>
      <w:r w:rsidRPr="00ED4053">
        <w:rPr>
          <w:snapToGrid w:val="0"/>
          <w:szCs w:val="24"/>
        </w:rPr>
        <w:t xml:space="preserve">. </w:t>
      </w:r>
      <w:r w:rsidRPr="00ED4053">
        <w:rPr>
          <w:szCs w:val="24"/>
        </w:rPr>
        <w:t>Определить количество дето-дней и расходы на питание детей в детском саду на основе следующих данных:</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число детей, чел. – 135;</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число дней пребывания ребенка в детском саду в течение года, дней – 178;</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норма питания на одного ребенка в день, руб. – 32.</w:t>
      </w:r>
    </w:p>
    <w:p w:rsidR="00291F61" w:rsidRPr="00ED4053" w:rsidRDefault="00291F61" w:rsidP="00291F61">
      <w:pPr>
        <w:widowControl w:val="0"/>
        <w:tabs>
          <w:tab w:val="left" w:pos="0"/>
        </w:tabs>
        <w:spacing w:after="0" w:line="240" w:lineRule="auto"/>
        <w:jc w:val="both"/>
        <w:rPr>
          <w:szCs w:val="24"/>
        </w:rPr>
      </w:pPr>
      <w:r w:rsidRPr="00ED4053">
        <w:rPr>
          <w:snapToGrid w:val="0"/>
          <w:szCs w:val="24"/>
        </w:rPr>
        <w:t>Задача 1</w:t>
      </w:r>
      <w:r w:rsidR="00A34BD6">
        <w:rPr>
          <w:snapToGrid w:val="0"/>
          <w:szCs w:val="24"/>
        </w:rPr>
        <w:t>1</w:t>
      </w:r>
      <w:r w:rsidRPr="00ED4053">
        <w:rPr>
          <w:snapToGrid w:val="0"/>
          <w:szCs w:val="24"/>
        </w:rPr>
        <w:t xml:space="preserve">. </w:t>
      </w:r>
      <w:r w:rsidRPr="00ED4053">
        <w:rPr>
          <w:szCs w:val="24"/>
        </w:rPr>
        <w:t>Рассчитать сумму командировочных расходов работнику учреждения образования на основе следующих данных:</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продолжительность командировки в соответствии с приказом руководителя учреждения, дни – 10;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 xml:space="preserve">в </w:t>
      </w:r>
      <w:proofErr w:type="spellStart"/>
      <w:r w:rsidRPr="00ED4053">
        <w:rPr>
          <w:szCs w:val="24"/>
        </w:rPr>
        <w:t>т.ч</w:t>
      </w:r>
      <w:proofErr w:type="spellEnd"/>
      <w:r w:rsidRPr="00ED4053">
        <w:rPr>
          <w:szCs w:val="24"/>
        </w:rPr>
        <w:t>. нахождение в пути, дни – 3;</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проезд в железнодорожном вагоне до пункта назначения в один конец, руб. – 1800;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оплата постельных принадлежностей (при наличии квитанции), руб. – 45;</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норматив суточных расходов, руб. – 100;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оплата за проживание в гостинице с учетом телефонных расходов (из расчета 7 суток проживания), руб. – 1400.</w:t>
      </w:r>
    </w:p>
    <w:p w:rsidR="00291F61" w:rsidRPr="00ED4053" w:rsidRDefault="00291F61" w:rsidP="00C131D4">
      <w:pPr>
        <w:spacing w:after="0" w:line="240" w:lineRule="auto"/>
        <w:ind w:firstLine="851"/>
        <w:jc w:val="center"/>
        <w:rPr>
          <w:b/>
          <w:szCs w:val="24"/>
        </w:rPr>
      </w:pPr>
    </w:p>
    <w:p w:rsidR="00C131D4" w:rsidRPr="00ED4053" w:rsidRDefault="00C131D4" w:rsidP="00C131D4">
      <w:pPr>
        <w:spacing w:after="0" w:line="240" w:lineRule="auto"/>
        <w:ind w:firstLine="851"/>
        <w:jc w:val="center"/>
        <w:rPr>
          <w:b/>
          <w:szCs w:val="24"/>
        </w:rPr>
      </w:pPr>
      <w:r w:rsidRPr="00ED4053">
        <w:rPr>
          <w:b/>
          <w:szCs w:val="24"/>
        </w:rPr>
        <w:t>Блок С</w:t>
      </w:r>
    </w:p>
    <w:p w:rsidR="00C131D4" w:rsidRPr="00ED4053" w:rsidRDefault="00C131D4" w:rsidP="00C131D4">
      <w:pPr>
        <w:spacing w:after="0" w:line="240" w:lineRule="auto"/>
        <w:ind w:firstLine="851"/>
        <w:jc w:val="both"/>
        <w:rPr>
          <w:szCs w:val="24"/>
        </w:rPr>
      </w:pPr>
    </w:p>
    <w:p w:rsidR="00C131D4" w:rsidRPr="00ED4053" w:rsidRDefault="00C131D4" w:rsidP="00C131D4">
      <w:pPr>
        <w:spacing w:after="0" w:line="240" w:lineRule="auto"/>
        <w:jc w:val="both"/>
        <w:rPr>
          <w:szCs w:val="24"/>
        </w:rPr>
      </w:pPr>
      <w:r w:rsidRPr="00ED4053">
        <w:rPr>
          <w:szCs w:val="24"/>
        </w:rPr>
        <w:t>С.</w:t>
      </w:r>
      <w:r w:rsidR="00A34BD6">
        <w:rPr>
          <w:szCs w:val="24"/>
        </w:rPr>
        <w:t>1</w:t>
      </w:r>
      <w:r w:rsidRPr="00ED4053">
        <w:rPr>
          <w:szCs w:val="24"/>
        </w:rPr>
        <w:t xml:space="preserve"> Индивидуальные творческие задания</w:t>
      </w:r>
    </w:p>
    <w:p w:rsidR="00C131D4" w:rsidRPr="00ED4053" w:rsidRDefault="00C131D4" w:rsidP="00C131D4">
      <w:pPr>
        <w:spacing w:after="0" w:line="240" w:lineRule="auto"/>
        <w:jc w:val="both"/>
        <w:rPr>
          <w:szCs w:val="24"/>
        </w:rPr>
      </w:pP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п</w:t>
      </w:r>
      <w:r w:rsidR="00C131D4" w:rsidRPr="00ED4053">
        <w:rPr>
          <w:rStyle w:val="FontStyle49"/>
          <w:sz w:val="24"/>
          <w:szCs w:val="24"/>
        </w:rPr>
        <w:t>роведите сравнительную характеристику особенностей функционирования финансов государственных (муниципальных) учреждений, приведите примеры их современного развития в региональном разрезе или на примере одного субъекта Российской Федерации, динамику результатов их деятельности, сделайте выводы;</w:t>
      </w: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lastRenderedPageBreak/>
        <w:t>о</w:t>
      </w:r>
      <w:r w:rsidR="00C131D4" w:rsidRPr="00ED4053">
        <w:rPr>
          <w:rStyle w:val="FontStyle49"/>
          <w:sz w:val="24"/>
          <w:szCs w:val="24"/>
        </w:rPr>
        <w:t>характеризуйте социально-экономическое значение финансов бюджетных учреждений для развития экономики страны, выявите современные проблемы и направления реформирования некоммерческого сектора государства в отраслевом аспекте.</w:t>
      </w: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w:t>
      </w:r>
      <w:r w:rsidR="00C131D4" w:rsidRPr="00ED4053">
        <w:rPr>
          <w:rStyle w:val="FontStyle49"/>
          <w:sz w:val="24"/>
          <w:szCs w:val="24"/>
        </w:rPr>
        <w:t xml:space="preserve">характеризуйте все формы некоммерческих организаций в России, опираясь на материалы Федерального закона от 12 января 1996 года № 7-ФЗ «О некоммерческих организациях» с изменениями: учреждения, объединения юридических лиц, фонды, автономные некоммерческие организации, некоммерческие партнерства, общественные и религиозные организации. </w:t>
      </w:r>
    </w:p>
    <w:p w:rsidR="00C131D4" w:rsidRPr="00ED4053" w:rsidRDefault="00C131D4" w:rsidP="00B808FD">
      <w:pPr>
        <w:pStyle w:val="a6"/>
        <w:numPr>
          <w:ilvl w:val="0"/>
          <w:numId w:val="13"/>
        </w:numPr>
        <w:tabs>
          <w:tab w:val="left" w:pos="426"/>
        </w:tabs>
        <w:spacing w:after="0" w:line="240" w:lineRule="auto"/>
        <w:ind w:left="0" w:firstLine="567"/>
        <w:jc w:val="both"/>
        <w:rPr>
          <w:szCs w:val="24"/>
        </w:rPr>
      </w:pPr>
      <w:r w:rsidRPr="00ED4053">
        <w:rPr>
          <w:szCs w:val="24"/>
        </w:rPr>
        <w:t>представьте бюджетное учреждение как участника бюджетного процесса и охарактеризуйте механизм его финансового обеспечения с учетом действующего законодательства;</w:t>
      </w:r>
    </w:p>
    <w:p w:rsidR="00C131D4" w:rsidRPr="00ED4053" w:rsidRDefault="00C131D4" w:rsidP="00B808FD">
      <w:pPr>
        <w:pStyle w:val="a6"/>
        <w:numPr>
          <w:ilvl w:val="0"/>
          <w:numId w:val="13"/>
        </w:numPr>
        <w:tabs>
          <w:tab w:val="left" w:pos="426"/>
        </w:tabs>
        <w:spacing w:after="0" w:line="240" w:lineRule="auto"/>
        <w:ind w:left="0" w:firstLine="567"/>
        <w:jc w:val="both"/>
        <w:rPr>
          <w:szCs w:val="24"/>
        </w:rPr>
      </w:pPr>
      <w:r w:rsidRPr="00ED4053">
        <w:rPr>
          <w:szCs w:val="24"/>
        </w:rPr>
        <w:t>приведите данные о динамике привлечения внебюджетных источников в деятельность бюджетных учреждений и обоснуйте проблемы развития данного направления финансового обеспечения;</w:t>
      </w:r>
    </w:p>
    <w:p w:rsidR="00C131D4" w:rsidRPr="00ED4053" w:rsidRDefault="00C131D4"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рассмотрите проблемы и перспективы финансового планирования показателей деятельности государственных (муниципальных) учреждений на современном этапе;</w:t>
      </w:r>
    </w:p>
    <w:p w:rsidR="00C131D4" w:rsidRPr="00ED4053" w:rsidRDefault="00C131D4"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обоснуйте роль бюджетной классификации в финансовом планировании показателей деятельности государственных (муниципальных) учреждений, раскройте содержание основных разделов, подразделов и статей, сделайте выводы и предложения.</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изменения законодательства по налогообложению государственных (муниципальных) учреждений за последние три года, сделайте оценку современного состояния и перспектив развития данного аспекта их деятельности;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обозначьте в виде схемы взаимодействие финансового контроля с государственными (муниципальными) учреждениями на современном этапе, раскройте их направления, ссылаясь на правовую составляющую функционирования каждого контролирующего органа;</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методику проведения проверки органами финансового контроля (на выбор) с указанием подлежащих проверке документов, возможных нарушений и ответственность государственного (муниципального) учреждения в каждом случае;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выявите проблемы проведения финансового контроля на современном этапе со стороны контролирующих органов и государственных (муниципальных) учреждений, определите возможные пути их решения и мероприятия Правительства по данному вопросу.</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проанализируйте расходы бюджета Оренбургской области и города Бузулук на образование за последние три года, обоснуйте динамику финансирования учреждений образования с учетом проводившихся в области или городе мероприятий (со ссылкой на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выявите особенности планирования показателей деятельности учреждений образования на современном этапе, приведите примеры противоречий и обоснуйте необходимые мероприятия дальнейшего развития данной сферы, используя опыт других регионов РФ, зарубежный опыт или перспективные меры Правительства РФ.</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проведите сравнительную характеристику показателей деятельности учреждений культуры всех типов, обоснуйте проблемы планирования и финансирования их деятельности на современном этапе;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охарактеризуйте мероприятия Правительства РФ по совершенствованию развития учреждений культуры за последние три года, сделайте выводы относительно их реализации;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сравните расходы на финансирование отрасли культуры Оренбургской области с другими статьями расходов и бюджетами других регионов РФ, сделайте выводы.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проанализируйте расходы бюджета Оренбургской области на здравоохранение за последние три года, обоснуйте динамику финансирования учреждений здравоохранения с учетом проводившихся в области мероприятий (со ссылкой на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обоснуйте проблемы планирования и финансирования деятельности учреждений здравоохранения в разрезе регионов Российской Федерации на современном этапе;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оцените динамику развития платных услуг в государственных медицинских учреждениях и развитие частных учреждений здравоохранения за последние три года в масштабах государства или в региональном разрезе.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приведите примеры органов управления, действующих в Оренбургской области, в городе Бузулук. Раскройте их функции и финансовые основы деятельности;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lastRenderedPageBreak/>
        <w:t>рассмотрите специфику планирования расходов судов по статьям бюджетной сметы, ссылаясь на действующие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оцените динамику финансирования органов управления и судов в Российской Федерации за последние три года и выявите проблемы и перспективы развития данных учреждений.</w:t>
      </w:r>
    </w:p>
    <w:p w:rsidR="00291F61" w:rsidRPr="00ED4053" w:rsidRDefault="00291F61" w:rsidP="00291F61">
      <w:pPr>
        <w:spacing w:after="0" w:line="240" w:lineRule="auto"/>
        <w:ind w:firstLine="709"/>
        <w:jc w:val="both"/>
        <w:rPr>
          <w:szCs w:val="24"/>
        </w:rPr>
      </w:pPr>
    </w:p>
    <w:p w:rsidR="00291F61" w:rsidRPr="00ED4053" w:rsidRDefault="00291F61" w:rsidP="00291F61">
      <w:pPr>
        <w:jc w:val="center"/>
        <w:rPr>
          <w:b/>
          <w:szCs w:val="24"/>
        </w:rPr>
      </w:pPr>
      <w:r w:rsidRPr="00ED4053">
        <w:rPr>
          <w:b/>
          <w:szCs w:val="24"/>
        </w:rPr>
        <w:t xml:space="preserve">Блок </w:t>
      </w:r>
      <w:r w:rsidRPr="00ED4053">
        <w:rPr>
          <w:b/>
          <w:szCs w:val="24"/>
          <w:lang w:val="en-US"/>
        </w:rPr>
        <w:t>D</w:t>
      </w:r>
    </w:p>
    <w:p w:rsidR="00291F61" w:rsidRPr="00ED4053" w:rsidRDefault="00D376D9" w:rsidP="009E7B5F">
      <w:pPr>
        <w:spacing w:after="0" w:line="240" w:lineRule="auto"/>
        <w:jc w:val="both"/>
        <w:rPr>
          <w:szCs w:val="24"/>
        </w:rPr>
      </w:pPr>
      <w:r>
        <w:rPr>
          <w:szCs w:val="24"/>
        </w:rPr>
        <w:t xml:space="preserve">Примерные </w:t>
      </w:r>
      <w:r w:rsidR="00291F61" w:rsidRPr="00ED4053">
        <w:rPr>
          <w:szCs w:val="24"/>
        </w:rPr>
        <w:t>вопросы к экзамену</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Место финансов бюджетных организаций в финансовой системе Российской Федерации.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финансов бюджетных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Казенные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Бюджетные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Автономные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Финансовые отношения государственных и муниципальных учреждений с органами государственного управления и местного самоуправления.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Взаимодействие государственных (муниципальных) учреждений с финансово-кредитной системой.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в казенных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Финансовая служба бюджетной организации, ее функции.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Составление отчетности в государственных (муниципальных)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Общие требование, предъявляемые к составлению учетной политики для целей налогового учета.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налогообложения государственных (муниципальных)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Государственное (муниципальное) задание.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Особо ценное движимое имущество государственных и муниципальных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Расчет финансового обеспечения по субсидии на финансовое обеспечение в части оказания государственных (муниципальных)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расчета затрат на общехозяйственные нужды по субсидии на финансовое обеспечение в части оказания государственных (муниципальных)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области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Структура системы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Управление образовательными учреждениями.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Состав расходов на образование и источники их формирования.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Права и обязанности образовательных организаций.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бюджетного планирования в высших профессиональных образовательных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Аудит эффективности использования государственных средств.</w:t>
      </w:r>
    </w:p>
    <w:p w:rsidR="00C131D4" w:rsidRPr="00ED4053" w:rsidRDefault="00C131D4" w:rsidP="00C131D4">
      <w:pPr>
        <w:spacing w:after="0" w:line="240" w:lineRule="auto"/>
        <w:jc w:val="both"/>
        <w:rPr>
          <w:szCs w:val="24"/>
        </w:rPr>
      </w:pPr>
    </w:p>
    <w:p w:rsidR="00291F61" w:rsidRPr="00ED4053" w:rsidRDefault="00291F61" w:rsidP="00C131D4">
      <w:pPr>
        <w:spacing w:after="0" w:line="240" w:lineRule="auto"/>
        <w:jc w:val="both"/>
        <w:rPr>
          <w:szCs w:val="24"/>
        </w:rPr>
      </w:pPr>
    </w:p>
    <w:p w:rsidR="00AA44D3" w:rsidRDefault="00AA44D3" w:rsidP="00A34BD6">
      <w:pPr>
        <w:spacing w:after="0" w:line="240" w:lineRule="auto"/>
        <w:ind w:firstLine="709"/>
        <w:jc w:val="both"/>
        <w:rPr>
          <w:b/>
          <w:szCs w:val="24"/>
        </w:rPr>
      </w:pPr>
    </w:p>
    <w:p w:rsidR="00AA44D3" w:rsidRDefault="00AA44D3" w:rsidP="00A34BD6">
      <w:pPr>
        <w:spacing w:after="0" w:line="240" w:lineRule="auto"/>
        <w:ind w:firstLine="709"/>
        <w:jc w:val="both"/>
        <w:rPr>
          <w:b/>
          <w:szCs w:val="24"/>
        </w:rPr>
      </w:pPr>
    </w:p>
    <w:p w:rsidR="00AA44D3" w:rsidRDefault="00AA44D3" w:rsidP="00A34BD6">
      <w:pPr>
        <w:spacing w:after="0" w:line="240" w:lineRule="auto"/>
        <w:ind w:firstLine="709"/>
        <w:jc w:val="both"/>
        <w:rPr>
          <w:b/>
          <w:szCs w:val="24"/>
        </w:rPr>
      </w:pPr>
    </w:p>
    <w:p w:rsidR="00AA44D3" w:rsidRDefault="00AA44D3" w:rsidP="00A34BD6">
      <w:pPr>
        <w:spacing w:after="0" w:line="240" w:lineRule="auto"/>
        <w:ind w:firstLine="709"/>
        <w:jc w:val="both"/>
        <w:rPr>
          <w:b/>
          <w:szCs w:val="24"/>
        </w:rPr>
      </w:pPr>
    </w:p>
    <w:p w:rsidR="00AA44D3" w:rsidRDefault="00AA44D3" w:rsidP="00A34BD6">
      <w:pPr>
        <w:spacing w:after="0" w:line="240" w:lineRule="auto"/>
        <w:ind w:firstLine="709"/>
        <w:jc w:val="both"/>
        <w:rPr>
          <w:b/>
          <w:szCs w:val="24"/>
        </w:rPr>
      </w:pPr>
    </w:p>
    <w:p w:rsidR="00AA44D3" w:rsidRDefault="00AA44D3" w:rsidP="00A34BD6">
      <w:pPr>
        <w:spacing w:after="0" w:line="240" w:lineRule="auto"/>
        <w:ind w:firstLine="709"/>
        <w:jc w:val="both"/>
        <w:rPr>
          <w:b/>
          <w:szCs w:val="24"/>
        </w:rPr>
      </w:pPr>
    </w:p>
    <w:p w:rsidR="00AA44D3" w:rsidRDefault="00AA44D3" w:rsidP="00A34BD6">
      <w:pPr>
        <w:spacing w:after="0" w:line="240" w:lineRule="auto"/>
        <w:ind w:firstLine="709"/>
        <w:jc w:val="both"/>
        <w:rPr>
          <w:b/>
          <w:szCs w:val="24"/>
        </w:rPr>
      </w:pPr>
    </w:p>
    <w:p w:rsidR="00AA44D3" w:rsidRDefault="00AA44D3" w:rsidP="00A34BD6">
      <w:pPr>
        <w:spacing w:after="0" w:line="240" w:lineRule="auto"/>
        <w:ind w:firstLine="709"/>
        <w:jc w:val="both"/>
        <w:rPr>
          <w:b/>
          <w:szCs w:val="24"/>
        </w:rPr>
      </w:pPr>
    </w:p>
    <w:p w:rsidR="00AA44D3" w:rsidRDefault="00AA44D3" w:rsidP="00A34BD6">
      <w:pPr>
        <w:spacing w:after="0" w:line="240" w:lineRule="auto"/>
        <w:ind w:firstLine="709"/>
        <w:jc w:val="both"/>
        <w:rPr>
          <w:b/>
          <w:szCs w:val="24"/>
        </w:rPr>
      </w:pPr>
    </w:p>
    <w:p w:rsidR="00AA44D3" w:rsidRDefault="00AA44D3" w:rsidP="00A34BD6">
      <w:pPr>
        <w:spacing w:after="0" w:line="240" w:lineRule="auto"/>
        <w:ind w:firstLine="709"/>
        <w:jc w:val="both"/>
        <w:rPr>
          <w:b/>
          <w:szCs w:val="24"/>
        </w:rPr>
      </w:pPr>
    </w:p>
    <w:p w:rsidR="00AA44D3" w:rsidRDefault="00AA44D3" w:rsidP="00A34BD6">
      <w:pPr>
        <w:spacing w:after="0" w:line="240" w:lineRule="auto"/>
        <w:ind w:firstLine="709"/>
        <w:jc w:val="both"/>
        <w:rPr>
          <w:b/>
          <w:szCs w:val="24"/>
        </w:rPr>
      </w:pPr>
    </w:p>
    <w:p w:rsidR="00AA44D3" w:rsidRDefault="00AA44D3" w:rsidP="00A34BD6">
      <w:pPr>
        <w:spacing w:after="0" w:line="240" w:lineRule="auto"/>
        <w:ind w:firstLine="709"/>
        <w:jc w:val="both"/>
        <w:rPr>
          <w:b/>
          <w:szCs w:val="24"/>
        </w:rPr>
      </w:pPr>
    </w:p>
    <w:p w:rsidR="00AA44D3" w:rsidRDefault="00AA44D3" w:rsidP="00A34BD6">
      <w:pPr>
        <w:spacing w:after="0" w:line="240" w:lineRule="auto"/>
        <w:ind w:firstLine="709"/>
        <w:jc w:val="both"/>
        <w:rPr>
          <w:b/>
          <w:szCs w:val="24"/>
        </w:rPr>
      </w:pPr>
    </w:p>
    <w:p w:rsidR="00A34BD6" w:rsidRPr="00A34BD6" w:rsidRDefault="00A34BD6" w:rsidP="00A34BD6">
      <w:pPr>
        <w:spacing w:after="0" w:line="240" w:lineRule="auto"/>
        <w:ind w:firstLine="709"/>
        <w:jc w:val="both"/>
        <w:rPr>
          <w:b/>
          <w:szCs w:val="24"/>
        </w:rPr>
      </w:pPr>
      <w:r w:rsidRPr="00A34BD6">
        <w:rPr>
          <w:b/>
          <w:szCs w:val="24"/>
        </w:rPr>
        <w:lastRenderedPageBreak/>
        <w:t>Описание показателей и критериев оценивания компетенций, описание шкал оценивания</w:t>
      </w:r>
    </w:p>
    <w:p w:rsidR="00A34BD6" w:rsidRPr="00A34BD6" w:rsidRDefault="00A34BD6" w:rsidP="00A34BD6">
      <w:pPr>
        <w:spacing w:after="0" w:line="240" w:lineRule="auto"/>
        <w:ind w:firstLine="709"/>
        <w:jc w:val="both"/>
        <w:rPr>
          <w:b/>
          <w:szCs w:val="24"/>
        </w:rPr>
      </w:pPr>
    </w:p>
    <w:p w:rsidR="00A34BD6" w:rsidRPr="00A34BD6" w:rsidRDefault="00A34BD6" w:rsidP="00A34BD6">
      <w:pPr>
        <w:spacing w:after="0" w:line="240" w:lineRule="auto"/>
        <w:rPr>
          <w:i/>
          <w:szCs w:val="24"/>
        </w:rPr>
      </w:pPr>
      <w:r w:rsidRPr="00A34BD6">
        <w:rPr>
          <w:b/>
          <w:szCs w:val="24"/>
        </w:rPr>
        <w:t>Оценивание выполнения тестов</w:t>
      </w:r>
      <w:r w:rsidRPr="00A34BD6">
        <w:rPr>
          <w:b/>
          <w:i/>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52"/>
        <w:gridCol w:w="4688"/>
      </w:tblGrid>
      <w:tr w:rsidR="00A34BD6" w:rsidRPr="00A34BD6" w:rsidTr="00AA4D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4BD6" w:rsidRPr="00A34BD6" w:rsidRDefault="00A34BD6" w:rsidP="00A34BD6">
            <w:pPr>
              <w:widowControl w:val="0"/>
              <w:spacing w:after="0" w:line="240" w:lineRule="auto"/>
              <w:jc w:val="center"/>
              <w:rPr>
                <w:rFonts w:eastAsia="Times New Roman"/>
                <w:b/>
                <w:szCs w:val="24"/>
                <w:lang w:eastAsia="ru-RU" w:bidi="ru-RU"/>
              </w:rPr>
            </w:pPr>
            <w:r w:rsidRPr="00A34BD6">
              <w:rPr>
                <w:rFonts w:eastAsia="Times New Roman"/>
                <w:b/>
                <w:bCs/>
                <w:color w:val="000000"/>
                <w:szCs w:val="24"/>
                <w:shd w:val="clear" w:color="auto" w:fill="FFFFFF"/>
                <w:lang w:eastAsia="ru-RU" w:bidi="ru-RU"/>
              </w:rPr>
              <w:t>4-балльная</w:t>
            </w:r>
          </w:p>
          <w:p w:rsidR="00A34BD6" w:rsidRPr="00A34BD6" w:rsidRDefault="00A34BD6" w:rsidP="00A34BD6">
            <w:pPr>
              <w:widowControl w:val="0"/>
              <w:spacing w:after="0" w:line="240" w:lineRule="auto"/>
              <w:jc w:val="center"/>
              <w:rPr>
                <w:rFonts w:eastAsia="Times New Roman"/>
                <w:b/>
                <w:szCs w:val="24"/>
                <w:lang w:eastAsia="ru-RU" w:bidi="ru-RU"/>
              </w:rPr>
            </w:pPr>
            <w:r w:rsidRPr="00A34BD6">
              <w:rPr>
                <w:rFonts w:eastAsia="Times New Roman"/>
                <w:b/>
                <w:bCs/>
                <w:color w:val="000000"/>
                <w:szCs w:val="24"/>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4BD6" w:rsidRPr="00A34BD6" w:rsidRDefault="00A34BD6" w:rsidP="00A34BD6">
            <w:pPr>
              <w:widowControl w:val="0"/>
              <w:spacing w:after="0" w:line="240" w:lineRule="auto"/>
              <w:jc w:val="center"/>
              <w:rPr>
                <w:rFonts w:eastAsia="Times New Roman"/>
                <w:b/>
                <w:szCs w:val="24"/>
                <w:lang w:eastAsia="ru-RU" w:bidi="ru-RU"/>
              </w:rPr>
            </w:pPr>
            <w:r w:rsidRPr="00A34BD6">
              <w:rPr>
                <w:rFonts w:eastAsia="Times New Roman"/>
                <w:b/>
                <w:bCs/>
                <w:color w:val="000000"/>
                <w:szCs w:val="24"/>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4BD6" w:rsidRPr="00A34BD6" w:rsidRDefault="00A34BD6" w:rsidP="00A34BD6">
            <w:pPr>
              <w:widowControl w:val="0"/>
              <w:spacing w:after="0" w:line="240" w:lineRule="auto"/>
              <w:jc w:val="center"/>
              <w:rPr>
                <w:rFonts w:eastAsia="Times New Roman"/>
                <w:b/>
                <w:szCs w:val="24"/>
                <w:lang w:eastAsia="ru-RU" w:bidi="ru-RU"/>
              </w:rPr>
            </w:pPr>
            <w:r w:rsidRPr="00A34BD6">
              <w:rPr>
                <w:rFonts w:eastAsia="Times New Roman"/>
                <w:b/>
                <w:bCs/>
                <w:color w:val="000000"/>
                <w:szCs w:val="24"/>
                <w:shd w:val="clear" w:color="auto" w:fill="FFFFFF"/>
                <w:lang w:eastAsia="ru-RU" w:bidi="ru-RU"/>
              </w:rPr>
              <w:t>Критерии</w:t>
            </w:r>
          </w:p>
        </w:tc>
      </w:tr>
      <w:tr w:rsidR="00A34BD6" w:rsidRPr="00A34BD6" w:rsidTr="00AA4DC3">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34BD6" w:rsidRPr="00A34BD6" w:rsidRDefault="00A34BD6" w:rsidP="00A34BD6">
            <w:pPr>
              <w:widowControl w:val="0"/>
              <w:spacing w:after="0" w:line="240" w:lineRule="auto"/>
              <w:rPr>
                <w:rFonts w:eastAsia="Times New Roman"/>
                <w:szCs w:val="24"/>
                <w:lang w:eastAsia="ru-RU" w:bidi="ru-RU"/>
              </w:rPr>
            </w:pPr>
            <w:r w:rsidRPr="00A34BD6">
              <w:rPr>
                <w:rFonts w:eastAsia="Times New Roman"/>
                <w:szCs w:val="24"/>
                <w:lang w:eastAsia="ru-RU" w:bidi="ru-RU"/>
              </w:rPr>
              <w:t>Отлично</w:t>
            </w:r>
          </w:p>
          <w:p w:rsidR="00A34BD6" w:rsidRPr="00A34BD6" w:rsidRDefault="00A34BD6" w:rsidP="00A34BD6">
            <w:pPr>
              <w:widowControl w:val="0"/>
              <w:spacing w:after="0" w:line="240" w:lineRule="auto"/>
              <w:rPr>
                <w:rFonts w:eastAsia="Times New Roman"/>
                <w:szCs w:val="24"/>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numPr>
                <w:ilvl w:val="0"/>
                <w:numId w:val="133"/>
              </w:numPr>
              <w:tabs>
                <w:tab w:val="left" w:pos="514"/>
              </w:tabs>
              <w:spacing w:after="0" w:line="240" w:lineRule="auto"/>
              <w:ind w:left="165"/>
              <w:rPr>
                <w:rFonts w:eastAsia="Times New Roman"/>
                <w:szCs w:val="24"/>
                <w:lang w:eastAsia="ru-RU" w:bidi="ru-RU"/>
              </w:rPr>
            </w:pPr>
            <w:r w:rsidRPr="00AA44D3">
              <w:rPr>
                <w:rFonts w:eastAsia="Times New Roman"/>
                <w:color w:val="000000"/>
                <w:szCs w:val="24"/>
                <w:shd w:val="clear" w:color="auto" w:fill="FFFFFF"/>
                <w:lang w:eastAsia="ru-RU" w:bidi="ru-RU"/>
              </w:rPr>
              <w:t>Полнота выполнения тестовых заданий;</w:t>
            </w:r>
          </w:p>
          <w:p w:rsidR="00A34BD6" w:rsidRPr="00A34BD6" w:rsidRDefault="00A34BD6" w:rsidP="00A34BD6">
            <w:pPr>
              <w:widowControl w:val="0"/>
              <w:numPr>
                <w:ilvl w:val="0"/>
                <w:numId w:val="133"/>
              </w:numPr>
              <w:tabs>
                <w:tab w:val="left" w:pos="490"/>
              </w:tabs>
              <w:spacing w:after="0" w:line="240" w:lineRule="auto"/>
              <w:ind w:left="165"/>
              <w:rPr>
                <w:rFonts w:eastAsia="Times New Roman"/>
                <w:szCs w:val="24"/>
                <w:lang w:eastAsia="ru-RU" w:bidi="ru-RU"/>
              </w:rPr>
            </w:pPr>
            <w:r w:rsidRPr="00AA44D3">
              <w:rPr>
                <w:rFonts w:eastAsia="Times New Roman"/>
                <w:color w:val="000000"/>
                <w:szCs w:val="24"/>
                <w:shd w:val="clear" w:color="auto" w:fill="FFFFFF"/>
                <w:lang w:eastAsia="ru-RU" w:bidi="ru-RU"/>
              </w:rPr>
              <w:t>Своевременность выполнения;</w:t>
            </w:r>
          </w:p>
          <w:p w:rsidR="00A34BD6" w:rsidRPr="00A34BD6" w:rsidRDefault="00A34BD6" w:rsidP="00A34BD6">
            <w:pPr>
              <w:widowControl w:val="0"/>
              <w:numPr>
                <w:ilvl w:val="0"/>
                <w:numId w:val="133"/>
              </w:numPr>
              <w:tabs>
                <w:tab w:val="left" w:pos="475"/>
              </w:tabs>
              <w:spacing w:after="0" w:line="240" w:lineRule="auto"/>
              <w:ind w:left="165"/>
              <w:rPr>
                <w:rFonts w:eastAsia="Times New Roman"/>
                <w:szCs w:val="24"/>
                <w:lang w:eastAsia="ru-RU" w:bidi="ru-RU"/>
              </w:rPr>
            </w:pPr>
            <w:r w:rsidRPr="00AA44D3">
              <w:rPr>
                <w:rFonts w:eastAsia="Times New Roman"/>
                <w:color w:val="000000"/>
                <w:szCs w:val="24"/>
                <w:shd w:val="clear" w:color="auto" w:fill="FFFFFF"/>
                <w:lang w:eastAsia="ru-RU" w:bidi="ru-RU"/>
              </w:rPr>
              <w:t>Правильность ответов на вопросы;</w:t>
            </w:r>
          </w:p>
          <w:p w:rsidR="00A34BD6" w:rsidRPr="00A34BD6" w:rsidRDefault="00A34BD6" w:rsidP="00A34BD6">
            <w:pPr>
              <w:widowControl w:val="0"/>
              <w:numPr>
                <w:ilvl w:val="0"/>
                <w:numId w:val="133"/>
              </w:numPr>
              <w:tabs>
                <w:tab w:val="left" w:pos="490"/>
              </w:tabs>
              <w:spacing w:after="0" w:line="240" w:lineRule="auto"/>
              <w:ind w:left="165"/>
              <w:rPr>
                <w:rFonts w:eastAsia="Times New Roman"/>
                <w:szCs w:val="24"/>
                <w:lang w:eastAsia="ru-RU" w:bidi="ru-RU"/>
              </w:rPr>
            </w:pPr>
            <w:r w:rsidRPr="00AA44D3">
              <w:rPr>
                <w:rFonts w:eastAsia="Times New Roman"/>
                <w:color w:val="000000"/>
                <w:szCs w:val="24"/>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spacing w:after="0" w:line="240" w:lineRule="auto"/>
              <w:ind w:left="68" w:right="140"/>
              <w:jc w:val="both"/>
              <w:rPr>
                <w:rFonts w:eastAsia="Times New Roman"/>
                <w:szCs w:val="24"/>
                <w:lang w:eastAsia="ru-RU" w:bidi="ru-RU"/>
              </w:rPr>
            </w:pPr>
            <w:r w:rsidRPr="00AA44D3">
              <w:rPr>
                <w:rFonts w:eastAsia="Times New Roman"/>
                <w:color w:val="000000"/>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A34BD6" w:rsidRPr="00A34BD6" w:rsidTr="00AA4D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34BD6" w:rsidRPr="00A34BD6" w:rsidRDefault="00A34BD6" w:rsidP="00A34BD6">
            <w:pPr>
              <w:widowControl w:val="0"/>
              <w:spacing w:after="0" w:line="240" w:lineRule="auto"/>
              <w:rPr>
                <w:rFonts w:eastAsia="Times New Roman"/>
                <w:szCs w:val="24"/>
                <w:lang w:eastAsia="ru-RU" w:bidi="ru-RU"/>
              </w:rPr>
            </w:pPr>
            <w:r w:rsidRPr="00A34BD6">
              <w:rPr>
                <w:rFonts w:eastAsia="Times New Roman"/>
                <w:szCs w:val="24"/>
                <w:lang w:eastAsia="ru-RU" w:bidi="ru-RU"/>
              </w:rPr>
              <w:t>Хорошо</w:t>
            </w:r>
          </w:p>
          <w:p w:rsidR="00A34BD6" w:rsidRPr="00A34BD6" w:rsidRDefault="00A34BD6" w:rsidP="00A34BD6">
            <w:pPr>
              <w:widowControl w:val="0"/>
              <w:spacing w:after="0" w:line="240" w:lineRule="auto"/>
              <w:rPr>
                <w:rFonts w:eastAsia="Times New Roman"/>
                <w:szCs w:val="24"/>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34BD6" w:rsidRPr="00A34BD6" w:rsidRDefault="00A34BD6" w:rsidP="00A34BD6">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spacing w:after="0" w:line="240" w:lineRule="auto"/>
              <w:ind w:left="68" w:right="140"/>
              <w:jc w:val="both"/>
              <w:rPr>
                <w:rFonts w:eastAsia="Times New Roman"/>
                <w:szCs w:val="24"/>
                <w:lang w:eastAsia="ru-RU" w:bidi="ru-RU"/>
              </w:rPr>
            </w:pPr>
            <w:r w:rsidRPr="00AA44D3">
              <w:rPr>
                <w:rFonts w:eastAsia="Times New Roman"/>
                <w:color w:val="000000"/>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34BD6" w:rsidRPr="00A34BD6" w:rsidTr="00AA4D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34BD6" w:rsidRPr="00A34BD6" w:rsidRDefault="00A34BD6" w:rsidP="00A34BD6">
            <w:pPr>
              <w:widowControl w:val="0"/>
              <w:spacing w:after="0" w:line="240" w:lineRule="auto"/>
              <w:rPr>
                <w:rFonts w:eastAsia="Times New Roman"/>
                <w:sz w:val="20"/>
                <w:szCs w:val="20"/>
                <w:lang w:eastAsia="ru-RU" w:bidi="ru-RU"/>
              </w:rPr>
            </w:pPr>
            <w:r w:rsidRPr="00A34BD6">
              <w:rPr>
                <w:rFonts w:eastAsia="Times New Roman"/>
                <w:sz w:val="20"/>
                <w:szCs w:val="20"/>
                <w:lang w:eastAsia="ru-RU" w:bidi="ru-RU"/>
              </w:rPr>
              <w:t>Удовлетворительно</w:t>
            </w:r>
          </w:p>
          <w:p w:rsidR="00A34BD6" w:rsidRPr="00A34BD6" w:rsidRDefault="00A34BD6" w:rsidP="00A34BD6">
            <w:pPr>
              <w:widowControl w:val="0"/>
              <w:spacing w:after="0" w:line="240" w:lineRule="auto"/>
              <w:rPr>
                <w:rFonts w:eastAsia="Times New Roman"/>
                <w:sz w:val="20"/>
                <w:szCs w:val="20"/>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34BD6" w:rsidRPr="00A34BD6" w:rsidRDefault="00A34BD6" w:rsidP="00A34BD6">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spacing w:after="0" w:line="240" w:lineRule="auto"/>
              <w:ind w:left="68" w:right="140"/>
              <w:jc w:val="both"/>
              <w:rPr>
                <w:rFonts w:eastAsia="Times New Roman"/>
                <w:szCs w:val="24"/>
                <w:lang w:eastAsia="ru-RU" w:bidi="ru-RU"/>
              </w:rPr>
            </w:pPr>
            <w:r w:rsidRPr="00AA44D3">
              <w:rPr>
                <w:rFonts w:eastAsia="Times New Roman"/>
                <w:color w:val="000000"/>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34BD6" w:rsidRPr="00A34BD6" w:rsidTr="00AA4D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spacing w:after="0" w:line="240" w:lineRule="auto"/>
              <w:rPr>
                <w:rFonts w:eastAsia="Times New Roman"/>
                <w:sz w:val="20"/>
                <w:szCs w:val="20"/>
                <w:lang w:eastAsia="ru-RU" w:bidi="ru-RU"/>
              </w:rPr>
            </w:pPr>
            <w:r w:rsidRPr="00A34BD6">
              <w:rPr>
                <w:rFonts w:eastAsia="Times New Roman"/>
                <w:sz w:val="20"/>
                <w:szCs w:val="20"/>
                <w:lang w:eastAsia="ru-RU" w:bidi="ru-RU"/>
              </w:rPr>
              <w:t>Неудовлетвори</w:t>
            </w:r>
            <w:r w:rsidRPr="00A34BD6">
              <w:rPr>
                <w:rFonts w:eastAsia="Times New Roman"/>
                <w:sz w:val="20"/>
                <w:szCs w:val="20"/>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34BD6" w:rsidRPr="00A34BD6" w:rsidRDefault="00A34BD6" w:rsidP="00A34BD6">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spacing w:after="0" w:line="240" w:lineRule="auto"/>
              <w:ind w:left="68" w:right="140"/>
              <w:jc w:val="both"/>
              <w:rPr>
                <w:rFonts w:eastAsia="Times New Roman"/>
                <w:szCs w:val="24"/>
                <w:lang w:eastAsia="ru-RU" w:bidi="ru-RU"/>
              </w:rPr>
            </w:pPr>
            <w:r w:rsidRPr="00AA44D3">
              <w:rPr>
                <w:rFonts w:eastAsia="Times New Roman"/>
                <w:color w:val="000000"/>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34BD6" w:rsidRPr="00AA44D3" w:rsidRDefault="00A34BD6" w:rsidP="00A34BD6">
      <w:pPr>
        <w:spacing w:after="0" w:line="240" w:lineRule="auto"/>
        <w:rPr>
          <w:b/>
          <w:color w:val="000000"/>
          <w:sz w:val="22"/>
          <w:szCs w:val="24"/>
          <w:lang w:eastAsia="ru-RU" w:bidi="ru-RU"/>
        </w:rPr>
      </w:pPr>
    </w:p>
    <w:p w:rsidR="00A34BD6" w:rsidRPr="00A34BD6" w:rsidRDefault="00A34BD6" w:rsidP="00A34BD6">
      <w:pPr>
        <w:spacing w:after="0" w:line="240" w:lineRule="auto"/>
        <w:jc w:val="both"/>
        <w:rPr>
          <w:szCs w:val="24"/>
        </w:rPr>
      </w:pPr>
      <w:r w:rsidRPr="00AA44D3">
        <w:rPr>
          <w:b/>
          <w:bCs/>
          <w:color w:val="000000"/>
          <w:sz w:val="22"/>
          <w:szCs w:val="24"/>
          <w:lang w:eastAsia="ru-RU" w:bidi="ru-RU"/>
        </w:rPr>
        <w:t>Оценивание ответа на практическом занятии</w:t>
      </w:r>
      <w:r w:rsidRPr="00A34BD6">
        <w:rPr>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6"/>
        <w:gridCol w:w="3566"/>
        <w:gridCol w:w="4673"/>
      </w:tblGrid>
      <w:tr w:rsidR="00A34BD6" w:rsidRPr="00A34BD6" w:rsidTr="00AA4D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4BD6" w:rsidRPr="00A34BD6" w:rsidRDefault="00A34BD6" w:rsidP="00A34BD6">
            <w:pPr>
              <w:widowControl w:val="0"/>
              <w:spacing w:after="0" w:line="240" w:lineRule="auto"/>
              <w:jc w:val="center"/>
              <w:rPr>
                <w:rFonts w:eastAsia="Times New Roman"/>
                <w:szCs w:val="24"/>
                <w:lang w:eastAsia="ru-RU" w:bidi="ru-RU"/>
              </w:rPr>
            </w:pPr>
            <w:r w:rsidRPr="00A34BD6">
              <w:rPr>
                <w:rFonts w:eastAsia="Times New Roman"/>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4BD6" w:rsidRPr="00A34BD6" w:rsidRDefault="00A34BD6" w:rsidP="00A34BD6">
            <w:pPr>
              <w:widowControl w:val="0"/>
              <w:spacing w:after="0" w:line="240" w:lineRule="auto"/>
              <w:jc w:val="center"/>
              <w:rPr>
                <w:rFonts w:eastAsia="Times New Roman"/>
                <w:szCs w:val="24"/>
                <w:lang w:eastAsia="ru-RU" w:bidi="ru-RU"/>
              </w:rPr>
            </w:pPr>
            <w:r w:rsidRPr="00A34BD6">
              <w:rPr>
                <w:rFonts w:eastAsia="Times New Roman"/>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4BD6" w:rsidRPr="00A34BD6" w:rsidRDefault="00A34BD6" w:rsidP="00A34BD6">
            <w:pPr>
              <w:widowControl w:val="0"/>
              <w:spacing w:after="0" w:line="240" w:lineRule="auto"/>
              <w:jc w:val="center"/>
              <w:rPr>
                <w:rFonts w:eastAsia="Times New Roman"/>
                <w:szCs w:val="24"/>
                <w:lang w:eastAsia="ru-RU" w:bidi="ru-RU"/>
              </w:rPr>
            </w:pPr>
            <w:r w:rsidRPr="00A34BD6">
              <w:rPr>
                <w:rFonts w:eastAsia="Times New Roman"/>
                <w:szCs w:val="24"/>
                <w:lang w:eastAsia="ru-RU" w:bidi="ru-RU"/>
              </w:rPr>
              <w:t>Критерии</w:t>
            </w:r>
          </w:p>
        </w:tc>
      </w:tr>
      <w:tr w:rsidR="00A34BD6" w:rsidRPr="00A34BD6" w:rsidTr="00AA4D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spacing w:after="0" w:line="240" w:lineRule="auto"/>
              <w:rPr>
                <w:rFonts w:eastAsia="Times New Roman"/>
                <w:szCs w:val="24"/>
                <w:lang w:eastAsia="ru-RU" w:bidi="ru-RU"/>
              </w:rPr>
            </w:pPr>
            <w:r w:rsidRPr="00A34BD6">
              <w:rPr>
                <w:rFonts w:eastAsia="Times New Roman"/>
                <w:szCs w:val="24"/>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numPr>
                <w:ilvl w:val="0"/>
                <w:numId w:val="134"/>
              </w:numPr>
              <w:tabs>
                <w:tab w:val="left" w:pos="502"/>
              </w:tabs>
              <w:spacing w:after="0" w:line="240" w:lineRule="auto"/>
              <w:ind w:left="24" w:firstLine="24"/>
              <w:rPr>
                <w:rFonts w:eastAsia="Times New Roman"/>
                <w:szCs w:val="24"/>
                <w:lang w:eastAsia="ru-RU" w:bidi="ru-RU"/>
              </w:rPr>
            </w:pPr>
            <w:r w:rsidRPr="00AA44D3">
              <w:rPr>
                <w:rFonts w:eastAsia="Times New Roman"/>
                <w:color w:val="000000"/>
                <w:szCs w:val="24"/>
                <w:shd w:val="clear" w:color="auto" w:fill="FFFFFF"/>
                <w:lang w:eastAsia="ru-RU" w:bidi="ru-RU"/>
              </w:rPr>
              <w:t>Полнота изложения теоретического материала;</w:t>
            </w:r>
          </w:p>
          <w:p w:rsidR="00A34BD6" w:rsidRPr="00A34BD6" w:rsidRDefault="00A34BD6" w:rsidP="00A34BD6">
            <w:pPr>
              <w:widowControl w:val="0"/>
              <w:numPr>
                <w:ilvl w:val="0"/>
                <w:numId w:val="134"/>
              </w:numPr>
              <w:tabs>
                <w:tab w:val="left" w:pos="498"/>
              </w:tabs>
              <w:spacing w:after="0" w:line="240" w:lineRule="auto"/>
              <w:ind w:left="24" w:firstLine="24"/>
              <w:rPr>
                <w:rFonts w:eastAsia="Times New Roman"/>
                <w:szCs w:val="24"/>
                <w:lang w:eastAsia="ru-RU" w:bidi="ru-RU"/>
              </w:rPr>
            </w:pPr>
            <w:r w:rsidRPr="00AA44D3">
              <w:rPr>
                <w:rFonts w:eastAsia="Times New Roman"/>
                <w:color w:val="000000"/>
                <w:szCs w:val="24"/>
                <w:shd w:val="clear" w:color="auto" w:fill="FFFFFF"/>
                <w:lang w:eastAsia="ru-RU" w:bidi="ru-RU"/>
              </w:rPr>
              <w:t>Правильность и/или аргументированность изложения (последовательность действий);</w:t>
            </w:r>
          </w:p>
          <w:p w:rsidR="00A34BD6" w:rsidRPr="00A34BD6" w:rsidRDefault="00A34BD6" w:rsidP="00A34BD6">
            <w:pPr>
              <w:widowControl w:val="0"/>
              <w:numPr>
                <w:ilvl w:val="0"/>
                <w:numId w:val="134"/>
              </w:numPr>
              <w:tabs>
                <w:tab w:val="left" w:pos="502"/>
              </w:tabs>
              <w:spacing w:after="0" w:line="240" w:lineRule="auto"/>
              <w:ind w:left="24" w:firstLine="24"/>
              <w:rPr>
                <w:rFonts w:eastAsia="Times New Roman"/>
                <w:szCs w:val="24"/>
                <w:lang w:eastAsia="ru-RU" w:bidi="ru-RU"/>
              </w:rPr>
            </w:pPr>
            <w:r w:rsidRPr="00AA44D3">
              <w:rPr>
                <w:rFonts w:eastAsia="Times New Roman"/>
                <w:color w:val="000000"/>
                <w:szCs w:val="24"/>
                <w:shd w:val="clear" w:color="auto" w:fill="FFFFFF"/>
                <w:lang w:eastAsia="ru-RU" w:bidi="ru-RU"/>
              </w:rPr>
              <w:t>Самостоятельность ответа;</w:t>
            </w:r>
          </w:p>
          <w:p w:rsidR="00A34BD6" w:rsidRPr="00AA44D3" w:rsidRDefault="00A34BD6" w:rsidP="00A34BD6">
            <w:pPr>
              <w:widowControl w:val="0"/>
              <w:numPr>
                <w:ilvl w:val="0"/>
                <w:numId w:val="134"/>
              </w:numPr>
              <w:tabs>
                <w:tab w:val="left" w:pos="295"/>
              </w:tabs>
              <w:spacing w:after="0" w:line="240" w:lineRule="auto"/>
              <w:ind w:left="24" w:firstLine="24"/>
              <w:rPr>
                <w:rFonts w:eastAsia="Times New Roman"/>
                <w:color w:val="000000"/>
                <w:szCs w:val="24"/>
                <w:shd w:val="clear" w:color="auto" w:fill="FFFFFF"/>
                <w:lang w:eastAsia="ru-RU" w:bidi="ru-RU"/>
              </w:rPr>
            </w:pPr>
            <w:r w:rsidRPr="00AA44D3">
              <w:rPr>
                <w:rFonts w:eastAsia="Times New Roman"/>
                <w:color w:val="000000"/>
                <w:szCs w:val="24"/>
                <w:shd w:val="clear" w:color="auto" w:fill="FFFFFF"/>
                <w:lang w:eastAsia="ru-RU" w:bidi="ru-RU"/>
              </w:rPr>
              <w:t>Культура речи;</w:t>
            </w:r>
          </w:p>
          <w:p w:rsidR="00A34BD6" w:rsidRPr="00A34BD6" w:rsidRDefault="00A34BD6" w:rsidP="00A34BD6">
            <w:pPr>
              <w:widowControl w:val="0"/>
              <w:numPr>
                <w:ilvl w:val="0"/>
                <w:numId w:val="134"/>
              </w:numPr>
              <w:tabs>
                <w:tab w:val="left" w:pos="308"/>
              </w:tabs>
              <w:spacing w:after="0" w:line="240" w:lineRule="auto"/>
              <w:ind w:left="24" w:firstLine="24"/>
              <w:rPr>
                <w:rFonts w:eastAsia="Times New Roman"/>
                <w:szCs w:val="24"/>
                <w:lang w:eastAsia="ru-RU" w:bidi="ru-RU"/>
              </w:rPr>
            </w:pPr>
            <w:r w:rsidRPr="00A34BD6">
              <w:rPr>
                <w:rFonts w:eastAsia="Times New Roman"/>
                <w:szCs w:val="24"/>
                <w:lang w:eastAsia="ru-RU" w:bidi="ru-RU"/>
              </w:rPr>
              <w:t>Степень осознанности, понимания изученного</w:t>
            </w:r>
          </w:p>
          <w:p w:rsidR="00A34BD6" w:rsidRPr="00A34BD6" w:rsidRDefault="00A34BD6" w:rsidP="00A34BD6">
            <w:pPr>
              <w:widowControl w:val="0"/>
              <w:numPr>
                <w:ilvl w:val="0"/>
                <w:numId w:val="134"/>
              </w:numPr>
              <w:tabs>
                <w:tab w:val="left" w:pos="308"/>
              </w:tabs>
              <w:spacing w:after="0" w:line="240" w:lineRule="auto"/>
              <w:ind w:left="24" w:firstLine="24"/>
              <w:rPr>
                <w:rFonts w:eastAsia="Times New Roman"/>
                <w:szCs w:val="24"/>
                <w:lang w:eastAsia="ru-RU" w:bidi="ru-RU"/>
              </w:rPr>
            </w:pPr>
            <w:r w:rsidRPr="00A34BD6">
              <w:rPr>
                <w:rFonts w:eastAsia="Times New Roman"/>
                <w:szCs w:val="24"/>
                <w:lang w:eastAsia="ru-RU" w:bidi="ru-RU"/>
              </w:rPr>
              <w:t>Глубина / полнота рассмотрения темы;</w:t>
            </w:r>
          </w:p>
          <w:p w:rsidR="00A34BD6" w:rsidRPr="00A34BD6" w:rsidRDefault="00A34BD6" w:rsidP="00A34BD6">
            <w:pPr>
              <w:widowControl w:val="0"/>
              <w:numPr>
                <w:ilvl w:val="0"/>
                <w:numId w:val="134"/>
              </w:numPr>
              <w:tabs>
                <w:tab w:val="left" w:pos="308"/>
              </w:tabs>
              <w:spacing w:after="0" w:line="240" w:lineRule="auto"/>
              <w:ind w:left="24"/>
              <w:rPr>
                <w:rFonts w:eastAsia="Times New Roman"/>
                <w:szCs w:val="24"/>
                <w:lang w:eastAsia="ru-RU" w:bidi="ru-RU"/>
              </w:rPr>
            </w:pPr>
            <w:r w:rsidRPr="00A34BD6">
              <w:rPr>
                <w:rFonts w:eastAsia="Times New Roman"/>
                <w:szCs w:val="24"/>
                <w:lang w:eastAsia="ru-RU" w:bidi="ru-RU"/>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spacing w:after="0" w:line="240" w:lineRule="auto"/>
              <w:ind w:left="68" w:right="140"/>
              <w:jc w:val="both"/>
              <w:rPr>
                <w:rFonts w:eastAsia="Times New Roman"/>
                <w:szCs w:val="24"/>
                <w:lang w:eastAsia="ru-RU" w:bidi="ru-RU"/>
              </w:rPr>
            </w:pPr>
            <w:r w:rsidRPr="00AA44D3">
              <w:rPr>
                <w:rFonts w:eastAsia="Times New Roman"/>
                <w:color w:val="000000"/>
                <w:szCs w:val="24"/>
                <w:shd w:val="clear" w:color="auto" w:fill="FFFFFF"/>
                <w:lang w:eastAsia="ru-RU" w:bidi="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34BD6" w:rsidRPr="00A34BD6" w:rsidTr="00AA4D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34BD6" w:rsidRPr="00A34BD6" w:rsidRDefault="00A34BD6" w:rsidP="00A34BD6">
            <w:pPr>
              <w:widowControl w:val="0"/>
              <w:spacing w:after="0" w:line="240" w:lineRule="auto"/>
              <w:rPr>
                <w:rFonts w:eastAsia="Times New Roman"/>
                <w:szCs w:val="24"/>
                <w:lang w:eastAsia="ru-RU" w:bidi="ru-RU"/>
              </w:rPr>
            </w:pPr>
            <w:r w:rsidRPr="00A34BD6">
              <w:rPr>
                <w:rFonts w:eastAsia="Times New Roman"/>
                <w:szCs w:val="24"/>
                <w:lang w:eastAsia="ru-RU" w:bidi="ru-RU"/>
              </w:rPr>
              <w:lastRenderedPageBreak/>
              <w:t>Хорошо</w:t>
            </w:r>
          </w:p>
          <w:p w:rsidR="00A34BD6" w:rsidRPr="00A34BD6" w:rsidRDefault="00A34BD6" w:rsidP="00A34BD6">
            <w:pPr>
              <w:widowControl w:val="0"/>
              <w:spacing w:after="0" w:line="240" w:lineRule="auto"/>
              <w:rPr>
                <w:rFonts w:eastAsia="Times New Roman"/>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34BD6" w:rsidRPr="00A34BD6" w:rsidRDefault="00A34BD6" w:rsidP="00A34BD6">
            <w:pPr>
              <w:spacing w:after="0" w:line="240" w:lineRule="auto"/>
              <w:rPr>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34BD6" w:rsidRPr="00AA44D3" w:rsidRDefault="00A34BD6" w:rsidP="00A34BD6">
            <w:pPr>
              <w:widowControl w:val="0"/>
              <w:spacing w:after="0" w:line="240" w:lineRule="auto"/>
              <w:ind w:left="68" w:right="140"/>
              <w:jc w:val="both"/>
              <w:rPr>
                <w:rFonts w:eastAsia="Times New Roman"/>
                <w:color w:val="000000"/>
                <w:szCs w:val="24"/>
                <w:shd w:val="clear" w:color="auto" w:fill="FFFFFF"/>
                <w:lang w:eastAsia="ru-RU" w:bidi="ru-RU"/>
              </w:rPr>
            </w:pPr>
            <w:r w:rsidRPr="00AA44D3">
              <w:rPr>
                <w:rFonts w:eastAsia="Times New Roman"/>
                <w:color w:val="000000"/>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A34BD6" w:rsidRPr="00A34BD6" w:rsidRDefault="00A34BD6" w:rsidP="00A34BD6">
            <w:pPr>
              <w:widowControl w:val="0"/>
              <w:spacing w:after="0" w:line="240" w:lineRule="auto"/>
              <w:ind w:left="68" w:right="140"/>
              <w:jc w:val="both"/>
              <w:rPr>
                <w:rFonts w:eastAsia="Times New Roman"/>
                <w:szCs w:val="24"/>
                <w:lang w:eastAsia="ru-RU" w:bidi="ru-RU"/>
              </w:rPr>
            </w:pPr>
            <w:r w:rsidRPr="00AA44D3">
              <w:rPr>
                <w:rFonts w:eastAsia="Times New Roman"/>
                <w:color w:val="000000"/>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34BD6" w:rsidRPr="00A34BD6" w:rsidTr="00AA4D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34BD6" w:rsidRPr="00A34BD6" w:rsidRDefault="00A34BD6" w:rsidP="00A34BD6">
            <w:pPr>
              <w:widowControl w:val="0"/>
              <w:spacing w:after="0" w:line="240" w:lineRule="auto"/>
              <w:rPr>
                <w:rFonts w:eastAsia="Times New Roman"/>
                <w:sz w:val="20"/>
                <w:szCs w:val="20"/>
                <w:lang w:eastAsia="ru-RU" w:bidi="ru-RU"/>
              </w:rPr>
            </w:pPr>
            <w:r w:rsidRPr="00A34BD6">
              <w:rPr>
                <w:rFonts w:eastAsia="Times New Roman"/>
                <w:sz w:val="20"/>
                <w:szCs w:val="20"/>
                <w:lang w:eastAsia="ru-RU" w:bidi="ru-RU"/>
              </w:rPr>
              <w:lastRenderedPageBreak/>
              <w:t>Удовлетворительно</w:t>
            </w:r>
          </w:p>
          <w:p w:rsidR="00A34BD6" w:rsidRPr="00A34BD6" w:rsidRDefault="00A34BD6" w:rsidP="00A34BD6">
            <w:pPr>
              <w:widowControl w:val="0"/>
              <w:spacing w:after="0" w:line="240" w:lineRule="auto"/>
              <w:rPr>
                <w:rFonts w:eastAsia="Times New Roman"/>
                <w:sz w:val="20"/>
                <w:szCs w:val="20"/>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34BD6" w:rsidRPr="00A34BD6" w:rsidRDefault="00A34BD6" w:rsidP="00A34BD6">
            <w:pPr>
              <w:spacing w:after="0" w:line="240" w:lineRule="auto"/>
              <w:rPr>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spacing w:after="0" w:line="240" w:lineRule="auto"/>
              <w:ind w:left="68" w:right="140"/>
              <w:jc w:val="both"/>
              <w:rPr>
                <w:rFonts w:eastAsia="Times New Roman"/>
                <w:szCs w:val="24"/>
                <w:lang w:eastAsia="ru-RU" w:bidi="ru-RU"/>
              </w:rPr>
            </w:pPr>
            <w:r w:rsidRPr="00AA44D3">
              <w:rPr>
                <w:rFonts w:eastAsia="Times New Roman"/>
                <w:color w:val="000000"/>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34BD6" w:rsidRPr="00A34BD6" w:rsidTr="00AA4DC3">
        <w:trPr>
          <w:trHeight w:val="389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spacing w:after="0" w:line="240" w:lineRule="auto"/>
              <w:rPr>
                <w:rFonts w:eastAsia="Times New Roman"/>
                <w:sz w:val="20"/>
                <w:szCs w:val="20"/>
                <w:lang w:eastAsia="ru-RU" w:bidi="ru-RU"/>
              </w:rPr>
            </w:pPr>
            <w:r w:rsidRPr="00A34BD6">
              <w:rPr>
                <w:rFonts w:eastAsia="Times New Roman"/>
                <w:sz w:val="20"/>
                <w:szCs w:val="20"/>
                <w:lang w:eastAsia="ru-RU" w:bidi="ru-RU"/>
              </w:rPr>
              <w:t>Неудовлетвори</w:t>
            </w:r>
            <w:r w:rsidRPr="00A34BD6">
              <w:rPr>
                <w:rFonts w:eastAsia="Times New Roman"/>
                <w:sz w:val="20"/>
                <w:szCs w:val="20"/>
                <w:lang w:eastAsia="ru-RU" w:bidi="ru-RU"/>
              </w:rPr>
              <w:softHyphen/>
              <w:t>тельно</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34BD6" w:rsidRPr="00A34BD6" w:rsidRDefault="00A34BD6" w:rsidP="00A34BD6">
            <w:pPr>
              <w:spacing w:after="0" w:line="240" w:lineRule="auto"/>
              <w:rPr>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spacing w:after="0" w:line="240" w:lineRule="auto"/>
              <w:ind w:left="68" w:right="140"/>
              <w:jc w:val="both"/>
              <w:rPr>
                <w:rFonts w:eastAsia="Times New Roman"/>
                <w:szCs w:val="24"/>
                <w:lang w:eastAsia="ru-RU" w:bidi="ru-RU"/>
              </w:rPr>
            </w:pPr>
            <w:r w:rsidRPr="00AA44D3">
              <w:rPr>
                <w:rFonts w:eastAsia="Times New Roman"/>
                <w:color w:val="000000"/>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A34BD6" w:rsidRPr="00A34BD6" w:rsidRDefault="00A34BD6" w:rsidP="00A34BD6">
      <w:pPr>
        <w:spacing w:after="0" w:line="240" w:lineRule="auto"/>
        <w:rPr>
          <w:b/>
          <w:szCs w:val="24"/>
        </w:rPr>
      </w:pPr>
    </w:p>
    <w:p w:rsidR="00A34BD6" w:rsidRPr="00AA44D3" w:rsidRDefault="00A34BD6" w:rsidP="00A34BD6">
      <w:pPr>
        <w:spacing w:after="0" w:line="240" w:lineRule="auto"/>
        <w:rPr>
          <w:b/>
          <w:bCs/>
          <w:iCs/>
          <w:color w:val="000000"/>
          <w:sz w:val="22"/>
          <w:szCs w:val="24"/>
          <w:lang w:eastAsia="ru-RU" w:bidi="ru-RU"/>
        </w:rPr>
      </w:pPr>
      <w:r w:rsidRPr="00A34BD6">
        <w:rPr>
          <w:b/>
          <w:szCs w:val="24"/>
        </w:rPr>
        <w:t xml:space="preserve">Оценивание выполнения типовой </w:t>
      </w:r>
      <w:r w:rsidRPr="00AA44D3">
        <w:rPr>
          <w:b/>
          <w:bCs/>
          <w:i/>
          <w:iCs/>
          <w:color w:val="000000"/>
          <w:sz w:val="22"/>
          <w:szCs w:val="24"/>
          <w:lang w:eastAsia="ru-RU" w:bidi="ru-RU"/>
        </w:rPr>
        <w:t>задачи / творческого задания</w:t>
      </w:r>
    </w:p>
    <w:tbl>
      <w:tblPr>
        <w:tblOverlap w:val="never"/>
        <w:tblW w:w="4996" w:type="pct"/>
        <w:tblLayout w:type="fixed"/>
        <w:tblCellMar>
          <w:left w:w="10" w:type="dxa"/>
          <w:right w:w="10" w:type="dxa"/>
        </w:tblCellMar>
        <w:tblLook w:val="04A0" w:firstRow="1" w:lastRow="0" w:firstColumn="1" w:lastColumn="0" w:noHBand="0" w:noVBand="1"/>
      </w:tblPr>
      <w:tblGrid>
        <w:gridCol w:w="1956"/>
        <w:gridCol w:w="3284"/>
        <w:gridCol w:w="4947"/>
      </w:tblGrid>
      <w:tr w:rsidR="00A34BD6" w:rsidRPr="00A34BD6" w:rsidTr="00AA4DC3">
        <w:trPr>
          <w:trHeight w:val="702"/>
        </w:trPr>
        <w:tc>
          <w:tcPr>
            <w:tcW w:w="960" w:type="pct"/>
            <w:tcBorders>
              <w:top w:val="single" w:sz="4" w:space="0" w:color="auto"/>
              <w:left w:val="single" w:sz="4" w:space="0" w:color="auto"/>
              <w:bottom w:val="nil"/>
              <w:right w:val="nil"/>
            </w:tcBorders>
            <w:shd w:val="clear" w:color="auto" w:fill="FFFFFF"/>
            <w:vAlign w:val="center"/>
            <w:hideMark/>
          </w:tcPr>
          <w:p w:rsidR="00A34BD6" w:rsidRPr="00A34BD6" w:rsidRDefault="00A34BD6" w:rsidP="00A34BD6">
            <w:pPr>
              <w:widowControl w:val="0"/>
              <w:spacing w:after="0" w:line="240" w:lineRule="auto"/>
              <w:jc w:val="center"/>
              <w:rPr>
                <w:rFonts w:eastAsia="Times New Roman"/>
                <w:szCs w:val="24"/>
                <w:lang w:eastAsia="ru-RU" w:bidi="ru-RU"/>
              </w:rPr>
            </w:pPr>
            <w:r w:rsidRPr="00A34BD6">
              <w:rPr>
                <w:rFonts w:eastAsia="Times New Roman"/>
                <w:szCs w:val="24"/>
                <w:lang w:eastAsia="ru-RU" w:bidi="ru-RU"/>
              </w:rPr>
              <w:t>4-балльная шкала</w:t>
            </w:r>
          </w:p>
        </w:tc>
        <w:tc>
          <w:tcPr>
            <w:tcW w:w="1612" w:type="pct"/>
            <w:tcBorders>
              <w:top w:val="single" w:sz="4" w:space="0" w:color="auto"/>
              <w:left w:val="single" w:sz="4" w:space="0" w:color="auto"/>
              <w:bottom w:val="nil"/>
              <w:right w:val="nil"/>
            </w:tcBorders>
            <w:shd w:val="clear" w:color="auto" w:fill="FFFFFF"/>
            <w:vAlign w:val="center"/>
            <w:hideMark/>
          </w:tcPr>
          <w:p w:rsidR="00A34BD6" w:rsidRPr="00A34BD6" w:rsidRDefault="00A34BD6" w:rsidP="00A34BD6">
            <w:pPr>
              <w:widowControl w:val="0"/>
              <w:spacing w:after="0" w:line="240" w:lineRule="auto"/>
              <w:jc w:val="center"/>
              <w:rPr>
                <w:rFonts w:eastAsia="Times New Roman"/>
                <w:szCs w:val="24"/>
                <w:lang w:eastAsia="ru-RU" w:bidi="ru-RU"/>
              </w:rPr>
            </w:pPr>
            <w:r w:rsidRPr="00A34BD6">
              <w:rPr>
                <w:rFonts w:eastAsia="Times New Roman"/>
                <w:szCs w:val="24"/>
                <w:lang w:eastAsia="ru-RU" w:bidi="ru-RU"/>
              </w:rPr>
              <w:t>Показатели</w:t>
            </w:r>
          </w:p>
        </w:tc>
        <w:tc>
          <w:tcPr>
            <w:tcW w:w="2428" w:type="pct"/>
            <w:tcBorders>
              <w:top w:val="single" w:sz="4" w:space="0" w:color="auto"/>
              <w:left w:val="single" w:sz="4" w:space="0" w:color="auto"/>
              <w:bottom w:val="nil"/>
              <w:right w:val="single" w:sz="4" w:space="0" w:color="auto"/>
            </w:tcBorders>
            <w:shd w:val="clear" w:color="auto" w:fill="FFFFFF"/>
            <w:vAlign w:val="center"/>
            <w:hideMark/>
          </w:tcPr>
          <w:p w:rsidR="00A34BD6" w:rsidRPr="00A34BD6" w:rsidRDefault="00A34BD6" w:rsidP="00A34BD6">
            <w:pPr>
              <w:widowControl w:val="0"/>
              <w:spacing w:after="0" w:line="240" w:lineRule="auto"/>
              <w:jc w:val="center"/>
              <w:rPr>
                <w:rFonts w:eastAsia="Times New Roman"/>
                <w:szCs w:val="24"/>
                <w:lang w:eastAsia="ru-RU" w:bidi="ru-RU"/>
              </w:rPr>
            </w:pPr>
            <w:r w:rsidRPr="00A34BD6">
              <w:rPr>
                <w:rFonts w:eastAsia="Times New Roman"/>
                <w:szCs w:val="24"/>
                <w:lang w:eastAsia="ru-RU" w:bidi="ru-RU"/>
              </w:rPr>
              <w:t>Критерии</w:t>
            </w:r>
          </w:p>
        </w:tc>
      </w:tr>
      <w:tr w:rsidR="00A34BD6" w:rsidRPr="00A34BD6" w:rsidTr="00AA4DC3">
        <w:trPr>
          <w:trHeight w:val="1417"/>
        </w:trPr>
        <w:tc>
          <w:tcPr>
            <w:tcW w:w="960" w:type="pct"/>
            <w:tcBorders>
              <w:top w:val="single" w:sz="4" w:space="0" w:color="auto"/>
              <w:left w:val="single" w:sz="4" w:space="0" w:color="auto"/>
              <w:bottom w:val="nil"/>
              <w:right w:val="nil"/>
            </w:tcBorders>
            <w:shd w:val="clear" w:color="auto" w:fill="FFFFFF"/>
          </w:tcPr>
          <w:p w:rsidR="00A34BD6" w:rsidRPr="00A34BD6" w:rsidRDefault="00A34BD6" w:rsidP="00A34BD6">
            <w:pPr>
              <w:widowControl w:val="0"/>
              <w:spacing w:after="0" w:line="240" w:lineRule="auto"/>
              <w:rPr>
                <w:rFonts w:eastAsia="Times New Roman"/>
                <w:szCs w:val="24"/>
                <w:lang w:eastAsia="ru-RU" w:bidi="ru-RU"/>
              </w:rPr>
            </w:pPr>
            <w:r w:rsidRPr="00A34BD6">
              <w:rPr>
                <w:rFonts w:eastAsia="Times New Roman"/>
                <w:szCs w:val="24"/>
                <w:lang w:eastAsia="ru-RU" w:bidi="ru-RU"/>
              </w:rPr>
              <w:t>Отлично</w:t>
            </w:r>
          </w:p>
          <w:p w:rsidR="00A34BD6" w:rsidRPr="00A34BD6" w:rsidRDefault="00A34BD6" w:rsidP="00A34BD6">
            <w:pPr>
              <w:widowControl w:val="0"/>
              <w:spacing w:after="0" w:line="240" w:lineRule="auto"/>
              <w:rPr>
                <w:rFonts w:eastAsia="Times New Roman"/>
                <w:szCs w:val="24"/>
                <w:lang w:eastAsia="ru-RU" w:bidi="ru-RU"/>
              </w:rPr>
            </w:pPr>
          </w:p>
        </w:tc>
        <w:tc>
          <w:tcPr>
            <w:tcW w:w="1612" w:type="pct"/>
            <w:vMerge w:val="restart"/>
            <w:tcBorders>
              <w:top w:val="single" w:sz="4" w:space="0" w:color="auto"/>
              <w:left w:val="single" w:sz="4" w:space="0" w:color="auto"/>
              <w:bottom w:val="single" w:sz="4" w:space="0" w:color="auto"/>
              <w:right w:val="nil"/>
            </w:tcBorders>
            <w:shd w:val="clear" w:color="auto" w:fill="FFFFFF"/>
            <w:hideMark/>
          </w:tcPr>
          <w:p w:rsidR="00A34BD6" w:rsidRPr="00A34BD6" w:rsidRDefault="00A34BD6" w:rsidP="00A34BD6">
            <w:pPr>
              <w:widowControl w:val="0"/>
              <w:numPr>
                <w:ilvl w:val="0"/>
                <w:numId w:val="128"/>
              </w:numPr>
              <w:tabs>
                <w:tab w:val="left" w:pos="293"/>
              </w:tabs>
              <w:spacing w:after="0" w:line="240" w:lineRule="auto"/>
              <w:ind w:left="24" w:right="114"/>
              <w:jc w:val="both"/>
              <w:rPr>
                <w:rFonts w:eastAsia="Times New Roman"/>
                <w:szCs w:val="24"/>
                <w:lang w:eastAsia="ru-RU" w:bidi="ru-RU"/>
              </w:rPr>
            </w:pPr>
            <w:r w:rsidRPr="00AA44D3">
              <w:rPr>
                <w:rFonts w:eastAsia="Times New Roman"/>
                <w:color w:val="000000"/>
                <w:szCs w:val="24"/>
                <w:shd w:val="clear" w:color="auto" w:fill="FFFFFF"/>
                <w:lang w:eastAsia="ru-RU" w:bidi="ru-RU"/>
              </w:rPr>
              <w:t>Полнота выполнения;</w:t>
            </w:r>
          </w:p>
          <w:p w:rsidR="00A34BD6" w:rsidRPr="00A34BD6" w:rsidRDefault="00A34BD6" w:rsidP="00A34BD6">
            <w:pPr>
              <w:widowControl w:val="0"/>
              <w:numPr>
                <w:ilvl w:val="0"/>
                <w:numId w:val="128"/>
              </w:numPr>
              <w:tabs>
                <w:tab w:val="left" w:pos="487"/>
              </w:tabs>
              <w:spacing w:after="0" w:line="240" w:lineRule="auto"/>
              <w:ind w:left="24" w:right="114"/>
              <w:jc w:val="both"/>
              <w:rPr>
                <w:rFonts w:eastAsia="Times New Roman"/>
                <w:szCs w:val="24"/>
                <w:lang w:eastAsia="ru-RU" w:bidi="ru-RU"/>
              </w:rPr>
            </w:pPr>
            <w:r w:rsidRPr="00AA44D3">
              <w:rPr>
                <w:rFonts w:eastAsia="Times New Roman"/>
                <w:color w:val="000000"/>
                <w:szCs w:val="24"/>
                <w:shd w:val="clear" w:color="auto" w:fill="FFFFFF"/>
                <w:lang w:eastAsia="ru-RU" w:bidi="ru-RU"/>
              </w:rPr>
              <w:t>Своевременность выполнения;</w:t>
            </w:r>
          </w:p>
          <w:p w:rsidR="00A34BD6" w:rsidRPr="00A34BD6" w:rsidRDefault="00A34BD6" w:rsidP="00A34BD6">
            <w:pPr>
              <w:widowControl w:val="0"/>
              <w:numPr>
                <w:ilvl w:val="0"/>
                <w:numId w:val="128"/>
              </w:numPr>
              <w:tabs>
                <w:tab w:val="left" w:pos="293"/>
              </w:tabs>
              <w:spacing w:after="0" w:line="240" w:lineRule="auto"/>
              <w:ind w:left="24" w:right="114"/>
              <w:jc w:val="both"/>
              <w:rPr>
                <w:rFonts w:eastAsia="Times New Roman"/>
                <w:szCs w:val="24"/>
                <w:lang w:eastAsia="ru-RU" w:bidi="ru-RU"/>
              </w:rPr>
            </w:pPr>
            <w:r w:rsidRPr="00AA44D3">
              <w:rPr>
                <w:rFonts w:eastAsia="Times New Roman"/>
                <w:color w:val="000000"/>
                <w:szCs w:val="24"/>
                <w:shd w:val="clear" w:color="auto" w:fill="FFFFFF"/>
                <w:lang w:eastAsia="ru-RU" w:bidi="ru-RU"/>
              </w:rPr>
              <w:t>Последовательность и рациональность выполнения;</w:t>
            </w:r>
          </w:p>
          <w:p w:rsidR="00A34BD6" w:rsidRPr="00AA44D3" w:rsidRDefault="00A34BD6" w:rsidP="00A34BD6">
            <w:pPr>
              <w:widowControl w:val="0"/>
              <w:numPr>
                <w:ilvl w:val="0"/>
                <w:numId w:val="128"/>
              </w:numPr>
              <w:tabs>
                <w:tab w:val="left" w:pos="487"/>
              </w:tabs>
              <w:spacing w:after="0" w:line="240" w:lineRule="auto"/>
              <w:ind w:left="24" w:right="114"/>
              <w:jc w:val="both"/>
              <w:rPr>
                <w:rFonts w:eastAsia="Times New Roman"/>
                <w:color w:val="000000"/>
                <w:szCs w:val="24"/>
                <w:shd w:val="clear" w:color="auto" w:fill="FFFFFF"/>
                <w:lang w:eastAsia="ru-RU" w:bidi="ru-RU"/>
              </w:rPr>
            </w:pPr>
            <w:r w:rsidRPr="00AA44D3">
              <w:rPr>
                <w:rFonts w:eastAsia="Times New Roman"/>
                <w:color w:val="000000"/>
                <w:szCs w:val="24"/>
                <w:shd w:val="clear" w:color="auto" w:fill="FFFFFF"/>
                <w:lang w:eastAsia="ru-RU" w:bidi="ru-RU"/>
              </w:rPr>
              <w:lastRenderedPageBreak/>
              <w:t>Самостоятельность решения;</w:t>
            </w:r>
          </w:p>
          <w:p w:rsidR="00A34BD6" w:rsidRPr="00A34BD6" w:rsidRDefault="00A34BD6" w:rsidP="00A34BD6">
            <w:pPr>
              <w:widowControl w:val="0"/>
              <w:numPr>
                <w:ilvl w:val="0"/>
                <w:numId w:val="128"/>
              </w:numPr>
              <w:tabs>
                <w:tab w:val="left" w:pos="487"/>
              </w:tabs>
              <w:spacing w:after="0" w:line="240" w:lineRule="auto"/>
              <w:ind w:left="24" w:right="114"/>
              <w:jc w:val="both"/>
              <w:rPr>
                <w:rFonts w:eastAsia="Times New Roman"/>
                <w:szCs w:val="24"/>
                <w:lang w:eastAsia="ru-RU" w:bidi="ru-RU"/>
              </w:rPr>
            </w:pPr>
            <w:r w:rsidRPr="00A34BD6">
              <w:rPr>
                <w:rFonts w:eastAsia="Times New Roman"/>
                <w:szCs w:val="24"/>
                <w:lang w:eastAsia="ru-RU" w:bidi="ru-RU"/>
              </w:rPr>
              <w:t>способность анализировать и обобщать информацию.</w:t>
            </w:r>
          </w:p>
          <w:p w:rsidR="00A34BD6" w:rsidRPr="00A34BD6" w:rsidRDefault="00A34BD6" w:rsidP="00A34BD6">
            <w:pPr>
              <w:widowControl w:val="0"/>
              <w:numPr>
                <w:ilvl w:val="0"/>
                <w:numId w:val="128"/>
              </w:numPr>
              <w:tabs>
                <w:tab w:val="left" w:pos="168"/>
              </w:tabs>
              <w:spacing w:after="0" w:line="274" w:lineRule="exact"/>
              <w:ind w:left="24" w:right="114"/>
              <w:jc w:val="both"/>
              <w:rPr>
                <w:rFonts w:eastAsia="Times New Roman"/>
                <w:szCs w:val="24"/>
                <w:lang w:eastAsia="ru-RU"/>
              </w:rPr>
            </w:pPr>
            <w:r w:rsidRPr="00A34BD6">
              <w:rPr>
                <w:rFonts w:eastAsia="Times New Roman"/>
                <w:szCs w:val="24"/>
                <w:lang w:eastAsia="ru-RU"/>
              </w:rPr>
              <w:t xml:space="preserve"> Способность делать обоснованные выводы на основе интерпретации информации, разъяснения;</w:t>
            </w:r>
          </w:p>
          <w:p w:rsidR="00A34BD6" w:rsidRPr="00A34BD6" w:rsidRDefault="00A34BD6" w:rsidP="00A34BD6">
            <w:pPr>
              <w:widowControl w:val="0"/>
              <w:numPr>
                <w:ilvl w:val="0"/>
                <w:numId w:val="128"/>
              </w:numPr>
              <w:tabs>
                <w:tab w:val="left" w:pos="413"/>
                <w:tab w:val="left" w:pos="487"/>
              </w:tabs>
              <w:spacing w:after="0" w:line="240" w:lineRule="auto"/>
              <w:ind w:right="114"/>
              <w:jc w:val="both"/>
              <w:rPr>
                <w:rFonts w:eastAsia="Times New Roman"/>
                <w:szCs w:val="24"/>
                <w:lang w:eastAsia="ru-RU"/>
              </w:rPr>
            </w:pPr>
            <w:r w:rsidRPr="00A34BD6">
              <w:rPr>
                <w:rFonts w:eastAsia="Times New Roman"/>
                <w:szCs w:val="24"/>
                <w:lang w:eastAsia="ru-RU"/>
              </w:rPr>
              <w:t>Установление причинно-следственных связей, выявление  закономерности</w:t>
            </w:r>
          </w:p>
        </w:tc>
        <w:tc>
          <w:tcPr>
            <w:tcW w:w="2428" w:type="pct"/>
            <w:tcBorders>
              <w:top w:val="single" w:sz="4" w:space="0" w:color="auto"/>
              <w:left w:val="single" w:sz="4" w:space="0" w:color="auto"/>
              <w:bottom w:val="nil"/>
              <w:right w:val="single" w:sz="4" w:space="0" w:color="auto"/>
            </w:tcBorders>
            <w:shd w:val="clear" w:color="auto" w:fill="FFFFFF"/>
            <w:hideMark/>
          </w:tcPr>
          <w:p w:rsidR="00A34BD6" w:rsidRPr="00A34BD6" w:rsidRDefault="00A34BD6" w:rsidP="00A34BD6">
            <w:pPr>
              <w:widowControl w:val="0"/>
              <w:spacing w:after="0" w:line="240" w:lineRule="auto"/>
              <w:ind w:left="68" w:right="132"/>
              <w:jc w:val="both"/>
              <w:rPr>
                <w:rFonts w:eastAsia="Times New Roman"/>
                <w:szCs w:val="24"/>
                <w:lang w:eastAsia="ru-RU" w:bidi="ru-RU"/>
              </w:rPr>
            </w:pPr>
            <w:r w:rsidRPr="00AA44D3">
              <w:rPr>
                <w:rFonts w:eastAsia="Times New Roman"/>
                <w:color w:val="000000"/>
                <w:szCs w:val="24"/>
                <w:shd w:val="clear" w:color="auto" w:fill="FFFFFF"/>
                <w:lang w:eastAsia="ru-RU" w:bidi="ru-RU"/>
              </w:rPr>
              <w:lastRenderedPageBreak/>
              <w:t xml:space="preserve">Задание решено самостоятельно. Студент </w:t>
            </w:r>
            <w:r w:rsidRPr="00A34BD6">
              <w:rPr>
                <w:rFonts w:eastAsia="Times New Roman"/>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A34BD6" w:rsidRPr="00A34BD6" w:rsidTr="00AA4DC3">
        <w:trPr>
          <w:trHeight w:val="1410"/>
        </w:trPr>
        <w:tc>
          <w:tcPr>
            <w:tcW w:w="960" w:type="pct"/>
            <w:tcBorders>
              <w:top w:val="single" w:sz="4" w:space="0" w:color="auto"/>
              <w:left w:val="single" w:sz="4" w:space="0" w:color="auto"/>
              <w:bottom w:val="single" w:sz="4" w:space="0" w:color="auto"/>
              <w:right w:val="nil"/>
            </w:tcBorders>
            <w:shd w:val="clear" w:color="auto" w:fill="FFFFFF"/>
          </w:tcPr>
          <w:p w:rsidR="00A34BD6" w:rsidRPr="00A34BD6" w:rsidRDefault="00A34BD6" w:rsidP="00A34BD6">
            <w:pPr>
              <w:widowControl w:val="0"/>
              <w:spacing w:after="0" w:line="240" w:lineRule="auto"/>
              <w:rPr>
                <w:rFonts w:eastAsia="Times New Roman"/>
                <w:szCs w:val="24"/>
                <w:lang w:eastAsia="ru-RU" w:bidi="ru-RU"/>
              </w:rPr>
            </w:pPr>
            <w:r w:rsidRPr="00A34BD6">
              <w:rPr>
                <w:rFonts w:eastAsia="Times New Roman"/>
                <w:szCs w:val="24"/>
                <w:lang w:eastAsia="ru-RU" w:bidi="ru-RU"/>
              </w:rPr>
              <w:lastRenderedPageBreak/>
              <w:t>Хорошо</w:t>
            </w:r>
          </w:p>
          <w:p w:rsidR="00A34BD6" w:rsidRPr="00A34BD6" w:rsidRDefault="00A34BD6" w:rsidP="00A34BD6">
            <w:pPr>
              <w:widowControl w:val="0"/>
              <w:spacing w:after="0" w:line="240" w:lineRule="auto"/>
              <w:rPr>
                <w:rFonts w:eastAsia="Times New Roman"/>
                <w:szCs w:val="24"/>
                <w:lang w:eastAsia="ru-RU" w:bidi="ru-RU"/>
              </w:rPr>
            </w:pPr>
          </w:p>
        </w:tc>
        <w:tc>
          <w:tcPr>
            <w:tcW w:w="1612" w:type="pct"/>
            <w:vMerge/>
            <w:tcBorders>
              <w:top w:val="single" w:sz="4" w:space="0" w:color="auto"/>
              <w:left w:val="single" w:sz="4" w:space="0" w:color="auto"/>
              <w:bottom w:val="single" w:sz="4" w:space="0" w:color="auto"/>
              <w:right w:val="nil"/>
            </w:tcBorders>
            <w:vAlign w:val="center"/>
            <w:hideMark/>
          </w:tcPr>
          <w:p w:rsidR="00A34BD6" w:rsidRPr="00A34BD6" w:rsidRDefault="00A34BD6" w:rsidP="00A34BD6">
            <w:pPr>
              <w:spacing w:after="0" w:line="240" w:lineRule="auto"/>
              <w:jc w:val="both"/>
              <w:rPr>
                <w:szCs w:val="24"/>
                <w:lang w:eastAsia="ru-RU" w:bidi="ru-RU"/>
              </w:rPr>
            </w:pPr>
          </w:p>
        </w:tc>
        <w:tc>
          <w:tcPr>
            <w:tcW w:w="2428" w:type="pc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spacing w:after="0" w:line="240" w:lineRule="auto"/>
              <w:ind w:left="68" w:right="132"/>
              <w:jc w:val="both"/>
              <w:rPr>
                <w:rFonts w:eastAsia="Times New Roman"/>
                <w:color w:val="000000"/>
                <w:szCs w:val="24"/>
                <w:shd w:val="clear" w:color="auto" w:fill="FFFFFF"/>
                <w:lang w:eastAsia="ru-RU" w:bidi="ru-RU"/>
              </w:rPr>
            </w:pPr>
            <w:r w:rsidRPr="00A34BD6">
              <w:rPr>
                <w:rFonts w:eastAsia="Times New Roman"/>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A34BD6" w:rsidRPr="00A34BD6" w:rsidTr="00AA4DC3">
        <w:trPr>
          <w:trHeight w:val="701"/>
        </w:trPr>
        <w:tc>
          <w:tcPr>
            <w:tcW w:w="960" w:type="pct"/>
            <w:tcBorders>
              <w:top w:val="single" w:sz="4" w:space="0" w:color="auto"/>
              <w:left w:val="single" w:sz="4" w:space="0" w:color="auto"/>
              <w:bottom w:val="nil"/>
              <w:right w:val="nil"/>
            </w:tcBorders>
            <w:shd w:val="clear" w:color="auto" w:fill="FFFFFF"/>
            <w:hideMark/>
          </w:tcPr>
          <w:p w:rsidR="00A34BD6" w:rsidRPr="00A34BD6" w:rsidRDefault="00A34BD6" w:rsidP="00A34BD6">
            <w:pPr>
              <w:widowControl w:val="0"/>
              <w:spacing w:after="0" w:line="240" w:lineRule="auto"/>
              <w:rPr>
                <w:rFonts w:eastAsia="Times New Roman"/>
                <w:sz w:val="20"/>
                <w:szCs w:val="20"/>
                <w:lang w:eastAsia="ru-RU" w:bidi="ru-RU"/>
              </w:rPr>
            </w:pPr>
            <w:r w:rsidRPr="00A34BD6">
              <w:rPr>
                <w:rFonts w:eastAsia="Times New Roman"/>
                <w:sz w:val="20"/>
                <w:szCs w:val="20"/>
                <w:lang w:eastAsia="ru-RU" w:bidi="ru-RU"/>
              </w:rPr>
              <w:lastRenderedPageBreak/>
              <w:t>Удовлетворительно</w:t>
            </w:r>
          </w:p>
        </w:tc>
        <w:tc>
          <w:tcPr>
            <w:tcW w:w="1612" w:type="pct"/>
            <w:vMerge/>
            <w:tcBorders>
              <w:top w:val="single" w:sz="4" w:space="0" w:color="auto"/>
              <w:left w:val="single" w:sz="4" w:space="0" w:color="auto"/>
              <w:bottom w:val="single" w:sz="4" w:space="0" w:color="auto"/>
              <w:right w:val="nil"/>
            </w:tcBorders>
            <w:vAlign w:val="center"/>
            <w:hideMark/>
          </w:tcPr>
          <w:p w:rsidR="00A34BD6" w:rsidRPr="00A34BD6" w:rsidRDefault="00A34BD6" w:rsidP="00A34BD6">
            <w:pPr>
              <w:spacing w:after="0" w:line="240" w:lineRule="auto"/>
              <w:jc w:val="both"/>
              <w:rPr>
                <w:szCs w:val="24"/>
                <w:lang w:eastAsia="ru-RU" w:bidi="ru-RU"/>
              </w:rPr>
            </w:pPr>
          </w:p>
        </w:tc>
        <w:tc>
          <w:tcPr>
            <w:tcW w:w="2428" w:type="pct"/>
            <w:tcBorders>
              <w:top w:val="single" w:sz="4" w:space="0" w:color="auto"/>
              <w:left w:val="single" w:sz="4" w:space="0" w:color="auto"/>
              <w:bottom w:val="nil"/>
              <w:right w:val="single" w:sz="4" w:space="0" w:color="auto"/>
            </w:tcBorders>
            <w:shd w:val="clear" w:color="auto" w:fill="FFFFFF"/>
            <w:hideMark/>
          </w:tcPr>
          <w:p w:rsidR="00A34BD6" w:rsidRPr="00A34BD6" w:rsidRDefault="00A34BD6" w:rsidP="00A34BD6">
            <w:pPr>
              <w:widowControl w:val="0"/>
              <w:spacing w:after="0" w:line="240" w:lineRule="auto"/>
              <w:ind w:left="68" w:right="132"/>
              <w:jc w:val="both"/>
              <w:rPr>
                <w:rFonts w:eastAsia="Times New Roman"/>
                <w:color w:val="000000"/>
                <w:szCs w:val="24"/>
                <w:shd w:val="clear" w:color="auto" w:fill="FFFFFF"/>
                <w:lang w:eastAsia="ru-RU" w:bidi="ru-RU"/>
              </w:rPr>
            </w:pPr>
            <w:r w:rsidRPr="00AA44D3">
              <w:rPr>
                <w:rFonts w:eastAsia="Times New Roman"/>
                <w:color w:val="000000"/>
                <w:szCs w:val="24"/>
                <w:shd w:val="clear" w:color="auto" w:fill="FFFFFF"/>
                <w:lang w:eastAsia="ru-RU" w:bidi="ru-RU"/>
              </w:rPr>
              <w:t xml:space="preserve">Задание решено с подсказками преподавателя. Студент </w:t>
            </w:r>
            <w:r w:rsidRPr="00A34BD6">
              <w:rPr>
                <w:rFonts w:eastAsia="Times New Roman"/>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A34BD6" w:rsidRPr="00A34BD6" w:rsidTr="00AA4DC3">
        <w:trPr>
          <w:trHeight w:val="367"/>
        </w:trPr>
        <w:tc>
          <w:tcPr>
            <w:tcW w:w="960" w:type="pct"/>
            <w:tcBorders>
              <w:top w:val="single" w:sz="4" w:space="0" w:color="auto"/>
              <w:left w:val="single" w:sz="4" w:space="0" w:color="auto"/>
              <w:bottom w:val="single" w:sz="4" w:space="0" w:color="auto"/>
              <w:right w:val="nil"/>
            </w:tcBorders>
            <w:shd w:val="clear" w:color="auto" w:fill="FFFFFF"/>
            <w:hideMark/>
          </w:tcPr>
          <w:p w:rsidR="00A34BD6" w:rsidRPr="00A34BD6" w:rsidRDefault="00A34BD6" w:rsidP="00A34BD6">
            <w:pPr>
              <w:widowControl w:val="0"/>
              <w:spacing w:after="0" w:line="240" w:lineRule="auto"/>
              <w:rPr>
                <w:rFonts w:eastAsia="Times New Roman"/>
                <w:sz w:val="20"/>
                <w:szCs w:val="20"/>
                <w:lang w:eastAsia="ru-RU" w:bidi="ru-RU"/>
              </w:rPr>
            </w:pPr>
            <w:r w:rsidRPr="00A34BD6">
              <w:rPr>
                <w:rFonts w:eastAsia="Times New Roman"/>
                <w:sz w:val="20"/>
                <w:szCs w:val="20"/>
                <w:lang w:eastAsia="ru-RU" w:bidi="ru-RU"/>
              </w:rPr>
              <w:t>Неудовлетвори</w:t>
            </w:r>
            <w:r w:rsidRPr="00A34BD6">
              <w:rPr>
                <w:rFonts w:eastAsia="Times New Roman"/>
                <w:sz w:val="20"/>
                <w:szCs w:val="20"/>
                <w:lang w:eastAsia="ru-RU" w:bidi="ru-RU"/>
              </w:rPr>
              <w:softHyphen/>
              <w:t xml:space="preserve">тельно </w:t>
            </w:r>
          </w:p>
        </w:tc>
        <w:tc>
          <w:tcPr>
            <w:tcW w:w="1612" w:type="pct"/>
            <w:vMerge/>
            <w:tcBorders>
              <w:top w:val="single" w:sz="4" w:space="0" w:color="auto"/>
              <w:left w:val="single" w:sz="4" w:space="0" w:color="auto"/>
              <w:bottom w:val="single" w:sz="4" w:space="0" w:color="auto"/>
              <w:right w:val="nil"/>
            </w:tcBorders>
            <w:vAlign w:val="center"/>
            <w:hideMark/>
          </w:tcPr>
          <w:p w:rsidR="00A34BD6" w:rsidRPr="00A34BD6" w:rsidRDefault="00A34BD6" w:rsidP="00A34BD6">
            <w:pPr>
              <w:spacing w:after="0" w:line="240" w:lineRule="auto"/>
              <w:rPr>
                <w:szCs w:val="24"/>
                <w:lang w:eastAsia="ru-RU" w:bidi="ru-RU"/>
              </w:rPr>
            </w:pPr>
          </w:p>
        </w:tc>
        <w:tc>
          <w:tcPr>
            <w:tcW w:w="2428" w:type="pc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spacing w:after="0" w:line="240" w:lineRule="auto"/>
              <w:ind w:left="68"/>
              <w:rPr>
                <w:rFonts w:eastAsia="Times New Roman"/>
                <w:szCs w:val="24"/>
                <w:lang w:eastAsia="ru-RU" w:bidi="ru-RU"/>
              </w:rPr>
            </w:pPr>
            <w:r w:rsidRPr="00AA44D3">
              <w:rPr>
                <w:rFonts w:eastAsia="Times New Roman"/>
                <w:color w:val="000000"/>
                <w:szCs w:val="24"/>
                <w:shd w:val="clear" w:color="auto" w:fill="FFFFFF"/>
                <w:lang w:eastAsia="ru-RU" w:bidi="ru-RU"/>
              </w:rPr>
              <w:t>Задание не решено</w:t>
            </w:r>
          </w:p>
        </w:tc>
      </w:tr>
    </w:tbl>
    <w:p w:rsidR="00A34BD6" w:rsidRPr="00A34BD6" w:rsidRDefault="00A34BD6" w:rsidP="00A34BD6">
      <w:pPr>
        <w:spacing w:after="0" w:line="240" w:lineRule="auto"/>
        <w:rPr>
          <w:b/>
          <w:szCs w:val="24"/>
        </w:rPr>
      </w:pPr>
    </w:p>
    <w:p w:rsidR="00AA44D3" w:rsidRDefault="00AA44D3" w:rsidP="00A34BD6">
      <w:pPr>
        <w:spacing w:after="0" w:line="240" w:lineRule="auto"/>
        <w:jc w:val="both"/>
        <w:rPr>
          <w:b/>
          <w:szCs w:val="24"/>
        </w:rPr>
      </w:pPr>
    </w:p>
    <w:p w:rsidR="00A34BD6" w:rsidRPr="00A34BD6" w:rsidRDefault="00A34BD6" w:rsidP="00A34BD6">
      <w:pPr>
        <w:spacing w:after="0" w:line="240" w:lineRule="auto"/>
        <w:jc w:val="both"/>
        <w:rPr>
          <w:b/>
          <w:szCs w:val="24"/>
        </w:rPr>
      </w:pPr>
      <w:r w:rsidRPr="00A34BD6">
        <w:rPr>
          <w:b/>
          <w:szCs w:val="24"/>
        </w:rPr>
        <w:t xml:space="preserve">  Оценивание ответа на экзамене</w:t>
      </w:r>
    </w:p>
    <w:tbl>
      <w:tblPr>
        <w:tblW w:w="5000" w:type="pct"/>
        <w:tblCellMar>
          <w:left w:w="51" w:type="dxa"/>
          <w:right w:w="51" w:type="dxa"/>
        </w:tblCellMar>
        <w:tblLook w:val="0000" w:firstRow="0" w:lastRow="0" w:firstColumn="0" w:lastColumn="0" w:noHBand="0" w:noVBand="0"/>
      </w:tblPr>
      <w:tblGrid>
        <w:gridCol w:w="2132"/>
        <w:gridCol w:w="3112"/>
        <w:gridCol w:w="4951"/>
      </w:tblGrid>
      <w:tr w:rsidR="00A34BD6" w:rsidRPr="00A34BD6" w:rsidTr="00AA4DC3">
        <w:trPr>
          <w:tblHeader/>
        </w:trPr>
        <w:tc>
          <w:tcPr>
            <w:tcW w:w="1046" w:type="pct"/>
            <w:tcBorders>
              <w:top w:val="single" w:sz="4" w:space="0" w:color="auto"/>
              <w:left w:val="single" w:sz="4" w:space="0" w:color="auto"/>
              <w:bottom w:val="single" w:sz="4" w:space="0" w:color="auto"/>
              <w:right w:val="single" w:sz="4" w:space="0" w:color="auto"/>
            </w:tcBorders>
            <w:shd w:val="clear" w:color="auto" w:fill="auto"/>
          </w:tcPr>
          <w:p w:rsidR="00A34BD6" w:rsidRPr="00A34BD6" w:rsidRDefault="00A34BD6" w:rsidP="00A34BD6">
            <w:pPr>
              <w:suppressAutoHyphens/>
              <w:spacing w:after="0" w:line="240" w:lineRule="auto"/>
              <w:rPr>
                <w:szCs w:val="24"/>
              </w:rPr>
            </w:pPr>
            <w:r w:rsidRPr="00A34BD6">
              <w:rPr>
                <w:szCs w:val="24"/>
              </w:rPr>
              <w:t>4-балльная шкала</w:t>
            </w:r>
          </w:p>
        </w:tc>
        <w:tc>
          <w:tcPr>
            <w:tcW w:w="1526" w:type="pct"/>
            <w:tcBorders>
              <w:top w:val="single" w:sz="4" w:space="0" w:color="auto"/>
              <w:left w:val="single" w:sz="4" w:space="0" w:color="auto"/>
              <w:bottom w:val="single" w:sz="4" w:space="0" w:color="auto"/>
              <w:right w:val="single" w:sz="4" w:space="0" w:color="auto"/>
            </w:tcBorders>
            <w:shd w:val="clear" w:color="auto" w:fill="auto"/>
          </w:tcPr>
          <w:p w:rsidR="00A34BD6" w:rsidRPr="00A34BD6" w:rsidRDefault="00A34BD6" w:rsidP="00A34BD6">
            <w:pPr>
              <w:suppressAutoHyphens/>
              <w:spacing w:after="0" w:line="240" w:lineRule="auto"/>
              <w:jc w:val="center"/>
              <w:rPr>
                <w:szCs w:val="24"/>
              </w:rPr>
            </w:pPr>
            <w:r w:rsidRPr="00A34BD6">
              <w:rPr>
                <w:szCs w:val="24"/>
              </w:rPr>
              <w:t>Показатели</w:t>
            </w:r>
          </w:p>
        </w:tc>
        <w:tc>
          <w:tcPr>
            <w:tcW w:w="2428" w:type="pct"/>
            <w:tcBorders>
              <w:top w:val="single" w:sz="4" w:space="0" w:color="auto"/>
              <w:left w:val="single" w:sz="4" w:space="0" w:color="auto"/>
              <w:bottom w:val="single" w:sz="4" w:space="0" w:color="auto"/>
              <w:right w:val="single" w:sz="4" w:space="0" w:color="auto"/>
            </w:tcBorders>
            <w:shd w:val="clear" w:color="auto" w:fill="auto"/>
          </w:tcPr>
          <w:p w:rsidR="00A34BD6" w:rsidRPr="00A34BD6" w:rsidRDefault="00A34BD6" w:rsidP="00A34BD6">
            <w:pPr>
              <w:suppressAutoHyphens/>
              <w:spacing w:after="0" w:line="240" w:lineRule="auto"/>
              <w:jc w:val="center"/>
              <w:rPr>
                <w:szCs w:val="24"/>
              </w:rPr>
            </w:pPr>
            <w:r w:rsidRPr="00A34BD6">
              <w:rPr>
                <w:szCs w:val="24"/>
              </w:rPr>
              <w:t>Критерии</w:t>
            </w:r>
          </w:p>
        </w:tc>
      </w:tr>
      <w:tr w:rsidR="00A34BD6" w:rsidRPr="00A34BD6" w:rsidTr="00AA4DC3">
        <w:trPr>
          <w:tblHeader/>
        </w:trPr>
        <w:tc>
          <w:tcPr>
            <w:tcW w:w="1046" w:type="pct"/>
            <w:tcBorders>
              <w:top w:val="single" w:sz="4" w:space="0" w:color="auto"/>
              <w:left w:val="single" w:sz="4" w:space="0" w:color="auto"/>
              <w:bottom w:val="single" w:sz="4" w:space="0" w:color="auto"/>
              <w:right w:val="single" w:sz="4" w:space="0" w:color="auto"/>
            </w:tcBorders>
            <w:shd w:val="clear" w:color="auto" w:fill="auto"/>
          </w:tcPr>
          <w:p w:rsidR="00A34BD6" w:rsidRPr="00A34BD6" w:rsidRDefault="00A34BD6" w:rsidP="00A34BD6">
            <w:pPr>
              <w:suppressAutoHyphens/>
              <w:spacing w:after="0" w:line="240" w:lineRule="auto"/>
              <w:rPr>
                <w:szCs w:val="24"/>
              </w:rPr>
            </w:pPr>
            <w:r w:rsidRPr="00A34BD6">
              <w:rPr>
                <w:szCs w:val="24"/>
              </w:rPr>
              <w:t>Отлично</w:t>
            </w:r>
          </w:p>
          <w:p w:rsidR="00A34BD6" w:rsidRPr="00A34BD6" w:rsidRDefault="00A34BD6" w:rsidP="00A34BD6">
            <w:pPr>
              <w:suppressAutoHyphens/>
              <w:spacing w:after="0" w:line="240" w:lineRule="auto"/>
              <w:rPr>
                <w:szCs w:val="24"/>
              </w:rPr>
            </w:pPr>
          </w:p>
        </w:tc>
        <w:tc>
          <w:tcPr>
            <w:tcW w:w="1526" w:type="pct"/>
            <w:vMerge w:val="restart"/>
            <w:tcBorders>
              <w:top w:val="single" w:sz="4" w:space="0" w:color="auto"/>
              <w:left w:val="single" w:sz="4" w:space="0" w:color="auto"/>
              <w:right w:val="single" w:sz="4" w:space="0" w:color="auto"/>
            </w:tcBorders>
            <w:shd w:val="clear" w:color="auto" w:fill="auto"/>
          </w:tcPr>
          <w:p w:rsidR="00A34BD6" w:rsidRPr="00A34BD6" w:rsidRDefault="00A34BD6" w:rsidP="00A34BD6">
            <w:pPr>
              <w:suppressAutoHyphens/>
              <w:spacing w:after="0" w:line="240" w:lineRule="auto"/>
              <w:jc w:val="both"/>
              <w:rPr>
                <w:szCs w:val="24"/>
              </w:rPr>
            </w:pPr>
            <w:r w:rsidRPr="00A34BD6">
              <w:rPr>
                <w:szCs w:val="24"/>
              </w:rPr>
              <w:t>1. Полнота изложения теоретического материала;</w:t>
            </w:r>
          </w:p>
          <w:p w:rsidR="00A34BD6" w:rsidRPr="00A34BD6" w:rsidRDefault="00A34BD6" w:rsidP="00A34BD6">
            <w:pPr>
              <w:suppressAutoHyphens/>
              <w:spacing w:after="0" w:line="240" w:lineRule="auto"/>
              <w:jc w:val="both"/>
              <w:rPr>
                <w:szCs w:val="24"/>
              </w:rPr>
            </w:pPr>
            <w:r w:rsidRPr="00A34BD6">
              <w:rPr>
                <w:szCs w:val="24"/>
              </w:rPr>
              <w:t>2. Полнота и правильность решения практического задания;</w:t>
            </w:r>
          </w:p>
          <w:p w:rsidR="00A34BD6" w:rsidRPr="00A34BD6" w:rsidRDefault="00A34BD6" w:rsidP="00A34BD6">
            <w:pPr>
              <w:suppressAutoHyphens/>
              <w:spacing w:after="0" w:line="240" w:lineRule="auto"/>
              <w:jc w:val="both"/>
              <w:rPr>
                <w:szCs w:val="24"/>
              </w:rPr>
            </w:pPr>
            <w:r w:rsidRPr="00A34BD6">
              <w:rPr>
                <w:szCs w:val="24"/>
              </w:rPr>
              <w:t>3. Правильность и/или аргументированность изложения (последовательность действий);</w:t>
            </w:r>
          </w:p>
          <w:p w:rsidR="00A34BD6" w:rsidRPr="00A34BD6" w:rsidRDefault="00A34BD6" w:rsidP="00A34BD6">
            <w:pPr>
              <w:suppressAutoHyphens/>
              <w:spacing w:after="0" w:line="240" w:lineRule="auto"/>
              <w:jc w:val="both"/>
              <w:rPr>
                <w:szCs w:val="24"/>
              </w:rPr>
            </w:pPr>
            <w:r w:rsidRPr="00A34BD6">
              <w:rPr>
                <w:szCs w:val="24"/>
              </w:rPr>
              <w:t>4. Самостоятельность ответа;</w:t>
            </w:r>
          </w:p>
          <w:p w:rsidR="00A34BD6" w:rsidRPr="00A34BD6" w:rsidRDefault="00A34BD6" w:rsidP="00A34BD6">
            <w:pPr>
              <w:suppressAutoHyphens/>
              <w:spacing w:after="0" w:line="240" w:lineRule="auto"/>
              <w:jc w:val="both"/>
              <w:rPr>
                <w:szCs w:val="24"/>
              </w:rPr>
            </w:pPr>
            <w:r w:rsidRPr="00A34BD6">
              <w:rPr>
                <w:szCs w:val="24"/>
              </w:rPr>
              <w:t>5. Культура речи.</w:t>
            </w:r>
          </w:p>
        </w:tc>
        <w:tc>
          <w:tcPr>
            <w:tcW w:w="2428" w:type="pct"/>
            <w:tcBorders>
              <w:top w:val="single" w:sz="4" w:space="0" w:color="auto"/>
              <w:left w:val="single" w:sz="4" w:space="0" w:color="auto"/>
              <w:bottom w:val="single" w:sz="4" w:space="0" w:color="auto"/>
              <w:right w:val="single" w:sz="4" w:space="0" w:color="auto"/>
            </w:tcBorders>
            <w:shd w:val="clear" w:color="auto" w:fill="auto"/>
            <w:vAlign w:val="center"/>
          </w:tcPr>
          <w:p w:rsidR="00A34BD6" w:rsidRPr="00A34BD6" w:rsidRDefault="00A34BD6" w:rsidP="00A34BD6">
            <w:pPr>
              <w:suppressAutoHyphens/>
              <w:spacing w:after="0" w:line="240" w:lineRule="auto"/>
              <w:ind w:right="140"/>
              <w:jc w:val="both"/>
              <w:rPr>
                <w:szCs w:val="24"/>
              </w:rPr>
            </w:pPr>
            <w:r w:rsidRPr="00A34BD6">
              <w:rPr>
                <w:rFonts w:eastAsia="Times New Roman"/>
                <w:szCs w:val="24"/>
              </w:rPr>
              <w:t>з</w:t>
            </w:r>
            <w:r w:rsidRPr="00A34BD6">
              <w:rPr>
                <w:szCs w:val="24"/>
                <w:shd w:val="clear" w:color="auto" w:fill="FFFFFF"/>
              </w:rPr>
              <w:t xml:space="preserve">нание </w:t>
            </w:r>
            <w:r w:rsidRPr="00A34BD6">
              <w:rPr>
                <w:color w:val="000000"/>
                <w:szCs w:val="24"/>
                <w:shd w:val="clear" w:color="auto" w:fill="FFFFFF"/>
              </w:rPr>
              <w:t>фактического материла по дисциплине, в</w:t>
            </w:r>
            <w:r w:rsidRPr="00A34BD6">
              <w:rPr>
                <w:rFonts w:eastAsia="Times New Roman"/>
                <w:color w:val="000000"/>
                <w:szCs w:val="24"/>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A34BD6">
              <w:rPr>
                <w:color w:val="000000"/>
                <w:szCs w:val="24"/>
                <w:shd w:val="clear" w:color="auto" w:fill="FFFFFF"/>
              </w:rPr>
              <w:t>мение аргументировано отвечать па вопросы; вступать в диалоговое общение.</w:t>
            </w:r>
          </w:p>
        </w:tc>
      </w:tr>
      <w:tr w:rsidR="00A34BD6" w:rsidRPr="00A34BD6" w:rsidTr="00AA4DC3">
        <w:trPr>
          <w:tblHeader/>
        </w:trPr>
        <w:tc>
          <w:tcPr>
            <w:tcW w:w="1046" w:type="pct"/>
            <w:tcBorders>
              <w:top w:val="single" w:sz="4" w:space="0" w:color="auto"/>
              <w:left w:val="single" w:sz="4" w:space="0" w:color="auto"/>
              <w:bottom w:val="single" w:sz="4" w:space="0" w:color="auto"/>
              <w:right w:val="single" w:sz="4" w:space="0" w:color="auto"/>
            </w:tcBorders>
            <w:shd w:val="clear" w:color="auto" w:fill="auto"/>
          </w:tcPr>
          <w:p w:rsidR="00A34BD6" w:rsidRPr="00A34BD6" w:rsidRDefault="00A34BD6" w:rsidP="00A34BD6">
            <w:pPr>
              <w:suppressAutoHyphens/>
              <w:spacing w:after="0" w:line="240" w:lineRule="auto"/>
              <w:rPr>
                <w:szCs w:val="24"/>
              </w:rPr>
            </w:pPr>
            <w:r w:rsidRPr="00A34BD6">
              <w:rPr>
                <w:szCs w:val="24"/>
              </w:rPr>
              <w:t>Хорошо</w:t>
            </w:r>
          </w:p>
          <w:p w:rsidR="00A34BD6" w:rsidRPr="00A34BD6" w:rsidRDefault="00A34BD6" w:rsidP="00A34BD6">
            <w:pPr>
              <w:suppressAutoHyphens/>
              <w:spacing w:after="0" w:line="240" w:lineRule="auto"/>
              <w:rPr>
                <w:szCs w:val="24"/>
              </w:rPr>
            </w:pPr>
          </w:p>
        </w:tc>
        <w:tc>
          <w:tcPr>
            <w:tcW w:w="1526" w:type="pct"/>
            <w:vMerge/>
            <w:tcBorders>
              <w:left w:val="single" w:sz="4" w:space="0" w:color="auto"/>
              <w:right w:val="single" w:sz="4" w:space="0" w:color="auto"/>
            </w:tcBorders>
            <w:shd w:val="clear" w:color="auto" w:fill="auto"/>
            <w:vAlign w:val="center"/>
          </w:tcPr>
          <w:p w:rsidR="00A34BD6" w:rsidRPr="00A34BD6" w:rsidRDefault="00A34BD6" w:rsidP="00A34BD6">
            <w:pPr>
              <w:suppressAutoHyphens/>
              <w:spacing w:after="0" w:line="240" w:lineRule="auto"/>
              <w:jc w:val="center"/>
              <w:rPr>
                <w:szCs w:val="24"/>
              </w:rPr>
            </w:pPr>
          </w:p>
        </w:tc>
        <w:tc>
          <w:tcPr>
            <w:tcW w:w="2428" w:type="pct"/>
            <w:tcBorders>
              <w:top w:val="single" w:sz="4" w:space="0" w:color="auto"/>
              <w:left w:val="single" w:sz="4" w:space="0" w:color="auto"/>
              <w:bottom w:val="single" w:sz="4" w:space="0" w:color="auto"/>
              <w:right w:val="single" w:sz="4" w:space="0" w:color="auto"/>
            </w:tcBorders>
            <w:shd w:val="clear" w:color="auto" w:fill="auto"/>
            <w:vAlign w:val="center"/>
          </w:tcPr>
          <w:p w:rsidR="00A34BD6" w:rsidRPr="00A34BD6" w:rsidRDefault="00A34BD6" w:rsidP="00A34BD6">
            <w:pPr>
              <w:suppressAutoHyphens/>
              <w:spacing w:after="0" w:line="240" w:lineRule="auto"/>
              <w:ind w:right="140"/>
              <w:jc w:val="both"/>
              <w:rPr>
                <w:szCs w:val="24"/>
              </w:rPr>
            </w:pPr>
            <w:r w:rsidRPr="00A34BD6">
              <w:rPr>
                <w:rFonts w:eastAsia="Times New Roman"/>
                <w:szCs w:val="24"/>
              </w:rPr>
              <w:t>в</w:t>
            </w:r>
            <w:r w:rsidRPr="00A34BD6">
              <w:rPr>
                <w:rFonts w:eastAsia="Times New Roman"/>
                <w:szCs w:val="24"/>
                <w:lang w:eastAsia="ru-RU"/>
              </w:rPr>
              <w:t xml:space="preserve">ладение </w:t>
            </w:r>
            <w:r w:rsidRPr="00A34BD6">
              <w:rPr>
                <w:rFonts w:eastAsia="Times New Roman"/>
                <w:color w:val="000000"/>
                <w:szCs w:val="24"/>
                <w:lang w:eastAsia="ru-RU"/>
              </w:rPr>
              <w:t>терминологией по дисциплине, умение обобщения, умозаключения, за т</w:t>
            </w:r>
            <w:r w:rsidRPr="00A34BD6">
              <w:rPr>
                <w:color w:val="000000"/>
                <w:szCs w:val="24"/>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tc>
      </w:tr>
      <w:tr w:rsidR="00A34BD6" w:rsidRPr="00A34BD6" w:rsidTr="00AA4DC3">
        <w:trPr>
          <w:tblHeader/>
        </w:trPr>
        <w:tc>
          <w:tcPr>
            <w:tcW w:w="1046" w:type="pct"/>
            <w:tcBorders>
              <w:top w:val="single" w:sz="4" w:space="0" w:color="auto"/>
              <w:left w:val="single" w:sz="4" w:space="0" w:color="auto"/>
              <w:bottom w:val="single" w:sz="4" w:space="0" w:color="auto"/>
              <w:right w:val="single" w:sz="4" w:space="0" w:color="auto"/>
            </w:tcBorders>
            <w:shd w:val="clear" w:color="auto" w:fill="auto"/>
          </w:tcPr>
          <w:p w:rsidR="00A34BD6" w:rsidRPr="00A34BD6" w:rsidRDefault="00A34BD6" w:rsidP="00A34BD6">
            <w:pPr>
              <w:suppressAutoHyphens/>
              <w:spacing w:after="0" w:line="240" w:lineRule="auto"/>
              <w:rPr>
                <w:sz w:val="20"/>
                <w:szCs w:val="20"/>
              </w:rPr>
            </w:pPr>
            <w:r w:rsidRPr="00A34BD6">
              <w:rPr>
                <w:sz w:val="20"/>
                <w:szCs w:val="20"/>
              </w:rPr>
              <w:t>Удовлетворительно</w:t>
            </w:r>
          </w:p>
        </w:tc>
        <w:tc>
          <w:tcPr>
            <w:tcW w:w="1526" w:type="pct"/>
            <w:vMerge/>
            <w:tcBorders>
              <w:left w:val="single" w:sz="4" w:space="0" w:color="auto"/>
              <w:right w:val="single" w:sz="4" w:space="0" w:color="auto"/>
            </w:tcBorders>
            <w:shd w:val="clear" w:color="auto" w:fill="auto"/>
            <w:vAlign w:val="center"/>
          </w:tcPr>
          <w:p w:rsidR="00A34BD6" w:rsidRPr="00A34BD6" w:rsidRDefault="00A34BD6" w:rsidP="00A34BD6">
            <w:pPr>
              <w:suppressAutoHyphens/>
              <w:spacing w:after="0" w:line="240" w:lineRule="auto"/>
              <w:jc w:val="center"/>
              <w:rPr>
                <w:szCs w:val="24"/>
              </w:rPr>
            </w:pPr>
          </w:p>
        </w:tc>
        <w:tc>
          <w:tcPr>
            <w:tcW w:w="2428" w:type="pct"/>
            <w:tcBorders>
              <w:top w:val="single" w:sz="4" w:space="0" w:color="auto"/>
              <w:left w:val="single" w:sz="4" w:space="0" w:color="auto"/>
              <w:bottom w:val="single" w:sz="4" w:space="0" w:color="auto"/>
              <w:right w:val="single" w:sz="4" w:space="0" w:color="auto"/>
            </w:tcBorders>
            <w:shd w:val="clear" w:color="auto" w:fill="auto"/>
            <w:vAlign w:val="center"/>
          </w:tcPr>
          <w:p w:rsidR="00A34BD6" w:rsidRPr="00A34BD6" w:rsidRDefault="00A34BD6" w:rsidP="00A34BD6">
            <w:pPr>
              <w:suppressAutoHyphens/>
              <w:spacing w:after="0" w:line="240" w:lineRule="auto"/>
              <w:jc w:val="both"/>
              <w:rPr>
                <w:szCs w:val="24"/>
              </w:rPr>
            </w:pPr>
            <w:r w:rsidRPr="00A34BD6">
              <w:rPr>
                <w:rFonts w:eastAsia="Times New Roman"/>
                <w:szCs w:val="24"/>
              </w:rPr>
              <w:t>н</w:t>
            </w:r>
            <w:r w:rsidRPr="00A34BD6">
              <w:rPr>
                <w:szCs w:val="24"/>
                <w:shd w:val="clear" w:color="auto" w:fill="FFFFFF"/>
              </w:rPr>
              <w:t xml:space="preserve">еполное </w:t>
            </w:r>
            <w:r w:rsidRPr="00A34BD6">
              <w:rPr>
                <w:color w:val="000000"/>
                <w:szCs w:val="24"/>
                <w:shd w:val="clear" w:color="auto" w:fill="FFFFFF"/>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tc>
      </w:tr>
      <w:tr w:rsidR="00A34BD6" w:rsidRPr="00A34BD6" w:rsidTr="00AA4DC3">
        <w:trPr>
          <w:trHeight w:val="1509"/>
          <w:tblHeader/>
        </w:trPr>
        <w:tc>
          <w:tcPr>
            <w:tcW w:w="1046" w:type="pct"/>
            <w:tcBorders>
              <w:top w:val="single" w:sz="4" w:space="0" w:color="auto"/>
              <w:left w:val="single" w:sz="4" w:space="0" w:color="auto"/>
              <w:bottom w:val="single" w:sz="4" w:space="0" w:color="auto"/>
              <w:right w:val="single" w:sz="4" w:space="0" w:color="auto"/>
            </w:tcBorders>
            <w:shd w:val="clear" w:color="auto" w:fill="auto"/>
          </w:tcPr>
          <w:p w:rsidR="00A34BD6" w:rsidRPr="00A34BD6" w:rsidRDefault="00A34BD6" w:rsidP="00A34BD6">
            <w:pPr>
              <w:suppressAutoHyphens/>
              <w:spacing w:after="0" w:line="240" w:lineRule="auto"/>
              <w:rPr>
                <w:sz w:val="20"/>
                <w:szCs w:val="20"/>
              </w:rPr>
            </w:pPr>
            <w:r w:rsidRPr="00A34BD6">
              <w:rPr>
                <w:sz w:val="20"/>
                <w:szCs w:val="20"/>
              </w:rPr>
              <w:t>Неудовлетвори</w:t>
            </w:r>
            <w:r w:rsidRPr="00A34BD6">
              <w:rPr>
                <w:sz w:val="20"/>
                <w:szCs w:val="20"/>
              </w:rPr>
              <w:softHyphen/>
              <w:t>тельно</w:t>
            </w:r>
          </w:p>
        </w:tc>
        <w:tc>
          <w:tcPr>
            <w:tcW w:w="1526" w:type="pct"/>
            <w:vMerge/>
            <w:tcBorders>
              <w:left w:val="single" w:sz="4" w:space="0" w:color="auto"/>
              <w:bottom w:val="single" w:sz="4" w:space="0" w:color="auto"/>
              <w:right w:val="single" w:sz="4" w:space="0" w:color="auto"/>
            </w:tcBorders>
            <w:shd w:val="clear" w:color="auto" w:fill="auto"/>
            <w:vAlign w:val="center"/>
          </w:tcPr>
          <w:p w:rsidR="00A34BD6" w:rsidRPr="00A34BD6" w:rsidRDefault="00A34BD6" w:rsidP="00A34BD6">
            <w:pPr>
              <w:suppressAutoHyphens/>
              <w:spacing w:after="0" w:line="240" w:lineRule="auto"/>
              <w:jc w:val="center"/>
              <w:rPr>
                <w:szCs w:val="24"/>
              </w:rPr>
            </w:pPr>
          </w:p>
        </w:tc>
        <w:tc>
          <w:tcPr>
            <w:tcW w:w="2428" w:type="pct"/>
            <w:tcBorders>
              <w:top w:val="single" w:sz="4" w:space="0" w:color="auto"/>
              <w:left w:val="single" w:sz="4" w:space="0" w:color="auto"/>
              <w:bottom w:val="single" w:sz="4" w:space="0" w:color="auto"/>
              <w:right w:val="single" w:sz="4" w:space="0" w:color="auto"/>
            </w:tcBorders>
            <w:shd w:val="clear" w:color="auto" w:fill="auto"/>
            <w:vAlign w:val="center"/>
          </w:tcPr>
          <w:p w:rsidR="00A34BD6" w:rsidRPr="00A34BD6" w:rsidRDefault="00A34BD6" w:rsidP="00A34BD6">
            <w:pPr>
              <w:suppressAutoHyphens/>
              <w:spacing w:after="0" w:line="240" w:lineRule="auto"/>
              <w:jc w:val="both"/>
              <w:rPr>
                <w:szCs w:val="24"/>
              </w:rPr>
            </w:pPr>
            <w:r w:rsidRPr="00A34BD6">
              <w:rPr>
                <w:color w:val="000000"/>
                <w:szCs w:val="24"/>
                <w:shd w:val="clear" w:color="auto" w:fill="FFFFFF"/>
              </w:rPr>
              <w:t>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tc>
      </w:tr>
    </w:tbl>
    <w:p w:rsidR="00A34BD6" w:rsidRPr="00A34BD6" w:rsidRDefault="00A34BD6" w:rsidP="00A34BD6">
      <w:pPr>
        <w:ind w:firstLine="709"/>
        <w:jc w:val="both"/>
        <w:rPr>
          <w:b/>
          <w:szCs w:val="24"/>
        </w:rPr>
      </w:pPr>
    </w:p>
    <w:p w:rsidR="00A34BD6" w:rsidRPr="00A34BD6" w:rsidRDefault="00A34BD6" w:rsidP="00A34BD6">
      <w:pPr>
        <w:ind w:firstLine="709"/>
        <w:jc w:val="both"/>
        <w:rPr>
          <w:b/>
          <w:szCs w:val="24"/>
        </w:rPr>
      </w:pPr>
      <w:r w:rsidRPr="00A34BD6">
        <w:rPr>
          <w:b/>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34BD6" w:rsidRPr="00A34BD6" w:rsidRDefault="00A34BD6" w:rsidP="00A34BD6">
      <w:pPr>
        <w:widowControl w:val="0"/>
        <w:tabs>
          <w:tab w:val="left" w:pos="993"/>
        </w:tabs>
        <w:spacing w:after="0" w:line="240" w:lineRule="auto"/>
        <w:ind w:right="181" w:firstLine="709"/>
        <w:jc w:val="both"/>
        <w:rPr>
          <w:rFonts w:eastAsia="Times New Roman"/>
          <w:szCs w:val="24"/>
          <w:lang w:eastAsia="ru-RU"/>
        </w:rPr>
      </w:pPr>
      <w:proofErr w:type="gramStart"/>
      <w:r w:rsidRPr="00A34BD6">
        <w:rPr>
          <w:rFonts w:eastAsia="Times New Roman"/>
          <w:szCs w:val="24"/>
          <w:lang w:eastAsia="ru-RU"/>
        </w:rPr>
        <w:t>Таблица  -</w:t>
      </w:r>
      <w:proofErr w:type="gramEnd"/>
      <w:r w:rsidRPr="00A34BD6">
        <w:rPr>
          <w:rFonts w:eastAsia="Times New Roman"/>
          <w:szCs w:val="24"/>
          <w:lang w:eastAsia="ru-RU"/>
        </w:rPr>
        <w:t xml:space="preserve">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2535"/>
        <w:gridCol w:w="4713"/>
        <w:gridCol w:w="2308"/>
      </w:tblGrid>
      <w:tr w:rsidR="00A34BD6" w:rsidRPr="00A34BD6" w:rsidTr="00AA4DC3">
        <w:trPr>
          <w:tblHeader/>
        </w:trPr>
        <w:tc>
          <w:tcPr>
            <w:tcW w:w="639" w:type="dxa"/>
            <w:shd w:val="clear" w:color="auto" w:fill="auto"/>
            <w:vAlign w:val="center"/>
          </w:tcPr>
          <w:p w:rsidR="00A34BD6" w:rsidRPr="00A34BD6" w:rsidRDefault="00A34BD6" w:rsidP="00A34BD6">
            <w:pPr>
              <w:widowControl w:val="0"/>
              <w:spacing w:after="0" w:line="240" w:lineRule="auto"/>
              <w:jc w:val="center"/>
              <w:rPr>
                <w:rFonts w:eastAsia="Times New Roman"/>
                <w:szCs w:val="24"/>
                <w:lang w:eastAsia="ru-RU"/>
              </w:rPr>
            </w:pPr>
            <w:r w:rsidRPr="00A34BD6">
              <w:rPr>
                <w:rFonts w:eastAsia="Times New Roman"/>
                <w:color w:val="000000"/>
                <w:szCs w:val="24"/>
                <w:shd w:val="clear" w:color="auto" w:fill="FFFFFF"/>
                <w:lang w:eastAsia="ru-RU" w:bidi="ru-RU"/>
              </w:rPr>
              <w:t>№</w:t>
            </w:r>
          </w:p>
          <w:p w:rsidR="00A34BD6" w:rsidRPr="00A34BD6" w:rsidRDefault="00A34BD6" w:rsidP="00A34BD6">
            <w:pPr>
              <w:widowControl w:val="0"/>
              <w:spacing w:after="0" w:line="240" w:lineRule="auto"/>
              <w:jc w:val="center"/>
              <w:rPr>
                <w:rFonts w:eastAsia="Times New Roman"/>
                <w:szCs w:val="24"/>
                <w:lang w:eastAsia="ru-RU"/>
              </w:rPr>
            </w:pPr>
            <w:r w:rsidRPr="00A34BD6">
              <w:rPr>
                <w:rFonts w:eastAsia="Times New Roman"/>
                <w:color w:val="000000"/>
                <w:szCs w:val="24"/>
                <w:shd w:val="clear" w:color="auto" w:fill="FFFFFF"/>
                <w:lang w:eastAsia="ru-RU" w:bidi="ru-RU"/>
              </w:rPr>
              <w:t>п/п</w:t>
            </w:r>
          </w:p>
        </w:tc>
        <w:tc>
          <w:tcPr>
            <w:tcW w:w="2535" w:type="dxa"/>
            <w:shd w:val="clear" w:color="auto" w:fill="auto"/>
            <w:vAlign w:val="center"/>
          </w:tcPr>
          <w:p w:rsidR="00A34BD6" w:rsidRPr="00A34BD6" w:rsidRDefault="00A34BD6" w:rsidP="00A34BD6">
            <w:pPr>
              <w:widowControl w:val="0"/>
              <w:spacing w:after="0" w:line="240" w:lineRule="auto"/>
              <w:jc w:val="center"/>
              <w:rPr>
                <w:rFonts w:eastAsia="Times New Roman"/>
                <w:szCs w:val="24"/>
                <w:lang w:eastAsia="ru-RU"/>
              </w:rPr>
            </w:pPr>
            <w:r w:rsidRPr="00A34BD6">
              <w:rPr>
                <w:rFonts w:eastAsia="Times New Roman"/>
                <w:color w:val="000000"/>
                <w:szCs w:val="24"/>
                <w:shd w:val="clear" w:color="auto" w:fill="FFFFFF"/>
                <w:lang w:eastAsia="ru-RU" w:bidi="ru-RU"/>
              </w:rPr>
              <w:t>Наименование</w:t>
            </w:r>
          </w:p>
          <w:p w:rsidR="00A34BD6" w:rsidRPr="00A34BD6" w:rsidRDefault="00A34BD6" w:rsidP="00A34BD6">
            <w:pPr>
              <w:widowControl w:val="0"/>
              <w:spacing w:after="0" w:line="240" w:lineRule="auto"/>
              <w:jc w:val="center"/>
              <w:rPr>
                <w:rFonts w:eastAsia="Times New Roman"/>
                <w:szCs w:val="24"/>
                <w:lang w:eastAsia="ru-RU"/>
              </w:rPr>
            </w:pPr>
            <w:r w:rsidRPr="00A34BD6">
              <w:rPr>
                <w:rFonts w:eastAsia="Times New Roman"/>
                <w:color w:val="000000"/>
                <w:szCs w:val="24"/>
                <w:shd w:val="clear" w:color="auto" w:fill="FFFFFF"/>
                <w:lang w:eastAsia="ru-RU" w:bidi="ru-RU"/>
              </w:rPr>
              <w:t>оценочного</w:t>
            </w:r>
          </w:p>
          <w:p w:rsidR="00A34BD6" w:rsidRPr="00A34BD6" w:rsidRDefault="00A34BD6" w:rsidP="00A34BD6">
            <w:pPr>
              <w:widowControl w:val="0"/>
              <w:spacing w:after="0" w:line="240" w:lineRule="auto"/>
              <w:jc w:val="center"/>
              <w:rPr>
                <w:rFonts w:eastAsia="Times New Roman"/>
                <w:szCs w:val="24"/>
                <w:lang w:eastAsia="ru-RU"/>
              </w:rPr>
            </w:pPr>
            <w:r w:rsidRPr="00A34BD6">
              <w:rPr>
                <w:rFonts w:eastAsia="Times New Roman"/>
                <w:color w:val="000000"/>
                <w:szCs w:val="24"/>
                <w:shd w:val="clear" w:color="auto" w:fill="FFFFFF"/>
                <w:lang w:eastAsia="ru-RU" w:bidi="ru-RU"/>
              </w:rPr>
              <w:t>средства</w:t>
            </w:r>
          </w:p>
        </w:tc>
        <w:tc>
          <w:tcPr>
            <w:tcW w:w="4713" w:type="dxa"/>
            <w:shd w:val="clear" w:color="auto" w:fill="auto"/>
            <w:vAlign w:val="center"/>
          </w:tcPr>
          <w:p w:rsidR="00A34BD6" w:rsidRPr="00A34BD6" w:rsidRDefault="00A34BD6" w:rsidP="00A34BD6">
            <w:pPr>
              <w:widowControl w:val="0"/>
              <w:spacing w:after="0" w:line="240" w:lineRule="auto"/>
              <w:jc w:val="center"/>
              <w:rPr>
                <w:rFonts w:eastAsia="Times New Roman"/>
                <w:szCs w:val="24"/>
                <w:lang w:eastAsia="ru-RU"/>
              </w:rPr>
            </w:pPr>
            <w:r w:rsidRPr="00A34BD6">
              <w:rPr>
                <w:rFonts w:eastAsia="Times New Roman"/>
                <w:color w:val="000000"/>
                <w:szCs w:val="24"/>
                <w:shd w:val="clear" w:color="auto" w:fill="FFFFFF"/>
                <w:lang w:eastAsia="ru-RU" w:bidi="ru-RU"/>
              </w:rPr>
              <w:t>Краткая характеристика оценочного средства</w:t>
            </w:r>
          </w:p>
        </w:tc>
        <w:tc>
          <w:tcPr>
            <w:tcW w:w="2308" w:type="dxa"/>
            <w:shd w:val="clear" w:color="auto" w:fill="auto"/>
            <w:vAlign w:val="center"/>
          </w:tcPr>
          <w:p w:rsidR="00A34BD6" w:rsidRPr="00A34BD6" w:rsidRDefault="00A34BD6" w:rsidP="00A34BD6">
            <w:pPr>
              <w:widowControl w:val="0"/>
              <w:spacing w:after="0" w:line="240" w:lineRule="auto"/>
              <w:jc w:val="center"/>
              <w:rPr>
                <w:rFonts w:eastAsia="Times New Roman"/>
                <w:color w:val="000000"/>
                <w:szCs w:val="24"/>
                <w:shd w:val="clear" w:color="auto" w:fill="FFFFFF"/>
                <w:lang w:eastAsia="ru-RU" w:bidi="ru-RU"/>
              </w:rPr>
            </w:pPr>
            <w:r w:rsidRPr="00A34BD6">
              <w:rPr>
                <w:rFonts w:eastAsia="Times New Roman"/>
                <w:color w:val="000000"/>
                <w:szCs w:val="24"/>
                <w:shd w:val="clear" w:color="auto" w:fill="FFFFFF"/>
                <w:lang w:eastAsia="ru-RU" w:bidi="ru-RU"/>
              </w:rPr>
              <w:t xml:space="preserve">Представление </w:t>
            </w:r>
          </w:p>
          <w:p w:rsidR="00A34BD6" w:rsidRPr="00A34BD6" w:rsidRDefault="00A34BD6" w:rsidP="00A34BD6">
            <w:pPr>
              <w:widowControl w:val="0"/>
              <w:spacing w:after="0" w:line="240" w:lineRule="auto"/>
              <w:jc w:val="center"/>
              <w:rPr>
                <w:rFonts w:eastAsia="Times New Roman"/>
                <w:szCs w:val="24"/>
                <w:lang w:eastAsia="ru-RU"/>
              </w:rPr>
            </w:pPr>
            <w:r w:rsidRPr="00A34BD6">
              <w:rPr>
                <w:rFonts w:eastAsia="Times New Roman"/>
                <w:color w:val="000000"/>
                <w:szCs w:val="24"/>
                <w:shd w:val="clear" w:color="auto" w:fill="FFFFFF"/>
                <w:lang w:eastAsia="ru-RU" w:bidi="ru-RU"/>
              </w:rPr>
              <w:t>оценочного средства в фонде</w:t>
            </w:r>
          </w:p>
        </w:tc>
      </w:tr>
      <w:tr w:rsidR="00A34BD6" w:rsidRPr="00A34BD6" w:rsidTr="00AA4DC3">
        <w:tc>
          <w:tcPr>
            <w:tcW w:w="639" w:type="dxa"/>
            <w:shd w:val="clear" w:color="auto" w:fill="auto"/>
          </w:tcPr>
          <w:p w:rsidR="00A34BD6" w:rsidRPr="00A34BD6" w:rsidRDefault="00A34BD6" w:rsidP="00A34BD6">
            <w:pPr>
              <w:widowControl w:val="0"/>
              <w:spacing w:after="0" w:line="240" w:lineRule="auto"/>
              <w:jc w:val="center"/>
              <w:rPr>
                <w:rFonts w:eastAsia="Times New Roman"/>
                <w:color w:val="000000"/>
                <w:szCs w:val="24"/>
                <w:shd w:val="clear" w:color="auto" w:fill="FFFFFF"/>
                <w:lang w:eastAsia="ru-RU" w:bidi="ru-RU"/>
              </w:rPr>
            </w:pPr>
            <w:r w:rsidRPr="00A34BD6">
              <w:rPr>
                <w:rFonts w:eastAsia="Times New Roman"/>
                <w:color w:val="000000"/>
                <w:szCs w:val="24"/>
                <w:shd w:val="clear" w:color="auto" w:fill="FFFFFF"/>
                <w:lang w:eastAsia="ru-RU" w:bidi="ru-RU"/>
              </w:rPr>
              <w:t>1</w:t>
            </w:r>
          </w:p>
        </w:tc>
        <w:tc>
          <w:tcPr>
            <w:tcW w:w="2535" w:type="dxa"/>
            <w:shd w:val="clear" w:color="auto" w:fill="auto"/>
          </w:tcPr>
          <w:p w:rsidR="00A34BD6" w:rsidRPr="00A34BD6" w:rsidRDefault="00A34BD6" w:rsidP="00A34BD6">
            <w:pPr>
              <w:widowControl w:val="0"/>
              <w:spacing w:after="0" w:line="240" w:lineRule="auto"/>
              <w:rPr>
                <w:rFonts w:eastAsia="Times New Roman"/>
                <w:szCs w:val="24"/>
                <w:lang w:eastAsia="ru-RU"/>
              </w:rPr>
            </w:pPr>
            <w:r w:rsidRPr="00A34BD6">
              <w:rPr>
                <w:rFonts w:eastAsia="Times New Roman"/>
                <w:color w:val="000000"/>
                <w:szCs w:val="24"/>
                <w:shd w:val="clear" w:color="auto" w:fill="FFFFFF"/>
                <w:lang w:eastAsia="ru-RU" w:bidi="ru-RU"/>
              </w:rPr>
              <w:t>Тест</w:t>
            </w:r>
          </w:p>
        </w:tc>
        <w:tc>
          <w:tcPr>
            <w:tcW w:w="4713" w:type="dxa"/>
            <w:shd w:val="clear" w:color="auto" w:fill="auto"/>
          </w:tcPr>
          <w:p w:rsidR="00A34BD6" w:rsidRPr="00A34BD6" w:rsidRDefault="00A34BD6" w:rsidP="00A34BD6">
            <w:pPr>
              <w:widowControl w:val="0"/>
              <w:spacing w:after="0" w:line="240" w:lineRule="auto"/>
              <w:rPr>
                <w:rFonts w:eastAsia="Times New Roman"/>
                <w:szCs w:val="24"/>
                <w:lang w:eastAsia="ru-RU"/>
              </w:rPr>
            </w:pPr>
            <w:r w:rsidRPr="00A34BD6">
              <w:rPr>
                <w:rFonts w:eastAsia="Times New Roman"/>
                <w:color w:val="000000"/>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34BD6" w:rsidRPr="00A34BD6" w:rsidRDefault="00A34BD6" w:rsidP="00A34BD6">
            <w:pPr>
              <w:widowControl w:val="0"/>
              <w:spacing w:after="0" w:line="240" w:lineRule="auto"/>
              <w:rPr>
                <w:rFonts w:eastAsia="Times New Roman"/>
                <w:color w:val="000000"/>
                <w:szCs w:val="24"/>
                <w:shd w:val="clear" w:color="auto" w:fill="FFFFFF"/>
                <w:lang w:eastAsia="ru-RU" w:bidi="ru-RU"/>
              </w:rPr>
            </w:pPr>
            <w:r w:rsidRPr="00A34BD6">
              <w:rPr>
                <w:rFonts w:eastAsia="Times New Roman"/>
                <w:color w:val="000000"/>
                <w:szCs w:val="24"/>
                <w:shd w:val="clear" w:color="auto" w:fill="FFFFFF"/>
                <w:lang w:eastAsia="ru-RU" w:bidi="ru-RU"/>
              </w:rPr>
              <w:t>Рекомендуется для оценки знаний, умений и владений студентов.</w:t>
            </w:r>
          </w:p>
          <w:p w:rsidR="00A34BD6" w:rsidRPr="00A34BD6" w:rsidRDefault="00A34BD6" w:rsidP="00A34BD6">
            <w:pPr>
              <w:spacing w:after="0" w:line="240" w:lineRule="auto"/>
              <w:jc w:val="both"/>
              <w:rPr>
                <w:szCs w:val="24"/>
              </w:rPr>
            </w:pPr>
            <w:r w:rsidRPr="00A34BD6">
              <w:rPr>
                <w:szCs w:val="24"/>
              </w:rPr>
              <w:t xml:space="preserve">Используется веб-приложение «Универсальная система </w:t>
            </w:r>
            <w:proofErr w:type="gramStart"/>
            <w:r w:rsidRPr="00A34BD6">
              <w:rPr>
                <w:szCs w:val="24"/>
              </w:rPr>
              <w:t>тестирования  БГТИ</w:t>
            </w:r>
            <w:proofErr w:type="gramEnd"/>
            <w:r w:rsidRPr="00A34BD6">
              <w:rPr>
                <w:szCs w:val="24"/>
              </w:rPr>
              <w:t xml:space="preserve">». На тестирование отводится </w:t>
            </w:r>
            <w:proofErr w:type="gramStart"/>
            <w:r w:rsidRPr="00A34BD6">
              <w:rPr>
                <w:szCs w:val="24"/>
              </w:rPr>
              <w:t>60  минут</w:t>
            </w:r>
            <w:proofErr w:type="gramEnd"/>
            <w:r w:rsidRPr="00A34BD6">
              <w:rPr>
                <w:szCs w:val="24"/>
              </w:rPr>
              <w:t xml:space="preserve">. Каждый вариант тестовых заданий включает 30 вопросов. За каждый </w:t>
            </w:r>
            <w:proofErr w:type="gramStart"/>
            <w:r w:rsidRPr="00A34BD6">
              <w:rPr>
                <w:szCs w:val="24"/>
              </w:rPr>
              <w:t>правильный  ответ</w:t>
            </w:r>
            <w:proofErr w:type="gramEnd"/>
            <w:r w:rsidRPr="00A34BD6">
              <w:rPr>
                <w:szCs w:val="24"/>
              </w:rPr>
              <w:t xml:space="preserve"> на вопрос  дается 1 балл. Оценка «отлично» выставляется студенту, если он набрал 100-90% % правильных ответов. Оценка «хорошо» ставится, если студент набрал 75-89 % правильных ответов. Оценка «удовлетворительно» ставится, если студент набрал 50-74 % правильных ответов. Оценка «неудовлетворительно» ставится, если студент набрал менее 50 % правильных ответов.</w:t>
            </w:r>
          </w:p>
        </w:tc>
        <w:tc>
          <w:tcPr>
            <w:tcW w:w="2308" w:type="dxa"/>
            <w:shd w:val="clear" w:color="auto" w:fill="auto"/>
          </w:tcPr>
          <w:p w:rsidR="00A34BD6" w:rsidRPr="00A34BD6" w:rsidRDefault="00A34BD6" w:rsidP="00A34BD6">
            <w:pPr>
              <w:widowControl w:val="0"/>
              <w:spacing w:after="0" w:line="240" w:lineRule="auto"/>
              <w:rPr>
                <w:rFonts w:eastAsia="Times New Roman"/>
                <w:szCs w:val="24"/>
                <w:lang w:eastAsia="ru-RU"/>
              </w:rPr>
            </w:pPr>
            <w:r w:rsidRPr="00A34BD6">
              <w:rPr>
                <w:rFonts w:eastAsia="Times New Roman"/>
                <w:color w:val="000000"/>
                <w:szCs w:val="24"/>
                <w:shd w:val="clear" w:color="auto" w:fill="FFFFFF"/>
                <w:lang w:eastAsia="ru-RU" w:bidi="ru-RU"/>
              </w:rPr>
              <w:t>Фонд тестовых заданий</w:t>
            </w:r>
          </w:p>
        </w:tc>
      </w:tr>
      <w:tr w:rsidR="00A34BD6" w:rsidRPr="00A34BD6" w:rsidTr="00AA4DC3">
        <w:tc>
          <w:tcPr>
            <w:tcW w:w="639" w:type="dxa"/>
            <w:shd w:val="clear" w:color="auto" w:fill="auto"/>
          </w:tcPr>
          <w:p w:rsidR="00A34BD6" w:rsidRPr="00A34BD6" w:rsidRDefault="00A34BD6" w:rsidP="00A34BD6">
            <w:pPr>
              <w:widowControl w:val="0"/>
              <w:spacing w:after="0" w:line="240" w:lineRule="auto"/>
              <w:jc w:val="center"/>
              <w:rPr>
                <w:rFonts w:eastAsia="Times New Roman"/>
                <w:szCs w:val="24"/>
                <w:lang w:eastAsia="ru-RU"/>
              </w:rPr>
            </w:pPr>
            <w:r w:rsidRPr="00A34BD6">
              <w:rPr>
                <w:rFonts w:eastAsia="Times New Roman"/>
                <w:szCs w:val="24"/>
                <w:lang w:eastAsia="ru-RU"/>
              </w:rPr>
              <w:t>2</w:t>
            </w:r>
          </w:p>
        </w:tc>
        <w:tc>
          <w:tcPr>
            <w:tcW w:w="2535" w:type="dxa"/>
            <w:shd w:val="clear" w:color="auto" w:fill="auto"/>
          </w:tcPr>
          <w:p w:rsidR="00A34BD6" w:rsidRPr="00A34BD6" w:rsidRDefault="00A34BD6" w:rsidP="00A34BD6">
            <w:pPr>
              <w:widowControl w:val="0"/>
              <w:spacing w:after="0" w:line="240" w:lineRule="auto"/>
              <w:rPr>
                <w:rFonts w:eastAsia="Times New Roman"/>
                <w:szCs w:val="24"/>
                <w:lang w:eastAsia="ru-RU"/>
              </w:rPr>
            </w:pPr>
            <w:r w:rsidRPr="00A34BD6">
              <w:rPr>
                <w:rFonts w:eastAsia="Times New Roman"/>
                <w:color w:val="000000"/>
                <w:szCs w:val="24"/>
                <w:shd w:val="clear" w:color="auto" w:fill="FFFFFF"/>
                <w:lang w:eastAsia="ru-RU" w:bidi="ru-RU"/>
              </w:rPr>
              <w:t>Собеседование (на практическом занятии)</w:t>
            </w:r>
          </w:p>
        </w:tc>
        <w:tc>
          <w:tcPr>
            <w:tcW w:w="4713" w:type="dxa"/>
            <w:shd w:val="clear" w:color="auto" w:fill="auto"/>
          </w:tcPr>
          <w:p w:rsidR="00A34BD6" w:rsidRPr="00A34BD6" w:rsidRDefault="00A34BD6" w:rsidP="00A34BD6">
            <w:pPr>
              <w:widowControl w:val="0"/>
              <w:spacing w:after="0" w:line="240" w:lineRule="auto"/>
              <w:jc w:val="both"/>
              <w:rPr>
                <w:rFonts w:eastAsia="Times New Roman"/>
                <w:szCs w:val="24"/>
                <w:lang w:eastAsia="ru-RU"/>
              </w:rPr>
            </w:pPr>
            <w:r w:rsidRPr="00A34BD6">
              <w:rPr>
                <w:rFonts w:eastAsia="Times New Roman"/>
                <w:color w:val="000000"/>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08" w:type="dxa"/>
            <w:shd w:val="clear" w:color="auto" w:fill="auto"/>
          </w:tcPr>
          <w:p w:rsidR="00A34BD6" w:rsidRPr="00A34BD6" w:rsidRDefault="00A34BD6" w:rsidP="00A34BD6">
            <w:pPr>
              <w:widowControl w:val="0"/>
              <w:tabs>
                <w:tab w:val="left" w:pos="2098"/>
              </w:tabs>
              <w:spacing w:after="0" w:line="240" w:lineRule="auto"/>
              <w:rPr>
                <w:rFonts w:eastAsia="Times New Roman"/>
                <w:szCs w:val="24"/>
                <w:lang w:eastAsia="ru-RU"/>
              </w:rPr>
            </w:pPr>
            <w:r w:rsidRPr="00A34BD6">
              <w:rPr>
                <w:rFonts w:eastAsia="Times New Roman"/>
                <w:szCs w:val="24"/>
                <w:lang w:eastAsia="ru-RU"/>
              </w:rPr>
              <w:t>Вопросы для опросов и собеседований</w:t>
            </w:r>
          </w:p>
        </w:tc>
      </w:tr>
      <w:tr w:rsidR="00A34BD6" w:rsidRPr="00A34BD6" w:rsidTr="00AA4DC3">
        <w:tc>
          <w:tcPr>
            <w:tcW w:w="639" w:type="dxa"/>
            <w:shd w:val="clear" w:color="auto" w:fill="auto"/>
          </w:tcPr>
          <w:p w:rsidR="00A34BD6" w:rsidRPr="00A34BD6" w:rsidRDefault="00A34BD6" w:rsidP="00A34BD6">
            <w:pPr>
              <w:widowControl w:val="0"/>
              <w:spacing w:after="0" w:line="240" w:lineRule="auto"/>
              <w:jc w:val="center"/>
              <w:rPr>
                <w:rFonts w:eastAsia="Times New Roman"/>
                <w:color w:val="000000"/>
                <w:szCs w:val="24"/>
                <w:shd w:val="clear" w:color="auto" w:fill="FFFFFF"/>
                <w:lang w:eastAsia="ru-RU" w:bidi="ru-RU"/>
              </w:rPr>
            </w:pPr>
            <w:r w:rsidRPr="00A34BD6">
              <w:rPr>
                <w:rFonts w:eastAsia="Times New Roman"/>
                <w:color w:val="000000"/>
                <w:szCs w:val="24"/>
                <w:shd w:val="clear" w:color="auto" w:fill="FFFFFF"/>
                <w:lang w:eastAsia="ru-RU" w:bidi="ru-RU"/>
              </w:rPr>
              <w:t>3</w:t>
            </w:r>
          </w:p>
        </w:tc>
        <w:tc>
          <w:tcPr>
            <w:tcW w:w="2535" w:type="dxa"/>
            <w:shd w:val="clear" w:color="auto" w:fill="auto"/>
          </w:tcPr>
          <w:p w:rsidR="00A34BD6" w:rsidRPr="00A34BD6" w:rsidRDefault="00A34BD6" w:rsidP="00A34BD6">
            <w:pPr>
              <w:widowControl w:val="0"/>
              <w:spacing w:after="0" w:line="240" w:lineRule="auto"/>
              <w:rPr>
                <w:rFonts w:eastAsia="Times New Roman"/>
                <w:color w:val="000000"/>
                <w:szCs w:val="24"/>
                <w:shd w:val="clear" w:color="auto" w:fill="FFFFFF"/>
                <w:lang w:eastAsia="ru-RU" w:bidi="ru-RU"/>
              </w:rPr>
            </w:pPr>
            <w:r w:rsidRPr="00A34BD6">
              <w:rPr>
                <w:rFonts w:eastAsia="Times New Roman"/>
                <w:color w:val="000000"/>
                <w:szCs w:val="24"/>
                <w:shd w:val="clear" w:color="auto" w:fill="FFFFFF"/>
                <w:lang w:eastAsia="ru-RU" w:bidi="ru-RU"/>
              </w:rPr>
              <w:t xml:space="preserve">Практические задачи и творческие задания  </w:t>
            </w:r>
          </w:p>
        </w:tc>
        <w:tc>
          <w:tcPr>
            <w:tcW w:w="4713" w:type="dxa"/>
            <w:shd w:val="clear" w:color="auto" w:fill="auto"/>
          </w:tcPr>
          <w:p w:rsidR="00A34BD6" w:rsidRPr="00A34BD6" w:rsidRDefault="00A34BD6" w:rsidP="00A34BD6">
            <w:pPr>
              <w:widowControl w:val="0"/>
              <w:spacing w:after="0" w:line="240" w:lineRule="auto"/>
              <w:jc w:val="both"/>
              <w:rPr>
                <w:rFonts w:eastAsia="Times New Roman"/>
                <w:szCs w:val="24"/>
                <w:lang w:eastAsia="ru-RU"/>
              </w:rPr>
            </w:pPr>
            <w:r w:rsidRPr="00A34BD6">
              <w:rPr>
                <w:rFonts w:eastAsia="Times New Roman"/>
                <w:color w:val="000000"/>
                <w:szCs w:val="24"/>
                <w:shd w:val="clear" w:color="auto" w:fill="FFFFFF"/>
                <w:lang w:eastAsia="ru-RU" w:bidi="ru-RU"/>
              </w:rPr>
              <w:t>Различают задачи и задания:</w:t>
            </w:r>
          </w:p>
          <w:p w:rsidR="00A34BD6" w:rsidRPr="00A34BD6" w:rsidRDefault="00A34BD6" w:rsidP="00A34BD6">
            <w:pPr>
              <w:widowControl w:val="0"/>
              <w:tabs>
                <w:tab w:val="left" w:pos="254"/>
              </w:tabs>
              <w:spacing w:after="0" w:line="240" w:lineRule="auto"/>
              <w:jc w:val="both"/>
              <w:rPr>
                <w:rFonts w:eastAsia="Times New Roman"/>
                <w:szCs w:val="24"/>
                <w:lang w:eastAsia="ru-RU"/>
              </w:rPr>
            </w:pPr>
            <w:r w:rsidRPr="00A34BD6">
              <w:rPr>
                <w:rFonts w:eastAsia="Times New Roman"/>
                <w:color w:val="000000"/>
                <w:szCs w:val="24"/>
                <w:shd w:val="clear" w:color="auto" w:fill="FFFFFF"/>
                <w:lang w:eastAsia="ru-RU" w:bidi="ru-RU"/>
              </w:rPr>
              <w:t>а)</w:t>
            </w:r>
            <w:r w:rsidRPr="00A34BD6">
              <w:rPr>
                <w:rFonts w:eastAsia="Times New Roman"/>
                <w:color w:val="000000"/>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34BD6" w:rsidRPr="00A34BD6" w:rsidRDefault="00A34BD6" w:rsidP="00A34BD6">
            <w:pPr>
              <w:widowControl w:val="0"/>
              <w:tabs>
                <w:tab w:val="left" w:pos="226"/>
              </w:tabs>
              <w:spacing w:after="0" w:line="240" w:lineRule="auto"/>
              <w:jc w:val="both"/>
              <w:rPr>
                <w:rFonts w:eastAsia="Times New Roman"/>
                <w:szCs w:val="24"/>
                <w:lang w:eastAsia="ru-RU"/>
              </w:rPr>
            </w:pPr>
            <w:r w:rsidRPr="00A34BD6">
              <w:rPr>
                <w:rFonts w:eastAsia="Times New Roman"/>
                <w:color w:val="000000"/>
                <w:szCs w:val="24"/>
                <w:shd w:val="clear" w:color="auto" w:fill="FFFFFF"/>
                <w:lang w:eastAsia="ru-RU" w:bidi="ru-RU"/>
              </w:rPr>
              <w:t>б)</w:t>
            </w:r>
            <w:r w:rsidRPr="00A34BD6">
              <w:rPr>
                <w:rFonts w:eastAsia="Times New Roman"/>
                <w:color w:val="000000"/>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34BD6" w:rsidRPr="00A34BD6" w:rsidRDefault="00A34BD6" w:rsidP="00A34BD6">
            <w:pPr>
              <w:widowControl w:val="0"/>
              <w:tabs>
                <w:tab w:val="left" w:pos="346"/>
              </w:tabs>
              <w:spacing w:after="0" w:line="240" w:lineRule="auto"/>
              <w:jc w:val="both"/>
              <w:rPr>
                <w:rFonts w:eastAsia="Times New Roman"/>
                <w:szCs w:val="24"/>
                <w:lang w:eastAsia="ru-RU"/>
              </w:rPr>
            </w:pPr>
            <w:r w:rsidRPr="00A34BD6">
              <w:rPr>
                <w:rFonts w:eastAsia="Times New Roman"/>
                <w:color w:val="000000"/>
                <w:szCs w:val="24"/>
                <w:shd w:val="clear" w:color="auto" w:fill="FFFFFF"/>
                <w:lang w:eastAsia="ru-RU" w:bidi="ru-RU"/>
              </w:rPr>
              <w:t>в)</w:t>
            </w:r>
            <w:r w:rsidRPr="00A34BD6">
              <w:rPr>
                <w:rFonts w:eastAsia="Times New Roman"/>
                <w:color w:val="000000"/>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34BD6" w:rsidRPr="00A34BD6" w:rsidRDefault="00A34BD6" w:rsidP="00A34BD6">
            <w:pPr>
              <w:widowControl w:val="0"/>
              <w:spacing w:after="0" w:line="240" w:lineRule="auto"/>
              <w:jc w:val="both"/>
              <w:rPr>
                <w:rFonts w:eastAsia="Times New Roman"/>
                <w:color w:val="000000"/>
                <w:szCs w:val="24"/>
                <w:shd w:val="clear" w:color="auto" w:fill="FFFFFF"/>
                <w:lang w:eastAsia="ru-RU" w:bidi="ru-RU"/>
              </w:rPr>
            </w:pPr>
            <w:r w:rsidRPr="00A34BD6">
              <w:rPr>
                <w:rFonts w:eastAsia="Times New Roman"/>
                <w:color w:val="000000"/>
                <w:szCs w:val="24"/>
                <w:shd w:val="clear" w:color="auto" w:fill="FFFFFF"/>
                <w:lang w:eastAsia="ru-RU" w:bidi="ru-RU"/>
              </w:rPr>
              <w:lastRenderedPageBreak/>
              <w:t>Рекомендуется для оценки знаний умений и владений студентов.</w:t>
            </w:r>
          </w:p>
          <w:p w:rsidR="00A34BD6" w:rsidRPr="00A34BD6" w:rsidRDefault="00A34BD6" w:rsidP="00A34BD6">
            <w:pPr>
              <w:widowControl w:val="0"/>
              <w:spacing w:after="0" w:line="240" w:lineRule="auto"/>
              <w:jc w:val="both"/>
              <w:rPr>
                <w:rFonts w:eastAsia="Times New Roman"/>
                <w:color w:val="000000"/>
                <w:szCs w:val="24"/>
                <w:shd w:val="clear" w:color="auto" w:fill="FFFFFF"/>
                <w:lang w:eastAsia="ru-RU" w:bidi="ru-RU"/>
              </w:rPr>
            </w:pPr>
            <w:r w:rsidRPr="00A34BD6">
              <w:rPr>
                <w:rFonts w:eastAsia="Times New Roman"/>
                <w:color w:val="000000"/>
                <w:szCs w:val="24"/>
                <w:shd w:val="clear" w:color="auto" w:fill="FFFFFF"/>
                <w:lang w:eastAsia="ru-RU" w:bidi="ru-RU"/>
              </w:rPr>
              <w:t xml:space="preserve">Форма предоставления ответа студента: письменная </w:t>
            </w:r>
          </w:p>
        </w:tc>
        <w:tc>
          <w:tcPr>
            <w:tcW w:w="2308" w:type="dxa"/>
            <w:shd w:val="clear" w:color="auto" w:fill="auto"/>
          </w:tcPr>
          <w:p w:rsidR="00A34BD6" w:rsidRPr="00A34BD6" w:rsidRDefault="00A34BD6" w:rsidP="00A34BD6">
            <w:pPr>
              <w:widowControl w:val="0"/>
              <w:spacing w:after="0" w:line="240" w:lineRule="auto"/>
              <w:rPr>
                <w:rFonts w:eastAsia="Times New Roman"/>
                <w:color w:val="000000"/>
                <w:szCs w:val="24"/>
                <w:shd w:val="clear" w:color="auto" w:fill="FFFFFF"/>
                <w:lang w:eastAsia="ru-RU" w:bidi="ru-RU"/>
              </w:rPr>
            </w:pPr>
            <w:r w:rsidRPr="00A34BD6">
              <w:rPr>
                <w:rFonts w:eastAsia="Times New Roman"/>
                <w:color w:val="000000"/>
                <w:szCs w:val="24"/>
                <w:shd w:val="clear" w:color="auto" w:fill="FFFFFF"/>
                <w:lang w:eastAsia="ru-RU" w:bidi="ru-RU"/>
              </w:rPr>
              <w:lastRenderedPageBreak/>
              <w:t>Комплект типовых задач и  творческих заданий</w:t>
            </w:r>
          </w:p>
        </w:tc>
      </w:tr>
      <w:tr w:rsidR="00A34BD6" w:rsidRPr="00A34BD6" w:rsidTr="00AA4DC3">
        <w:tc>
          <w:tcPr>
            <w:tcW w:w="639" w:type="dxa"/>
            <w:shd w:val="clear" w:color="auto" w:fill="auto"/>
          </w:tcPr>
          <w:p w:rsidR="00A34BD6" w:rsidRPr="00A34BD6" w:rsidRDefault="00A34BD6" w:rsidP="00A34BD6">
            <w:pPr>
              <w:widowControl w:val="0"/>
              <w:spacing w:after="0" w:line="240" w:lineRule="auto"/>
              <w:jc w:val="center"/>
              <w:rPr>
                <w:rFonts w:eastAsia="Times New Roman"/>
                <w:szCs w:val="24"/>
                <w:lang w:eastAsia="ru-RU"/>
              </w:rPr>
            </w:pPr>
            <w:r>
              <w:rPr>
                <w:rFonts w:eastAsia="Times New Roman"/>
                <w:szCs w:val="24"/>
                <w:lang w:eastAsia="ru-RU"/>
              </w:rPr>
              <w:lastRenderedPageBreak/>
              <w:t>4</w:t>
            </w:r>
          </w:p>
        </w:tc>
        <w:tc>
          <w:tcPr>
            <w:tcW w:w="2535" w:type="dxa"/>
            <w:shd w:val="clear" w:color="auto" w:fill="auto"/>
          </w:tcPr>
          <w:p w:rsidR="00A34BD6" w:rsidRPr="00A34BD6" w:rsidRDefault="00A34BD6" w:rsidP="00A34BD6">
            <w:pPr>
              <w:widowControl w:val="0"/>
              <w:spacing w:after="0" w:line="240" w:lineRule="auto"/>
              <w:rPr>
                <w:rFonts w:eastAsia="Times New Roman"/>
                <w:szCs w:val="24"/>
                <w:lang w:eastAsia="ru-RU"/>
              </w:rPr>
            </w:pPr>
            <w:r w:rsidRPr="00A34BD6">
              <w:rPr>
                <w:rFonts w:eastAsia="Times New Roman"/>
                <w:color w:val="000000"/>
                <w:szCs w:val="24"/>
                <w:shd w:val="clear" w:color="auto" w:fill="FFFFFF"/>
                <w:lang w:eastAsia="ru-RU" w:bidi="ru-RU"/>
              </w:rPr>
              <w:t>Экзамен</w:t>
            </w:r>
          </w:p>
        </w:tc>
        <w:tc>
          <w:tcPr>
            <w:tcW w:w="4713" w:type="dxa"/>
            <w:shd w:val="clear" w:color="auto" w:fill="auto"/>
          </w:tcPr>
          <w:p w:rsidR="00A34BD6" w:rsidRPr="00A34BD6" w:rsidRDefault="00A34BD6" w:rsidP="00A34BD6">
            <w:pPr>
              <w:spacing w:after="0" w:line="240" w:lineRule="auto"/>
              <w:jc w:val="both"/>
              <w:rPr>
                <w:rFonts w:eastAsia="Times New Roman"/>
                <w:szCs w:val="24"/>
              </w:rPr>
            </w:pPr>
            <w:r w:rsidRPr="00A34BD6">
              <w:rPr>
                <w:rFonts w:eastAsia="Times New Roman"/>
                <w:szCs w:val="24"/>
              </w:rPr>
              <w:t>Шкала экзаменационных оценок:</w:t>
            </w:r>
          </w:p>
          <w:p w:rsidR="00A34BD6" w:rsidRPr="00A34BD6" w:rsidRDefault="00A34BD6" w:rsidP="00A34BD6">
            <w:pPr>
              <w:numPr>
                <w:ilvl w:val="0"/>
                <w:numId w:val="132"/>
              </w:numPr>
              <w:spacing w:after="0" w:line="240" w:lineRule="auto"/>
              <w:ind w:left="0" w:firstLine="177"/>
              <w:jc w:val="both"/>
              <w:rPr>
                <w:rFonts w:eastAsia="Times New Roman"/>
                <w:color w:val="C0504D"/>
                <w:szCs w:val="24"/>
                <w:lang w:eastAsia="ru-RU"/>
              </w:rPr>
            </w:pPr>
            <w:r w:rsidRPr="00A34BD6">
              <w:rPr>
                <w:rFonts w:eastAsia="Times New Roman"/>
                <w:b/>
                <w:szCs w:val="24"/>
                <w:lang w:eastAsia="ru-RU"/>
              </w:rPr>
              <w:t xml:space="preserve"> «отлично»</w:t>
            </w:r>
            <w:r w:rsidRPr="00A34BD6">
              <w:rPr>
                <w:rFonts w:eastAsia="Times New Roman"/>
                <w:szCs w:val="24"/>
                <w:lang w:eastAsia="ru-RU"/>
              </w:rPr>
              <w:t xml:space="preserve"> - оценка ставится за  з</w:t>
            </w:r>
            <w:r w:rsidRPr="00A34BD6">
              <w:rPr>
                <w:szCs w:val="24"/>
                <w:shd w:val="clear" w:color="auto" w:fill="FFFFFF"/>
                <w:lang w:eastAsia="ru-RU"/>
              </w:rPr>
              <w:t xml:space="preserve">нание </w:t>
            </w:r>
            <w:r w:rsidRPr="00A34BD6">
              <w:rPr>
                <w:color w:val="000000"/>
                <w:szCs w:val="24"/>
                <w:shd w:val="clear" w:color="auto" w:fill="FFFFFF"/>
                <w:lang w:eastAsia="ru-RU"/>
              </w:rPr>
              <w:t>фактического материла по дисциплине, в</w:t>
            </w:r>
            <w:r w:rsidRPr="00A34BD6">
              <w:rPr>
                <w:rFonts w:eastAsia="Times New Roman"/>
                <w:color w:val="000000"/>
                <w:szCs w:val="24"/>
                <w:lang w:eastAsia="ru-RU"/>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A34BD6">
              <w:rPr>
                <w:color w:val="000000"/>
                <w:szCs w:val="24"/>
                <w:shd w:val="clear" w:color="auto" w:fill="FFFFFF"/>
                <w:lang w:eastAsia="ru-RU"/>
              </w:rPr>
              <w:t>мение аргументировано отвечать па вопросы; вступать в диалоговое общение.</w:t>
            </w:r>
          </w:p>
          <w:p w:rsidR="00A34BD6" w:rsidRPr="00A34BD6" w:rsidRDefault="00A34BD6" w:rsidP="00A34BD6">
            <w:pPr>
              <w:numPr>
                <w:ilvl w:val="0"/>
                <w:numId w:val="132"/>
              </w:numPr>
              <w:spacing w:after="0" w:line="240" w:lineRule="auto"/>
              <w:ind w:left="0" w:firstLine="177"/>
              <w:contextualSpacing/>
              <w:jc w:val="both"/>
              <w:rPr>
                <w:rFonts w:eastAsia="Times New Roman"/>
                <w:color w:val="C0504D"/>
                <w:szCs w:val="24"/>
              </w:rPr>
            </w:pPr>
            <w:r w:rsidRPr="00A34BD6">
              <w:rPr>
                <w:rFonts w:eastAsia="Times New Roman"/>
                <w:b/>
                <w:szCs w:val="24"/>
              </w:rPr>
              <w:t xml:space="preserve"> «хорошо»</w:t>
            </w:r>
            <w:r w:rsidRPr="00A34BD6">
              <w:rPr>
                <w:rFonts w:eastAsia="Times New Roman"/>
                <w:szCs w:val="24"/>
              </w:rPr>
              <w:t xml:space="preserve"> - оценка ставится за в</w:t>
            </w:r>
            <w:r w:rsidRPr="00A34BD6">
              <w:rPr>
                <w:rFonts w:eastAsia="Times New Roman"/>
                <w:szCs w:val="24"/>
                <w:lang w:eastAsia="ru-RU"/>
              </w:rPr>
              <w:t xml:space="preserve">ладение </w:t>
            </w:r>
            <w:r w:rsidRPr="00A34BD6">
              <w:rPr>
                <w:rFonts w:eastAsia="Times New Roman"/>
                <w:color w:val="000000"/>
                <w:szCs w:val="24"/>
                <w:lang w:eastAsia="ru-RU"/>
              </w:rPr>
              <w:t>терминологией по дисциплине, умение обобщения, умозаключения, за т</w:t>
            </w:r>
            <w:r w:rsidRPr="00A34BD6">
              <w:rPr>
                <w:color w:val="000000"/>
                <w:szCs w:val="24"/>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p w:rsidR="00A34BD6" w:rsidRPr="00A34BD6" w:rsidRDefault="00A34BD6" w:rsidP="00A34BD6">
            <w:pPr>
              <w:numPr>
                <w:ilvl w:val="0"/>
                <w:numId w:val="132"/>
              </w:numPr>
              <w:spacing w:after="0" w:line="240" w:lineRule="auto"/>
              <w:ind w:left="0" w:firstLine="177"/>
              <w:contextualSpacing/>
              <w:jc w:val="both"/>
              <w:rPr>
                <w:rFonts w:eastAsia="Times New Roman"/>
                <w:color w:val="C0504D"/>
                <w:szCs w:val="24"/>
              </w:rPr>
            </w:pPr>
            <w:r w:rsidRPr="00A34BD6">
              <w:rPr>
                <w:rFonts w:eastAsia="Times New Roman"/>
                <w:b/>
                <w:szCs w:val="24"/>
              </w:rPr>
              <w:t xml:space="preserve"> «удовлетворительно»</w:t>
            </w:r>
            <w:r w:rsidRPr="00A34BD6">
              <w:rPr>
                <w:rFonts w:eastAsia="Times New Roman"/>
                <w:szCs w:val="24"/>
              </w:rPr>
              <w:t xml:space="preserve"> ставится за н</w:t>
            </w:r>
            <w:r w:rsidRPr="00A34BD6">
              <w:rPr>
                <w:szCs w:val="24"/>
                <w:shd w:val="clear" w:color="auto" w:fill="FFFFFF"/>
              </w:rPr>
              <w:t xml:space="preserve">еполное </w:t>
            </w:r>
            <w:r w:rsidRPr="00A34BD6">
              <w:rPr>
                <w:color w:val="000000"/>
                <w:szCs w:val="24"/>
                <w:shd w:val="clear" w:color="auto" w:fill="FFFFFF"/>
              </w:rPr>
              <w:t xml:space="preserve">знание терминологии по </w:t>
            </w:r>
            <w:proofErr w:type="gramStart"/>
            <w:r w:rsidRPr="00A34BD6">
              <w:rPr>
                <w:color w:val="000000"/>
                <w:szCs w:val="24"/>
                <w:shd w:val="clear" w:color="auto" w:fill="FFFFFF"/>
              </w:rPr>
              <w:t>дисциплине,  неполное</w:t>
            </w:r>
            <w:proofErr w:type="gramEnd"/>
            <w:r w:rsidRPr="00A34BD6">
              <w:rPr>
                <w:color w:val="000000"/>
                <w:szCs w:val="24"/>
                <w:shd w:val="clear" w:color="auto" w:fill="FFFFFF"/>
              </w:rPr>
              <w:t xml:space="preserve">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A34BD6" w:rsidRPr="00A34BD6" w:rsidRDefault="00A34BD6" w:rsidP="00A34BD6">
            <w:pPr>
              <w:numPr>
                <w:ilvl w:val="0"/>
                <w:numId w:val="132"/>
              </w:numPr>
              <w:spacing w:after="0" w:line="240" w:lineRule="auto"/>
              <w:ind w:left="0" w:firstLine="177"/>
              <w:contextualSpacing/>
              <w:jc w:val="both"/>
              <w:rPr>
                <w:szCs w:val="24"/>
              </w:rPr>
            </w:pPr>
            <w:r w:rsidRPr="00A34BD6">
              <w:rPr>
                <w:rFonts w:eastAsia="Times New Roman"/>
                <w:b/>
                <w:szCs w:val="24"/>
              </w:rPr>
              <w:t xml:space="preserve"> «неудовлетворительно»</w:t>
            </w:r>
            <w:r w:rsidRPr="00A34BD6">
              <w:rPr>
                <w:color w:val="000000"/>
                <w:szCs w:val="24"/>
                <w:shd w:val="clear" w:color="auto" w:fill="FFFFFF"/>
              </w:rPr>
              <w:t xml:space="preserve">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tc>
        <w:tc>
          <w:tcPr>
            <w:tcW w:w="2308" w:type="dxa"/>
            <w:shd w:val="clear" w:color="auto" w:fill="auto"/>
          </w:tcPr>
          <w:p w:rsidR="00A34BD6" w:rsidRPr="00A34BD6" w:rsidRDefault="00A34BD6" w:rsidP="00A34BD6">
            <w:pPr>
              <w:widowControl w:val="0"/>
              <w:spacing w:after="0" w:line="240" w:lineRule="auto"/>
              <w:rPr>
                <w:rFonts w:eastAsia="Times New Roman"/>
                <w:szCs w:val="24"/>
                <w:lang w:eastAsia="ru-RU"/>
              </w:rPr>
            </w:pPr>
            <w:r w:rsidRPr="00A34BD6">
              <w:rPr>
                <w:rFonts w:eastAsia="Times New Roman"/>
                <w:color w:val="000000"/>
                <w:szCs w:val="24"/>
                <w:shd w:val="clear" w:color="auto" w:fill="FFFFFF"/>
                <w:lang w:eastAsia="ru-RU" w:bidi="ru-RU"/>
              </w:rPr>
              <w:t xml:space="preserve">Комплект теоретических вопросов и практических заданий (билетов) к экзамену. </w:t>
            </w:r>
          </w:p>
        </w:tc>
      </w:tr>
    </w:tbl>
    <w:p w:rsidR="00A34BD6" w:rsidRPr="00A34BD6" w:rsidRDefault="00A34BD6" w:rsidP="00A34BD6">
      <w:pPr>
        <w:jc w:val="both"/>
        <w:rPr>
          <w:b/>
          <w:szCs w:val="24"/>
        </w:rPr>
      </w:pPr>
    </w:p>
    <w:p w:rsidR="00AA44D3" w:rsidRDefault="00AA44D3" w:rsidP="00A34BD6">
      <w:pPr>
        <w:jc w:val="both"/>
        <w:rPr>
          <w:b/>
          <w:szCs w:val="24"/>
        </w:rPr>
      </w:pPr>
    </w:p>
    <w:p w:rsidR="00AA44D3" w:rsidRDefault="00AA44D3" w:rsidP="00A34BD6">
      <w:pPr>
        <w:jc w:val="both"/>
        <w:rPr>
          <w:b/>
          <w:szCs w:val="24"/>
        </w:rPr>
      </w:pPr>
    </w:p>
    <w:p w:rsidR="00AA44D3" w:rsidRDefault="00AA44D3" w:rsidP="00A34BD6">
      <w:pPr>
        <w:jc w:val="both"/>
        <w:rPr>
          <w:b/>
          <w:szCs w:val="24"/>
        </w:rPr>
      </w:pPr>
    </w:p>
    <w:p w:rsidR="00A34BD6" w:rsidRPr="00A34BD6" w:rsidRDefault="00A34BD6" w:rsidP="00A34BD6">
      <w:pPr>
        <w:jc w:val="both"/>
        <w:rPr>
          <w:b/>
          <w:szCs w:val="24"/>
        </w:rPr>
      </w:pPr>
      <w:r w:rsidRPr="00A34BD6">
        <w:rPr>
          <w:b/>
          <w:szCs w:val="24"/>
        </w:rPr>
        <w:lastRenderedPageBreak/>
        <w:t xml:space="preserve">Раздел 3. </w:t>
      </w:r>
      <w:bookmarkStart w:id="5" w:name="_Hlk61210863"/>
      <w:r w:rsidRPr="00A34BD6">
        <w:rPr>
          <w:b/>
          <w:szCs w:val="24"/>
        </w:rPr>
        <w:t xml:space="preserve">Методические материалы, определяющие процедуры оценивания знаний, умений, навыков </w:t>
      </w:r>
    </w:p>
    <w:p w:rsidR="00A34BD6" w:rsidRPr="00A34BD6" w:rsidRDefault="00A34BD6" w:rsidP="00A34BD6">
      <w:pPr>
        <w:spacing w:after="0" w:line="240" w:lineRule="auto"/>
        <w:ind w:firstLine="567"/>
        <w:jc w:val="both"/>
        <w:rPr>
          <w:szCs w:val="24"/>
        </w:rPr>
      </w:pPr>
      <w:r w:rsidRPr="00A34BD6">
        <w:rPr>
          <w:i/>
          <w:szCs w:val="24"/>
        </w:rPr>
        <w:t xml:space="preserve"> </w:t>
      </w:r>
      <w:r w:rsidRPr="00A34BD6">
        <w:rPr>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За ответ на теоретические вопросы студент может получить максимально 10 баллов (по 5 баллов за каждый), за решение задачи 5 баллов. Максимальный балл за ответ 15 баллов. Перевод баллов в оценку:</w:t>
      </w:r>
    </w:p>
    <w:p w:rsidR="00A34BD6" w:rsidRPr="00A34BD6" w:rsidRDefault="00A34BD6" w:rsidP="00A34BD6">
      <w:pPr>
        <w:spacing w:after="0" w:line="240" w:lineRule="auto"/>
        <w:ind w:firstLine="567"/>
        <w:jc w:val="both"/>
        <w:rPr>
          <w:szCs w:val="24"/>
        </w:rPr>
      </w:pPr>
      <w:r w:rsidRPr="00A34BD6">
        <w:rPr>
          <w:szCs w:val="24"/>
        </w:rPr>
        <w:tab/>
        <w:t>14-15 баллов – отлично;</w:t>
      </w:r>
    </w:p>
    <w:p w:rsidR="00A34BD6" w:rsidRPr="00A34BD6" w:rsidRDefault="00A34BD6" w:rsidP="00A34BD6">
      <w:pPr>
        <w:spacing w:after="0" w:line="240" w:lineRule="auto"/>
        <w:ind w:firstLine="567"/>
        <w:jc w:val="both"/>
        <w:rPr>
          <w:szCs w:val="24"/>
        </w:rPr>
      </w:pPr>
      <w:r w:rsidRPr="00A34BD6">
        <w:rPr>
          <w:szCs w:val="24"/>
        </w:rPr>
        <w:t xml:space="preserve">       11 -13 баллов – хорошо;</w:t>
      </w:r>
    </w:p>
    <w:p w:rsidR="00A34BD6" w:rsidRPr="00A34BD6" w:rsidRDefault="00A34BD6" w:rsidP="00A34BD6">
      <w:pPr>
        <w:spacing w:after="0" w:line="240" w:lineRule="auto"/>
        <w:ind w:firstLine="567"/>
        <w:jc w:val="both"/>
        <w:rPr>
          <w:szCs w:val="24"/>
        </w:rPr>
      </w:pPr>
      <w:r w:rsidRPr="00A34BD6">
        <w:rPr>
          <w:szCs w:val="24"/>
        </w:rPr>
        <w:t xml:space="preserve">       7 -10 баллов – удовлетворительно;</w:t>
      </w:r>
    </w:p>
    <w:p w:rsidR="00A34BD6" w:rsidRPr="00A34BD6" w:rsidRDefault="00A34BD6" w:rsidP="00A34BD6">
      <w:pPr>
        <w:spacing w:after="0" w:line="240" w:lineRule="auto"/>
        <w:ind w:firstLine="567"/>
        <w:jc w:val="both"/>
        <w:rPr>
          <w:szCs w:val="24"/>
        </w:rPr>
      </w:pPr>
      <w:r w:rsidRPr="00A34BD6">
        <w:rPr>
          <w:szCs w:val="24"/>
        </w:rPr>
        <w:t xml:space="preserve">       Менее 7 баллов - неудовлетворительно</w:t>
      </w:r>
    </w:p>
    <w:p w:rsidR="00A34BD6" w:rsidRPr="00A34BD6" w:rsidRDefault="00A34BD6" w:rsidP="00A34BD6">
      <w:pPr>
        <w:spacing w:after="0" w:line="240" w:lineRule="auto"/>
        <w:ind w:firstLine="567"/>
        <w:jc w:val="both"/>
        <w:rPr>
          <w:color w:val="000000"/>
          <w:szCs w:val="24"/>
          <w:lang w:eastAsia="ru-RU" w:bidi="ru-RU"/>
        </w:rPr>
      </w:pPr>
      <w:r w:rsidRPr="00A34BD6">
        <w:rPr>
          <w:rFonts w:eastAsia="Times New Roman"/>
          <w:szCs w:val="24"/>
          <w:lang w:eastAsia="ru-RU"/>
        </w:rPr>
        <w:t>Выполнение тестовых заданий может осуществляться</w:t>
      </w:r>
      <w:r w:rsidRPr="00A34BD6">
        <w:rPr>
          <w:color w:val="000000"/>
          <w:szCs w:val="24"/>
          <w:lang w:eastAsia="ru-RU" w:bidi="ru-RU"/>
        </w:rPr>
        <w:t xml:space="preserve"> в компьютерном классе или в учебной аудитории в форме письменного ответа на задания теста. По итогам тестового опроса выставляется оценка с учетом ниже представленной шкалы оценивания.</w:t>
      </w:r>
    </w:p>
    <w:p w:rsidR="00A34BD6" w:rsidRPr="00A34BD6" w:rsidRDefault="00AA44D3" w:rsidP="00A34BD6">
      <w:pPr>
        <w:widowControl w:val="0"/>
        <w:spacing w:after="0" w:line="240" w:lineRule="auto"/>
        <w:ind w:firstLine="567"/>
        <w:rPr>
          <w:rFonts w:eastAsia="Times New Roman"/>
          <w:szCs w:val="24"/>
          <w:lang w:eastAsia="ru-RU" w:bidi="ru-RU"/>
        </w:rPr>
      </w:pPr>
      <w:r>
        <w:rPr>
          <w:rFonts w:eastAsia="Times New Roman"/>
          <w:szCs w:val="24"/>
          <w:lang w:eastAsia="ru-RU" w:bidi="ru-RU"/>
        </w:rPr>
        <w:t xml:space="preserve">Перевод баллов в оценку: </w:t>
      </w:r>
      <w:r w:rsidR="00A34BD6" w:rsidRPr="00A34BD6">
        <w:rPr>
          <w:rFonts w:eastAsia="Times New Roman"/>
          <w:szCs w:val="24"/>
          <w:lang w:eastAsia="ru-RU" w:bidi="ru-RU"/>
        </w:rPr>
        <w:t>Отлично: 90 -100%.</w:t>
      </w:r>
    </w:p>
    <w:p w:rsidR="00A34BD6" w:rsidRPr="00A34BD6" w:rsidRDefault="00A34BD6" w:rsidP="00A34BD6">
      <w:pPr>
        <w:widowControl w:val="0"/>
        <w:spacing w:after="0" w:line="240" w:lineRule="auto"/>
        <w:ind w:firstLine="567"/>
        <w:rPr>
          <w:rFonts w:eastAsia="Times New Roman"/>
          <w:szCs w:val="24"/>
          <w:lang w:eastAsia="ru-RU" w:bidi="ru-RU"/>
        </w:rPr>
      </w:pPr>
      <w:r w:rsidRPr="00A34BD6">
        <w:rPr>
          <w:rFonts w:eastAsia="Times New Roman"/>
          <w:szCs w:val="24"/>
          <w:lang w:eastAsia="ru-RU" w:bidi="ru-RU"/>
        </w:rPr>
        <w:t xml:space="preserve">               </w:t>
      </w:r>
      <w:r w:rsidR="00AA44D3">
        <w:rPr>
          <w:rFonts w:eastAsia="Times New Roman"/>
          <w:szCs w:val="24"/>
          <w:lang w:eastAsia="ru-RU" w:bidi="ru-RU"/>
        </w:rPr>
        <w:t xml:space="preserve">                               </w:t>
      </w:r>
      <w:r w:rsidRPr="00A34BD6">
        <w:rPr>
          <w:rFonts w:eastAsia="Times New Roman"/>
          <w:szCs w:val="24"/>
          <w:lang w:eastAsia="ru-RU" w:bidi="ru-RU"/>
        </w:rPr>
        <w:t>Хорошо: 70 - 89%;</w:t>
      </w:r>
    </w:p>
    <w:p w:rsidR="00A34BD6" w:rsidRPr="00A34BD6" w:rsidRDefault="00A34BD6" w:rsidP="00A34BD6">
      <w:pPr>
        <w:widowControl w:val="0"/>
        <w:spacing w:after="0" w:line="240" w:lineRule="auto"/>
        <w:ind w:firstLine="567"/>
        <w:rPr>
          <w:rFonts w:eastAsia="Times New Roman"/>
          <w:szCs w:val="24"/>
          <w:lang w:eastAsia="ru-RU" w:bidi="ru-RU"/>
        </w:rPr>
      </w:pPr>
      <w:r w:rsidRPr="00A34BD6">
        <w:rPr>
          <w:rFonts w:eastAsia="Times New Roman"/>
          <w:szCs w:val="24"/>
          <w:lang w:eastAsia="ru-RU" w:bidi="ru-RU"/>
        </w:rPr>
        <w:t xml:space="preserve">               </w:t>
      </w:r>
      <w:r w:rsidR="00AA44D3">
        <w:rPr>
          <w:rFonts w:eastAsia="Times New Roman"/>
          <w:szCs w:val="24"/>
          <w:lang w:eastAsia="ru-RU" w:bidi="ru-RU"/>
        </w:rPr>
        <w:t xml:space="preserve">                               </w:t>
      </w:r>
      <w:r w:rsidRPr="00A34BD6">
        <w:rPr>
          <w:rFonts w:eastAsia="Times New Roman"/>
          <w:szCs w:val="24"/>
          <w:lang w:eastAsia="ru-RU" w:bidi="ru-RU"/>
        </w:rPr>
        <w:t>Удовлетворительно: 50 – 69%</w:t>
      </w:r>
    </w:p>
    <w:p w:rsidR="00A34BD6" w:rsidRPr="00A34BD6" w:rsidRDefault="00A34BD6" w:rsidP="00A34BD6">
      <w:pPr>
        <w:spacing w:after="0" w:line="240" w:lineRule="auto"/>
        <w:ind w:firstLine="567"/>
        <w:jc w:val="both"/>
        <w:rPr>
          <w:szCs w:val="24"/>
        </w:rPr>
      </w:pPr>
      <w:r w:rsidRPr="00A34BD6">
        <w:rPr>
          <w:szCs w:val="24"/>
        </w:rPr>
        <w:t xml:space="preserve">               </w:t>
      </w:r>
      <w:r w:rsidR="00AA44D3">
        <w:rPr>
          <w:szCs w:val="24"/>
        </w:rPr>
        <w:t xml:space="preserve">                               </w:t>
      </w:r>
      <w:r w:rsidRPr="00A34BD6">
        <w:rPr>
          <w:szCs w:val="24"/>
        </w:rPr>
        <w:t>Неудовлетворительно: менее 50%.</w:t>
      </w:r>
      <w:r w:rsidRPr="00A34BD6">
        <w:rPr>
          <w:szCs w:val="24"/>
        </w:rPr>
        <w:tab/>
      </w:r>
    </w:p>
    <w:p w:rsidR="00A34BD6" w:rsidRPr="00A34BD6" w:rsidRDefault="00A34BD6" w:rsidP="00A34BD6">
      <w:pPr>
        <w:tabs>
          <w:tab w:val="num" w:pos="0"/>
        </w:tabs>
        <w:spacing w:after="0" w:line="240" w:lineRule="auto"/>
        <w:ind w:firstLine="567"/>
        <w:jc w:val="both"/>
        <w:rPr>
          <w:szCs w:val="24"/>
        </w:rPr>
      </w:pPr>
      <w:r w:rsidRPr="00A34BD6">
        <w:rPr>
          <w:szCs w:val="24"/>
        </w:rPr>
        <w:t xml:space="preserve">Тестирование в компьютерном классе проводится с помощью автоматизированной программы «Веб-приложение «Универсальная система тестирования  БГТИ» </w:t>
      </w:r>
      <w:r w:rsidRPr="00A34BD6">
        <w:rPr>
          <w:rFonts w:eastAsia="Times New Roman"/>
          <w:szCs w:val="24"/>
          <w:lang w:eastAsia="ru-RU"/>
        </w:rPr>
        <w:t>(режим доступа:  </w:t>
      </w:r>
      <w:hyperlink r:id="rId10" w:tgtFrame="_blank" w:history="1">
        <w:r w:rsidRPr="00A34BD6">
          <w:rPr>
            <w:rFonts w:eastAsia="Times New Roman"/>
            <w:szCs w:val="24"/>
            <w:lang w:eastAsia="ru-RU"/>
          </w:rPr>
          <w:t>http://ust.bgti.ru</w:t>
        </w:r>
      </w:hyperlink>
      <w:r w:rsidRPr="00A34BD6">
        <w:rPr>
          <w:rFonts w:eastAsia="Times New Roman"/>
          <w:szCs w:val="24"/>
          <w:lang w:eastAsia="ru-RU"/>
        </w:rPr>
        <w:t>)</w:t>
      </w:r>
      <w:r w:rsidRPr="00A34BD6">
        <w:rPr>
          <w:szCs w:val="24"/>
        </w:rPr>
        <w:t xml:space="preserve">». На тестирование отводится 60 минут. Каждый вариант тестовых заданий включает до 30 вопросов. </w:t>
      </w:r>
    </w:p>
    <w:p w:rsidR="00A34BD6" w:rsidRPr="00A34BD6" w:rsidRDefault="00A34BD6" w:rsidP="00A34BD6">
      <w:pPr>
        <w:spacing w:after="0" w:line="240" w:lineRule="auto"/>
        <w:ind w:firstLine="567"/>
        <w:jc w:val="both"/>
        <w:rPr>
          <w:rFonts w:eastAsia="Times New Roman"/>
          <w:szCs w:val="24"/>
          <w:lang w:eastAsia="ru-RU"/>
        </w:rPr>
      </w:pPr>
      <w:r w:rsidRPr="00A34BD6">
        <w:rPr>
          <w:szCs w:val="24"/>
          <w:lang w:eastAsia="ru-RU"/>
        </w:rPr>
        <w:t xml:space="preserve">Опрос и </w:t>
      </w:r>
      <w:r w:rsidRPr="00A34BD6">
        <w:rPr>
          <w:rFonts w:eastAsia="Times New Roman"/>
          <w:szCs w:val="24"/>
          <w:lang w:eastAsia="ru-RU"/>
        </w:rPr>
        <w:t>собеседование, решение практических заданий и задач организуется преподавателем на практических (семинарских) занятиях. Студентам предоставляется слово для устног</w:t>
      </w:r>
      <w:r w:rsidR="00AA44D3">
        <w:rPr>
          <w:rFonts w:eastAsia="Times New Roman"/>
          <w:szCs w:val="24"/>
          <w:lang w:eastAsia="ru-RU"/>
        </w:rPr>
        <w:t xml:space="preserve">о ответа в течение 5-10 минут, </w:t>
      </w:r>
      <w:r w:rsidRPr="00A34BD6">
        <w:rPr>
          <w:rFonts w:eastAsia="Times New Roman"/>
          <w:szCs w:val="24"/>
          <w:lang w:eastAsia="ru-RU"/>
        </w:rPr>
        <w:t xml:space="preserve">оценка за ответ выставляется в соответствии с показателями и критериями, описанными выше по 4-х бальной шкале. Решение задач оформляется письменно в тетради, наряду с перечисленными в таблице показателями </w:t>
      </w:r>
      <w:r w:rsidR="00AA44D3">
        <w:rPr>
          <w:rFonts w:eastAsia="Times New Roman"/>
          <w:szCs w:val="24"/>
          <w:lang w:eastAsia="ru-RU"/>
        </w:rPr>
        <w:t xml:space="preserve">и критериями при оценке работы </w:t>
      </w:r>
      <w:r w:rsidRPr="00A34BD6">
        <w:rPr>
          <w:rFonts w:eastAsia="Times New Roman"/>
          <w:szCs w:val="24"/>
          <w:lang w:eastAsia="ru-RU"/>
        </w:rPr>
        <w:t>поощряется скорость выполнения практических заданий и задач.</w:t>
      </w:r>
    </w:p>
    <w:p w:rsidR="00A34BD6" w:rsidRPr="00A34BD6" w:rsidRDefault="00A34BD6" w:rsidP="00A34BD6">
      <w:pPr>
        <w:widowControl w:val="0"/>
        <w:tabs>
          <w:tab w:val="left" w:pos="284"/>
        </w:tabs>
        <w:spacing w:after="0" w:line="240" w:lineRule="auto"/>
        <w:ind w:firstLine="567"/>
        <w:jc w:val="both"/>
        <w:rPr>
          <w:rFonts w:ascii="Calibri" w:hAnsi="Calibri"/>
          <w:szCs w:val="24"/>
        </w:rPr>
      </w:pPr>
      <w:r w:rsidRPr="00A34BD6">
        <w:rPr>
          <w:rFonts w:eastAsia="Times New Roman"/>
          <w:szCs w:val="24"/>
          <w:lang w:eastAsia="ru-RU"/>
        </w:rPr>
        <w:t>Творческие задания выполняются в течение семестра, оформляются в письменном или электронном виде, сдаются преподавателю для проверки.</w:t>
      </w:r>
      <w:r w:rsidRPr="00A34BD6">
        <w:rPr>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bookmarkEnd w:id="5"/>
    <w:p w:rsidR="00A34BD6" w:rsidRPr="00A34BD6" w:rsidRDefault="00A34BD6" w:rsidP="00A34BD6">
      <w:pPr>
        <w:spacing w:after="0" w:line="240" w:lineRule="auto"/>
        <w:rPr>
          <w:rFonts w:eastAsia="Times New Roman"/>
          <w:szCs w:val="24"/>
          <w:lang w:eastAsia="ru-RU"/>
        </w:rPr>
      </w:pPr>
    </w:p>
    <w:p w:rsidR="00291F61" w:rsidRPr="00ED4053" w:rsidRDefault="00291F61" w:rsidP="00A34BD6">
      <w:pPr>
        <w:ind w:firstLine="709"/>
        <w:jc w:val="both"/>
        <w:rPr>
          <w:szCs w:val="24"/>
        </w:rPr>
      </w:pPr>
    </w:p>
    <w:sectPr w:rsidR="00291F61" w:rsidRPr="00ED4053" w:rsidSect="001C55B7">
      <w:footerReference w:type="default" r:id="rId11"/>
      <w:pgSz w:w="11906" w:h="16838"/>
      <w:pgMar w:top="851" w:right="567"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4E2" w:rsidRDefault="009124E2" w:rsidP="00A913D4">
      <w:pPr>
        <w:spacing w:after="0" w:line="240" w:lineRule="auto"/>
      </w:pPr>
      <w:r>
        <w:separator/>
      </w:r>
    </w:p>
  </w:endnote>
  <w:endnote w:type="continuationSeparator" w:id="0">
    <w:p w:rsidR="009124E2" w:rsidRDefault="009124E2"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D14" w:rsidRDefault="00EA6D14">
    <w:pPr>
      <w:pStyle w:val="af9"/>
      <w:jc w:val="right"/>
    </w:pPr>
    <w:r>
      <w:fldChar w:fldCharType="begin"/>
    </w:r>
    <w:r>
      <w:instrText>PAGE   \* MERGEFORMAT</w:instrText>
    </w:r>
    <w:r>
      <w:fldChar w:fldCharType="separate"/>
    </w:r>
    <w:r w:rsidR="008B25B4">
      <w:rPr>
        <w:noProof/>
      </w:rPr>
      <w:t>4</w:t>
    </w:r>
    <w:r>
      <w:rPr>
        <w:noProof/>
      </w:rPr>
      <w:fldChar w:fldCharType="end"/>
    </w:r>
  </w:p>
  <w:p w:rsidR="00EA6D14" w:rsidRDefault="00EA6D14">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4E2" w:rsidRDefault="009124E2" w:rsidP="00A913D4">
      <w:pPr>
        <w:spacing w:after="0" w:line="240" w:lineRule="auto"/>
      </w:pPr>
      <w:r>
        <w:separator/>
      </w:r>
    </w:p>
  </w:footnote>
  <w:footnote w:type="continuationSeparator" w:id="0">
    <w:p w:rsidR="009124E2" w:rsidRDefault="009124E2"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3968B398"/>
    <w:lvl w:ilvl="0">
      <w:start w:val="1"/>
      <w:numFmt w:val="decimal"/>
      <w:pStyle w:val="3"/>
      <w:lvlText w:val="%1."/>
      <w:lvlJc w:val="left"/>
      <w:pPr>
        <w:tabs>
          <w:tab w:val="num" w:pos="926"/>
        </w:tabs>
        <w:ind w:left="926" w:hanging="360"/>
      </w:pPr>
    </w:lvl>
  </w:abstractNum>
  <w:abstractNum w:abstractNumId="1" w15:restartNumberingAfterBreak="0">
    <w:nsid w:val="004A4F60"/>
    <w:multiLevelType w:val="hybridMultilevel"/>
    <w:tmpl w:val="A6CEB8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A72538"/>
    <w:multiLevelType w:val="hybridMultilevel"/>
    <w:tmpl w:val="047697C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0C5A5D"/>
    <w:multiLevelType w:val="hybridMultilevel"/>
    <w:tmpl w:val="C38A19C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8446E8"/>
    <w:multiLevelType w:val="hybridMultilevel"/>
    <w:tmpl w:val="0970636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D87A12"/>
    <w:multiLevelType w:val="hybridMultilevel"/>
    <w:tmpl w:val="C508725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7320D2"/>
    <w:multiLevelType w:val="hybridMultilevel"/>
    <w:tmpl w:val="8D0C8A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3CB2FEF"/>
    <w:multiLevelType w:val="hybridMultilevel"/>
    <w:tmpl w:val="3D02038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3F1689B"/>
    <w:multiLevelType w:val="hybridMultilevel"/>
    <w:tmpl w:val="AFFA968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47F215C"/>
    <w:multiLevelType w:val="hybridMultilevel"/>
    <w:tmpl w:val="E822EF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49F036E"/>
    <w:multiLevelType w:val="hybridMultilevel"/>
    <w:tmpl w:val="93FE1A26"/>
    <w:lvl w:ilvl="0" w:tplc="D39464C4">
      <w:start w:val="1"/>
      <w:numFmt w:val="bullet"/>
      <w:lvlText w:val="-"/>
      <w:lvlJc w:val="left"/>
      <w:pPr>
        <w:tabs>
          <w:tab w:val="num" w:pos="1608"/>
        </w:tabs>
        <w:ind w:left="1608" w:hanging="360"/>
      </w:pPr>
      <w:rPr>
        <w:rFonts w:ascii="Verdana" w:hAnsi="Verdana" w:cs="Times New Roman" w:hint="default"/>
      </w:rPr>
    </w:lvl>
    <w:lvl w:ilvl="1" w:tplc="D39464C4">
      <w:start w:val="1"/>
      <w:numFmt w:val="bullet"/>
      <w:lvlText w:val="-"/>
      <w:lvlJc w:val="left"/>
      <w:pPr>
        <w:tabs>
          <w:tab w:val="num" w:pos="1980"/>
        </w:tabs>
        <w:ind w:left="1980" w:hanging="360"/>
      </w:pPr>
      <w:rPr>
        <w:rFonts w:ascii="Verdana" w:hAnsi="Verdana"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63D0E9A"/>
    <w:multiLevelType w:val="hybridMultilevel"/>
    <w:tmpl w:val="B06EE0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744A72"/>
    <w:multiLevelType w:val="hybridMultilevel"/>
    <w:tmpl w:val="7C2C370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6C26AD9"/>
    <w:multiLevelType w:val="hybridMultilevel"/>
    <w:tmpl w:val="BD1EACF6"/>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070860B2"/>
    <w:multiLevelType w:val="hybridMultilevel"/>
    <w:tmpl w:val="D5C457A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8525107"/>
    <w:multiLevelType w:val="hybridMultilevel"/>
    <w:tmpl w:val="7DF49E2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BB2557"/>
    <w:multiLevelType w:val="hybridMultilevel"/>
    <w:tmpl w:val="495E2C4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9912BD1"/>
    <w:multiLevelType w:val="hybridMultilevel"/>
    <w:tmpl w:val="67BE3DA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9C870CE"/>
    <w:multiLevelType w:val="hybridMultilevel"/>
    <w:tmpl w:val="CD027FD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184464"/>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0C2944F6"/>
    <w:multiLevelType w:val="hybridMultilevel"/>
    <w:tmpl w:val="987EAE3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C7A50C7"/>
    <w:multiLevelType w:val="hybridMultilevel"/>
    <w:tmpl w:val="74B4803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CE4429F"/>
    <w:multiLevelType w:val="hybridMultilevel"/>
    <w:tmpl w:val="1FB23DD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D5E6FDD"/>
    <w:multiLevelType w:val="hybridMultilevel"/>
    <w:tmpl w:val="A232CDA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EF90B36"/>
    <w:multiLevelType w:val="hybridMultilevel"/>
    <w:tmpl w:val="AE80EB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F270A9E"/>
    <w:multiLevelType w:val="hybridMultilevel"/>
    <w:tmpl w:val="0D9C93E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F42054A"/>
    <w:multiLevelType w:val="hybridMultilevel"/>
    <w:tmpl w:val="242AC90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F8A5D89"/>
    <w:multiLevelType w:val="hybridMultilevel"/>
    <w:tmpl w:val="4B7C66E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03F6436"/>
    <w:multiLevelType w:val="hybridMultilevel"/>
    <w:tmpl w:val="7EE0C8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04D1486"/>
    <w:multiLevelType w:val="hybridMultilevel"/>
    <w:tmpl w:val="213A0B7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2BA2295"/>
    <w:multiLevelType w:val="hybridMultilevel"/>
    <w:tmpl w:val="C31489A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3C636DB"/>
    <w:multiLevelType w:val="hybridMultilevel"/>
    <w:tmpl w:val="62DC17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60A2BC5"/>
    <w:multiLevelType w:val="hybridMultilevel"/>
    <w:tmpl w:val="A78C14F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68238E7"/>
    <w:multiLevelType w:val="hybridMultilevel"/>
    <w:tmpl w:val="9B908E08"/>
    <w:lvl w:ilvl="0" w:tplc="76DA009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16C819C4"/>
    <w:multiLevelType w:val="hybridMultilevel"/>
    <w:tmpl w:val="48183F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7681EFF"/>
    <w:multiLevelType w:val="hybridMultilevel"/>
    <w:tmpl w:val="964A3E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84713A8"/>
    <w:multiLevelType w:val="hybridMultilevel"/>
    <w:tmpl w:val="5344EAD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15:restartNumberingAfterBreak="0">
    <w:nsid w:val="19882AD2"/>
    <w:multiLevelType w:val="hybridMultilevel"/>
    <w:tmpl w:val="D5B63DA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9C71492"/>
    <w:multiLevelType w:val="hybridMultilevel"/>
    <w:tmpl w:val="D814FB5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B1702ED"/>
    <w:multiLevelType w:val="hybridMultilevel"/>
    <w:tmpl w:val="DC682B0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C1A36DC"/>
    <w:multiLevelType w:val="hybridMultilevel"/>
    <w:tmpl w:val="8D48652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06C75A5"/>
    <w:multiLevelType w:val="hybridMultilevel"/>
    <w:tmpl w:val="2E34EFB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43" w15:restartNumberingAfterBreak="0">
    <w:nsid w:val="21BA02F7"/>
    <w:multiLevelType w:val="hybridMultilevel"/>
    <w:tmpl w:val="CD3AB2A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21533FA"/>
    <w:multiLevelType w:val="hybridMultilevel"/>
    <w:tmpl w:val="7C880DB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25B3336"/>
    <w:multiLevelType w:val="hybridMultilevel"/>
    <w:tmpl w:val="93F80E0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3522AD6"/>
    <w:multiLevelType w:val="hybridMultilevel"/>
    <w:tmpl w:val="3E302E4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46D1C1B"/>
    <w:multiLevelType w:val="hybridMultilevel"/>
    <w:tmpl w:val="E95643D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6357EA1"/>
    <w:multiLevelType w:val="hybridMultilevel"/>
    <w:tmpl w:val="4F8ACFC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66232AC"/>
    <w:multiLevelType w:val="hybridMultilevel"/>
    <w:tmpl w:val="72A8329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8073CC6"/>
    <w:multiLevelType w:val="hybridMultilevel"/>
    <w:tmpl w:val="89924E5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B550D5D"/>
    <w:multiLevelType w:val="hybridMultilevel"/>
    <w:tmpl w:val="99222CA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BCB44CE"/>
    <w:multiLevelType w:val="hybridMultilevel"/>
    <w:tmpl w:val="CF546DE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BD26083"/>
    <w:multiLevelType w:val="hybridMultilevel"/>
    <w:tmpl w:val="A40025F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F8374BE"/>
    <w:multiLevelType w:val="hybridMultilevel"/>
    <w:tmpl w:val="BD4A68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12466EA"/>
    <w:multiLevelType w:val="hybridMultilevel"/>
    <w:tmpl w:val="C56C38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1DA27A4"/>
    <w:multiLevelType w:val="hybridMultilevel"/>
    <w:tmpl w:val="0826E58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26E5225"/>
    <w:multiLevelType w:val="hybridMultilevel"/>
    <w:tmpl w:val="3CDC4CE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2BE51BF"/>
    <w:multiLevelType w:val="hybridMultilevel"/>
    <w:tmpl w:val="5344EAD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9" w15:restartNumberingAfterBreak="0">
    <w:nsid w:val="332A0479"/>
    <w:multiLevelType w:val="hybridMultilevel"/>
    <w:tmpl w:val="7EBED05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36D24BA"/>
    <w:multiLevelType w:val="hybridMultilevel"/>
    <w:tmpl w:val="744024B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50E20D0"/>
    <w:multiLevelType w:val="hybridMultilevel"/>
    <w:tmpl w:val="1D2C8D9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65B725C"/>
    <w:multiLevelType w:val="hybridMultilevel"/>
    <w:tmpl w:val="EA58E2F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84C0537"/>
    <w:multiLevelType w:val="hybridMultilevel"/>
    <w:tmpl w:val="813668D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8E03B63"/>
    <w:multiLevelType w:val="hybridMultilevel"/>
    <w:tmpl w:val="11568BC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97F068F"/>
    <w:multiLevelType w:val="hybridMultilevel"/>
    <w:tmpl w:val="78D05FA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BBD7B01"/>
    <w:multiLevelType w:val="hybridMultilevel"/>
    <w:tmpl w:val="48FA1264"/>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7" w15:restartNumberingAfterBreak="0">
    <w:nsid w:val="3DDE207D"/>
    <w:multiLevelType w:val="hybridMultilevel"/>
    <w:tmpl w:val="99EA4F5E"/>
    <w:lvl w:ilvl="0" w:tplc="87DA43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EE6386B"/>
    <w:multiLevelType w:val="hybridMultilevel"/>
    <w:tmpl w:val="22F8CE48"/>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9" w15:restartNumberingAfterBreak="0">
    <w:nsid w:val="3FA71EB8"/>
    <w:multiLevelType w:val="hybridMultilevel"/>
    <w:tmpl w:val="85F0CC8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FAE43E0"/>
    <w:multiLevelType w:val="hybridMultilevel"/>
    <w:tmpl w:val="4AC6230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4077465A"/>
    <w:multiLevelType w:val="hybridMultilevel"/>
    <w:tmpl w:val="38A4593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0E42702"/>
    <w:multiLevelType w:val="hybridMultilevel"/>
    <w:tmpl w:val="62BEAE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153542E"/>
    <w:multiLevelType w:val="hybridMultilevel"/>
    <w:tmpl w:val="69F2D9F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2061E29"/>
    <w:multiLevelType w:val="singleLevel"/>
    <w:tmpl w:val="61D6A312"/>
    <w:lvl w:ilvl="0">
      <w:start w:val="1"/>
      <w:numFmt w:val="decimal"/>
      <w:lvlText w:val="%1."/>
      <w:lvlJc w:val="left"/>
      <w:pPr>
        <w:tabs>
          <w:tab w:val="num" w:pos="525"/>
        </w:tabs>
        <w:ind w:left="525" w:hanging="525"/>
      </w:pPr>
      <w:rPr>
        <w:rFonts w:hint="default"/>
      </w:rPr>
    </w:lvl>
  </w:abstractNum>
  <w:abstractNum w:abstractNumId="76" w15:restartNumberingAfterBreak="0">
    <w:nsid w:val="42F03AD0"/>
    <w:multiLevelType w:val="hybridMultilevel"/>
    <w:tmpl w:val="1D5E0FC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3153365"/>
    <w:multiLevelType w:val="hybridMultilevel"/>
    <w:tmpl w:val="E9BA382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446F1165"/>
    <w:multiLevelType w:val="hybridMultilevel"/>
    <w:tmpl w:val="0D5E2B6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49845FC"/>
    <w:multiLevelType w:val="hybridMultilevel"/>
    <w:tmpl w:val="3F786E0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60F6135"/>
    <w:multiLevelType w:val="hybridMultilevel"/>
    <w:tmpl w:val="F8126A1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2" w15:restartNumberingAfterBreak="0">
    <w:nsid w:val="469B6B05"/>
    <w:multiLevelType w:val="hybridMultilevel"/>
    <w:tmpl w:val="D7CC66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7570613"/>
    <w:multiLevelType w:val="hybridMultilevel"/>
    <w:tmpl w:val="4E544A3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8E52E79"/>
    <w:multiLevelType w:val="hybridMultilevel"/>
    <w:tmpl w:val="42A66E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996497B"/>
    <w:multiLevelType w:val="hybridMultilevel"/>
    <w:tmpl w:val="9122579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9D711E7"/>
    <w:multiLevelType w:val="hybridMultilevel"/>
    <w:tmpl w:val="1BE0B724"/>
    <w:lvl w:ilvl="0" w:tplc="ABF8F968">
      <w:start w:val="43"/>
      <w:numFmt w:val="decimal"/>
      <w:lvlText w:val="%1."/>
      <w:lvlJc w:val="left"/>
      <w:pPr>
        <w:ind w:left="7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A0725A4"/>
    <w:multiLevelType w:val="hybridMultilevel"/>
    <w:tmpl w:val="9B92DA5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C2E3BD0"/>
    <w:multiLevelType w:val="hybridMultilevel"/>
    <w:tmpl w:val="D47E6E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E1D0241"/>
    <w:multiLevelType w:val="hybridMultilevel"/>
    <w:tmpl w:val="39AE25E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E462C49"/>
    <w:multiLevelType w:val="hybridMultilevel"/>
    <w:tmpl w:val="652A871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1591B8F"/>
    <w:multiLevelType w:val="hybridMultilevel"/>
    <w:tmpl w:val="0478E12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15C764E"/>
    <w:multiLevelType w:val="hybridMultilevel"/>
    <w:tmpl w:val="C98E0568"/>
    <w:lvl w:ilvl="0" w:tplc="CCC6519C">
      <w:start w:val="1"/>
      <w:numFmt w:val="bullet"/>
      <w:lvlText w:val="–"/>
      <w:lvlJc w:val="left"/>
      <w:pPr>
        <w:tabs>
          <w:tab w:val="num" w:pos="1608"/>
        </w:tabs>
        <w:ind w:left="1608" w:hanging="360"/>
      </w:pPr>
      <w:rPr>
        <w:rFonts w:ascii="Times New Roman" w:hAnsi="Times New Roman" w:cs="Times New Roman" w:hint="default"/>
      </w:rPr>
    </w:lvl>
    <w:lvl w:ilvl="1" w:tplc="D39464C4">
      <w:start w:val="1"/>
      <w:numFmt w:val="bullet"/>
      <w:lvlText w:val="-"/>
      <w:lvlJc w:val="left"/>
      <w:pPr>
        <w:tabs>
          <w:tab w:val="num" w:pos="1980"/>
        </w:tabs>
        <w:ind w:left="1980" w:hanging="360"/>
      </w:pPr>
      <w:rPr>
        <w:rFonts w:ascii="Verdana" w:hAnsi="Verdana"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3" w15:restartNumberingAfterBreak="0">
    <w:nsid w:val="53C60981"/>
    <w:multiLevelType w:val="hybridMultilevel"/>
    <w:tmpl w:val="96D62BA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3FD61BA"/>
    <w:multiLevelType w:val="hybridMultilevel"/>
    <w:tmpl w:val="D51C1D6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55310BB3"/>
    <w:multiLevelType w:val="hybridMultilevel"/>
    <w:tmpl w:val="FFFAA9D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563A2FBF"/>
    <w:multiLevelType w:val="hybridMultilevel"/>
    <w:tmpl w:val="BE3CB8E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63B5B4A"/>
    <w:multiLevelType w:val="hybridMultilevel"/>
    <w:tmpl w:val="E6BC5AC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71F7955"/>
    <w:multiLevelType w:val="hybridMultilevel"/>
    <w:tmpl w:val="FD8231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0" w15:restartNumberingAfterBreak="0">
    <w:nsid w:val="57A9486F"/>
    <w:multiLevelType w:val="hybridMultilevel"/>
    <w:tmpl w:val="278460C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CEC1964"/>
    <w:multiLevelType w:val="hybridMultilevel"/>
    <w:tmpl w:val="98BA8C9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D3745C1"/>
    <w:multiLevelType w:val="hybridMultilevel"/>
    <w:tmpl w:val="93E8A6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D5000CC"/>
    <w:multiLevelType w:val="hybridMultilevel"/>
    <w:tmpl w:val="996E7BF0"/>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4" w15:restartNumberingAfterBreak="0">
    <w:nsid w:val="5F561F7F"/>
    <w:multiLevelType w:val="hybridMultilevel"/>
    <w:tmpl w:val="1286E9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0EB736E"/>
    <w:multiLevelType w:val="hybridMultilevel"/>
    <w:tmpl w:val="7AD47B6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6" w15:restartNumberingAfterBreak="0">
    <w:nsid w:val="60FF6072"/>
    <w:multiLevelType w:val="hybridMultilevel"/>
    <w:tmpl w:val="7116B70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1000EDC"/>
    <w:multiLevelType w:val="hybridMultilevel"/>
    <w:tmpl w:val="849AAA0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32A0063"/>
    <w:multiLevelType w:val="hybridMultilevel"/>
    <w:tmpl w:val="1CE607B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386525E"/>
    <w:multiLevelType w:val="hybridMultilevel"/>
    <w:tmpl w:val="23863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5331B1B"/>
    <w:multiLevelType w:val="hybridMultilevel"/>
    <w:tmpl w:val="0A3AB0B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2" w15:restartNumberingAfterBreak="0">
    <w:nsid w:val="66AF1410"/>
    <w:multiLevelType w:val="hybridMultilevel"/>
    <w:tmpl w:val="9B2ED5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66F50549"/>
    <w:multiLevelType w:val="hybridMultilevel"/>
    <w:tmpl w:val="F036EA1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677D6957"/>
    <w:multiLevelType w:val="hybridMultilevel"/>
    <w:tmpl w:val="EB641D1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79B71E1"/>
    <w:multiLevelType w:val="hybridMultilevel"/>
    <w:tmpl w:val="17B275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68403E34"/>
    <w:multiLevelType w:val="hybridMultilevel"/>
    <w:tmpl w:val="0EBCBD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693904B5"/>
    <w:multiLevelType w:val="hybridMultilevel"/>
    <w:tmpl w:val="AB28A83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69802AA6"/>
    <w:multiLevelType w:val="hybridMultilevel"/>
    <w:tmpl w:val="B8F63A1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6B01450F"/>
    <w:multiLevelType w:val="hybridMultilevel"/>
    <w:tmpl w:val="10E803C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6BE86353"/>
    <w:multiLevelType w:val="hybridMultilevel"/>
    <w:tmpl w:val="465EDD0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6C030947"/>
    <w:multiLevelType w:val="hybridMultilevel"/>
    <w:tmpl w:val="0E6214A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6D0762C8"/>
    <w:multiLevelType w:val="hybridMultilevel"/>
    <w:tmpl w:val="99FAB86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6DB04F45"/>
    <w:multiLevelType w:val="hybridMultilevel"/>
    <w:tmpl w:val="9B1064E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F4A3546"/>
    <w:multiLevelType w:val="hybridMultilevel"/>
    <w:tmpl w:val="02886EB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71187FCB"/>
    <w:multiLevelType w:val="hybridMultilevel"/>
    <w:tmpl w:val="E0444C4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743F5DE6"/>
    <w:multiLevelType w:val="hybridMultilevel"/>
    <w:tmpl w:val="F47CDC6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7850687D"/>
    <w:multiLevelType w:val="hybridMultilevel"/>
    <w:tmpl w:val="806E81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7BAE1FD9"/>
    <w:multiLevelType w:val="hybridMultilevel"/>
    <w:tmpl w:val="D95E62E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7CCE3D9B"/>
    <w:multiLevelType w:val="hybridMultilevel"/>
    <w:tmpl w:val="30B02A4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7DC4097F"/>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1" w15:restartNumberingAfterBreak="0">
    <w:nsid w:val="7DE62552"/>
    <w:multiLevelType w:val="hybridMultilevel"/>
    <w:tmpl w:val="036EDB1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7E6704BF"/>
    <w:multiLevelType w:val="hybridMultilevel"/>
    <w:tmpl w:val="67BE5D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7F6B763E"/>
    <w:multiLevelType w:val="hybridMultilevel"/>
    <w:tmpl w:val="F9B0A0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FEE2EC7"/>
    <w:multiLevelType w:val="hybridMultilevel"/>
    <w:tmpl w:val="97B8EDA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105"/>
  </w:num>
  <w:num w:numId="4">
    <w:abstractNumId w:val="103"/>
  </w:num>
  <w:num w:numId="5">
    <w:abstractNumId w:val="19"/>
  </w:num>
  <w:num w:numId="6">
    <w:abstractNumId w:val="130"/>
  </w:num>
  <w:num w:numId="7">
    <w:abstractNumId w:val="75"/>
  </w:num>
  <w:num w:numId="8">
    <w:abstractNumId w:val="92"/>
  </w:num>
  <w:num w:numId="9">
    <w:abstractNumId w:val="10"/>
  </w:num>
  <w:num w:numId="10">
    <w:abstractNumId w:val="66"/>
  </w:num>
  <w:num w:numId="11">
    <w:abstractNumId w:val="68"/>
  </w:num>
  <w:num w:numId="12">
    <w:abstractNumId w:val="13"/>
  </w:num>
  <w:num w:numId="13">
    <w:abstractNumId w:val="33"/>
  </w:num>
  <w:num w:numId="14">
    <w:abstractNumId w:val="34"/>
  </w:num>
  <w:num w:numId="15">
    <w:abstractNumId w:val="5"/>
  </w:num>
  <w:num w:numId="16">
    <w:abstractNumId w:val="91"/>
  </w:num>
  <w:num w:numId="17">
    <w:abstractNumId w:val="74"/>
  </w:num>
  <w:num w:numId="18">
    <w:abstractNumId w:val="134"/>
  </w:num>
  <w:num w:numId="19">
    <w:abstractNumId w:val="121"/>
  </w:num>
  <w:num w:numId="20">
    <w:abstractNumId w:val="12"/>
  </w:num>
  <w:num w:numId="21">
    <w:abstractNumId w:val="70"/>
  </w:num>
  <w:num w:numId="22">
    <w:abstractNumId w:val="133"/>
  </w:num>
  <w:num w:numId="23">
    <w:abstractNumId w:val="131"/>
  </w:num>
  <w:num w:numId="24">
    <w:abstractNumId w:val="122"/>
  </w:num>
  <w:num w:numId="25">
    <w:abstractNumId w:val="15"/>
  </w:num>
  <w:num w:numId="26">
    <w:abstractNumId w:val="79"/>
  </w:num>
  <w:num w:numId="27">
    <w:abstractNumId w:val="43"/>
  </w:num>
  <w:num w:numId="28">
    <w:abstractNumId w:val="107"/>
  </w:num>
  <w:num w:numId="29">
    <w:abstractNumId w:val="97"/>
  </w:num>
  <w:num w:numId="30">
    <w:abstractNumId w:val="30"/>
  </w:num>
  <w:num w:numId="31">
    <w:abstractNumId w:val="45"/>
  </w:num>
  <w:num w:numId="32">
    <w:abstractNumId w:val="31"/>
  </w:num>
  <w:num w:numId="33">
    <w:abstractNumId w:val="87"/>
  </w:num>
  <w:num w:numId="34">
    <w:abstractNumId w:val="39"/>
  </w:num>
  <w:num w:numId="35">
    <w:abstractNumId w:val="1"/>
  </w:num>
  <w:num w:numId="36">
    <w:abstractNumId w:val="38"/>
  </w:num>
  <w:num w:numId="37">
    <w:abstractNumId w:val="49"/>
  </w:num>
  <w:num w:numId="38">
    <w:abstractNumId w:val="21"/>
  </w:num>
  <w:num w:numId="39">
    <w:abstractNumId w:val="125"/>
  </w:num>
  <w:num w:numId="40">
    <w:abstractNumId w:val="8"/>
  </w:num>
  <w:num w:numId="41">
    <w:abstractNumId w:val="112"/>
  </w:num>
  <w:num w:numId="42">
    <w:abstractNumId w:val="84"/>
  </w:num>
  <w:num w:numId="43">
    <w:abstractNumId w:val="72"/>
  </w:num>
  <w:num w:numId="44">
    <w:abstractNumId w:val="101"/>
  </w:num>
  <w:num w:numId="45">
    <w:abstractNumId w:val="119"/>
  </w:num>
  <w:num w:numId="46">
    <w:abstractNumId w:val="55"/>
  </w:num>
  <w:num w:numId="47">
    <w:abstractNumId w:val="117"/>
  </w:num>
  <w:num w:numId="48">
    <w:abstractNumId w:val="50"/>
  </w:num>
  <w:num w:numId="49">
    <w:abstractNumId w:val="115"/>
  </w:num>
  <w:num w:numId="50">
    <w:abstractNumId w:val="73"/>
  </w:num>
  <w:num w:numId="51">
    <w:abstractNumId w:val="40"/>
  </w:num>
  <w:num w:numId="52">
    <w:abstractNumId w:val="25"/>
  </w:num>
  <w:num w:numId="53">
    <w:abstractNumId w:val="46"/>
  </w:num>
  <w:num w:numId="54">
    <w:abstractNumId w:val="62"/>
  </w:num>
  <w:num w:numId="55">
    <w:abstractNumId w:val="11"/>
  </w:num>
  <w:num w:numId="56">
    <w:abstractNumId w:val="88"/>
  </w:num>
  <w:num w:numId="57">
    <w:abstractNumId w:val="80"/>
  </w:num>
  <w:num w:numId="58">
    <w:abstractNumId w:val="59"/>
  </w:num>
  <w:num w:numId="59">
    <w:abstractNumId w:val="47"/>
  </w:num>
  <w:num w:numId="60">
    <w:abstractNumId w:val="26"/>
  </w:num>
  <w:num w:numId="61">
    <w:abstractNumId w:val="37"/>
  </w:num>
  <w:num w:numId="62">
    <w:abstractNumId w:val="32"/>
  </w:num>
  <w:num w:numId="63">
    <w:abstractNumId w:val="104"/>
  </w:num>
  <w:num w:numId="64">
    <w:abstractNumId w:val="89"/>
  </w:num>
  <w:num w:numId="65">
    <w:abstractNumId w:val="2"/>
  </w:num>
  <w:num w:numId="66">
    <w:abstractNumId w:val="16"/>
  </w:num>
  <w:num w:numId="67">
    <w:abstractNumId w:val="23"/>
  </w:num>
  <w:num w:numId="68">
    <w:abstractNumId w:val="24"/>
  </w:num>
  <w:num w:numId="69">
    <w:abstractNumId w:val="116"/>
  </w:num>
  <w:num w:numId="70">
    <w:abstractNumId w:val="124"/>
  </w:num>
  <w:num w:numId="71">
    <w:abstractNumId w:val="118"/>
  </w:num>
  <w:num w:numId="72">
    <w:abstractNumId w:val="44"/>
  </w:num>
  <w:num w:numId="73">
    <w:abstractNumId w:val="56"/>
  </w:num>
  <w:num w:numId="74">
    <w:abstractNumId w:val="7"/>
  </w:num>
  <w:num w:numId="75">
    <w:abstractNumId w:val="41"/>
  </w:num>
  <w:num w:numId="76">
    <w:abstractNumId w:val="4"/>
  </w:num>
  <w:num w:numId="77">
    <w:abstractNumId w:val="27"/>
  </w:num>
  <w:num w:numId="78">
    <w:abstractNumId w:val="35"/>
  </w:num>
  <w:num w:numId="79">
    <w:abstractNumId w:val="28"/>
  </w:num>
  <w:num w:numId="80">
    <w:abstractNumId w:val="100"/>
  </w:num>
  <w:num w:numId="81">
    <w:abstractNumId w:val="6"/>
  </w:num>
  <w:num w:numId="82">
    <w:abstractNumId w:val="54"/>
  </w:num>
  <w:num w:numId="83">
    <w:abstractNumId w:val="108"/>
  </w:num>
  <w:num w:numId="84">
    <w:abstractNumId w:val="3"/>
  </w:num>
  <w:num w:numId="85">
    <w:abstractNumId w:val="98"/>
  </w:num>
  <w:num w:numId="86">
    <w:abstractNumId w:val="83"/>
  </w:num>
  <w:num w:numId="87">
    <w:abstractNumId w:val="78"/>
  </w:num>
  <w:num w:numId="88">
    <w:abstractNumId w:val="126"/>
  </w:num>
  <w:num w:numId="89">
    <w:abstractNumId w:val="82"/>
  </w:num>
  <w:num w:numId="90">
    <w:abstractNumId w:val="63"/>
  </w:num>
  <w:num w:numId="91">
    <w:abstractNumId w:val="129"/>
  </w:num>
  <w:num w:numId="92">
    <w:abstractNumId w:val="94"/>
  </w:num>
  <w:num w:numId="93">
    <w:abstractNumId w:val="76"/>
  </w:num>
  <w:num w:numId="94">
    <w:abstractNumId w:val="93"/>
  </w:num>
  <w:num w:numId="95">
    <w:abstractNumId w:val="102"/>
  </w:num>
  <w:num w:numId="96">
    <w:abstractNumId w:val="110"/>
  </w:num>
  <w:num w:numId="97">
    <w:abstractNumId w:val="96"/>
  </w:num>
  <w:num w:numId="98">
    <w:abstractNumId w:val="61"/>
  </w:num>
  <w:num w:numId="99">
    <w:abstractNumId w:val="65"/>
  </w:num>
  <w:num w:numId="100">
    <w:abstractNumId w:val="51"/>
  </w:num>
  <w:num w:numId="101">
    <w:abstractNumId w:val="113"/>
  </w:num>
  <w:num w:numId="102">
    <w:abstractNumId w:val="85"/>
  </w:num>
  <w:num w:numId="103">
    <w:abstractNumId w:val="29"/>
  </w:num>
  <w:num w:numId="104">
    <w:abstractNumId w:val="64"/>
  </w:num>
  <w:num w:numId="105">
    <w:abstractNumId w:val="20"/>
  </w:num>
  <w:num w:numId="106">
    <w:abstractNumId w:val="95"/>
  </w:num>
  <w:num w:numId="107">
    <w:abstractNumId w:val="90"/>
  </w:num>
  <w:num w:numId="108">
    <w:abstractNumId w:val="106"/>
  </w:num>
  <w:num w:numId="109">
    <w:abstractNumId w:val="114"/>
  </w:num>
  <w:num w:numId="110">
    <w:abstractNumId w:val="57"/>
  </w:num>
  <w:num w:numId="111">
    <w:abstractNumId w:val="48"/>
  </w:num>
  <w:num w:numId="112">
    <w:abstractNumId w:val="60"/>
  </w:num>
  <w:num w:numId="113">
    <w:abstractNumId w:val="132"/>
  </w:num>
  <w:num w:numId="114">
    <w:abstractNumId w:val="18"/>
  </w:num>
  <w:num w:numId="115">
    <w:abstractNumId w:val="14"/>
  </w:num>
  <w:num w:numId="116">
    <w:abstractNumId w:val="9"/>
  </w:num>
  <w:num w:numId="117">
    <w:abstractNumId w:val="77"/>
  </w:num>
  <w:num w:numId="118">
    <w:abstractNumId w:val="52"/>
  </w:num>
  <w:num w:numId="119">
    <w:abstractNumId w:val="123"/>
  </w:num>
  <w:num w:numId="120">
    <w:abstractNumId w:val="17"/>
  </w:num>
  <w:num w:numId="121">
    <w:abstractNumId w:val="69"/>
  </w:num>
  <w:num w:numId="122">
    <w:abstractNumId w:val="53"/>
  </w:num>
  <w:num w:numId="123">
    <w:abstractNumId w:val="127"/>
  </w:num>
  <w:num w:numId="124">
    <w:abstractNumId w:val="22"/>
  </w:num>
  <w:num w:numId="125">
    <w:abstractNumId w:val="128"/>
  </w:num>
  <w:num w:numId="126">
    <w:abstractNumId w:val="120"/>
  </w:num>
  <w:num w:numId="127">
    <w:abstractNumId w:val="67"/>
  </w:num>
  <w:num w:numId="128">
    <w:abstractNumId w:val="99"/>
    <w:lvlOverride w:ilvl="0">
      <w:startOverride w:val="1"/>
    </w:lvlOverride>
    <w:lvlOverride w:ilvl="1"/>
    <w:lvlOverride w:ilvl="2"/>
    <w:lvlOverride w:ilvl="3"/>
    <w:lvlOverride w:ilvl="4"/>
    <w:lvlOverride w:ilvl="5"/>
    <w:lvlOverride w:ilvl="6"/>
    <w:lvlOverride w:ilvl="7"/>
    <w:lvlOverride w:ilvl="8"/>
  </w:num>
  <w:num w:numId="129">
    <w:abstractNumId w:val="0"/>
  </w:num>
  <w:num w:numId="130">
    <w:abstractNumId w:val="58"/>
  </w:num>
  <w:num w:numId="131">
    <w:abstractNumId w:val="86"/>
  </w:num>
  <w:num w:numId="132">
    <w:abstractNumId w:val="42"/>
  </w:num>
  <w:num w:numId="133">
    <w:abstractNumId w:val="71"/>
    <w:lvlOverride w:ilvl="0">
      <w:startOverride w:val="1"/>
    </w:lvlOverride>
    <w:lvlOverride w:ilvl="1"/>
    <w:lvlOverride w:ilvl="2"/>
    <w:lvlOverride w:ilvl="3"/>
    <w:lvlOverride w:ilvl="4"/>
    <w:lvlOverride w:ilvl="5"/>
    <w:lvlOverride w:ilvl="6"/>
    <w:lvlOverride w:ilvl="7"/>
    <w:lvlOverride w:ilvl="8"/>
  </w:num>
  <w:num w:numId="134">
    <w:abstractNumId w:val="111"/>
    <w:lvlOverride w:ilvl="0">
      <w:startOverride w:val="1"/>
    </w:lvlOverride>
    <w:lvlOverride w:ilvl="1"/>
    <w:lvlOverride w:ilvl="2"/>
    <w:lvlOverride w:ilvl="3"/>
    <w:lvlOverride w:ilvl="4"/>
    <w:lvlOverride w:ilvl="5"/>
    <w:lvlOverride w:ilvl="6"/>
    <w:lvlOverride w:ilvl="7"/>
    <w:lvlOverride w:ilvl="8"/>
  </w:num>
  <w:num w:numId="135">
    <w:abstractNumId w:val="109"/>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3476"/>
    <w:rsid w:val="00004888"/>
    <w:rsid w:val="00012A0E"/>
    <w:rsid w:val="0002037B"/>
    <w:rsid w:val="00027BA9"/>
    <w:rsid w:val="00027EE9"/>
    <w:rsid w:val="000353B9"/>
    <w:rsid w:val="00044DF2"/>
    <w:rsid w:val="000465CC"/>
    <w:rsid w:val="00057937"/>
    <w:rsid w:val="0006743B"/>
    <w:rsid w:val="00070D9D"/>
    <w:rsid w:val="00092F16"/>
    <w:rsid w:val="000A09F4"/>
    <w:rsid w:val="000A0D3F"/>
    <w:rsid w:val="000A2EC6"/>
    <w:rsid w:val="000A7287"/>
    <w:rsid w:val="000B2DBB"/>
    <w:rsid w:val="000B57FE"/>
    <w:rsid w:val="000B76A3"/>
    <w:rsid w:val="000C4ABB"/>
    <w:rsid w:val="000C5C25"/>
    <w:rsid w:val="000C7C28"/>
    <w:rsid w:val="000D61CA"/>
    <w:rsid w:val="000D70A5"/>
    <w:rsid w:val="000E024D"/>
    <w:rsid w:val="000E1474"/>
    <w:rsid w:val="000E2EFA"/>
    <w:rsid w:val="000E4689"/>
    <w:rsid w:val="000F053D"/>
    <w:rsid w:val="000F0F33"/>
    <w:rsid w:val="00101A6E"/>
    <w:rsid w:val="0010328D"/>
    <w:rsid w:val="00106C36"/>
    <w:rsid w:val="00107FD9"/>
    <w:rsid w:val="00123366"/>
    <w:rsid w:val="00136A44"/>
    <w:rsid w:val="00137F06"/>
    <w:rsid w:val="001470AD"/>
    <w:rsid w:val="00152FCA"/>
    <w:rsid w:val="001535CE"/>
    <w:rsid w:val="00156C12"/>
    <w:rsid w:val="001609E5"/>
    <w:rsid w:val="00163E56"/>
    <w:rsid w:val="00164D54"/>
    <w:rsid w:val="00171167"/>
    <w:rsid w:val="00174621"/>
    <w:rsid w:val="00175592"/>
    <w:rsid w:val="0018119B"/>
    <w:rsid w:val="001855D2"/>
    <w:rsid w:val="00190193"/>
    <w:rsid w:val="001C55B7"/>
    <w:rsid w:val="001C5D6A"/>
    <w:rsid w:val="001C5FF0"/>
    <w:rsid w:val="001D01D0"/>
    <w:rsid w:val="001D4343"/>
    <w:rsid w:val="001D4D02"/>
    <w:rsid w:val="001E1340"/>
    <w:rsid w:val="001E1D51"/>
    <w:rsid w:val="001E5B67"/>
    <w:rsid w:val="001E7227"/>
    <w:rsid w:val="001E785A"/>
    <w:rsid w:val="001F0D5D"/>
    <w:rsid w:val="001F1D71"/>
    <w:rsid w:val="001F4B2B"/>
    <w:rsid w:val="001F5845"/>
    <w:rsid w:val="002024D5"/>
    <w:rsid w:val="00202EFC"/>
    <w:rsid w:val="0020618B"/>
    <w:rsid w:val="0021674A"/>
    <w:rsid w:val="00222492"/>
    <w:rsid w:val="00231359"/>
    <w:rsid w:val="00233EDA"/>
    <w:rsid w:val="00235602"/>
    <w:rsid w:val="00250C8C"/>
    <w:rsid w:val="0025357C"/>
    <w:rsid w:val="0025444D"/>
    <w:rsid w:val="0025553F"/>
    <w:rsid w:val="00260AD6"/>
    <w:rsid w:val="00260AE0"/>
    <w:rsid w:val="00263F21"/>
    <w:rsid w:val="002645D0"/>
    <w:rsid w:val="00283095"/>
    <w:rsid w:val="00291F61"/>
    <w:rsid w:val="00294AC4"/>
    <w:rsid w:val="002971A8"/>
    <w:rsid w:val="002A21D4"/>
    <w:rsid w:val="002A3E73"/>
    <w:rsid w:val="002B3692"/>
    <w:rsid w:val="002B3EEC"/>
    <w:rsid w:val="002B79E3"/>
    <w:rsid w:val="002C25E6"/>
    <w:rsid w:val="002C3238"/>
    <w:rsid w:val="002C46EE"/>
    <w:rsid w:val="002D3DC1"/>
    <w:rsid w:val="002E4D48"/>
    <w:rsid w:val="002E4DEA"/>
    <w:rsid w:val="002E6BA8"/>
    <w:rsid w:val="002E7AB9"/>
    <w:rsid w:val="002F3D88"/>
    <w:rsid w:val="002F46CE"/>
    <w:rsid w:val="002F6960"/>
    <w:rsid w:val="003002C5"/>
    <w:rsid w:val="003058FF"/>
    <w:rsid w:val="00307372"/>
    <w:rsid w:val="00316C68"/>
    <w:rsid w:val="00317208"/>
    <w:rsid w:val="0032189E"/>
    <w:rsid w:val="00327A92"/>
    <w:rsid w:val="00341C36"/>
    <w:rsid w:val="00342F34"/>
    <w:rsid w:val="0034660C"/>
    <w:rsid w:val="003509B1"/>
    <w:rsid w:val="003573E4"/>
    <w:rsid w:val="00361879"/>
    <w:rsid w:val="00363578"/>
    <w:rsid w:val="003641A4"/>
    <w:rsid w:val="0037309A"/>
    <w:rsid w:val="00380516"/>
    <w:rsid w:val="00393AAE"/>
    <w:rsid w:val="003A33FE"/>
    <w:rsid w:val="003A3B9F"/>
    <w:rsid w:val="003A4DC3"/>
    <w:rsid w:val="003A6602"/>
    <w:rsid w:val="003B7DDF"/>
    <w:rsid w:val="003D4513"/>
    <w:rsid w:val="003F28F5"/>
    <w:rsid w:val="003F32EB"/>
    <w:rsid w:val="003F39A5"/>
    <w:rsid w:val="0040033E"/>
    <w:rsid w:val="00405631"/>
    <w:rsid w:val="0040775F"/>
    <w:rsid w:val="004175FC"/>
    <w:rsid w:val="00446C16"/>
    <w:rsid w:val="004540D4"/>
    <w:rsid w:val="004630A0"/>
    <w:rsid w:val="004651AC"/>
    <w:rsid w:val="00474FE3"/>
    <w:rsid w:val="00476B80"/>
    <w:rsid w:val="00477827"/>
    <w:rsid w:val="00477BFA"/>
    <w:rsid w:val="00477DC7"/>
    <w:rsid w:val="004831E9"/>
    <w:rsid w:val="004968AC"/>
    <w:rsid w:val="004A0D77"/>
    <w:rsid w:val="004A315A"/>
    <w:rsid w:val="004A3E21"/>
    <w:rsid w:val="004A4125"/>
    <w:rsid w:val="004A4785"/>
    <w:rsid w:val="004A530E"/>
    <w:rsid w:val="004A6FB7"/>
    <w:rsid w:val="004D07DC"/>
    <w:rsid w:val="004D0DC7"/>
    <w:rsid w:val="004D5DE4"/>
    <w:rsid w:val="004E3D29"/>
    <w:rsid w:val="004F3837"/>
    <w:rsid w:val="004F3880"/>
    <w:rsid w:val="005025D7"/>
    <w:rsid w:val="0050536C"/>
    <w:rsid w:val="005078B7"/>
    <w:rsid w:val="00513FC5"/>
    <w:rsid w:val="00514FA0"/>
    <w:rsid w:val="00516BEC"/>
    <w:rsid w:val="0052207C"/>
    <w:rsid w:val="0052391B"/>
    <w:rsid w:val="0053138D"/>
    <w:rsid w:val="005327B4"/>
    <w:rsid w:val="00533DC2"/>
    <w:rsid w:val="00535D77"/>
    <w:rsid w:val="00537718"/>
    <w:rsid w:val="00537E33"/>
    <w:rsid w:val="00540541"/>
    <w:rsid w:val="005422ED"/>
    <w:rsid w:val="005524CB"/>
    <w:rsid w:val="005531CD"/>
    <w:rsid w:val="00554599"/>
    <w:rsid w:val="00555C1D"/>
    <w:rsid w:val="00563AA3"/>
    <w:rsid w:val="00565630"/>
    <w:rsid w:val="00566901"/>
    <w:rsid w:val="00566FDE"/>
    <w:rsid w:val="00570AD4"/>
    <w:rsid w:val="0057114B"/>
    <w:rsid w:val="00585186"/>
    <w:rsid w:val="00595557"/>
    <w:rsid w:val="005959EB"/>
    <w:rsid w:val="005A4AE5"/>
    <w:rsid w:val="005A6441"/>
    <w:rsid w:val="005B00EA"/>
    <w:rsid w:val="005B6894"/>
    <w:rsid w:val="005B7B02"/>
    <w:rsid w:val="005C7729"/>
    <w:rsid w:val="005D0AE4"/>
    <w:rsid w:val="005D17CA"/>
    <w:rsid w:val="005D796A"/>
    <w:rsid w:val="005E0AF5"/>
    <w:rsid w:val="005E0E78"/>
    <w:rsid w:val="005E1BE3"/>
    <w:rsid w:val="005E244B"/>
    <w:rsid w:val="005E58D4"/>
    <w:rsid w:val="005F17E1"/>
    <w:rsid w:val="005F3BBC"/>
    <w:rsid w:val="0061065C"/>
    <w:rsid w:val="00614526"/>
    <w:rsid w:val="00622B2E"/>
    <w:rsid w:val="00624808"/>
    <w:rsid w:val="00625009"/>
    <w:rsid w:val="00626C6C"/>
    <w:rsid w:val="00632222"/>
    <w:rsid w:val="0063295D"/>
    <w:rsid w:val="00633B3C"/>
    <w:rsid w:val="006357BF"/>
    <w:rsid w:val="00636AF1"/>
    <w:rsid w:val="00641046"/>
    <w:rsid w:val="00647B3E"/>
    <w:rsid w:val="00651F61"/>
    <w:rsid w:val="006704FF"/>
    <w:rsid w:val="00676AA5"/>
    <w:rsid w:val="00691CAE"/>
    <w:rsid w:val="006923C7"/>
    <w:rsid w:val="006A3644"/>
    <w:rsid w:val="006A62FC"/>
    <w:rsid w:val="006B40EC"/>
    <w:rsid w:val="006B7CA9"/>
    <w:rsid w:val="006C0D56"/>
    <w:rsid w:val="006C5464"/>
    <w:rsid w:val="006D12B2"/>
    <w:rsid w:val="006D7C14"/>
    <w:rsid w:val="006E126F"/>
    <w:rsid w:val="006E338A"/>
    <w:rsid w:val="006E70C3"/>
    <w:rsid w:val="006F0D1B"/>
    <w:rsid w:val="006F20B4"/>
    <w:rsid w:val="006F418C"/>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16E4"/>
    <w:rsid w:val="00776305"/>
    <w:rsid w:val="007776A3"/>
    <w:rsid w:val="00780CB3"/>
    <w:rsid w:val="007825A9"/>
    <w:rsid w:val="00783B4C"/>
    <w:rsid w:val="00787ECD"/>
    <w:rsid w:val="007B0562"/>
    <w:rsid w:val="007C1B3E"/>
    <w:rsid w:val="007D0CB9"/>
    <w:rsid w:val="007D1623"/>
    <w:rsid w:val="007D3920"/>
    <w:rsid w:val="007D511B"/>
    <w:rsid w:val="007D7907"/>
    <w:rsid w:val="007E446F"/>
    <w:rsid w:val="00813032"/>
    <w:rsid w:val="00813216"/>
    <w:rsid w:val="00813590"/>
    <w:rsid w:val="00820BBB"/>
    <w:rsid w:val="008213E9"/>
    <w:rsid w:val="008253EF"/>
    <w:rsid w:val="00831889"/>
    <w:rsid w:val="00832212"/>
    <w:rsid w:val="00832ECC"/>
    <w:rsid w:val="008345CD"/>
    <w:rsid w:val="0084220F"/>
    <w:rsid w:val="00843DEF"/>
    <w:rsid w:val="00846DBE"/>
    <w:rsid w:val="00851633"/>
    <w:rsid w:val="00852D79"/>
    <w:rsid w:val="0085708E"/>
    <w:rsid w:val="008654BB"/>
    <w:rsid w:val="00875CC1"/>
    <w:rsid w:val="00880A44"/>
    <w:rsid w:val="00883A94"/>
    <w:rsid w:val="00883E77"/>
    <w:rsid w:val="008844EA"/>
    <w:rsid w:val="00887CB3"/>
    <w:rsid w:val="00891757"/>
    <w:rsid w:val="00894C34"/>
    <w:rsid w:val="008A1AAA"/>
    <w:rsid w:val="008A3953"/>
    <w:rsid w:val="008A43D6"/>
    <w:rsid w:val="008A4A3F"/>
    <w:rsid w:val="008A6B3C"/>
    <w:rsid w:val="008B025C"/>
    <w:rsid w:val="008B1430"/>
    <w:rsid w:val="008B25B4"/>
    <w:rsid w:val="008B3149"/>
    <w:rsid w:val="008B469D"/>
    <w:rsid w:val="008C224A"/>
    <w:rsid w:val="008C22C3"/>
    <w:rsid w:val="008D0504"/>
    <w:rsid w:val="008D27D2"/>
    <w:rsid w:val="008D28C5"/>
    <w:rsid w:val="008D32BD"/>
    <w:rsid w:val="008E1442"/>
    <w:rsid w:val="008E1FB3"/>
    <w:rsid w:val="008F1462"/>
    <w:rsid w:val="008F6EE2"/>
    <w:rsid w:val="00904B46"/>
    <w:rsid w:val="00905630"/>
    <w:rsid w:val="00906C4D"/>
    <w:rsid w:val="009124E2"/>
    <w:rsid w:val="00912A88"/>
    <w:rsid w:val="0091486B"/>
    <w:rsid w:val="00914DCA"/>
    <w:rsid w:val="0093101F"/>
    <w:rsid w:val="00935AA2"/>
    <w:rsid w:val="00942357"/>
    <w:rsid w:val="00942571"/>
    <w:rsid w:val="0094479B"/>
    <w:rsid w:val="00952030"/>
    <w:rsid w:val="009534DF"/>
    <w:rsid w:val="00955574"/>
    <w:rsid w:val="00957FAF"/>
    <w:rsid w:val="0096011D"/>
    <w:rsid w:val="009631B1"/>
    <w:rsid w:val="00963EF4"/>
    <w:rsid w:val="00965B5D"/>
    <w:rsid w:val="00972B1E"/>
    <w:rsid w:val="009745BE"/>
    <w:rsid w:val="009818AB"/>
    <w:rsid w:val="0098319E"/>
    <w:rsid w:val="00985B91"/>
    <w:rsid w:val="00987659"/>
    <w:rsid w:val="00987B3F"/>
    <w:rsid w:val="00995613"/>
    <w:rsid w:val="0099782F"/>
    <w:rsid w:val="009A0978"/>
    <w:rsid w:val="009A5E95"/>
    <w:rsid w:val="009B1349"/>
    <w:rsid w:val="009B1553"/>
    <w:rsid w:val="009B16CC"/>
    <w:rsid w:val="009B37D9"/>
    <w:rsid w:val="009B57B6"/>
    <w:rsid w:val="009C042B"/>
    <w:rsid w:val="009C0729"/>
    <w:rsid w:val="009C1AD1"/>
    <w:rsid w:val="009C1C79"/>
    <w:rsid w:val="009C45CE"/>
    <w:rsid w:val="009C62E7"/>
    <w:rsid w:val="009E2961"/>
    <w:rsid w:val="009E3635"/>
    <w:rsid w:val="009E7B5F"/>
    <w:rsid w:val="009F668D"/>
    <w:rsid w:val="00A000A8"/>
    <w:rsid w:val="00A068A2"/>
    <w:rsid w:val="00A106A8"/>
    <w:rsid w:val="00A10C9D"/>
    <w:rsid w:val="00A14565"/>
    <w:rsid w:val="00A240C6"/>
    <w:rsid w:val="00A3088F"/>
    <w:rsid w:val="00A31269"/>
    <w:rsid w:val="00A34BD6"/>
    <w:rsid w:val="00A3562D"/>
    <w:rsid w:val="00A372B4"/>
    <w:rsid w:val="00A53C99"/>
    <w:rsid w:val="00A62F52"/>
    <w:rsid w:val="00A63E66"/>
    <w:rsid w:val="00A70C47"/>
    <w:rsid w:val="00A818A9"/>
    <w:rsid w:val="00A8277A"/>
    <w:rsid w:val="00A840FE"/>
    <w:rsid w:val="00A85E30"/>
    <w:rsid w:val="00A913D4"/>
    <w:rsid w:val="00A947BA"/>
    <w:rsid w:val="00A96CA7"/>
    <w:rsid w:val="00A976B4"/>
    <w:rsid w:val="00AA44D3"/>
    <w:rsid w:val="00AB25EA"/>
    <w:rsid w:val="00AC0BE5"/>
    <w:rsid w:val="00AD20F3"/>
    <w:rsid w:val="00AD2386"/>
    <w:rsid w:val="00AE6CC2"/>
    <w:rsid w:val="00AF6723"/>
    <w:rsid w:val="00B0035F"/>
    <w:rsid w:val="00B0354E"/>
    <w:rsid w:val="00B12524"/>
    <w:rsid w:val="00B166C8"/>
    <w:rsid w:val="00B22E0C"/>
    <w:rsid w:val="00B25AA1"/>
    <w:rsid w:val="00B321FE"/>
    <w:rsid w:val="00B37EE5"/>
    <w:rsid w:val="00B45DBF"/>
    <w:rsid w:val="00B46620"/>
    <w:rsid w:val="00B56619"/>
    <w:rsid w:val="00B56E6B"/>
    <w:rsid w:val="00B61270"/>
    <w:rsid w:val="00B74115"/>
    <w:rsid w:val="00B76D8D"/>
    <w:rsid w:val="00B77A59"/>
    <w:rsid w:val="00B808FD"/>
    <w:rsid w:val="00B819E8"/>
    <w:rsid w:val="00B844AD"/>
    <w:rsid w:val="00B85FDE"/>
    <w:rsid w:val="00B92783"/>
    <w:rsid w:val="00B93EF1"/>
    <w:rsid w:val="00B97458"/>
    <w:rsid w:val="00B97709"/>
    <w:rsid w:val="00BA3B71"/>
    <w:rsid w:val="00BB018E"/>
    <w:rsid w:val="00BB3443"/>
    <w:rsid w:val="00BB50BC"/>
    <w:rsid w:val="00BC2E8B"/>
    <w:rsid w:val="00BC460C"/>
    <w:rsid w:val="00BD21FE"/>
    <w:rsid w:val="00BD2987"/>
    <w:rsid w:val="00BD3478"/>
    <w:rsid w:val="00BD7B67"/>
    <w:rsid w:val="00BE40D1"/>
    <w:rsid w:val="00BE5378"/>
    <w:rsid w:val="00BF0442"/>
    <w:rsid w:val="00BF0A38"/>
    <w:rsid w:val="00BF49A5"/>
    <w:rsid w:val="00BF6EEC"/>
    <w:rsid w:val="00C01525"/>
    <w:rsid w:val="00C04103"/>
    <w:rsid w:val="00C1145A"/>
    <w:rsid w:val="00C121EE"/>
    <w:rsid w:val="00C1280D"/>
    <w:rsid w:val="00C131D4"/>
    <w:rsid w:val="00C168BC"/>
    <w:rsid w:val="00C327F9"/>
    <w:rsid w:val="00C32F6D"/>
    <w:rsid w:val="00C371B8"/>
    <w:rsid w:val="00C40EE5"/>
    <w:rsid w:val="00C50F11"/>
    <w:rsid w:val="00C52FBA"/>
    <w:rsid w:val="00C60B36"/>
    <w:rsid w:val="00C61EA3"/>
    <w:rsid w:val="00C62E65"/>
    <w:rsid w:val="00C648CB"/>
    <w:rsid w:val="00C666A3"/>
    <w:rsid w:val="00C71FB5"/>
    <w:rsid w:val="00C82E38"/>
    <w:rsid w:val="00C84985"/>
    <w:rsid w:val="00C9251B"/>
    <w:rsid w:val="00C92633"/>
    <w:rsid w:val="00CA127B"/>
    <w:rsid w:val="00CA36E3"/>
    <w:rsid w:val="00CA524F"/>
    <w:rsid w:val="00CB186B"/>
    <w:rsid w:val="00CD0E62"/>
    <w:rsid w:val="00CD3F6A"/>
    <w:rsid w:val="00CD4BE7"/>
    <w:rsid w:val="00CE02EE"/>
    <w:rsid w:val="00CE08D0"/>
    <w:rsid w:val="00CE3B9F"/>
    <w:rsid w:val="00CE57DD"/>
    <w:rsid w:val="00CE623F"/>
    <w:rsid w:val="00CF124E"/>
    <w:rsid w:val="00CF1F55"/>
    <w:rsid w:val="00CF2665"/>
    <w:rsid w:val="00D1179D"/>
    <w:rsid w:val="00D15C74"/>
    <w:rsid w:val="00D16909"/>
    <w:rsid w:val="00D17F0F"/>
    <w:rsid w:val="00D17F10"/>
    <w:rsid w:val="00D224E6"/>
    <w:rsid w:val="00D24B3D"/>
    <w:rsid w:val="00D369CB"/>
    <w:rsid w:val="00D376D9"/>
    <w:rsid w:val="00D37F20"/>
    <w:rsid w:val="00D42BDB"/>
    <w:rsid w:val="00D51D5F"/>
    <w:rsid w:val="00D554DC"/>
    <w:rsid w:val="00D648C5"/>
    <w:rsid w:val="00D65CA3"/>
    <w:rsid w:val="00D65E9F"/>
    <w:rsid w:val="00D66C22"/>
    <w:rsid w:val="00D66C64"/>
    <w:rsid w:val="00D73D51"/>
    <w:rsid w:val="00D84688"/>
    <w:rsid w:val="00D854C0"/>
    <w:rsid w:val="00D90C08"/>
    <w:rsid w:val="00D922E7"/>
    <w:rsid w:val="00DA1C32"/>
    <w:rsid w:val="00DA4F5D"/>
    <w:rsid w:val="00DB402A"/>
    <w:rsid w:val="00DB49E3"/>
    <w:rsid w:val="00DB4A0F"/>
    <w:rsid w:val="00DC1F84"/>
    <w:rsid w:val="00DC252B"/>
    <w:rsid w:val="00DC3EB1"/>
    <w:rsid w:val="00DC5447"/>
    <w:rsid w:val="00DD0741"/>
    <w:rsid w:val="00DD20F2"/>
    <w:rsid w:val="00DE0067"/>
    <w:rsid w:val="00DE0100"/>
    <w:rsid w:val="00DE0EFC"/>
    <w:rsid w:val="00DE4460"/>
    <w:rsid w:val="00DE7793"/>
    <w:rsid w:val="00DF2B68"/>
    <w:rsid w:val="00DF6DB5"/>
    <w:rsid w:val="00E041ED"/>
    <w:rsid w:val="00E053DC"/>
    <w:rsid w:val="00E06CE7"/>
    <w:rsid w:val="00E112C8"/>
    <w:rsid w:val="00E20C02"/>
    <w:rsid w:val="00E44D9A"/>
    <w:rsid w:val="00E474CC"/>
    <w:rsid w:val="00E648EA"/>
    <w:rsid w:val="00E64AEA"/>
    <w:rsid w:val="00E66354"/>
    <w:rsid w:val="00E77C19"/>
    <w:rsid w:val="00E82CB2"/>
    <w:rsid w:val="00E833E4"/>
    <w:rsid w:val="00E835AA"/>
    <w:rsid w:val="00E873F2"/>
    <w:rsid w:val="00E90ACA"/>
    <w:rsid w:val="00E94FB9"/>
    <w:rsid w:val="00E95996"/>
    <w:rsid w:val="00E97089"/>
    <w:rsid w:val="00EA6D14"/>
    <w:rsid w:val="00EC05EB"/>
    <w:rsid w:val="00EC4C61"/>
    <w:rsid w:val="00ED135E"/>
    <w:rsid w:val="00ED368D"/>
    <w:rsid w:val="00ED4053"/>
    <w:rsid w:val="00ED465E"/>
    <w:rsid w:val="00EE5B2F"/>
    <w:rsid w:val="00EF1C0C"/>
    <w:rsid w:val="00F01A78"/>
    <w:rsid w:val="00F0537D"/>
    <w:rsid w:val="00F075A2"/>
    <w:rsid w:val="00F11A1F"/>
    <w:rsid w:val="00F16EA8"/>
    <w:rsid w:val="00F20718"/>
    <w:rsid w:val="00F23CAB"/>
    <w:rsid w:val="00F25142"/>
    <w:rsid w:val="00F259D8"/>
    <w:rsid w:val="00F35C36"/>
    <w:rsid w:val="00F4021F"/>
    <w:rsid w:val="00F433E9"/>
    <w:rsid w:val="00F444F8"/>
    <w:rsid w:val="00F44831"/>
    <w:rsid w:val="00F466AF"/>
    <w:rsid w:val="00F5630D"/>
    <w:rsid w:val="00F60028"/>
    <w:rsid w:val="00F7071A"/>
    <w:rsid w:val="00F805C2"/>
    <w:rsid w:val="00F8286C"/>
    <w:rsid w:val="00F84E74"/>
    <w:rsid w:val="00F85B67"/>
    <w:rsid w:val="00F86AD2"/>
    <w:rsid w:val="00F97F83"/>
    <w:rsid w:val="00FA6698"/>
    <w:rsid w:val="00FA72BB"/>
    <w:rsid w:val="00FA7E22"/>
    <w:rsid w:val="00FB62C4"/>
    <w:rsid w:val="00FC5925"/>
    <w:rsid w:val="00FD5F3B"/>
    <w:rsid w:val="00FE300A"/>
    <w:rsid w:val="00FF552F"/>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2D3687"/>
  <w15:docId w15:val="{950D3DC6-9E9C-46EF-82E2-F89C8847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0">
    <w:name w:val="heading 3"/>
    <w:basedOn w:val="a0"/>
    <w:next w:val="a0"/>
    <w:link w:val="31"/>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0"/>
    <w:next w:val="a0"/>
    <w:link w:val="60"/>
    <w:qFormat/>
    <w:rsid w:val="007B0562"/>
    <w:pPr>
      <w:spacing w:before="240" w:after="60" w:line="240" w:lineRule="auto"/>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2">
    <w:name w:val="Body Text Indent 3"/>
    <w:basedOn w:val="a0"/>
    <w:link w:val="33"/>
    <w:unhideWhenUsed/>
    <w:rsid w:val="00E873F2"/>
    <w:pPr>
      <w:spacing w:after="120" w:line="240" w:lineRule="auto"/>
      <w:ind w:left="283"/>
    </w:pPr>
    <w:rPr>
      <w:sz w:val="16"/>
      <w:szCs w:val="16"/>
    </w:rPr>
  </w:style>
  <w:style w:type="character" w:customStyle="1" w:styleId="33">
    <w:name w:val="Основной текст с отступом 3 Знак"/>
    <w:link w:val="32"/>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Заголовок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4">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uiPriority w:val="99"/>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uiPriority w:val="99"/>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uiPriority w:val="99"/>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uiPriority w:val="99"/>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styleId="35">
    <w:name w:val="Body Text 3"/>
    <w:basedOn w:val="a0"/>
    <w:link w:val="36"/>
    <w:rsid w:val="00027EE9"/>
    <w:pPr>
      <w:widowControl w:val="0"/>
      <w:autoSpaceDE w:val="0"/>
      <w:autoSpaceDN w:val="0"/>
      <w:adjustRightInd w:val="0"/>
      <w:spacing w:after="120" w:line="240" w:lineRule="auto"/>
    </w:pPr>
    <w:rPr>
      <w:rFonts w:eastAsia="Times New Roman"/>
      <w:sz w:val="16"/>
      <w:szCs w:val="16"/>
      <w:lang w:eastAsia="ru-RU"/>
    </w:rPr>
  </w:style>
  <w:style w:type="character" w:customStyle="1" w:styleId="36">
    <w:name w:val="Основной текст 3 Знак"/>
    <w:basedOn w:val="a1"/>
    <w:link w:val="35"/>
    <w:rsid w:val="00027EE9"/>
    <w:rPr>
      <w:rFonts w:ascii="Times New Roman" w:eastAsia="Times New Roman" w:hAnsi="Times New Roman"/>
      <w:sz w:val="16"/>
      <w:szCs w:val="16"/>
    </w:rPr>
  </w:style>
  <w:style w:type="character" w:customStyle="1" w:styleId="FontStyle68">
    <w:name w:val="Font Style68"/>
    <w:basedOn w:val="a1"/>
    <w:rsid w:val="006E338A"/>
    <w:rPr>
      <w:rFonts w:ascii="Arial Narrow" w:hAnsi="Arial Narrow" w:cs="Arial Narrow"/>
      <w:b/>
      <w:bCs/>
      <w:spacing w:val="10"/>
      <w:sz w:val="14"/>
      <w:szCs w:val="14"/>
    </w:rPr>
  </w:style>
  <w:style w:type="paragraph" w:customStyle="1" w:styleId="Style45">
    <w:name w:val="Style45"/>
    <w:basedOn w:val="a0"/>
    <w:rsid w:val="006E338A"/>
    <w:pPr>
      <w:widowControl w:val="0"/>
      <w:autoSpaceDE w:val="0"/>
      <w:autoSpaceDN w:val="0"/>
      <w:adjustRightInd w:val="0"/>
      <w:spacing w:after="0" w:line="240" w:lineRule="auto"/>
    </w:pPr>
    <w:rPr>
      <w:rFonts w:ascii="Arial Narrow" w:eastAsia="Times New Roman" w:hAnsi="Arial Narrow" w:cs="Arial Narrow"/>
      <w:szCs w:val="24"/>
      <w:lang w:eastAsia="ru-RU"/>
    </w:rPr>
  </w:style>
  <w:style w:type="character" w:customStyle="1" w:styleId="FontStyle74">
    <w:name w:val="Font Style74"/>
    <w:basedOn w:val="a1"/>
    <w:rsid w:val="006E338A"/>
    <w:rPr>
      <w:rFonts w:ascii="Times New Roman" w:hAnsi="Times New Roman" w:cs="Times New Roman"/>
      <w:b/>
      <w:bCs/>
      <w:sz w:val="20"/>
      <w:szCs w:val="20"/>
    </w:rPr>
  </w:style>
  <w:style w:type="paragraph" w:customStyle="1" w:styleId="Style46">
    <w:name w:val="Style46"/>
    <w:basedOn w:val="a0"/>
    <w:rsid w:val="006E338A"/>
    <w:pPr>
      <w:widowControl w:val="0"/>
      <w:autoSpaceDE w:val="0"/>
      <w:autoSpaceDN w:val="0"/>
      <w:adjustRightInd w:val="0"/>
      <w:spacing w:after="0" w:line="251" w:lineRule="exact"/>
      <w:ind w:hanging="350"/>
    </w:pPr>
    <w:rPr>
      <w:rFonts w:eastAsia="Times New Roman"/>
      <w:szCs w:val="24"/>
      <w:lang w:eastAsia="ru-RU"/>
    </w:rPr>
  </w:style>
  <w:style w:type="paragraph" w:customStyle="1" w:styleId="ConsNormal">
    <w:name w:val="ConsNormal"/>
    <w:rsid w:val="006E338A"/>
    <w:pPr>
      <w:widowControl w:val="0"/>
      <w:autoSpaceDE w:val="0"/>
      <w:autoSpaceDN w:val="0"/>
      <w:adjustRightInd w:val="0"/>
      <w:ind w:firstLine="720"/>
    </w:pPr>
    <w:rPr>
      <w:rFonts w:ascii="Arial" w:eastAsia="Times New Roman" w:hAnsi="Arial"/>
    </w:rPr>
  </w:style>
  <w:style w:type="paragraph" w:styleId="26">
    <w:name w:val="Body Text Indent 2"/>
    <w:basedOn w:val="a0"/>
    <w:link w:val="27"/>
    <w:unhideWhenUsed/>
    <w:rsid w:val="007B0562"/>
    <w:pPr>
      <w:spacing w:after="120" w:line="480" w:lineRule="auto"/>
      <w:ind w:left="283"/>
    </w:pPr>
  </w:style>
  <w:style w:type="character" w:customStyle="1" w:styleId="27">
    <w:name w:val="Основной текст с отступом 2 Знак"/>
    <w:basedOn w:val="a1"/>
    <w:link w:val="26"/>
    <w:rsid w:val="007B0562"/>
    <w:rPr>
      <w:rFonts w:ascii="Times New Roman" w:hAnsi="Times New Roman"/>
      <w:sz w:val="24"/>
      <w:szCs w:val="22"/>
      <w:lang w:eastAsia="en-US"/>
    </w:rPr>
  </w:style>
  <w:style w:type="character" w:customStyle="1" w:styleId="60">
    <w:name w:val="Заголовок 6 Знак"/>
    <w:basedOn w:val="a1"/>
    <w:link w:val="6"/>
    <w:rsid w:val="007B0562"/>
    <w:rPr>
      <w:rFonts w:ascii="Times New Roman" w:eastAsia="Times New Roman" w:hAnsi="Times New Roman"/>
      <w:b/>
      <w:bCs/>
      <w:sz w:val="22"/>
      <w:szCs w:val="22"/>
    </w:rPr>
  </w:style>
  <w:style w:type="character" w:customStyle="1" w:styleId="FontStyle39">
    <w:name w:val="Font Style39"/>
    <w:basedOn w:val="a1"/>
    <w:rsid w:val="007B0562"/>
    <w:rPr>
      <w:rFonts w:ascii="Times New Roman" w:hAnsi="Times New Roman" w:cs="Times New Roman"/>
      <w:i/>
      <w:iCs/>
      <w:sz w:val="20"/>
      <w:szCs w:val="20"/>
    </w:rPr>
  </w:style>
  <w:style w:type="character" w:customStyle="1" w:styleId="FontStyle40">
    <w:name w:val="Font Style40"/>
    <w:basedOn w:val="a1"/>
    <w:rsid w:val="007B0562"/>
    <w:rPr>
      <w:rFonts w:ascii="Times New Roman" w:hAnsi="Times New Roman" w:cs="Times New Roman"/>
      <w:sz w:val="20"/>
      <w:szCs w:val="20"/>
    </w:rPr>
  </w:style>
  <w:style w:type="character" w:customStyle="1" w:styleId="FontStyle52">
    <w:name w:val="Font Style52"/>
    <w:basedOn w:val="a1"/>
    <w:rsid w:val="007B0562"/>
    <w:rPr>
      <w:rFonts w:ascii="Times New Roman" w:hAnsi="Times New Roman" w:cs="Times New Roman"/>
      <w:sz w:val="16"/>
      <w:szCs w:val="16"/>
    </w:rPr>
  </w:style>
  <w:style w:type="paragraph" w:customStyle="1" w:styleId="Style10">
    <w:name w:val="Style10"/>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11">
    <w:name w:val="Style11"/>
    <w:basedOn w:val="a0"/>
    <w:rsid w:val="007B0562"/>
    <w:pPr>
      <w:widowControl w:val="0"/>
      <w:autoSpaceDE w:val="0"/>
      <w:autoSpaceDN w:val="0"/>
      <w:adjustRightInd w:val="0"/>
      <w:spacing w:after="0" w:line="240" w:lineRule="auto"/>
      <w:jc w:val="both"/>
    </w:pPr>
    <w:rPr>
      <w:rFonts w:eastAsia="Times New Roman"/>
      <w:szCs w:val="24"/>
      <w:lang w:eastAsia="ru-RU"/>
    </w:rPr>
  </w:style>
  <w:style w:type="paragraph" w:customStyle="1" w:styleId="Style18">
    <w:name w:val="Style18"/>
    <w:basedOn w:val="a0"/>
    <w:rsid w:val="007B0562"/>
    <w:pPr>
      <w:widowControl w:val="0"/>
      <w:autoSpaceDE w:val="0"/>
      <w:autoSpaceDN w:val="0"/>
      <w:adjustRightInd w:val="0"/>
      <w:spacing w:after="0" w:line="197" w:lineRule="exact"/>
      <w:jc w:val="center"/>
    </w:pPr>
    <w:rPr>
      <w:rFonts w:eastAsia="Times New Roman"/>
      <w:szCs w:val="24"/>
      <w:lang w:eastAsia="ru-RU"/>
    </w:rPr>
  </w:style>
  <w:style w:type="paragraph" w:customStyle="1" w:styleId="Style19">
    <w:name w:val="Style19"/>
    <w:basedOn w:val="a0"/>
    <w:rsid w:val="007B0562"/>
    <w:pPr>
      <w:widowControl w:val="0"/>
      <w:autoSpaceDE w:val="0"/>
      <w:autoSpaceDN w:val="0"/>
      <w:adjustRightInd w:val="0"/>
      <w:spacing w:after="0" w:line="226" w:lineRule="exact"/>
      <w:jc w:val="center"/>
    </w:pPr>
    <w:rPr>
      <w:rFonts w:eastAsia="Times New Roman"/>
      <w:szCs w:val="24"/>
      <w:lang w:eastAsia="ru-RU"/>
    </w:rPr>
  </w:style>
  <w:style w:type="character" w:customStyle="1" w:styleId="FontStyle42">
    <w:name w:val="Font Style42"/>
    <w:basedOn w:val="a1"/>
    <w:rsid w:val="007B0562"/>
    <w:rPr>
      <w:rFonts w:ascii="Times New Roman" w:hAnsi="Times New Roman" w:cs="Times New Roman"/>
      <w:b/>
      <w:bCs/>
      <w:sz w:val="18"/>
      <w:szCs w:val="18"/>
    </w:rPr>
  </w:style>
  <w:style w:type="character" w:customStyle="1" w:styleId="FontStyle43">
    <w:name w:val="Font Style43"/>
    <w:basedOn w:val="a1"/>
    <w:rsid w:val="007B0562"/>
    <w:rPr>
      <w:rFonts w:ascii="Times New Roman" w:hAnsi="Times New Roman" w:cs="Times New Roman"/>
      <w:b/>
      <w:bCs/>
      <w:i/>
      <w:iCs/>
      <w:sz w:val="16"/>
      <w:szCs w:val="16"/>
    </w:rPr>
  </w:style>
  <w:style w:type="character" w:customStyle="1" w:styleId="FontStyle48">
    <w:name w:val="Font Style48"/>
    <w:basedOn w:val="a1"/>
    <w:rsid w:val="007B0562"/>
    <w:rPr>
      <w:rFonts w:ascii="Times New Roman" w:hAnsi="Times New Roman" w:cs="Times New Roman"/>
      <w:sz w:val="16"/>
      <w:szCs w:val="16"/>
    </w:rPr>
  </w:style>
  <w:style w:type="paragraph" w:customStyle="1" w:styleId="Style29">
    <w:name w:val="Style29"/>
    <w:basedOn w:val="a0"/>
    <w:rsid w:val="007B0562"/>
    <w:pPr>
      <w:widowControl w:val="0"/>
      <w:autoSpaceDE w:val="0"/>
      <w:autoSpaceDN w:val="0"/>
      <w:adjustRightInd w:val="0"/>
      <w:spacing w:after="0" w:line="221" w:lineRule="exact"/>
      <w:ind w:hanging="634"/>
    </w:pPr>
    <w:rPr>
      <w:rFonts w:eastAsia="Times New Roman"/>
      <w:szCs w:val="24"/>
      <w:lang w:eastAsia="ru-RU"/>
    </w:rPr>
  </w:style>
  <w:style w:type="paragraph" w:customStyle="1" w:styleId="Style34">
    <w:name w:val="Style34"/>
    <w:basedOn w:val="a0"/>
    <w:rsid w:val="007B0562"/>
    <w:pPr>
      <w:widowControl w:val="0"/>
      <w:autoSpaceDE w:val="0"/>
      <w:autoSpaceDN w:val="0"/>
      <w:adjustRightInd w:val="0"/>
      <w:spacing w:after="0" w:line="192" w:lineRule="exact"/>
      <w:jc w:val="both"/>
    </w:pPr>
    <w:rPr>
      <w:rFonts w:eastAsia="Times New Roman"/>
      <w:szCs w:val="24"/>
      <w:lang w:eastAsia="ru-RU"/>
    </w:rPr>
  </w:style>
  <w:style w:type="paragraph" w:customStyle="1" w:styleId="Style21">
    <w:name w:val="Style21"/>
    <w:basedOn w:val="a0"/>
    <w:rsid w:val="007B0562"/>
    <w:pPr>
      <w:widowControl w:val="0"/>
      <w:autoSpaceDE w:val="0"/>
      <w:autoSpaceDN w:val="0"/>
      <w:adjustRightInd w:val="0"/>
      <w:spacing w:after="0" w:line="226" w:lineRule="exact"/>
      <w:ind w:hanging="1464"/>
    </w:pPr>
    <w:rPr>
      <w:rFonts w:eastAsia="Times New Roman"/>
      <w:szCs w:val="24"/>
      <w:lang w:eastAsia="ru-RU"/>
    </w:rPr>
  </w:style>
  <w:style w:type="paragraph" w:customStyle="1" w:styleId="Style30">
    <w:name w:val="Style30"/>
    <w:basedOn w:val="a0"/>
    <w:rsid w:val="007B0562"/>
    <w:pPr>
      <w:widowControl w:val="0"/>
      <w:autoSpaceDE w:val="0"/>
      <w:autoSpaceDN w:val="0"/>
      <w:adjustRightInd w:val="0"/>
      <w:spacing w:after="0" w:line="192" w:lineRule="exact"/>
      <w:ind w:firstLine="538"/>
    </w:pPr>
    <w:rPr>
      <w:rFonts w:eastAsia="Times New Roman"/>
      <w:szCs w:val="24"/>
      <w:lang w:eastAsia="ru-RU"/>
    </w:rPr>
  </w:style>
  <w:style w:type="character" w:customStyle="1" w:styleId="FontStyle45">
    <w:name w:val="Font Style45"/>
    <w:basedOn w:val="a1"/>
    <w:uiPriority w:val="99"/>
    <w:rsid w:val="007B0562"/>
    <w:rPr>
      <w:rFonts w:ascii="Times New Roman" w:hAnsi="Times New Roman" w:cs="Times New Roman"/>
      <w:sz w:val="10"/>
      <w:szCs w:val="10"/>
    </w:rPr>
  </w:style>
  <w:style w:type="paragraph" w:customStyle="1" w:styleId="Style35">
    <w:name w:val="Style35"/>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9">
    <w:name w:val="Style9"/>
    <w:basedOn w:val="a0"/>
    <w:uiPriority w:val="99"/>
    <w:rsid w:val="007B0562"/>
    <w:pPr>
      <w:widowControl w:val="0"/>
      <w:autoSpaceDE w:val="0"/>
      <w:autoSpaceDN w:val="0"/>
      <w:adjustRightInd w:val="0"/>
      <w:spacing w:after="0" w:line="235" w:lineRule="exact"/>
      <w:ind w:hanging="226"/>
      <w:jc w:val="both"/>
    </w:pPr>
    <w:rPr>
      <w:rFonts w:eastAsia="Times New Roman"/>
      <w:szCs w:val="24"/>
      <w:lang w:eastAsia="ru-RU"/>
    </w:rPr>
  </w:style>
  <w:style w:type="character" w:customStyle="1" w:styleId="FontStyle50">
    <w:name w:val="Font Style50"/>
    <w:basedOn w:val="a1"/>
    <w:rsid w:val="007B0562"/>
    <w:rPr>
      <w:rFonts w:ascii="Times New Roman" w:hAnsi="Times New Roman" w:cs="Times New Roman"/>
      <w:sz w:val="20"/>
      <w:szCs w:val="20"/>
    </w:rPr>
  </w:style>
  <w:style w:type="paragraph" w:customStyle="1" w:styleId="Style27">
    <w:name w:val="Style27"/>
    <w:basedOn w:val="a0"/>
    <w:rsid w:val="007B0562"/>
    <w:pPr>
      <w:widowControl w:val="0"/>
      <w:autoSpaceDE w:val="0"/>
      <w:autoSpaceDN w:val="0"/>
      <w:adjustRightInd w:val="0"/>
      <w:spacing w:after="0" w:line="230" w:lineRule="exact"/>
      <w:ind w:firstLine="216"/>
    </w:pPr>
    <w:rPr>
      <w:rFonts w:eastAsia="Times New Roman"/>
      <w:szCs w:val="24"/>
      <w:lang w:eastAsia="ru-RU"/>
    </w:rPr>
  </w:style>
  <w:style w:type="paragraph" w:customStyle="1" w:styleId="Style28">
    <w:name w:val="Style28"/>
    <w:basedOn w:val="a0"/>
    <w:rsid w:val="007B0562"/>
    <w:pPr>
      <w:widowControl w:val="0"/>
      <w:autoSpaceDE w:val="0"/>
      <w:autoSpaceDN w:val="0"/>
      <w:adjustRightInd w:val="0"/>
      <w:spacing w:after="0" w:line="221" w:lineRule="exact"/>
      <w:ind w:hanging="221"/>
    </w:pPr>
    <w:rPr>
      <w:rFonts w:eastAsia="Times New Roman"/>
      <w:szCs w:val="24"/>
      <w:lang w:eastAsia="ru-RU"/>
    </w:rPr>
  </w:style>
  <w:style w:type="character" w:customStyle="1" w:styleId="FontStyle53">
    <w:name w:val="Font Style53"/>
    <w:basedOn w:val="a1"/>
    <w:rsid w:val="007B0562"/>
    <w:rPr>
      <w:rFonts w:ascii="Arial Narrow" w:hAnsi="Arial Narrow" w:cs="Arial Narrow"/>
      <w:b/>
      <w:bCs/>
      <w:sz w:val="22"/>
      <w:szCs w:val="22"/>
    </w:rPr>
  </w:style>
  <w:style w:type="character" w:customStyle="1" w:styleId="FontStyle54">
    <w:name w:val="Font Style54"/>
    <w:basedOn w:val="a1"/>
    <w:rsid w:val="007B0562"/>
    <w:rPr>
      <w:rFonts w:ascii="Times New Roman" w:hAnsi="Times New Roman" w:cs="Times New Roman"/>
      <w:b/>
      <w:bCs/>
      <w:spacing w:val="-10"/>
      <w:sz w:val="20"/>
      <w:szCs w:val="20"/>
    </w:rPr>
  </w:style>
  <w:style w:type="character" w:customStyle="1" w:styleId="FontStyle55">
    <w:name w:val="Font Style55"/>
    <w:basedOn w:val="a1"/>
    <w:rsid w:val="007B0562"/>
    <w:rPr>
      <w:rFonts w:ascii="Tahoma" w:hAnsi="Tahoma" w:cs="Tahoma"/>
      <w:b/>
      <w:bCs/>
      <w:sz w:val="14"/>
      <w:szCs w:val="14"/>
    </w:rPr>
  </w:style>
  <w:style w:type="paragraph" w:customStyle="1" w:styleId="Style17">
    <w:name w:val="Style17"/>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31">
    <w:name w:val="Style31"/>
    <w:basedOn w:val="a0"/>
    <w:rsid w:val="007B0562"/>
    <w:pPr>
      <w:widowControl w:val="0"/>
      <w:autoSpaceDE w:val="0"/>
      <w:autoSpaceDN w:val="0"/>
      <w:adjustRightInd w:val="0"/>
      <w:spacing w:after="0" w:line="182" w:lineRule="exact"/>
      <w:ind w:hanging="533"/>
    </w:pPr>
    <w:rPr>
      <w:rFonts w:eastAsia="Times New Roman"/>
      <w:szCs w:val="24"/>
      <w:lang w:eastAsia="ru-RU"/>
    </w:rPr>
  </w:style>
  <w:style w:type="paragraph" w:customStyle="1" w:styleId="Style4">
    <w:name w:val="Style4"/>
    <w:basedOn w:val="a0"/>
    <w:rsid w:val="007B0562"/>
    <w:pPr>
      <w:widowControl w:val="0"/>
      <w:autoSpaceDE w:val="0"/>
      <w:autoSpaceDN w:val="0"/>
      <w:adjustRightInd w:val="0"/>
      <w:spacing w:after="0" w:line="197" w:lineRule="exact"/>
      <w:ind w:hanging="216"/>
      <w:jc w:val="both"/>
    </w:pPr>
    <w:rPr>
      <w:rFonts w:eastAsia="Times New Roman"/>
      <w:szCs w:val="24"/>
      <w:lang w:eastAsia="ru-RU"/>
    </w:rPr>
  </w:style>
  <w:style w:type="character" w:customStyle="1" w:styleId="FontStyle25">
    <w:name w:val="Font Style25"/>
    <w:basedOn w:val="a1"/>
    <w:rsid w:val="007B0562"/>
    <w:rPr>
      <w:rFonts w:ascii="Times New Roman" w:hAnsi="Times New Roman" w:cs="Times New Roman"/>
      <w:b/>
      <w:bCs/>
      <w:sz w:val="20"/>
      <w:szCs w:val="20"/>
    </w:rPr>
  </w:style>
  <w:style w:type="character" w:customStyle="1" w:styleId="FontStyle34">
    <w:name w:val="Font Style34"/>
    <w:basedOn w:val="a1"/>
    <w:rsid w:val="007B0562"/>
    <w:rPr>
      <w:rFonts w:ascii="Times New Roman" w:hAnsi="Times New Roman" w:cs="Times New Roman"/>
      <w:b/>
      <w:bCs/>
      <w:sz w:val="18"/>
      <w:szCs w:val="18"/>
    </w:rPr>
  </w:style>
  <w:style w:type="character" w:customStyle="1" w:styleId="FontStyle24">
    <w:name w:val="Font Style24"/>
    <w:basedOn w:val="a1"/>
    <w:rsid w:val="007B0562"/>
    <w:rPr>
      <w:rFonts w:ascii="Franklin Gothic Book" w:hAnsi="Franklin Gothic Book" w:cs="Franklin Gothic Book"/>
      <w:sz w:val="16"/>
      <w:szCs w:val="16"/>
    </w:rPr>
  </w:style>
  <w:style w:type="paragraph" w:customStyle="1" w:styleId="Style8">
    <w:name w:val="Style8"/>
    <w:basedOn w:val="a0"/>
    <w:rsid w:val="007B0562"/>
    <w:pPr>
      <w:widowControl w:val="0"/>
      <w:autoSpaceDE w:val="0"/>
      <w:autoSpaceDN w:val="0"/>
      <w:adjustRightInd w:val="0"/>
      <w:spacing w:after="0" w:line="259" w:lineRule="exact"/>
      <w:ind w:firstLine="341"/>
      <w:jc w:val="both"/>
    </w:pPr>
    <w:rPr>
      <w:rFonts w:eastAsia="Times New Roman"/>
      <w:szCs w:val="24"/>
      <w:lang w:eastAsia="ru-RU"/>
    </w:rPr>
  </w:style>
  <w:style w:type="character" w:customStyle="1" w:styleId="FontStyle29">
    <w:name w:val="Font Style29"/>
    <w:basedOn w:val="a1"/>
    <w:rsid w:val="007B0562"/>
    <w:rPr>
      <w:rFonts w:ascii="Times New Roman" w:hAnsi="Times New Roman" w:cs="Times New Roman"/>
      <w:smallCaps/>
      <w:sz w:val="18"/>
      <w:szCs w:val="18"/>
    </w:rPr>
  </w:style>
  <w:style w:type="character" w:customStyle="1" w:styleId="FontStyle27">
    <w:name w:val="Font Style27"/>
    <w:basedOn w:val="a1"/>
    <w:rsid w:val="007B0562"/>
    <w:rPr>
      <w:rFonts w:ascii="Times New Roman" w:hAnsi="Times New Roman" w:cs="Times New Roman"/>
      <w:b/>
      <w:bCs/>
      <w:spacing w:val="10"/>
      <w:sz w:val="14"/>
      <w:szCs w:val="14"/>
    </w:rPr>
  </w:style>
  <w:style w:type="character" w:customStyle="1" w:styleId="FontStyle28">
    <w:name w:val="Font Style28"/>
    <w:basedOn w:val="a1"/>
    <w:rsid w:val="007B0562"/>
    <w:rPr>
      <w:rFonts w:ascii="Times New Roman" w:hAnsi="Times New Roman" w:cs="Times New Roman"/>
      <w:spacing w:val="10"/>
      <w:sz w:val="16"/>
      <w:szCs w:val="16"/>
    </w:rPr>
  </w:style>
  <w:style w:type="paragraph" w:customStyle="1" w:styleId="aff">
    <w:name w:val="список с точками"/>
    <w:basedOn w:val="a0"/>
    <w:rsid w:val="007B0562"/>
    <w:pPr>
      <w:tabs>
        <w:tab w:val="num" w:pos="720"/>
        <w:tab w:val="num" w:pos="756"/>
      </w:tabs>
      <w:spacing w:after="0" w:line="312" w:lineRule="auto"/>
      <w:ind w:left="756" w:hanging="360"/>
      <w:jc w:val="both"/>
    </w:pPr>
    <w:rPr>
      <w:rFonts w:eastAsia="Times New Roman"/>
      <w:szCs w:val="24"/>
      <w:lang w:eastAsia="ru-RU"/>
    </w:rPr>
  </w:style>
  <w:style w:type="paragraph" w:styleId="aff0">
    <w:name w:val="No Spacing"/>
    <w:uiPriority w:val="1"/>
    <w:qFormat/>
    <w:rsid w:val="004A6FB7"/>
    <w:rPr>
      <w:rFonts w:ascii="Times New Roman" w:eastAsia="Times New Roman" w:hAnsi="Times New Roman"/>
      <w:lang w:eastAsia="en-US"/>
    </w:rPr>
  </w:style>
  <w:style w:type="character" w:customStyle="1" w:styleId="37">
    <w:name w:val="Основной текст3"/>
    <w:rsid w:val="00291F6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8">
    <w:name w:val="Основной текст (2)_"/>
    <w:link w:val="29"/>
    <w:rsid w:val="00291F61"/>
    <w:rPr>
      <w:rFonts w:ascii="Times New Roman" w:eastAsia="Times New Roman" w:hAnsi="Times New Roman"/>
      <w:shd w:val="clear" w:color="auto" w:fill="FFFFFF"/>
    </w:rPr>
  </w:style>
  <w:style w:type="paragraph" w:customStyle="1" w:styleId="29">
    <w:name w:val="Основной текст (2)"/>
    <w:basedOn w:val="a0"/>
    <w:link w:val="28"/>
    <w:rsid w:val="00291F6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291F6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3B7DDF"/>
    <w:pPr>
      <w:widowControl w:val="0"/>
      <w:shd w:val="clear" w:color="auto" w:fill="FFFFFF"/>
      <w:spacing w:after="0" w:line="0" w:lineRule="atLeast"/>
      <w:ind w:hanging="1800"/>
      <w:jc w:val="both"/>
    </w:pPr>
    <w:rPr>
      <w:rFonts w:eastAsia="Times New Roman"/>
      <w:sz w:val="22"/>
      <w:lang w:eastAsia="ru-RU" w:bidi="ru-RU"/>
    </w:rPr>
  </w:style>
  <w:style w:type="character" w:customStyle="1" w:styleId="aff1">
    <w:name w:val="Подпись к таблице + Не полужирный"/>
    <w:aliases w:val="Курсив"/>
    <w:rsid w:val="003B7D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styleId="3">
    <w:name w:val="List Number 3"/>
    <w:basedOn w:val="a0"/>
    <w:uiPriority w:val="99"/>
    <w:semiHidden/>
    <w:unhideWhenUsed/>
    <w:rsid w:val="00BE40D1"/>
    <w:pPr>
      <w:numPr>
        <w:numId w:val="129"/>
      </w:numPr>
      <w:contextualSpacing/>
    </w:pPr>
    <w:rPr>
      <w:sz w:val="22"/>
    </w:rPr>
  </w:style>
  <w:style w:type="paragraph" w:customStyle="1" w:styleId="aff2">
    <w:name w:val="Содержимое таблицы"/>
    <w:basedOn w:val="a0"/>
    <w:rsid w:val="00D376D9"/>
    <w:pPr>
      <w:suppressLineNumbers/>
      <w:suppressAutoHyphens/>
      <w:spacing w:after="0" w:line="240" w:lineRule="auto"/>
    </w:pPr>
    <w:rPr>
      <w:rFonts w:eastAsia="Times New Roman"/>
      <w:sz w:val="20"/>
      <w:szCs w:val="20"/>
      <w:lang w:eastAsia="ar-SA"/>
    </w:rPr>
  </w:style>
  <w:style w:type="paragraph" w:customStyle="1" w:styleId="13">
    <w:name w:val="Обычный1"/>
    <w:rsid w:val="00D376D9"/>
    <w:pPr>
      <w:suppressAutoHyphens/>
    </w:pPr>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9958845">
      <w:bodyDiv w:val="1"/>
      <w:marLeft w:val="0"/>
      <w:marRight w:val="0"/>
      <w:marTop w:val="0"/>
      <w:marBottom w:val="0"/>
      <w:divBdr>
        <w:top w:val="none" w:sz="0" w:space="0" w:color="auto"/>
        <w:left w:val="none" w:sz="0" w:space="0" w:color="auto"/>
        <w:bottom w:val="none" w:sz="0" w:space="0" w:color="auto"/>
        <w:right w:val="none" w:sz="0" w:space="0" w:color="auto"/>
      </w:divBdr>
      <w:divsChild>
        <w:div w:id="186799399">
          <w:marLeft w:val="0"/>
          <w:marRight w:val="0"/>
          <w:marTop w:val="0"/>
          <w:marBottom w:val="0"/>
          <w:divBdr>
            <w:top w:val="none" w:sz="0" w:space="0" w:color="auto"/>
            <w:left w:val="none" w:sz="0" w:space="0" w:color="auto"/>
            <w:bottom w:val="none" w:sz="0" w:space="0" w:color="auto"/>
            <w:right w:val="none" w:sz="0" w:space="0" w:color="auto"/>
          </w:divBdr>
        </w:div>
        <w:div w:id="283587132">
          <w:marLeft w:val="0"/>
          <w:marRight w:val="0"/>
          <w:marTop w:val="0"/>
          <w:marBottom w:val="0"/>
          <w:divBdr>
            <w:top w:val="none" w:sz="0" w:space="0" w:color="auto"/>
            <w:left w:val="none" w:sz="0" w:space="0" w:color="auto"/>
            <w:bottom w:val="none" w:sz="0" w:space="0" w:color="auto"/>
            <w:right w:val="none" w:sz="0" w:space="0" w:color="auto"/>
          </w:divBdr>
        </w:div>
        <w:div w:id="294406509">
          <w:marLeft w:val="0"/>
          <w:marRight w:val="0"/>
          <w:marTop w:val="0"/>
          <w:marBottom w:val="0"/>
          <w:divBdr>
            <w:top w:val="none" w:sz="0" w:space="0" w:color="auto"/>
            <w:left w:val="none" w:sz="0" w:space="0" w:color="auto"/>
            <w:bottom w:val="none" w:sz="0" w:space="0" w:color="auto"/>
            <w:right w:val="none" w:sz="0" w:space="0" w:color="auto"/>
          </w:divBdr>
        </w:div>
        <w:div w:id="451553688">
          <w:marLeft w:val="0"/>
          <w:marRight w:val="0"/>
          <w:marTop w:val="0"/>
          <w:marBottom w:val="0"/>
          <w:divBdr>
            <w:top w:val="none" w:sz="0" w:space="0" w:color="auto"/>
            <w:left w:val="none" w:sz="0" w:space="0" w:color="auto"/>
            <w:bottom w:val="none" w:sz="0" w:space="0" w:color="auto"/>
            <w:right w:val="none" w:sz="0" w:space="0" w:color="auto"/>
          </w:divBdr>
        </w:div>
        <w:div w:id="798498702">
          <w:marLeft w:val="0"/>
          <w:marRight w:val="0"/>
          <w:marTop w:val="0"/>
          <w:marBottom w:val="0"/>
          <w:divBdr>
            <w:top w:val="none" w:sz="0" w:space="0" w:color="auto"/>
            <w:left w:val="none" w:sz="0" w:space="0" w:color="auto"/>
            <w:bottom w:val="none" w:sz="0" w:space="0" w:color="auto"/>
            <w:right w:val="none" w:sz="0" w:space="0" w:color="auto"/>
          </w:divBdr>
        </w:div>
        <w:div w:id="887451623">
          <w:marLeft w:val="0"/>
          <w:marRight w:val="0"/>
          <w:marTop w:val="0"/>
          <w:marBottom w:val="0"/>
          <w:divBdr>
            <w:top w:val="none" w:sz="0" w:space="0" w:color="auto"/>
            <w:left w:val="none" w:sz="0" w:space="0" w:color="auto"/>
            <w:bottom w:val="none" w:sz="0" w:space="0" w:color="auto"/>
            <w:right w:val="none" w:sz="0" w:space="0" w:color="auto"/>
          </w:divBdr>
        </w:div>
        <w:div w:id="1318996808">
          <w:marLeft w:val="0"/>
          <w:marRight w:val="0"/>
          <w:marTop w:val="0"/>
          <w:marBottom w:val="0"/>
          <w:divBdr>
            <w:top w:val="none" w:sz="0" w:space="0" w:color="auto"/>
            <w:left w:val="none" w:sz="0" w:space="0" w:color="auto"/>
            <w:bottom w:val="none" w:sz="0" w:space="0" w:color="auto"/>
            <w:right w:val="none" w:sz="0" w:space="0" w:color="auto"/>
          </w:divBdr>
        </w:div>
        <w:div w:id="1475220085">
          <w:marLeft w:val="0"/>
          <w:marRight w:val="0"/>
          <w:marTop w:val="0"/>
          <w:marBottom w:val="0"/>
          <w:divBdr>
            <w:top w:val="none" w:sz="0" w:space="0" w:color="auto"/>
            <w:left w:val="none" w:sz="0" w:space="0" w:color="auto"/>
            <w:bottom w:val="none" w:sz="0" w:space="0" w:color="auto"/>
            <w:right w:val="none" w:sz="0" w:space="0" w:color="auto"/>
          </w:divBdr>
        </w:div>
        <w:div w:id="1768572720">
          <w:marLeft w:val="0"/>
          <w:marRight w:val="0"/>
          <w:marTop w:val="0"/>
          <w:marBottom w:val="0"/>
          <w:divBdr>
            <w:top w:val="none" w:sz="0" w:space="0" w:color="auto"/>
            <w:left w:val="none" w:sz="0" w:space="0" w:color="auto"/>
            <w:bottom w:val="none" w:sz="0" w:space="0" w:color="auto"/>
            <w:right w:val="none" w:sz="0" w:space="0" w:color="auto"/>
          </w:divBdr>
        </w:div>
        <w:div w:id="2117870234">
          <w:marLeft w:val="0"/>
          <w:marRight w:val="0"/>
          <w:marTop w:val="0"/>
          <w:marBottom w:val="0"/>
          <w:divBdr>
            <w:top w:val="none" w:sz="0" w:space="0" w:color="auto"/>
            <w:left w:val="none" w:sz="0" w:space="0" w:color="auto"/>
            <w:bottom w:val="none" w:sz="0" w:space="0" w:color="auto"/>
            <w:right w:val="none" w:sz="0" w:space="0" w:color="auto"/>
          </w:divBdr>
        </w:div>
      </w:divsChild>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41668950">
      <w:bodyDiv w:val="1"/>
      <w:marLeft w:val="0"/>
      <w:marRight w:val="0"/>
      <w:marTop w:val="0"/>
      <w:marBottom w:val="0"/>
      <w:divBdr>
        <w:top w:val="none" w:sz="0" w:space="0" w:color="auto"/>
        <w:left w:val="none" w:sz="0" w:space="0" w:color="auto"/>
        <w:bottom w:val="none" w:sz="0" w:space="0" w:color="auto"/>
        <w:right w:val="none" w:sz="0" w:space="0" w:color="auto"/>
      </w:divBdr>
    </w:div>
    <w:div w:id="341712947">
      <w:bodyDiv w:val="1"/>
      <w:marLeft w:val="0"/>
      <w:marRight w:val="0"/>
      <w:marTop w:val="0"/>
      <w:marBottom w:val="0"/>
      <w:divBdr>
        <w:top w:val="none" w:sz="0" w:space="0" w:color="auto"/>
        <w:left w:val="none" w:sz="0" w:space="0" w:color="auto"/>
        <w:bottom w:val="none" w:sz="0" w:space="0" w:color="auto"/>
        <w:right w:val="none" w:sz="0" w:space="0" w:color="auto"/>
      </w:divBdr>
    </w:div>
    <w:div w:id="363870330">
      <w:bodyDiv w:val="1"/>
      <w:marLeft w:val="0"/>
      <w:marRight w:val="0"/>
      <w:marTop w:val="0"/>
      <w:marBottom w:val="0"/>
      <w:divBdr>
        <w:top w:val="none" w:sz="0" w:space="0" w:color="auto"/>
        <w:left w:val="none" w:sz="0" w:space="0" w:color="auto"/>
        <w:bottom w:val="none" w:sz="0" w:space="0" w:color="auto"/>
        <w:right w:val="none" w:sz="0" w:space="0" w:color="auto"/>
      </w:divBdr>
      <w:divsChild>
        <w:div w:id="432209949">
          <w:marLeft w:val="0"/>
          <w:marRight w:val="0"/>
          <w:marTop w:val="0"/>
          <w:marBottom w:val="0"/>
          <w:divBdr>
            <w:top w:val="none" w:sz="0" w:space="0" w:color="auto"/>
            <w:left w:val="none" w:sz="0" w:space="0" w:color="auto"/>
            <w:bottom w:val="none" w:sz="0" w:space="0" w:color="auto"/>
            <w:right w:val="none" w:sz="0" w:space="0" w:color="auto"/>
          </w:divBdr>
        </w:div>
        <w:div w:id="479230780">
          <w:marLeft w:val="0"/>
          <w:marRight w:val="0"/>
          <w:marTop w:val="0"/>
          <w:marBottom w:val="0"/>
          <w:divBdr>
            <w:top w:val="none" w:sz="0" w:space="0" w:color="auto"/>
            <w:left w:val="none" w:sz="0" w:space="0" w:color="auto"/>
            <w:bottom w:val="none" w:sz="0" w:space="0" w:color="auto"/>
            <w:right w:val="none" w:sz="0" w:space="0" w:color="auto"/>
          </w:divBdr>
        </w:div>
        <w:div w:id="746419325">
          <w:marLeft w:val="0"/>
          <w:marRight w:val="0"/>
          <w:marTop w:val="0"/>
          <w:marBottom w:val="0"/>
          <w:divBdr>
            <w:top w:val="none" w:sz="0" w:space="0" w:color="auto"/>
            <w:left w:val="none" w:sz="0" w:space="0" w:color="auto"/>
            <w:bottom w:val="none" w:sz="0" w:space="0" w:color="auto"/>
            <w:right w:val="none" w:sz="0" w:space="0" w:color="auto"/>
          </w:divBdr>
        </w:div>
        <w:div w:id="802426204">
          <w:marLeft w:val="0"/>
          <w:marRight w:val="0"/>
          <w:marTop w:val="0"/>
          <w:marBottom w:val="0"/>
          <w:divBdr>
            <w:top w:val="none" w:sz="0" w:space="0" w:color="auto"/>
            <w:left w:val="none" w:sz="0" w:space="0" w:color="auto"/>
            <w:bottom w:val="none" w:sz="0" w:space="0" w:color="auto"/>
            <w:right w:val="none" w:sz="0" w:space="0" w:color="auto"/>
          </w:divBdr>
        </w:div>
        <w:div w:id="845244104">
          <w:marLeft w:val="0"/>
          <w:marRight w:val="0"/>
          <w:marTop w:val="0"/>
          <w:marBottom w:val="0"/>
          <w:divBdr>
            <w:top w:val="none" w:sz="0" w:space="0" w:color="auto"/>
            <w:left w:val="none" w:sz="0" w:space="0" w:color="auto"/>
            <w:bottom w:val="none" w:sz="0" w:space="0" w:color="auto"/>
            <w:right w:val="none" w:sz="0" w:space="0" w:color="auto"/>
          </w:divBdr>
        </w:div>
        <w:div w:id="1203714146">
          <w:marLeft w:val="0"/>
          <w:marRight w:val="0"/>
          <w:marTop w:val="0"/>
          <w:marBottom w:val="0"/>
          <w:divBdr>
            <w:top w:val="none" w:sz="0" w:space="0" w:color="auto"/>
            <w:left w:val="none" w:sz="0" w:space="0" w:color="auto"/>
            <w:bottom w:val="none" w:sz="0" w:space="0" w:color="auto"/>
            <w:right w:val="none" w:sz="0" w:space="0" w:color="auto"/>
          </w:divBdr>
        </w:div>
        <w:div w:id="1530726038">
          <w:marLeft w:val="0"/>
          <w:marRight w:val="0"/>
          <w:marTop w:val="0"/>
          <w:marBottom w:val="0"/>
          <w:divBdr>
            <w:top w:val="none" w:sz="0" w:space="0" w:color="auto"/>
            <w:left w:val="none" w:sz="0" w:space="0" w:color="auto"/>
            <w:bottom w:val="none" w:sz="0" w:space="0" w:color="auto"/>
            <w:right w:val="none" w:sz="0" w:space="0" w:color="auto"/>
          </w:divBdr>
        </w:div>
        <w:div w:id="1545748736">
          <w:marLeft w:val="0"/>
          <w:marRight w:val="0"/>
          <w:marTop w:val="0"/>
          <w:marBottom w:val="0"/>
          <w:divBdr>
            <w:top w:val="none" w:sz="0" w:space="0" w:color="auto"/>
            <w:left w:val="none" w:sz="0" w:space="0" w:color="auto"/>
            <w:bottom w:val="none" w:sz="0" w:space="0" w:color="auto"/>
            <w:right w:val="none" w:sz="0" w:space="0" w:color="auto"/>
          </w:divBdr>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532159873">
      <w:bodyDiv w:val="1"/>
      <w:marLeft w:val="0"/>
      <w:marRight w:val="0"/>
      <w:marTop w:val="0"/>
      <w:marBottom w:val="0"/>
      <w:divBdr>
        <w:top w:val="none" w:sz="0" w:space="0" w:color="auto"/>
        <w:left w:val="none" w:sz="0" w:space="0" w:color="auto"/>
        <w:bottom w:val="none" w:sz="0" w:space="0" w:color="auto"/>
        <w:right w:val="none" w:sz="0" w:space="0" w:color="auto"/>
      </w:divBdr>
      <w:divsChild>
        <w:div w:id="215628721">
          <w:marLeft w:val="0"/>
          <w:marRight w:val="0"/>
          <w:marTop w:val="0"/>
          <w:marBottom w:val="0"/>
          <w:divBdr>
            <w:top w:val="none" w:sz="0" w:space="0" w:color="auto"/>
            <w:left w:val="none" w:sz="0" w:space="0" w:color="auto"/>
            <w:bottom w:val="none" w:sz="0" w:space="0" w:color="auto"/>
            <w:right w:val="none" w:sz="0" w:space="0" w:color="auto"/>
          </w:divBdr>
        </w:div>
        <w:div w:id="224531164">
          <w:marLeft w:val="0"/>
          <w:marRight w:val="0"/>
          <w:marTop w:val="0"/>
          <w:marBottom w:val="0"/>
          <w:divBdr>
            <w:top w:val="none" w:sz="0" w:space="0" w:color="auto"/>
            <w:left w:val="none" w:sz="0" w:space="0" w:color="auto"/>
            <w:bottom w:val="none" w:sz="0" w:space="0" w:color="auto"/>
            <w:right w:val="none" w:sz="0" w:space="0" w:color="auto"/>
          </w:divBdr>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8412926">
      <w:bodyDiv w:val="1"/>
      <w:marLeft w:val="0"/>
      <w:marRight w:val="0"/>
      <w:marTop w:val="0"/>
      <w:marBottom w:val="0"/>
      <w:divBdr>
        <w:top w:val="none" w:sz="0" w:space="0" w:color="auto"/>
        <w:left w:val="none" w:sz="0" w:space="0" w:color="auto"/>
        <w:bottom w:val="none" w:sz="0" w:space="0" w:color="auto"/>
        <w:right w:val="none" w:sz="0" w:space="0" w:color="auto"/>
      </w:divBdr>
      <w:divsChild>
        <w:div w:id="353575252">
          <w:marLeft w:val="0"/>
          <w:marRight w:val="0"/>
          <w:marTop w:val="0"/>
          <w:marBottom w:val="0"/>
          <w:divBdr>
            <w:top w:val="none" w:sz="0" w:space="0" w:color="auto"/>
            <w:left w:val="none" w:sz="0" w:space="0" w:color="auto"/>
            <w:bottom w:val="none" w:sz="0" w:space="0" w:color="auto"/>
            <w:right w:val="none" w:sz="0" w:space="0" w:color="auto"/>
          </w:divBdr>
        </w:div>
        <w:div w:id="523062136">
          <w:marLeft w:val="0"/>
          <w:marRight w:val="0"/>
          <w:marTop w:val="0"/>
          <w:marBottom w:val="0"/>
          <w:divBdr>
            <w:top w:val="none" w:sz="0" w:space="0" w:color="auto"/>
            <w:left w:val="none" w:sz="0" w:space="0" w:color="auto"/>
            <w:bottom w:val="none" w:sz="0" w:space="0" w:color="auto"/>
            <w:right w:val="none" w:sz="0" w:space="0" w:color="auto"/>
          </w:divBdr>
        </w:div>
        <w:div w:id="876502775">
          <w:marLeft w:val="0"/>
          <w:marRight w:val="0"/>
          <w:marTop w:val="0"/>
          <w:marBottom w:val="0"/>
          <w:divBdr>
            <w:top w:val="none" w:sz="0" w:space="0" w:color="auto"/>
            <w:left w:val="none" w:sz="0" w:space="0" w:color="auto"/>
            <w:bottom w:val="none" w:sz="0" w:space="0" w:color="auto"/>
            <w:right w:val="none" w:sz="0" w:space="0" w:color="auto"/>
          </w:divBdr>
        </w:div>
        <w:div w:id="1067145568">
          <w:marLeft w:val="0"/>
          <w:marRight w:val="0"/>
          <w:marTop w:val="0"/>
          <w:marBottom w:val="0"/>
          <w:divBdr>
            <w:top w:val="none" w:sz="0" w:space="0" w:color="auto"/>
            <w:left w:val="none" w:sz="0" w:space="0" w:color="auto"/>
            <w:bottom w:val="none" w:sz="0" w:space="0" w:color="auto"/>
            <w:right w:val="none" w:sz="0" w:space="0" w:color="auto"/>
          </w:divBdr>
        </w:div>
        <w:div w:id="1383212576">
          <w:marLeft w:val="0"/>
          <w:marRight w:val="0"/>
          <w:marTop w:val="0"/>
          <w:marBottom w:val="0"/>
          <w:divBdr>
            <w:top w:val="none" w:sz="0" w:space="0" w:color="auto"/>
            <w:left w:val="none" w:sz="0" w:space="0" w:color="auto"/>
            <w:bottom w:val="none" w:sz="0" w:space="0" w:color="auto"/>
            <w:right w:val="none" w:sz="0" w:space="0" w:color="auto"/>
          </w:divBdr>
        </w:div>
        <w:div w:id="1574201287">
          <w:marLeft w:val="0"/>
          <w:marRight w:val="0"/>
          <w:marTop w:val="0"/>
          <w:marBottom w:val="0"/>
          <w:divBdr>
            <w:top w:val="none" w:sz="0" w:space="0" w:color="auto"/>
            <w:left w:val="none" w:sz="0" w:space="0" w:color="auto"/>
            <w:bottom w:val="none" w:sz="0" w:space="0" w:color="auto"/>
            <w:right w:val="none" w:sz="0" w:space="0" w:color="auto"/>
          </w:divBdr>
        </w:div>
        <w:div w:id="1627539449">
          <w:marLeft w:val="0"/>
          <w:marRight w:val="0"/>
          <w:marTop w:val="0"/>
          <w:marBottom w:val="0"/>
          <w:divBdr>
            <w:top w:val="none" w:sz="0" w:space="0" w:color="auto"/>
            <w:left w:val="none" w:sz="0" w:space="0" w:color="auto"/>
            <w:bottom w:val="none" w:sz="0" w:space="0" w:color="auto"/>
            <w:right w:val="none" w:sz="0" w:space="0" w:color="auto"/>
          </w:divBdr>
        </w:div>
        <w:div w:id="1667783693">
          <w:marLeft w:val="0"/>
          <w:marRight w:val="0"/>
          <w:marTop w:val="0"/>
          <w:marBottom w:val="0"/>
          <w:divBdr>
            <w:top w:val="none" w:sz="0" w:space="0" w:color="auto"/>
            <w:left w:val="none" w:sz="0" w:space="0" w:color="auto"/>
            <w:bottom w:val="none" w:sz="0" w:space="0" w:color="auto"/>
            <w:right w:val="none" w:sz="0" w:space="0" w:color="auto"/>
          </w:divBdr>
        </w:div>
        <w:div w:id="1878733925">
          <w:marLeft w:val="0"/>
          <w:marRight w:val="0"/>
          <w:marTop w:val="0"/>
          <w:marBottom w:val="0"/>
          <w:divBdr>
            <w:top w:val="none" w:sz="0" w:space="0" w:color="auto"/>
            <w:left w:val="none" w:sz="0" w:space="0" w:color="auto"/>
            <w:bottom w:val="none" w:sz="0" w:space="0" w:color="auto"/>
            <w:right w:val="none" w:sz="0" w:space="0" w:color="auto"/>
          </w:divBdr>
        </w:div>
      </w:divsChild>
    </w:div>
    <w:div w:id="619918492">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64480066">
      <w:bodyDiv w:val="1"/>
      <w:marLeft w:val="0"/>
      <w:marRight w:val="0"/>
      <w:marTop w:val="0"/>
      <w:marBottom w:val="0"/>
      <w:divBdr>
        <w:top w:val="none" w:sz="0" w:space="0" w:color="auto"/>
        <w:left w:val="none" w:sz="0" w:space="0" w:color="auto"/>
        <w:bottom w:val="none" w:sz="0" w:space="0" w:color="auto"/>
        <w:right w:val="none" w:sz="0" w:space="0" w:color="auto"/>
      </w:divBdr>
      <w:divsChild>
        <w:div w:id="48657078">
          <w:marLeft w:val="0"/>
          <w:marRight w:val="0"/>
          <w:marTop w:val="0"/>
          <w:marBottom w:val="0"/>
          <w:divBdr>
            <w:top w:val="none" w:sz="0" w:space="0" w:color="auto"/>
            <w:left w:val="none" w:sz="0" w:space="0" w:color="auto"/>
            <w:bottom w:val="none" w:sz="0" w:space="0" w:color="auto"/>
            <w:right w:val="none" w:sz="0" w:space="0" w:color="auto"/>
          </w:divBdr>
        </w:div>
        <w:div w:id="54860640">
          <w:marLeft w:val="0"/>
          <w:marRight w:val="0"/>
          <w:marTop w:val="0"/>
          <w:marBottom w:val="0"/>
          <w:divBdr>
            <w:top w:val="none" w:sz="0" w:space="0" w:color="auto"/>
            <w:left w:val="none" w:sz="0" w:space="0" w:color="auto"/>
            <w:bottom w:val="none" w:sz="0" w:space="0" w:color="auto"/>
            <w:right w:val="none" w:sz="0" w:space="0" w:color="auto"/>
          </w:divBdr>
        </w:div>
        <w:div w:id="210120277">
          <w:marLeft w:val="0"/>
          <w:marRight w:val="0"/>
          <w:marTop w:val="0"/>
          <w:marBottom w:val="0"/>
          <w:divBdr>
            <w:top w:val="none" w:sz="0" w:space="0" w:color="auto"/>
            <w:left w:val="none" w:sz="0" w:space="0" w:color="auto"/>
            <w:bottom w:val="none" w:sz="0" w:space="0" w:color="auto"/>
            <w:right w:val="none" w:sz="0" w:space="0" w:color="auto"/>
          </w:divBdr>
        </w:div>
        <w:div w:id="619190717">
          <w:marLeft w:val="0"/>
          <w:marRight w:val="0"/>
          <w:marTop w:val="0"/>
          <w:marBottom w:val="0"/>
          <w:divBdr>
            <w:top w:val="none" w:sz="0" w:space="0" w:color="auto"/>
            <w:left w:val="none" w:sz="0" w:space="0" w:color="auto"/>
            <w:bottom w:val="none" w:sz="0" w:space="0" w:color="auto"/>
            <w:right w:val="none" w:sz="0" w:space="0" w:color="auto"/>
          </w:divBdr>
        </w:div>
        <w:div w:id="738944261">
          <w:marLeft w:val="0"/>
          <w:marRight w:val="0"/>
          <w:marTop w:val="0"/>
          <w:marBottom w:val="0"/>
          <w:divBdr>
            <w:top w:val="none" w:sz="0" w:space="0" w:color="auto"/>
            <w:left w:val="none" w:sz="0" w:space="0" w:color="auto"/>
            <w:bottom w:val="none" w:sz="0" w:space="0" w:color="auto"/>
            <w:right w:val="none" w:sz="0" w:space="0" w:color="auto"/>
          </w:divBdr>
        </w:div>
        <w:div w:id="935481823">
          <w:marLeft w:val="0"/>
          <w:marRight w:val="0"/>
          <w:marTop w:val="0"/>
          <w:marBottom w:val="0"/>
          <w:divBdr>
            <w:top w:val="none" w:sz="0" w:space="0" w:color="auto"/>
            <w:left w:val="none" w:sz="0" w:space="0" w:color="auto"/>
            <w:bottom w:val="none" w:sz="0" w:space="0" w:color="auto"/>
            <w:right w:val="none" w:sz="0" w:space="0" w:color="auto"/>
          </w:divBdr>
        </w:div>
        <w:div w:id="1231118768">
          <w:marLeft w:val="0"/>
          <w:marRight w:val="0"/>
          <w:marTop w:val="0"/>
          <w:marBottom w:val="0"/>
          <w:divBdr>
            <w:top w:val="none" w:sz="0" w:space="0" w:color="auto"/>
            <w:left w:val="none" w:sz="0" w:space="0" w:color="auto"/>
            <w:bottom w:val="none" w:sz="0" w:space="0" w:color="auto"/>
            <w:right w:val="none" w:sz="0" w:space="0" w:color="auto"/>
          </w:divBdr>
        </w:div>
        <w:div w:id="1615408361">
          <w:marLeft w:val="0"/>
          <w:marRight w:val="0"/>
          <w:marTop w:val="0"/>
          <w:marBottom w:val="0"/>
          <w:divBdr>
            <w:top w:val="none" w:sz="0" w:space="0" w:color="auto"/>
            <w:left w:val="none" w:sz="0" w:space="0" w:color="auto"/>
            <w:bottom w:val="none" w:sz="0" w:space="0" w:color="auto"/>
            <w:right w:val="none" w:sz="0" w:space="0" w:color="auto"/>
          </w:divBdr>
        </w:div>
        <w:div w:id="1986009955">
          <w:marLeft w:val="0"/>
          <w:marRight w:val="0"/>
          <w:marTop w:val="0"/>
          <w:marBottom w:val="0"/>
          <w:divBdr>
            <w:top w:val="none" w:sz="0" w:space="0" w:color="auto"/>
            <w:left w:val="none" w:sz="0" w:space="0" w:color="auto"/>
            <w:bottom w:val="none" w:sz="0" w:space="0" w:color="auto"/>
            <w:right w:val="none" w:sz="0" w:space="0" w:color="auto"/>
          </w:divBdr>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3579582">
      <w:bodyDiv w:val="1"/>
      <w:marLeft w:val="0"/>
      <w:marRight w:val="0"/>
      <w:marTop w:val="0"/>
      <w:marBottom w:val="0"/>
      <w:divBdr>
        <w:top w:val="none" w:sz="0" w:space="0" w:color="auto"/>
        <w:left w:val="none" w:sz="0" w:space="0" w:color="auto"/>
        <w:bottom w:val="none" w:sz="0" w:space="0" w:color="auto"/>
        <w:right w:val="none" w:sz="0" w:space="0" w:color="auto"/>
      </w:divBdr>
      <w:divsChild>
        <w:div w:id="289869187">
          <w:marLeft w:val="0"/>
          <w:marRight w:val="0"/>
          <w:marTop w:val="0"/>
          <w:marBottom w:val="0"/>
          <w:divBdr>
            <w:top w:val="none" w:sz="0" w:space="0" w:color="auto"/>
            <w:left w:val="none" w:sz="0" w:space="0" w:color="auto"/>
            <w:bottom w:val="none" w:sz="0" w:space="0" w:color="auto"/>
            <w:right w:val="none" w:sz="0" w:space="0" w:color="auto"/>
          </w:divBdr>
        </w:div>
        <w:div w:id="707071259">
          <w:marLeft w:val="0"/>
          <w:marRight w:val="0"/>
          <w:marTop w:val="0"/>
          <w:marBottom w:val="0"/>
          <w:divBdr>
            <w:top w:val="none" w:sz="0" w:space="0" w:color="auto"/>
            <w:left w:val="none" w:sz="0" w:space="0" w:color="auto"/>
            <w:bottom w:val="none" w:sz="0" w:space="0" w:color="auto"/>
            <w:right w:val="none" w:sz="0" w:space="0" w:color="auto"/>
          </w:divBdr>
        </w:div>
        <w:div w:id="743113245">
          <w:marLeft w:val="0"/>
          <w:marRight w:val="0"/>
          <w:marTop w:val="0"/>
          <w:marBottom w:val="0"/>
          <w:divBdr>
            <w:top w:val="none" w:sz="0" w:space="0" w:color="auto"/>
            <w:left w:val="none" w:sz="0" w:space="0" w:color="auto"/>
            <w:bottom w:val="none" w:sz="0" w:space="0" w:color="auto"/>
            <w:right w:val="none" w:sz="0" w:space="0" w:color="auto"/>
          </w:divBdr>
        </w:div>
        <w:div w:id="795684930">
          <w:marLeft w:val="0"/>
          <w:marRight w:val="0"/>
          <w:marTop w:val="0"/>
          <w:marBottom w:val="0"/>
          <w:divBdr>
            <w:top w:val="none" w:sz="0" w:space="0" w:color="auto"/>
            <w:left w:val="none" w:sz="0" w:space="0" w:color="auto"/>
            <w:bottom w:val="none" w:sz="0" w:space="0" w:color="auto"/>
            <w:right w:val="none" w:sz="0" w:space="0" w:color="auto"/>
          </w:divBdr>
        </w:div>
        <w:div w:id="797067259">
          <w:marLeft w:val="0"/>
          <w:marRight w:val="0"/>
          <w:marTop w:val="0"/>
          <w:marBottom w:val="0"/>
          <w:divBdr>
            <w:top w:val="none" w:sz="0" w:space="0" w:color="auto"/>
            <w:left w:val="none" w:sz="0" w:space="0" w:color="auto"/>
            <w:bottom w:val="none" w:sz="0" w:space="0" w:color="auto"/>
            <w:right w:val="none" w:sz="0" w:space="0" w:color="auto"/>
          </w:divBdr>
        </w:div>
        <w:div w:id="986278323">
          <w:marLeft w:val="0"/>
          <w:marRight w:val="0"/>
          <w:marTop w:val="0"/>
          <w:marBottom w:val="0"/>
          <w:divBdr>
            <w:top w:val="none" w:sz="0" w:space="0" w:color="auto"/>
            <w:left w:val="none" w:sz="0" w:space="0" w:color="auto"/>
            <w:bottom w:val="none" w:sz="0" w:space="0" w:color="auto"/>
            <w:right w:val="none" w:sz="0" w:space="0" w:color="auto"/>
          </w:divBdr>
        </w:div>
        <w:div w:id="1014844109">
          <w:marLeft w:val="0"/>
          <w:marRight w:val="0"/>
          <w:marTop w:val="0"/>
          <w:marBottom w:val="0"/>
          <w:divBdr>
            <w:top w:val="none" w:sz="0" w:space="0" w:color="auto"/>
            <w:left w:val="none" w:sz="0" w:space="0" w:color="auto"/>
            <w:bottom w:val="none" w:sz="0" w:space="0" w:color="auto"/>
            <w:right w:val="none" w:sz="0" w:space="0" w:color="auto"/>
          </w:divBdr>
        </w:div>
        <w:div w:id="1058472918">
          <w:marLeft w:val="0"/>
          <w:marRight w:val="0"/>
          <w:marTop w:val="0"/>
          <w:marBottom w:val="0"/>
          <w:divBdr>
            <w:top w:val="none" w:sz="0" w:space="0" w:color="auto"/>
            <w:left w:val="none" w:sz="0" w:space="0" w:color="auto"/>
            <w:bottom w:val="none" w:sz="0" w:space="0" w:color="auto"/>
            <w:right w:val="none" w:sz="0" w:space="0" w:color="auto"/>
          </w:divBdr>
        </w:div>
        <w:div w:id="1220243966">
          <w:marLeft w:val="0"/>
          <w:marRight w:val="0"/>
          <w:marTop w:val="0"/>
          <w:marBottom w:val="0"/>
          <w:divBdr>
            <w:top w:val="none" w:sz="0" w:space="0" w:color="auto"/>
            <w:left w:val="none" w:sz="0" w:space="0" w:color="auto"/>
            <w:bottom w:val="none" w:sz="0" w:space="0" w:color="auto"/>
            <w:right w:val="none" w:sz="0" w:space="0" w:color="auto"/>
          </w:divBdr>
        </w:div>
        <w:div w:id="1637297877">
          <w:marLeft w:val="0"/>
          <w:marRight w:val="0"/>
          <w:marTop w:val="0"/>
          <w:marBottom w:val="0"/>
          <w:divBdr>
            <w:top w:val="none" w:sz="0" w:space="0" w:color="auto"/>
            <w:left w:val="none" w:sz="0" w:space="0" w:color="auto"/>
            <w:bottom w:val="none" w:sz="0" w:space="0" w:color="auto"/>
            <w:right w:val="none" w:sz="0" w:space="0" w:color="auto"/>
          </w:divBdr>
        </w:div>
        <w:div w:id="1666322313">
          <w:marLeft w:val="0"/>
          <w:marRight w:val="0"/>
          <w:marTop w:val="0"/>
          <w:marBottom w:val="0"/>
          <w:divBdr>
            <w:top w:val="none" w:sz="0" w:space="0" w:color="auto"/>
            <w:left w:val="none" w:sz="0" w:space="0" w:color="auto"/>
            <w:bottom w:val="none" w:sz="0" w:space="0" w:color="auto"/>
            <w:right w:val="none" w:sz="0" w:space="0" w:color="auto"/>
          </w:divBdr>
        </w:div>
        <w:div w:id="1784182016">
          <w:marLeft w:val="0"/>
          <w:marRight w:val="0"/>
          <w:marTop w:val="0"/>
          <w:marBottom w:val="0"/>
          <w:divBdr>
            <w:top w:val="none" w:sz="0" w:space="0" w:color="auto"/>
            <w:left w:val="none" w:sz="0" w:space="0" w:color="auto"/>
            <w:bottom w:val="none" w:sz="0" w:space="0" w:color="auto"/>
            <w:right w:val="none" w:sz="0" w:space="0" w:color="auto"/>
          </w:divBdr>
        </w:div>
        <w:div w:id="1813206130">
          <w:marLeft w:val="0"/>
          <w:marRight w:val="0"/>
          <w:marTop w:val="0"/>
          <w:marBottom w:val="0"/>
          <w:divBdr>
            <w:top w:val="none" w:sz="0" w:space="0" w:color="auto"/>
            <w:left w:val="none" w:sz="0" w:space="0" w:color="auto"/>
            <w:bottom w:val="none" w:sz="0" w:space="0" w:color="auto"/>
            <w:right w:val="none" w:sz="0" w:space="0" w:color="auto"/>
          </w:divBdr>
        </w:div>
        <w:div w:id="1949702098">
          <w:marLeft w:val="0"/>
          <w:marRight w:val="0"/>
          <w:marTop w:val="0"/>
          <w:marBottom w:val="0"/>
          <w:divBdr>
            <w:top w:val="none" w:sz="0" w:space="0" w:color="auto"/>
            <w:left w:val="none" w:sz="0" w:space="0" w:color="auto"/>
            <w:bottom w:val="none" w:sz="0" w:space="0" w:color="auto"/>
            <w:right w:val="none" w:sz="0" w:space="0" w:color="auto"/>
          </w:divBdr>
        </w:div>
        <w:div w:id="1980306126">
          <w:marLeft w:val="0"/>
          <w:marRight w:val="0"/>
          <w:marTop w:val="0"/>
          <w:marBottom w:val="0"/>
          <w:divBdr>
            <w:top w:val="none" w:sz="0" w:space="0" w:color="auto"/>
            <w:left w:val="none" w:sz="0" w:space="0" w:color="auto"/>
            <w:bottom w:val="none" w:sz="0" w:space="0" w:color="auto"/>
            <w:right w:val="none" w:sz="0" w:space="0" w:color="auto"/>
          </w:divBdr>
        </w:div>
        <w:div w:id="2072389401">
          <w:marLeft w:val="0"/>
          <w:marRight w:val="0"/>
          <w:marTop w:val="0"/>
          <w:marBottom w:val="0"/>
          <w:divBdr>
            <w:top w:val="none" w:sz="0" w:space="0" w:color="auto"/>
            <w:left w:val="none" w:sz="0" w:space="0" w:color="auto"/>
            <w:bottom w:val="none" w:sz="0" w:space="0" w:color="auto"/>
            <w:right w:val="none" w:sz="0" w:space="0" w:color="auto"/>
          </w:divBdr>
        </w:div>
        <w:div w:id="2133791570">
          <w:marLeft w:val="0"/>
          <w:marRight w:val="0"/>
          <w:marTop w:val="0"/>
          <w:marBottom w:val="0"/>
          <w:divBdr>
            <w:top w:val="none" w:sz="0" w:space="0" w:color="auto"/>
            <w:left w:val="none" w:sz="0" w:space="0" w:color="auto"/>
            <w:bottom w:val="none" w:sz="0" w:space="0" w:color="auto"/>
            <w:right w:val="none" w:sz="0" w:space="0" w:color="auto"/>
          </w:divBdr>
        </w:div>
      </w:divsChild>
    </w:div>
    <w:div w:id="771048324">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799884151">
      <w:bodyDiv w:val="1"/>
      <w:marLeft w:val="0"/>
      <w:marRight w:val="0"/>
      <w:marTop w:val="0"/>
      <w:marBottom w:val="0"/>
      <w:divBdr>
        <w:top w:val="none" w:sz="0" w:space="0" w:color="auto"/>
        <w:left w:val="none" w:sz="0" w:space="0" w:color="auto"/>
        <w:bottom w:val="none" w:sz="0" w:space="0" w:color="auto"/>
        <w:right w:val="none" w:sz="0" w:space="0" w:color="auto"/>
      </w:divBdr>
      <w:divsChild>
        <w:div w:id="369115412">
          <w:marLeft w:val="0"/>
          <w:marRight w:val="0"/>
          <w:marTop w:val="0"/>
          <w:marBottom w:val="0"/>
          <w:divBdr>
            <w:top w:val="none" w:sz="0" w:space="0" w:color="auto"/>
            <w:left w:val="none" w:sz="0" w:space="0" w:color="auto"/>
            <w:bottom w:val="none" w:sz="0" w:space="0" w:color="auto"/>
            <w:right w:val="none" w:sz="0" w:space="0" w:color="auto"/>
          </w:divBdr>
        </w:div>
        <w:div w:id="790823509">
          <w:marLeft w:val="0"/>
          <w:marRight w:val="0"/>
          <w:marTop w:val="0"/>
          <w:marBottom w:val="0"/>
          <w:divBdr>
            <w:top w:val="none" w:sz="0" w:space="0" w:color="auto"/>
            <w:left w:val="none" w:sz="0" w:space="0" w:color="auto"/>
            <w:bottom w:val="none" w:sz="0" w:space="0" w:color="auto"/>
            <w:right w:val="none" w:sz="0" w:space="0" w:color="auto"/>
          </w:divBdr>
        </w:div>
        <w:div w:id="1311591157">
          <w:marLeft w:val="0"/>
          <w:marRight w:val="0"/>
          <w:marTop w:val="0"/>
          <w:marBottom w:val="0"/>
          <w:divBdr>
            <w:top w:val="none" w:sz="0" w:space="0" w:color="auto"/>
            <w:left w:val="none" w:sz="0" w:space="0" w:color="auto"/>
            <w:bottom w:val="none" w:sz="0" w:space="0" w:color="auto"/>
            <w:right w:val="none" w:sz="0" w:space="0" w:color="auto"/>
          </w:divBdr>
        </w:div>
        <w:div w:id="2075395903">
          <w:marLeft w:val="0"/>
          <w:marRight w:val="0"/>
          <w:marTop w:val="0"/>
          <w:marBottom w:val="0"/>
          <w:divBdr>
            <w:top w:val="none" w:sz="0" w:space="0" w:color="auto"/>
            <w:left w:val="none" w:sz="0" w:space="0" w:color="auto"/>
            <w:bottom w:val="none" w:sz="0" w:space="0" w:color="auto"/>
            <w:right w:val="none" w:sz="0" w:space="0" w:color="auto"/>
          </w:divBdr>
        </w:div>
      </w:divsChild>
    </w:div>
    <w:div w:id="841090324">
      <w:bodyDiv w:val="1"/>
      <w:marLeft w:val="0"/>
      <w:marRight w:val="0"/>
      <w:marTop w:val="0"/>
      <w:marBottom w:val="0"/>
      <w:divBdr>
        <w:top w:val="none" w:sz="0" w:space="0" w:color="auto"/>
        <w:left w:val="none" w:sz="0" w:space="0" w:color="auto"/>
        <w:bottom w:val="none" w:sz="0" w:space="0" w:color="auto"/>
        <w:right w:val="none" w:sz="0" w:space="0" w:color="auto"/>
      </w:divBdr>
      <w:divsChild>
        <w:div w:id="6372111">
          <w:marLeft w:val="0"/>
          <w:marRight w:val="0"/>
          <w:marTop w:val="0"/>
          <w:marBottom w:val="0"/>
          <w:divBdr>
            <w:top w:val="none" w:sz="0" w:space="0" w:color="auto"/>
            <w:left w:val="none" w:sz="0" w:space="0" w:color="auto"/>
            <w:bottom w:val="none" w:sz="0" w:space="0" w:color="auto"/>
            <w:right w:val="none" w:sz="0" w:space="0" w:color="auto"/>
          </w:divBdr>
        </w:div>
        <w:div w:id="20086413">
          <w:marLeft w:val="0"/>
          <w:marRight w:val="0"/>
          <w:marTop w:val="0"/>
          <w:marBottom w:val="0"/>
          <w:divBdr>
            <w:top w:val="none" w:sz="0" w:space="0" w:color="auto"/>
            <w:left w:val="none" w:sz="0" w:space="0" w:color="auto"/>
            <w:bottom w:val="none" w:sz="0" w:space="0" w:color="auto"/>
            <w:right w:val="none" w:sz="0" w:space="0" w:color="auto"/>
          </w:divBdr>
        </w:div>
        <w:div w:id="23362295">
          <w:marLeft w:val="0"/>
          <w:marRight w:val="0"/>
          <w:marTop w:val="0"/>
          <w:marBottom w:val="0"/>
          <w:divBdr>
            <w:top w:val="none" w:sz="0" w:space="0" w:color="auto"/>
            <w:left w:val="none" w:sz="0" w:space="0" w:color="auto"/>
            <w:bottom w:val="none" w:sz="0" w:space="0" w:color="auto"/>
            <w:right w:val="none" w:sz="0" w:space="0" w:color="auto"/>
          </w:divBdr>
        </w:div>
        <w:div w:id="39939883">
          <w:marLeft w:val="0"/>
          <w:marRight w:val="0"/>
          <w:marTop w:val="0"/>
          <w:marBottom w:val="0"/>
          <w:divBdr>
            <w:top w:val="none" w:sz="0" w:space="0" w:color="auto"/>
            <w:left w:val="none" w:sz="0" w:space="0" w:color="auto"/>
            <w:bottom w:val="none" w:sz="0" w:space="0" w:color="auto"/>
            <w:right w:val="none" w:sz="0" w:space="0" w:color="auto"/>
          </w:divBdr>
          <w:divsChild>
            <w:div w:id="1464737797">
              <w:marLeft w:val="0"/>
              <w:marRight w:val="0"/>
              <w:marTop w:val="0"/>
              <w:marBottom w:val="0"/>
              <w:divBdr>
                <w:top w:val="none" w:sz="0" w:space="0" w:color="auto"/>
                <w:left w:val="none" w:sz="0" w:space="0" w:color="auto"/>
                <w:bottom w:val="none" w:sz="0" w:space="0" w:color="auto"/>
                <w:right w:val="none" w:sz="0" w:space="0" w:color="auto"/>
              </w:divBdr>
              <w:divsChild>
                <w:div w:id="26220761">
                  <w:marLeft w:val="0"/>
                  <w:marRight w:val="0"/>
                  <w:marTop w:val="0"/>
                  <w:marBottom w:val="0"/>
                  <w:divBdr>
                    <w:top w:val="none" w:sz="0" w:space="0" w:color="auto"/>
                    <w:left w:val="none" w:sz="0" w:space="0" w:color="auto"/>
                    <w:bottom w:val="none" w:sz="0" w:space="0" w:color="auto"/>
                    <w:right w:val="none" w:sz="0" w:space="0" w:color="auto"/>
                  </w:divBdr>
                </w:div>
                <w:div w:id="42216781">
                  <w:marLeft w:val="0"/>
                  <w:marRight w:val="0"/>
                  <w:marTop w:val="0"/>
                  <w:marBottom w:val="0"/>
                  <w:divBdr>
                    <w:top w:val="none" w:sz="0" w:space="0" w:color="auto"/>
                    <w:left w:val="none" w:sz="0" w:space="0" w:color="auto"/>
                    <w:bottom w:val="none" w:sz="0" w:space="0" w:color="auto"/>
                    <w:right w:val="none" w:sz="0" w:space="0" w:color="auto"/>
                  </w:divBdr>
                </w:div>
                <w:div w:id="97334830">
                  <w:marLeft w:val="0"/>
                  <w:marRight w:val="0"/>
                  <w:marTop w:val="0"/>
                  <w:marBottom w:val="0"/>
                  <w:divBdr>
                    <w:top w:val="none" w:sz="0" w:space="0" w:color="auto"/>
                    <w:left w:val="none" w:sz="0" w:space="0" w:color="auto"/>
                    <w:bottom w:val="none" w:sz="0" w:space="0" w:color="auto"/>
                    <w:right w:val="none" w:sz="0" w:space="0" w:color="auto"/>
                  </w:divBdr>
                </w:div>
                <w:div w:id="118886329">
                  <w:marLeft w:val="0"/>
                  <w:marRight w:val="0"/>
                  <w:marTop w:val="0"/>
                  <w:marBottom w:val="0"/>
                  <w:divBdr>
                    <w:top w:val="none" w:sz="0" w:space="0" w:color="auto"/>
                    <w:left w:val="none" w:sz="0" w:space="0" w:color="auto"/>
                    <w:bottom w:val="none" w:sz="0" w:space="0" w:color="auto"/>
                    <w:right w:val="none" w:sz="0" w:space="0" w:color="auto"/>
                  </w:divBdr>
                </w:div>
                <w:div w:id="134301408">
                  <w:marLeft w:val="0"/>
                  <w:marRight w:val="0"/>
                  <w:marTop w:val="0"/>
                  <w:marBottom w:val="0"/>
                  <w:divBdr>
                    <w:top w:val="none" w:sz="0" w:space="0" w:color="auto"/>
                    <w:left w:val="none" w:sz="0" w:space="0" w:color="auto"/>
                    <w:bottom w:val="none" w:sz="0" w:space="0" w:color="auto"/>
                    <w:right w:val="none" w:sz="0" w:space="0" w:color="auto"/>
                  </w:divBdr>
                </w:div>
                <w:div w:id="142242871">
                  <w:marLeft w:val="0"/>
                  <w:marRight w:val="0"/>
                  <w:marTop w:val="0"/>
                  <w:marBottom w:val="0"/>
                  <w:divBdr>
                    <w:top w:val="none" w:sz="0" w:space="0" w:color="auto"/>
                    <w:left w:val="none" w:sz="0" w:space="0" w:color="auto"/>
                    <w:bottom w:val="none" w:sz="0" w:space="0" w:color="auto"/>
                    <w:right w:val="none" w:sz="0" w:space="0" w:color="auto"/>
                  </w:divBdr>
                </w:div>
                <w:div w:id="145899469">
                  <w:marLeft w:val="0"/>
                  <w:marRight w:val="0"/>
                  <w:marTop w:val="0"/>
                  <w:marBottom w:val="0"/>
                  <w:divBdr>
                    <w:top w:val="none" w:sz="0" w:space="0" w:color="auto"/>
                    <w:left w:val="none" w:sz="0" w:space="0" w:color="auto"/>
                    <w:bottom w:val="none" w:sz="0" w:space="0" w:color="auto"/>
                    <w:right w:val="none" w:sz="0" w:space="0" w:color="auto"/>
                  </w:divBdr>
                </w:div>
                <w:div w:id="149100905">
                  <w:marLeft w:val="0"/>
                  <w:marRight w:val="0"/>
                  <w:marTop w:val="0"/>
                  <w:marBottom w:val="0"/>
                  <w:divBdr>
                    <w:top w:val="none" w:sz="0" w:space="0" w:color="auto"/>
                    <w:left w:val="none" w:sz="0" w:space="0" w:color="auto"/>
                    <w:bottom w:val="none" w:sz="0" w:space="0" w:color="auto"/>
                    <w:right w:val="none" w:sz="0" w:space="0" w:color="auto"/>
                  </w:divBdr>
                </w:div>
                <w:div w:id="175191404">
                  <w:marLeft w:val="0"/>
                  <w:marRight w:val="0"/>
                  <w:marTop w:val="0"/>
                  <w:marBottom w:val="0"/>
                  <w:divBdr>
                    <w:top w:val="none" w:sz="0" w:space="0" w:color="auto"/>
                    <w:left w:val="none" w:sz="0" w:space="0" w:color="auto"/>
                    <w:bottom w:val="none" w:sz="0" w:space="0" w:color="auto"/>
                    <w:right w:val="none" w:sz="0" w:space="0" w:color="auto"/>
                  </w:divBdr>
                </w:div>
                <w:div w:id="182597303">
                  <w:marLeft w:val="0"/>
                  <w:marRight w:val="0"/>
                  <w:marTop w:val="0"/>
                  <w:marBottom w:val="0"/>
                  <w:divBdr>
                    <w:top w:val="none" w:sz="0" w:space="0" w:color="auto"/>
                    <w:left w:val="none" w:sz="0" w:space="0" w:color="auto"/>
                    <w:bottom w:val="none" w:sz="0" w:space="0" w:color="auto"/>
                    <w:right w:val="none" w:sz="0" w:space="0" w:color="auto"/>
                  </w:divBdr>
                </w:div>
                <w:div w:id="187105503">
                  <w:marLeft w:val="0"/>
                  <w:marRight w:val="0"/>
                  <w:marTop w:val="0"/>
                  <w:marBottom w:val="0"/>
                  <w:divBdr>
                    <w:top w:val="none" w:sz="0" w:space="0" w:color="auto"/>
                    <w:left w:val="none" w:sz="0" w:space="0" w:color="auto"/>
                    <w:bottom w:val="none" w:sz="0" w:space="0" w:color="auto"/>
                    <w:right w:val="none" w:sz="0" w:space="0" w:color="auto"/>
                  </w:divBdr>
                </w:div>
                <w:div w:id="196238541">
                  <w:marLeft w:val="0"/>
                  <w:marRight w:val="0"/>
                  <w:marTop w:val="0"/>
                  <w:marBottom w:val="0"/>
                  <w:divBdr>
                    <w:top w:val="none" w:sz="0" w:space="0" w:color="auto"/>
                    <w:left w:val="none" w:sz="0" w:space="0" w:color="auto"/>
                    <w:bottom w:val="none" w:sz="0" w:space="0" w:color="auto"/>
                    <w:right w:val="none" w:sz="0" w:space="0" w:color="auto"/>
                  </w:divBdr>
                </w:div>
                <w:div w:id="243614592">
                  <w:marLeft w:val="0"/>
                  <w:marRight w:val="0"/>
                  <w:marTop w:val="0"/>
                  <w:marBottom w:val="0"/>
                  <w:divBdr>
                    <w:top w:val="none" w:sz="0" w:space="0" w:color="auto"/>
                    <w:left w:val="none" w:sz="0" w:space="0" w:color="auto"/>
                    <w:bottom w:val="none" w:sz="0" w:space="0" w:color="auto"/>
                    <w:right w:val="none" w:sz="0" w:space="0" w:color="auto"/>
                  </w:divBdr>
                </w:div>
                <w:div w:id="248319655">
                  <w:marLeft w:val="0"/>
                  <w:marRight w:val="0"/>
                  <w:marTop w:val="0"/>
                  <w:marBottom w:val="0"/>
                  <w:divBdr>
                    <w:top w:val="none" w:sz="0" w:space="0" w:color="auto"/>
                    <w:left w:val="none" w:sz="0" w:space="0" w:color="auto"/>
                    <w:bottom w:val="none" w:sz="0" w:space="0" w:color="auto"/>
                    <w:right w:val="none" w:sz="0" w:space="0" w:color="auto"/>
                  </w:divBdr>
                </w:div>
                <w:div w:id="249169070">
                  <w:marLeft w:val="0"/>
                  <w:marRight w:val="0"/>
                  <w:marTop w:val="0"/>
                  <w:marBottom w:val="0"/>
                  <w:divBdr>
                    <w:top w:val="none" w:sz="0" w:space="0" w:color="auto"/>
                    <w:left w:val="none" w:sz="0" w:space="0" w:color="auto"/>
                    <w:bottom w:val="none" w:sz="0" w:space="0" w:color="auto"/>
                    <w:right w:val="none" w:sz="0" w:space="0" w:color="auto"/>
                  </w:divBdr>
                </w:div>
                <w:div w:id="257254459">
                  <w:marLeft w:val="0"/>
                  <w:marRight w:val="0"/>
                  <w:marTop w:val="0"/>
                  <w:marBottom w:val="0"/>
                  <w:divBdr>
                    <w:top w:val="none" w:sz="0" w:space="0" w:color="auto"/>
                    <w:left w:val="none" w:sz="0" w:space="0" w:color="auto"/>
                    <w:bottom w:val="none" w:sz="0" w:space="0" w:color="auto"/>
                    <w:right w:val="none" w:sz="0" w:space="0" w:color="auto"/>
                  </w:divBdr>
                </w:div>
                <w:div w:id="267590084">
                  <w:marLeft w:val="0"/>
                  <w:marRight w:val="0"/>
                  <w:marTop w:val="0"/>
                  <w:marBottom w:val="0"/>
                  <w:divBdr>
                    <w:top w:val="none" w:sz="0" w:space="0" w:color="auto"/>
                    <w:left w:val="none" w:sz="0" w:space="0" w:color="auto"/>
                    <w:bottom w:val="none" w:sz="0" w:space="0" w:color="auto"/>
                    <w:right w:val="none" w:sz="0" w:space="0" w:color="auto"/>
                  </w:divBdr>
                </w:div>
                <w:div w:id="331957934">
                  <w:marLeft w:val="0"/>
                  <w:marRight w:val="0"/>
                  <w:marTop w:val="0"/>
                  <w:marBottom w:val="0"/>
                  <w:divBdr>
                    <w:top w:val="none" w:sz="0" w:space="0" w:color="auto"/>
                    <w:left w:val="none" w:sz="0" w:space="0" w:color="auto"/>
                    <w:bottom w:val="none" w:sz="0" w:space="0" w:color="auto"/>
                    <w:right w:val="none" w:sz="0" w:space="0" w:color="auto"/>
                  </w:divBdr>
                </w:div>
                <w:div w:id="367680525">
                  <w:marLeft w:val="0"/>
                  <w:marRight w:val="0"/>
                  <w:marTop w:val="0"/>
                  <w:marBottom w:val="0"/>
                  <w:divBdr>
                    <w:top w:val="none" w:sz="0" w:space="0" w:color="auto"/>
                    <w:left w:val="none" w:sz="0" w:space="0" w:color="auto"/>
                    <w:bottom w:val="none" w:sz="0" w:space="0" w:color="auto"/>
                    <w:right w:val="none" w:sz="0" w:space="0" w:color="auto"/>
                  </w:divBdr>
                </w:div>
                <w:div w:id="371728422">
                  <w:marLeft w:val="0"/>
                  <w:marRight w:val="0"/>
                  <w:marTop w:val="0"/>
                  <w:marBottom w:val="0"/>
                  <w:divBdr>
                    <w:top w:val="none" w:sz="0" w:space="0" w:color="auto"/>
                    <w:left w:val="none" w:sz="0" w:space="0" w:color="auto"/>
                    <w:bottom w:val="none" w:sz="0" w:space="0" w:color="auto"/>
                    <w:right w:val="none" w:sz="0" w:space="0" w:color="auto"/>
                  </w:divBdr>
                </w:div>
                <w:div w:id="381561895">
                  <w:marLeft w:val="0"/>
                  <w:marRight w:val="0"/>
                  <w:marTop w:val="0"/>
                  <w:marBottom w:val="0"/>
                  <w:divBdr>
                    <w:top w:val="none" w:sz="0" w:space="0" w:color="auto"/>
                    <w:left w:val="none" w:sz="0" w:space="0" w:color="auto"/>
                    <w:bottom w:val="none" w:sz="0" w:space="0" w:color="auto"/>
                    <w:right w:val="none" w:sz="0" w:space="0" w:color="auto"/>
                  </w:divBdr>
                </w:div>
                <w:div w:id="388696185">
                  <w:marLeft w:val="0"/>
                  <w:marRight w:val="0"/>
                  <w:marTop w:val="0"/>
                  <w:marBottom w:val="0"/>
                  <w:divBdr>
                    <w:top w:val="none" w:sz="0" w:space="0" w:color="auto"/>
                    <w:left w:val="none" w:sz="0" w:space="0" w:color="auto"/>
                    <w:bottom w:val="none" w:sz="0" w:space="0" w:color="auto"/>
                    <w:right w:val="none" w:sz="0" w:space="0" w:color="auto"/>
                  </w:divBdr>
                </w:div>
                <w:div w:id="403184215">
                  <w:marLeft w:val="0"/>
                  <w:marRight w:val="0"/>
                  <w:marTop w:val="0"/>
                  <w:marBottom w:val="0"/>
                  <w:divBdr>
                    <w:top w:val="none" w:sz="0" w:space="0" w:color="auto"/>
                    <w:left w:val="none" w:sz="0" w:space="0" w:color="auto"/>
                    <w:bottom w:val="none" w:sz="0" w:space="0" w:color="auto"/>
                    <w:right w:val="none" w:sz="0" w:space="0" w:color="auto"/>
                  </w:divBdr>
                </w:div>
                <w:div w:id="424420298">
                  <w:marLeft w:val="0"/>
                  <w:marRight w:val="0"/>
                  <w:marTop w:val="0"/>
                  <w:marBottom w:val="0"/>
                  <w:divBdr>
                    <w:top w:val="none" w:sz="0" w:space="0" w:color="auto"/>
                    <w:left w:val="none" w:sz="0" w:space="0" w:color="auto"/>
                    <w:bottom w:val="none" w:sz="0" w:space="0" w:color="auto"/>
                    <w:right w:val="none" w:sz="0" w:space="0" w:color="auto"/>
                  </w:divBdr>
                </w:div>
                <w:div w:id="479464472">
                  <w:marLeft w:val="0"/>
                  <w:marRight w:val="0"/>
                  <w:marTop w:val="0"/>
                  <w:marBottom w:val="0"/>
                  <w:divBdr>
                    <w:top w:val="none" w:sz="0" w:space="0" w:color="auto"/>
                    <w:left w:val="none" w:sz="0" w:space="0" w:color="auto"/>
                    <w:bottom w:val="none" w:sz="0" w:space="0" w:color="auto"/>
                    <w:right w:val="none" w:sz="0" w:space="0" w:color="auto"/>
                  </w:divBdr>
                </w:div>
                <w:div w:id="486869596">
                  <w:marLeft w:val="0"/>
                  <w:marRight w:val="0"/>
                  <w:marTop w:val="0"/>
                  <w:marBottom w:val="0"/>
                  <w:divBdr>
                    <w:top w:val="none" w:sz="0" w:space="0" w:color="auto"/>
                    <w:left w:val="none" w:sz="0" w:space="0" w:color="auto"/>
                    <w:bottom w:val="none" w:sz="0" w:space="0" w:color="auto"/>
                    <w:right w:val="none" w:sz="0" w:space="0" w:color="auto"/>
                  </w:divBdr>
                </w:div>
                <w:div w:id="519859065">
                  <w:marLeft w:val="0"/>
                  <w:marRight w:val="0"/>
                  <w:marTop w:val="0"/>
                  <w:marBottom w:val="0"/>
                  <w:divBdr>
                    <w:top w:val="none" w:sz="0" w:space="0" w:color="auto"/>
                    <w:left w:val="none" w:sz="0" w:space="0" w:color="auto"/>
                    <w:bottom w:val="none" w:sz="0" w:space="0" w:color="auto"/>
                    <w:right w:val="none" w:sz="0" w:space="0" w:color="auto"/>
                  </w:divBdr>
                </w:div>
                <w:div w:id="553009013">
                  <w:marLeft w:val="0"/>
                  <w:marRight w:val="0"/>
                  <w:marTop w:val="0"/>
                  <w:marBottom w:val="0"/>
                  <w:divBdr>
                    <w:top w:val="none" w:sz="0" w:space="0" w:color="auto"/>
                    <w:left w:val="none" w:sz="0" w:space="0" w:color="auto"/>
                    <w:bottom w:val="none" w:sz="0" w:space="0" w:color="auto"/>
                    <w:right w:val="none" w:sz="0" w:space="0" w:color="auto"/>
                  </w:divBdr>
                </w:div>
                <w:div w:id="557401496">
                  <w:marLeft w:val="0"/>
                  <w:marRight w:val="0"/>
                  <w:marTop w:val="0"/>
                  <w:marBottom w:val="0"/>
                  <w:divBdr>
                    <w:top w:val="none" w:sz="0" w:space="0" w:color="auto"/>
                    <w:left w:val="none" w:sz="0" w:space="0" w:color="auto"/>
                    <w:bottom w:val="none" w:sz="0" w:space="0" w:color="auto"/>
                    <w:right w:val="none" w:sz="0" w:space="0" w:color="auto"/>
                  </w:divBdr>
                </w:div>
                <w:div w:id="574364329">
                  <w:marLeft w:val="0"/>
                  <w:marRight w:val="0"/>
                  <w:marTop w:val="0"/>
                  <w:marBottom w:val="0"/>
                  <w:divBdr>
                    <w:top w:val="none" w:sz="0" w:space="0" w:color="auto"/>
                    <w:left w:val="none" w:sz="0" w:space="0" w:color="auto"/>
                    <w:bottom w:val="none" w:sz="0" w:space="0" w:color="auto"/>
                    <w:right w:val="none" w:sz="0" w:space="0" w:color="auto"/>
                  </w:divBdr>
                </w:div>
                <w:div w:id="599073336">
                  <w:marLeft w:val="0"/>
                  <w:marRight w:val="0"/>
                  <w:marTop w:val="0"/>
                  <w:marBottom w:val="0"/>
                  <w:divBdr>
                    <w:top w:val="none" w:sz="0" w:space="0" w:color="auto"/>
                    <w:left w:val="none" w:sz="0" w:space="0" w:color="auto"/>
                    <w:bottom w:val="none" w:sz="0" w:space="0" w:color="auto"/>
                    <w:right w:val="none" w:sz="0" w:space="0" w:color="auto"/>
                  </w:divBdr>
                </w:div>
                <w:div w:id="619919235">
                  <w:marLeft w:val="0"/>
                  <w:marRight w:val="0"/>
                  <w:marTop w:val="0"/>
                  <w:marBottom w:val="0"/>
                  <w:divBdr>
                    <w:top w:val="none" w:sz="0" w:space="0" w:color="auto"/>
                    <w:left w:val="none" w:sz="0" w:space="0" w:color="auto"/>
                    <w:bottom w:val="none" w:sz="0" w:space="0" w:color="auto"/>
                    <w:right w:val="none" w:sz="0" w:space="0" w:color="auto"/>
                  </w:divBdr>
                </w:div>
                <w:div w:id="621692828">
                  <w:marLeft w:val="0"/>
                  <w:marRight w:val="0"/>
                  <w:marTop w:val="0"/>
                  <w:marBottom w:val="0"/>
                  <w:divBdr>
                    <w:top w:val="none" w:sz="0" w:space="0" w:color="auto"/>
                    <w:left w:val="none" w:sz="0" w:space="0" w:color="auto"/>
                    <w:bottom w:val="none" w:sz="0" w:space="0" w:color="auto"/>
                    <w:right w:val="none" w:sz="0" w:space="0" w:color="auto"/>
                  </w:divBdr>
                </w:div>
                <w:div w:id="659120922">
                  <w:marLeft w:val="0"/>
                  <w:marRight w:val="0"/>
                  <w:marTop w:val="0"/>
                  <w:marBottom w:val="0"/>
                  <w:divBdr>
                    <w:top w:val="none" w:sz="0" w:space="0" w:color="auto"/>
                    <w:left w:val="none" w:sz="0" w:space="0" w:color="auto"/>
                    <w:bottom w:val="none" w:sz="0" w:space="0" w:color="auto"/>
                    <w:right w:val="none" w:sz="0" w:space="0" w:color="auto"/>
                  </w:divBdr>
                </w:div>
                <w:div w:id="662393791">
                  <w:marLeft w:val="0"/>
                  <w:marRight w:val="0"/>
                  <w:marTop w:val="0"/>
                  <w:marBottom w:val="0"/>
                  <w:divBdr>
                    <w:top w:val="none" w:sz="0" w:space="0" w:color="auto"/>
                    <w:left w:val="none" w:sz="0" w:space="0" w:color="auto"/>
                    <w:bottom w:val="none" w:sz="0" w:space="0" w:color="auto"/>
                    <w:right w:val="none" w:sz="0" w:space="0" w:color="auto"/>
                  </w:divBdr>
                </w:div>
                <w:div w:id="673655072">
                  <w:marLeft w:val="0"/>
                  <w:marRight w:val="0"/>
                  <w:marTop w:val="0"/>
                  <w:marBottom w:val="0"/>
                  <w:divBdr>
                    <w:top w:val="none" w:sz="0" w:space="0" w:color="auto"/>
                    <w:left w:val="none" w:sz="0" w:space="0" w:color="auto"/>
                    <w:bottom w:val="none" w:sz="0" w:space="0" w:color="auto"/>
                    <w:right w:val="none" w:sz="0" w:space="0" w:color="auto"/>
                  </w:divBdr>
                </w:div>
                <w:div w:id="675304112">
                  <w:marLeft w:val="0"/>
                  <w:marRight w:val="0"/>
                  <w:marTop w:val="0"/>
                  <w:marBottom w:val="0"/>
                  <w:divBdr>
                    <w:top w:val="none" w:sz="0" w:space="0" w:color="auto"/>
                    <w:left w:val="none" w:sz="0" w:space="0" w:color="auto"/>
                    <w:bottom w:val="none" w:sz="0" w:space="0" w:color="auto"/>
                    <w:right w:val="none" w:sz="0" w:space="0" w:color="auto"/>
                  </w:divBdr>
                </w:div>
                <w:div w:id="676808773">
                  <w:marLeft w:val="0"/>
                  <w:marRight w:val="0"/>
                  <w:marTop w:val="0"/>
                  <w:marBottom w:val="0"/>
                  <w:divBdr>
                    <w:top w:val="none" w:sz="0" w:space="0" w:color="auto"/>
                    <w:left w:val="none" w:sz="0" w:space="0" w:color="auto"/>
                    <w:bottom w:val="none" w:sz="0" w:space="0" w:color="auto"/>
                    <w:right w:val="none" w:sz="0" w:space="0" w:color="auto"/>
                  </w:divBdr>
                </w:div>
                <w:div w:id="684599315">
                  <w:marLeft w:val="0"/>
                  <w:marRight w:val="0"/>
                  <w:marTop w:val="0"/>
                  <w:marBottom w:val="0"/>
                  <w:divBdr>
                    <w:top w:val="none" w:sz="0" w:space="0" w:color="auto"/>
                    <w:left w:val="none" w:sz="0" w:space="0" w:color="auto"/>
                    <w:bottom w:val="none" w:sz="0" w:space="0" w:color="auto"/>
                    <w:right w:val="none" w:sz="0" w:space="0" w:color="auto"/>
                  </w:divBdr>
                </w:div>
                <w:div w:id="692457211">
                  <w:marLeft w:val="0"/>
                  <w:marRight w:val="0"/>
                  <w:marTop w:val="0"/>
                  <w:marBottom w:val="0"/>
                  <w:divBdr>
                    <w:top w:val="none" w:sz="0" w:space="0" w:color="auto"/>
                    <w:left w:val="none" w:sz="0" w:space="0" w:color="auto"/>
                    <w:bottom w:val="none" w:sz="0" w:space="0" w:color="auto"/>
                    <w:right w:val="none" w:sz="0" w:space="0" w:color="auto"/>
                  </w:divBdr>
                </w:div>
                <w:div w:id="698361209">
                  <w:marLeft w:val="0"/>
                  <w:marRight w:val="0"/>
                  <w:marTop w:val="0"/>
                  <w:marBottom w:val="0"/>
                  <w:divBdr>
                    <w:top w:val="none" w:sz="0" w:space="0" w:color="auto"/>
                    <w:left w:val="none" w:sz="0" w:space="0" w:color="auto"/>
                    <w:bottom w:val="none" w:sz="0" w:space="0" w:color="auto"/>
                    <w:right w:val="none" w:sz="0" w:space="0" w:color="auto"/>
                  </w:divBdr>
                </w:div>
                <w:div w:id="719407095">
                  <w:marLeft w:val="0"/>
                  <w:marRight w:val="0"/>
                  <w:marTop w:val="0"/>
                  <w:marBottom w:val="0"/>
                  <w:divBdr>
                    <w:top w:val="none" w:sz="0" w:space="0" w:color="auto"/>
                    <w:left w:val="none" w:sz="0" w:space="0" w:color="auto"/>
                    <w:bottom w:val="none" w:sz="0" w:space="0" w:color="auto"/>
                    <w:right w:val="none" w:sz="0" w:space="0" w:color="auto"/>
                  </w:divBdr>
                </w:div>
                <w:div w:id="734593620">
                  <w:marLeft w:val="0"/>
                  <w:marRight w:val="0"/>
                  <w:marTop w:val="0"/>
                  <w:marBottom w:val="0"/>
                  <w:divBdr>
                    <w:top w:val="none" w:sz="0" w:space="0" w:color="auto"/>
                    <w:left w:val="none" w:sz="0" w:space="0" w:color="auto"/>
                    <w:bottom w:val="none" w:sz="0" w:space="0" w:color="auto"/>
                    <w:right w:val="none" w:sz="0" w:space="0" w:color="auto"/>
                  </w:divBdr>
                </w:div>
                <w:div w:id="739521558">
                  <w:marLeft w:val="0"/>
                  <w:marRight w:val="0"/>
                  <w:marTop w:val="0"/>
                  <w:marBottom w:val="0"/>
                  <w:divBdr>
                    <w:top w:val="none" w:sz="0" w:space="0" w:color="auto"/>
                    <w:left w:val="none" w:sz="0" w:space="0" w:color="auto"/>
                    <w:bottom w:val="none" w:sz="0" w:space="0" w:color="auto"/>
                    <w:right w:val="none" w:sz="0" w:space="0" w:color="auto"/>
                  </w:divBdr>
                </w:div>
                <w:div w:id="770272422">
                  <w:marLeft w:val="0"/>
                  <w:marRight w:val="0"/>
                  <w:marTop w:val="0"/>
                  <w:marBottom w:val="0"/>
                  <w:divBdr>
                    <w:top w:val="none" w:sz="0" w:space="0" w:color="auto"/>
                    <w:left w:val="none" w:sz="0" w:space="0" w:color="auto"/>
                    <w:bottom w:val="none" w:sz="0" w:space="0" w:color="auto"/>
                    <w:right w:val="none" w:sz="0" w:space="0" w:color="auto"/>
                  </w:divBdr>
                </w:div>
                <w:div w:id="773592255">
                  <w:marLeft w:val="0"/>
                  <w:marRight w:val="0"/>
                  <w:marTop w:val="0"/>
                  <w:marBottom w:val="0"/>
                  <w:divBdr>
                    <w:top w:val="none" w:sz="0" w:space="0" w:color="auto"/>
                    <w:left w:val="none" w:sz="0" w:space="0" w:color="auto"/>
                    <w:bottom w:val="none" w:sz="0" w:space="0" w:color="auto"/>
                    <w:right w:val="none" w:sz="0" w:space="0" w:color="auto"/>
                  </w:divBdr>
                </w:div>
                <w:div w:id="786776600">
                  <w:marLeft w:val="0"/>
                  <w:marRight w:val="0"/>
                  <w:marTop w:val="0"/>
                  <w:marBottom w:val="0"/>
                  <w:divBdr>
                    <w:top w:val="none" w:sz="0" w:space="0" w:color="auto"/>
                    <w:left w:val="none" w:sz="0" w:space="0" w:color="auto"/>
                    <w:bottom w:val="none" w:sz="0" w:space="0" w:color="auto"/>
                    <w:right w:val="none" w:sz="0" w:space="0" w:color="auto"/>
                  </w:divBdr>
                </w:div>
                <w:div w:id="870264292">
                  <w:marLeft w:val="0"/>
                  <w:marRight w:val="0"/>
                  <w:marTop w:val="0"/>
                  <w:marBottom w:val="0"/>
                  <w:divBdr>
                    <w:top w:val="none" w:sz="0" w:space="0" w:color="auto"/>
                    <w:left w:val="none" w:sz="0" w:space="0" w:color="auto"/>
                    <w:bottom w:val="none" w:sz="0" w:space="0" w:color="auto"/>
                    <w:right w:val="none" w:sz="0" w:space="0" w:color="auto"/>
                  </w:divBdr>
                </w:div>
                <w:div w:id="874729521">
                  <w:marLeft w:val="0"/>
                  <w:marRight w:val="0"/>
                  <w:marTop w:val="0"/>
                  <w:marBottom w:val="0"/>
                  <w:divBdr>
                    <w:top w:val="none" w:sz="0" w:space="0" w:color="auto"/>
                    <w:left w:val="none" w:sz="0" w:space="0" w:color="auto"/>
                    <w:bottom w:val="none" w:sz="0" w:space="0" w:color="auto"/>
                    <w:right w:val="none" w:sz="0" w:space="0" w:color="auto"/>
                  </w:divBdr>
                </w:div>
                <w:div w:id="968779978">
                  <w:marLeft w:val="0"/>
                  <w:marRight w:val="0"/>
                  <w:marTop w:val="0"/>
                  <w:marBottom w:val="0"/>
                  <w:divBdr>
                    <w:top w:val="none" w:sz="0" w:space="0" w:color="auto"/>
                    <w:left w:val="none" w:sz="0" w:space="0" w:color="auto"/>
                    <w:bottom w:val="none" w:sz="0" w:space="0" w:color="auto"/>
                    <w:right w:val="none" w:sz="0" w:space="0" w:color="auto"/>
                  </w:divBdr>
                </w:div>
                <w:div w:id="991717214">
                  <w:marLeft w:val="0"/>
                  <w:marRight w:val="0"/>
                  <w:marTop w:val="0"/>
                  <w:marBottom w:val="0"/>
                  <w:divBdr>
                    <w:top w:val="none" w:sz="0" w:space="0" w:color="auto"/>
                    <w:left w:val="none" w:sz="0" w:space="0" w:color="auto"/>
                    <w:bottom w:val="none" w:sz="0" w:space="0" w:color="auto"/>
                    <w:right w:val="none" w:sz="0" w:space="0" w:color="auto"/>
                  </w:divBdr>
                </w:div>
                <w:div w:id="998576513">
                  <w:marLeft w:val="0"/>
                  <w:marRight w:val="0"/>
                  <w:marTop w:val="0"/>
                  <w:marBottom w:val="0"/>
                  <w:divBdr>
                    <w:top w:val="none" w:sz="0" w:space="0" w:color="auto"/>
                    <w:left w:val="none" w:sz="0" w:space="0" w:color="auto"/>
                    <w:bottom w:val="none" w:sz="0" w:space="0" w:color="auto"/>
                    <w:right w:val="none" w:sz="0" w:space="0" w:color="auto"/>
                  </w:divBdr>
                </w:div>
                <w:div w:id="1023285948">
                  <w:marLeft w:val="0"/>
                  <w:marRight w:val="0"/>
                  <w:marTop w:val="0"/>
                  <w:marBottom w:val="0"/>
                  <w:divBdr>
                    <w:top w:val="none" w:sz="0" w:space="0" w:color="auto"/>
                    <w:left w:val="none" w:sz="0" w:space="0" w:color="auto"/>
                    <w:bottom w:val="none" w:sz="0" w:space="0" w:color="auto"/>
                    <w:right w:val="none" w:sz="0" w:space="0" w:color="auto"/>
                  </w:divBdr>
                </w:div>
                <w:div w:id="1052652514">
                  <w:marLeft w:val="0"/>
                  <w:marRight w:val="0"/>
                  <w:marTop w:val="0"/>
                  <w:marBottom w:val="0"/>
                  <w:divBdr>
                    <w:top w:val="none" w:sz="0" w:space="0" w:color="auto"/>
                    <w:left w:val="none" w:sz="0" w:space="0" w:color="auto"/>
                    <w:bottom w:val="none" w:sz="0" w:space="0" w:color="auto"/>
                    <w:right w:val="none" w:sz="0" w:space="0" w:color="auto"/>
                  </w:divBdr>
                </w:div>
                <w:div w:id="1052776233">
                  <w:marLeft w:val="0"/>
                  <w:marRight w:val="0"/>
                  <w:marTop w:val="0"/>
                  <w:marBottom w:val="0"/>
                  <w:divBdr>
                    <w:top w:val="none" w:sz="0" w:space="0" w:color="auto"/>
                    <w:left w:val="none" w:sz="0" w:space="0" w:color="auto"/>
                    <w:bottom w:val="none" w:sz="0" w:space="0" w:color="auto"/>
                    <w:right w:val="none" w:sz="0" w:space="0" w:color="auto"/>
                  </w:divBdr>
                </w:div>
                <w:div w:id="1113398741">
                  <w:marLeft w:val="0"/>
                  <w:marRight w:val="0"/>
                  <w:marTop w:val="0"/>
                  <w:marBottom w:val="0"/>
                  <w:divBdr>
                    <w:top w:val="none" w:sz="0" w:space="0" w:color="auto"/>
                    <w:left w:val="none" w:sz="0" w:space="0" w:color="auto"/>
                    <w:bottom w:val="none" w:sz="0" w:space="0" w:color="auto"/>
                    <w:right w:val="none" w:sz="0" w:space="0" w:color="auto"/>
                  </w:divBdr>
                </w:div>
                <w:div w:id="1116631666">
                  <w:marLeft w:val="0"/>
                  <w:marRight w:val="0"/>
                  <w:marTop w:val="0"/>
                  <w:marBottom w:val="0"/>
                  <w:divBdr>
                    <w:top w:val="none" w:sz="0" w:space="0" w:color="auto"/>
                    <w:left w:val="none" w:sz="0" w:space="0" w:color="auto"/>
                    <w:bottom w:val="none" w:sz="0" w:space="0" w:color="auto"/>
                    <w:right w:val="none" w:sz="0" w:space="0" w:color="auto"/>
                  </w:divBdr>
                </w:div>
                <w:div w:id="1116872829">
                  <w:marLeft w:val="0"/>
                  <w:marRight w:val="0"/>
                  <w:marTop w:val="0"/>
                  <w:marBottom w:val="0"/>
                  <w:divBdr>
                    <w:top w:val="none" w:sz="0" w:space="0" w:color="auto"/>
                    <w:left w:val="none" w:sz="0" w:space="0" w:color="auto"/>
                    <w:bottom w:val="none" w:sz="0" w:space="0" w:color="auto"/>
                    <w:right w:val="none" w:sz="0" w:space="0" w:color="auto"/>
                  </w:divBdr>
                </w:div>
                <w:div w:id="1122963253">
                  <w:marLeft w:val="0"/>
                  <w:marRight w:val="0"/>
                  <w:marTop w:val="0"/>
                  <w:marBottom w:val="0"/>
                  <w:divBdr>
                    <w:top w:val="none" w:sz="0" w:space="0" w:color="auto"/>
                    <w:left w:val="none" w:sz="0" w:space="0" w:color="auto"/>
                    <w:bottom w:val="none" w:sz="0" w:space="0" w:color="auto"/>
                    <w:right w:val="none" w:sz="0" w:space="0" w:color="auto"/>
                  </w:divBdr>
                </w:div>
                <w:div w:id="1133248824">
                  <w:marLeft w:val="0"/>
                  <w:marRight w:val="0"/>
                  <w:marTop w:val="0"/>
                  <w:marBottom w:val="0"/>
                  <w:divBdr>
                    <w:top w:val="none" w:sz="0" w:space="0" w:color="auto"/>
                    <w:left w:val="none" w:sz="0" w:space="0" w:color="auto"/>
                    <w:bottom w:val="none" w:sz="0" w:space="0" w:color="auto"/>
                    <w:right w:val="none" w:sz="0" w:space="0" w:color="auto"/>
                  </w:divBdr>
                </w:div>
                <w:div w:id="1168447806">
                  <w:marLeft w:val="0"/>
                  <w:marRight w:val="0"/>
                  <w:marTop w:val="0"/>
                  <w:marBottom w:val="0"/>
                  <w:divBdr>
                    <w:top w:val="none" w:sz="0" w:space="0" w:color="auto"/>
                    <w:left w:val="none" w:sz="0" w:space="0" w:color="auto"/>
                    <w:bottom w:val="none" w:sz="0" w:space="0" w:color="auto"/>
                    <w:right w:val="none" w:sz="0" w:space="0" w:color="auto"/>
                  </w:divBdr>
                </w:div>
                <w:div w:id="1185170778">
                  <w:marLeft w:val="0"/>
                  <w:marRight w:val="0"/>
                  <w:marTop w:val="0"/>
                  <w:marBottom w:val="0"/>
                  <w:divBdr>
                    <w:top w:val="none" w:sz="0" w:space="0" w:color="auto"/>
                    <w:left w:val="none" w:sz="0" w:space="0" w:color="auto"/>
                    <w:bottom w:val="none" w:sz="0" w:space="0" w:color="auto"/>
                    <w:right w:val="none" w:sz="0" w:space="0" w:color="auto"/>
                  </w:divBdr>
                </w:div>
                <w:div w:id="1228413953">
                  <w:marLeft w:val="0"/>
                  <w:marRight w:val="0"/>
                  <w:marTop w:val="0"/>
                  <w:marBottom w:val="0"/>
                  <w:divBdr>
                    <w:top w:val="none" w:sz="0" w:space="0" w:color="auto"/>
                    <w:left w:val="none" w:sz="0" w:space="0" w:color="auto"/>
                    <w:bottom w:val="none" w:sz="0" w:space="0" w:color="auto"/>
                    <w:right w:val="none" w:sz="0" w:space="0" w:color="auto"/>
                  </w:divBdr>
                </w:div>
                <w:div w:id="1246301110">
                  <w:marLeft w:val="0"/>
                  <w:marRight w:val="0"/>
                  <w:marTop w:val="0"/>
                  <w:marBottom w:val="0"/>
                  <w:divBdr>
                    <w:top w:val="none" w:sz="0" w:space="0" w:color="auto"/>
                    <w:left w:val="none" w:sz="0" w:space="0" w:color="auto"/>
                    <w:bottom w:val="none" w:sz="0" w:space="0" w:color="auto"/>
                    <w:right w:val="none" w:sz="0" w:space="0" w:color="auto"/>
                  </w:divBdr>
                </w:div>
                <w:div w:id="1272321246">
                  <w:marLeft w:val="0"/>
                  <w:marRight w:val="0"/>
                  <w:marTop w:val="0"/>
                  <w:marBottom w:val="0"/>
                  <w:divBdr>
                    <w:top w:val="none" w:sz="0" w:space="0" w:color="auto"/>
                    <w:left w:val="none" w:sz="0" w:space="0" w:color="auto"/>
                    <w:bottom w:val="none" w:sz="0" w:space="0" w:color="auto"/>
                    <w:right w:val="none" w:sz="0" w:space="0" w:color="auto"/>
                  </w:divBdr>
                </w:div>
                <w:div w:id="1297687190">
                  <w:marLeft w:val="0"/>
                  <w:marRight w:val="0"/>
                  <w:marTop w:val="0"/>
                  <w:marBottom w:val="0"/>
                  <w:divBdr>
                    <w:top w:val="none" w:sz="0" w:space="0" w:color="auto"/>
                    <w:left w:val="none" w:sz="0" w:space="0" w:color="auto"/>
                    <w:bottom w:val="none" w:sz="0" w:space="0" w:color="auto"/>
                    <w:right w:val="none" w:sz="0" w:space="0" w:color="auto"/>
                  </w:divBdr>
                </w:div>
                <w:div w:id="1340038580">
                  <w:marLeft w:val="0"/>
                  <w:marRight w:val="0"/>
                  <w:marTop w:val="0"/>
                  <w:marBottom w:val="0"/>
                  <w:divBdr>
                    <w:top w:val="none" w:sz="0" w:space="0" w:color="auto"/>
                    <w:left w:val="none" w:sz="0" w:space="0" w:color="auto"/>
                    <w:bottom w:val="none" w:sz="0" w:space="0" w:color="auto"/>
                    <w:right w:val="none" w:sz="0" w:space="0" w:color="auto"/>
                  </w:divBdr>
                </w:div>
                <w:div w:id="1371219821">
                  <w:marLeft w:val="0"/>
                  <w:marRight w:val="0"/>
                  <w:marTop w:val="0"/>
                  <w:marBottom w:val="0"/>
                  <w:divBdr>
                    <w:top w:val="none" w:sz="0" w:space="0" w:color="auto"/>
                    <w:left w:val="none" w:sz="0" w:space="0" w:color="auto"/>
                    <w:bottom w:val="none" w:sz="0" w:space="0" w:color="auto"/>
                    <w:right w:val="none" w:sz="0" w:space="0" w:color="auto"/>
                  </w:divBdr>
                </w:div>
                <w:div w:id="1374580087">
                  <w:marLeft w:val="0"/>
                  <w:marRight w:val="0"/>
                  <w:marTop w:val="0"/>
                  <w:marBottom w:val="0"/>
                  <w:divBdr>
                    <w:top w:val="none" w:sz="0" w:space="0" w:color="auto"/>
                    <w:left w:val="none" w:sz="0" w:space="0" w:color="auto"/>
                    <w:bottom w:val="none" w:sz="0" w:space="0" w:color="auto"/>
                    <w:right w:val="none" w:sz="0" w:space="0" w:color="auto"/>
                  </w:divBdr>
                </w:div>
                <w:div w:id="1383091330">
                  <w:marLeft w:val="0"/>
                  <w:marRight w:val="0"/>
                  <w:marTop w:val="0"/>
                  <w:marBottom w:val="0"/>
                  <w:divBdr>
                    <w:top w:val="none" w:sz="0" w:space="0" w:color="auto"/>
                    <w:left w:val="none" w:sz="0" w:space="0" w:color="auto"/>
                    <w:bottom w:val="none" w:sz="0" w:space="0" w:color="auto"/>
                    <w:right w:val="none" w:sz="0" w:space="0" w:color="auto"/>
                  </w:divBdr>
                </w:div>
                <w:div w:id="1383556297">
                  <w:marLeft w:val="0"/>
                  <w:marRight w:val="0"/>
                  <w:marTop w:val="0"/>
                  <w:marBottom w:val="0"/>
                  <w:divBdr>
                    <w:top w:val="none" w:sz="0" w:space="0" w:color="auto"/>
                    <w:left w:val="none" w:sz="0" w:space="0" w:color="auto"/>
                    <w:bottom w:val="none" w:sz="0" w:space="0" w:color="auto"/>
                    <w:right w:val="none" w:sz="0" w:space="0" w:color="auto"/>
                  </w:divBdr>
                </w:div>
                <w:div w:id="1391877408">
                  <w:marLeft w:val="0"/>
                  <w:marRight w:val="0"/>
                  <w:marTop w:val="0"/>
                  <w:marBottom w:val="0"/>
                  <w:divBdr>
                    <w:top w:val="none" w:sz="0" w:space="0" w:color="auto"/>
                    <w:left w:val="none" w:sz="0" w:space="0" w:color="auto"/>
                    <w:bottom w:val="none" w:sz="0" w:space="0" w:color="auto"/>
                    <w:right w:val="none" w:sz="0" w:space="0" w:color="auto"/>
                  </w:divBdr>
                </w:div>
                <w:div w:id="1420371880">
                  <w:marLeft w:val="0"/>
                  <w:marRight w:val="0"/>
                  <w:marTop w:val="0"/>
                  <w:marBottom w:val="0"/>
                  <w:divBdr>
                    <w:top w:val="none" w:sz="0" w:space="0" w:color="auto"/>
                    <w:left w:val="none" w:sz="0" w:space="0" w:color="auto"/>
                    <w:bottom w:val="none" w:sz="0" w:space="0" w:color="auto"/>
                    <w:right w:val="none" w:sz="0" w:space="0" w:color="auto"/>
                  </w:divBdr>
                </w:div>
                <w:div w:id="1421172042">
                  <w:marLeft w:val="0"/>
                  <w:marRight w:val="0"/>
                  <w:marTop w:val="0"/>
                  <w:marBottom w:val="0"/>
                  <w:divBdr>
                    <w:top w:val="none" w:sz="0" w:space="0" w:color="auto"/>
                    <w:left w:val="none" w:sz="0" w:space="0" w:color="auto"/>
                    <w:bottom w:val="none" w:sz="0" w:space="0" w:color="auto"/>
                    <w:right w:val="none" w:sz="0" w:space="0" w:color="auto"/>
                  </w:divBdr>
                </w:div>
                <w:div w:id="1446389295">
                  <w:marLeft w:val="0"/>
                  <w:marRight w:val="0"/>
                  <w:marTop w:val="0"/>
                  <w:marBottom w:val="0"/>
                  <w:divBdr>
                    <w:top w:val="none" w:sz="0" w:space="0" w:color="auto"/>
                    <w:left w:val="none" w:sz="0" w:space="0" w:color="auto"/>
                    <w:bottom w:val="none" w:sz="0" w:space="0" w:color="auto"/>
                    <w:right w:val="none" w:sz="0" w:space="0" w:color="auto"/>
                  </w:divBdr>
                </w:div>
                <w:div w:id="1465344542">
                  <w:marLeft w:val="0"/>
                  <w:marRight w:val="0"/>
                  <w:marTop w:val="0"/>
                  <w:marBottom w:val="0"/>
                  <w:divBdr>
                    <w:top w:val="none" w:sz="0" w:space="0" w:color="auto"/>
                    <w:left w:val="none" w:sz="0" w:space="0" w:color="auto"/>
                    <w:bottom w:val="none" w:sz="0" w:space="0" w:color="auto"/>
                    <w:right w:val="none" w:sz="0" w:space="0" w:color="auto"/>
                  </w:divBdr>
                </w:div>
                <w:div w:id="1479419993">
                  <w:marLeft w:val="0"/>
                  <w:marRight w:val="0"/>
                  <w:marTop w:val="0"/>
                  <w:marBottom w:val="0"/>
                  <w:divBdr>
                    <w:top w:val="none" w:sz="0" w:space="0" w:color="auto"/>
                    <w:left w:val="none" w:sz="0" w:space="0" w:color="auto"/>
                    <w:bottom w:val="none" w:sz="0" w:space="0" w:color="auto"/>
                    <w:right w:val="none" w:sz="0" w:space="0" w:color="auto"/>
                  </w:divBdr>
                </w:div>
                <w:div w:id="1524972420">
                  <w:marLeft w:val="0"/>
                  <w:marRight w:val="0"/>
                  <w:marTop w:val="0"/>
                  <w:marBottom w:val="0"/>
                  <w:divBdr>
                    <w:top w:val="none" w:sz="0" w:space="0" w:color="auto"/>
                    <w:left w:val="none" w:sz="0" w:space="0" w:color="auto"/>
                    <w:bottom w:val="none" w:sz="0" w:space="0" w:color="auto"/>
                    <w:right w:val="none" w:sz="0" w:space="0" w:color="auto"/>
                  </w:divBdr>
                </w:div>
                <w:div w:id="1546218899">
                  <w:marLeft w:val="0"/>
                  <w:marRight w:val="0"/>
                  <w:marTop w:val="0"/>
                  <w:marBottom w:val="0"/>
                  <w:divBdr>
                    <w:top w:val="none" w:sz="0" w:space="0" w:color="auto"/>
                    <w:left w:val="none" w:sz="0" w:space="0" w:color="auto"/>
                    <w:bottom w:val="none" w:sz="0" w:space="0" w:color="auto"/>
                    <w:right w:val="none" w:sz="0" w:space="0" w:color="auto"/>
                  </w:divBdr>
                </w:div>
                <w:div w:id="1561870006">
                  <w:marLeft w:val="0"/>
                  <w:marRight w:val="0"/>
                  <w:marTop w:val="0"/>
                  <w:marBottom w:val="0"/>
                  <w:divBdr>
                    <w:top w:val="none" w:sz="0" w:space="0" w:color="auto"/>
                    <w:left w:val="none" w:sz="0" w:space="0" w:color="auto"/>
                    <w:bottom w:val="none" w:sz="0" w:space="0" w:color="auto"/>
                    <w:right w:val="none" w:sz="0" w:space="0" w:color="auto"/>
                  </w:divBdr>
                </w:div>
                <w:div w:id="1586841129">
                  <w:marLeft w:val="0"/>
                  <w:marRight w:val="0"/>
                  <w:marTop w:val="0"/>
                  <w:marBottom w:val="0"/>
                  <w:divBdr>
                    <w:top w:val="none" w:sz="0" w:space="0" w:color="auto"/>
                    <w:left w:val="none" w:sz="0" w:space="0" w:color="auto"/>
                    <w:bottom w:val="none" w:sz="0" w:space="0" w:color="auto"/>
                    <w:right w:val="none" w:sz="0" w:space="0" w:color="auto"/>
                  </w:divBdr>
                </w:div>
                <w:div w:id="1589268860">
                  <w:marLeft w:val="0"/>
                  <w:marRight w:val="0"/>
                  <w:marTop w:val="0"/>
                  <w:marBottom w:val="0"/>
                  <w:divBdr>
                    <w:top w:val="none" w:sz="0" w:space="0" w:color="auto"/>
                    <w:left w:val="none" w:sz="0" w:space="0" w:color="auto"/>
                    <w:bottom w:val="none" w:sz="0" w:space="0" w:color="auto"/>
                    <w:right w:val="none" w:sz="0" w:space="0" w:color="auto"/>
                  </w:divBdr>
                </w:div>
                <w:div w:id="1631548034">
                  <w:marLeft w:val="0"/>
                  <w:marRight w:val="0"/>
                  <w:marTop w:val="0"/>
                  <w:marBottom w:val="0"/>
                  <w:divBdr>
                    <w:top w:val="none" w:sz="0" w:space="0" w:color="auto"/>
                    <w:left w:val="none" w:sz="0" w:space="0" w:color="auto"/>
                    <w:bottom w:val="none" w:sz="0" w:space="0" w:color="auto"/>
                    <w:right w:val="none" w:sz="0" w:space="0" w:color="auto"/>
                  </w:divBdr>
                </w:div>
                <w:div w:id="1659116653">
                  <w:marLeft w:val="0"/>
                  <w:marRight w:val="0"/>
                  <w:marTop w:val="0"/>
                  <w:marBottom w:val="0"/>
                  <w:divBdr>
                    <w:top w:val="none" w:sz="0" w:space="0" w:color="auto"/>
                    <w:left w:val="none" w:sz="0" w:space="0" w:color="auto"/>
                    <w:bottom w:val="none" w:sz="0" w:space="0" w:color="auto"/>
                    <w:right w:val="none" w:sz="0" w:space="0" w:color="auto"/>
                  </w:divBdr>
                </w:div>
                <w:div w:id="1685284421">
                  <w:marLeft w:val="0"/>
                  <w:marRight w:val="0"/>
                  <w:marTop w:val="0"/>
                  <w:marBottom w:val="0"/>
                  <w:divBdr>
                    <w:top w:val="none" w:sz="0" w:space="0" w:color="auto"/>
                    <w:left w:val="none" w:sz="0" w:space="0" w:color="auto"/>
                    <w:bottom w:val="none" w:sz="0" w:space="0" w:color="auto"/>
                    <w:right w:val="none" w:sz="0" w:space="0" w:color="auto"/>
                  </w:divBdr>
                </w:div>
                <w:div w:id="1717391684">
                  <w:marLeft w:val="0"/>
                  <w:marRight w:val="0"/>
                  <w:marTop w:val="0"/>
                  <w:marBottom w:val="0"/>
                  <w:divBdr>
                    <w:top w:val="none" w:sz="0" w:space="0" w:color="auto"/>
                    <w:left w:val="none" w:sz="0" w:space="0" w:color="auto"/>
                    <w:bottom w:val="none" w:sz="0" w:space="0" w:color="auto"/>
                    <w:right w:val="none" w:sz="0" w:space="0" w:color="auto"/>
                  </w:divBdr>
                </w:div>
                <w:div w:id="1743406223">
                  <w:marLeft w:val="0"/>
                  <w:marRight w:val="0"/>
                  <w:marTop w:val="0"/>
                  <w:marBottom w:val="0"/>
                  <w:divBdr>
                    <w:top w:val="none" w:sz="0" w:space="0" w:color="auto"/>
                    <w:left w:val="none" w:sz="0" w:space="0" w:color="auto"/>
                    <w:bottom w:val="none" w:sz="0" w:space="0" w:color="auto"/>
                    <w:right w:val="none" w:sz="0" w:space="0" w:color="auto"/>
                  </w:divBdr>
                </w:div>
                <w:div w:id="1757480465">
                  <w:marLeft w:val="0"/>
                  <w:marRight w:val="0"/>
                  <w:marTop w:val="0"/>
                  <w:marBottom w:val="0"/>
                  <w:divBdr>
                    <w:top w:val="none" w:sz="0" w:space="0" w:color="auto"/>
                    <w:left w:val="none" w:sz="0" w:space="0" w:color="auto"/>
                    <w:bottom w:val="none" w:sz="0" w:space="0" w:color="auto"/>
                    <w:right w:val="none" w:sz="0" w:space="0" w:color="auto"/>
                  </w:divBdr>
                </w:div>
                <w:div w:id="1819683834">
                  <w:marLeft w:val="0"/>
                  <w:marRight w:val="0"/>
                  <w:marTop w:val="0"/>
                  <w:marBottom w:val="0"/>
                  <w:divBdr>
                    <w:top w:val="none" w:sz="0" w:space="0" w:color="auto"/>
                    <w:left w:val="none" w:sz="0" w:space="0" w:color="auto"/>
                    <w:bottom w:val="none" w:sz="0" w:space="0" w:color="auto"/>
                    <w:right w:val="none" w:sz="0" w:space="0" w:color="auto"/>
                  </w:divBdr>
                </w:div>
                <w:div w:id="1823546034">
                  <w:marLeft w:val="0"/>
                  <w:marRight w:val="0"/>
                  <w:marTop w:val="0"/>
                  <w:marBottom w:val="0"/>
                  <w:divBdr>
                    <w:top w:val="none" w:sz="0" w:space="0" w:color="auto"/>
                    <w:left w:val="none" w:sz="0" w:space="0" w:color="auto"/>
                    <w:bottom w:val="none" w:sz="0" w:space="0" w:color="auto"/>
                    <w:right w:val="none" w:sz="0" w:space="0" w:color="auto"/>
                  </w:divBdr>
                </w:div>
                <w:div w:id="1843855767">
                  <w:marLeft w:val="0"/>
                  <w:marRight w:val="0"/>
                  <w:marTop w:val="0"/>
                  <w:marBottom w:val="0"/>
                  <w:divBdr>
                    <w:top w:val="none" w:sz="0" w:space="0" w:color="auto"/>
                    <w:left w:val="none" w:sz="0" w:space="0" w:color="auto"/>
                    <w:bottom w:val="none" w:sz="0" w:space="0" w:color="auto"/>
                    <w:right w:val="none" w:sz="0" w:space="0" w:color="auto"/>
                  </w:divBdr>
                </w:div>
                <w:div w:id="1871916061">
                  <w:marLeft w:val="0"/>
                  <w:marRight w:val="0"/>
                  <w:marTop w:val="0"/>
                  <w:marBottom w:val="0"/>
                  <w:divBdr>
                    <w:top w:val="none" w:sz="0" w:space="0" w:color="auto"/>
                    <w:left w:val="none" w:sz="0" w:space="0" w:color="auto"/>
                    <w:bottom w:val="none" w:sz="0" w:space="0" w:color="auto"/>
                    <w:right w:val="none" w:sz="0" w:space="0" w:color="auto"/>
                  </w:divBdr>
                </w:div>
                <w:div w:id="1889147897">
                  <w:marLeft w:val="0"/>
                  <w:marRight w:val="0"/>
                  <w:marTop w:val="0"/>
                  <w:marBottom w:val="0"/>
                  <w:divBdr>
                    <w:top w:val="none" w:sz="0" w:space="0" w:color="auto"/>
                    <w:left w:val="none" w:sz="0" w:space="0" w:color="auto"/>
                    <w:bottom w:val="none" w:sz="0" w:space="0" w:color="auto"/>
                    <w:right w:val="none" w:sz="0" w:space="0" w:color="auto"/>
                  </w:divBdr>
                </w:div>
                <w:div w:id="1930960612">
                  <w:marLeft w:val="0"/>
                  <w:marRight w:val="0"/>
                  <w:marTop w:val="0"/>
                  <w:marBottom w:val="0"/>
                  <w:divBdr>
                    <w:top w:val="none" w:sz="0" w:space="0" w:color="auto"/>
                    <w:left w:val="none" w:sz="0" w:space="0" w:color="auto"/>
                    <w:bottom w:val="none" w:sz="0" w:space="0" w:color="auto"/>
                    <w:right w:val="none" w:sz="0" w:space="0" w:color="auto"/>
                  </w:divBdr>
                </w:div>
                <w:div w:id="1971206632">
                  <w:marLeft w:val="0"/>
                  <w:marRight w:val="0"/>
                  <w:marTop w:val="0"/>
                  <w:marBottom w:val="0"/>
                  <w:divBdr>
                    <w:top w:val="none" w:sz="0" w:space="0" w:color="auto"/>
                    <w:left w:val="none" w:sz="0" w:space="0" w:color="auto"/>
                    <w:bottom w:val="none" w:sz="0" w:space="0" w:color="auto"/>
                    <w:right w:val="none" w:sz="0" w:space="0" w:color="auto"/>
                  </w:divBdr>
                </w:div>
                <w:div w:id="2003116362">
                  <w:marLeft w:val="0"/>
                  <w:marRight w:val="0"/>
                  <w:marTop w:val="0"/>
                  <w:marBottom w:val="0"/>
                  <w:divBdr>
                    <w:top w:val="none" w:sz="0" w:space="0" w:color="auto"/>
                    <w:left w:val="none" w:sz="0" w:space="0" w:color="auto"/>
                    <w:bottom w:val="none" w:sz="0" w:space="0" w:color="auto"/>
                    <w:right w:val="none" w:sz="0" w:space="0" w:color="auto"/>
                  </w:divBdr>
                </w:div>
                <w:div w:id="2025552740">
                  <w:marLeft w:val="0"/>
                  <w:marRight w:val="0"/>
                  <w:marTop w:val="0"/>
                  <w:marBottom w:val="0"/>
                  <w:divBdr>
                    <w:top w:val="none" w:sz="0" w:space="0" w:color="auto"/>
                    <w:left w:val="none" w:sz="0" w:space="0" w:color="auto"/>
                    <w:bottom w:val="none" w:sz="0" w:space="0" w:color="auto"/>
                    <w:right w:val="none" w:sz="0" w:space="0" w:color="auto"/>
                  </w:divBdr>
                </w:div>
                <w:div w:id="2045321612">
                  <w:marLeft w:val="0"/>
                  <w:marRight w:val="0"/>
                  <w:marTop w:val="0"/>
                  <w:marBottom w:val="0"/>
                  <w:divBdr>
                    <w:top w:val="none" w:sz="0" w:space="0" w:color="auto"/>
                    <w:left w:val="none" w:sz="0" w:space="0" w:color="auto"/>
                    <w:bottom w:val="none" w:sz="0" w:space="0" w:color="auto"/>
                    <w:right w:val="none" w:sz="0" w:space="0" w:color="auto"/>
                  </w:divBdr>
                </w:div>
                <w:div w:id="2082286519">
                  <w:marLeft w:val="0"/>
                  <w:marRight w:val="0"/>
                  <w:marTop w:val="0"/>
                  <w:marBottom w:val="0"/>
                  <w:divBdr>
                    <w:top w:val="none" w:sz="0" w:space="0" w:color="auto"/>
                    <w:left w:val="none" w:sz="0" w:space="0" w:color="auto"/>
                    <w:bottom w:val="none" w:sz="0" w:space="0" w:color="auto"/>
                    <w:right w:val="none" w:sz="0" w:space="0" w:color="auto"/>
                  </w:divBdr>
                </w:div>
                <w:div w:id="2119324830">
                  <w:marLeft w:val="0"/>
                  <w:marRight w:val="0"/>
                  <w:marTop w:val="0"/>
                  <w:marBottom w:val="0"/>
                  <w:divBdr>
                    <w:top w:val="none" w:sz="0" w:space="0" w:color="auto"/>
                    <w:left w:val="none" w:sz="0" w:space="0" w:color="auto"/>
                    <w:bottom w:val="none" w:sz="0" w:space="0" w:color="auto"/>
                    <w:right w:val="none" w:sz="0" w:space="0" w:color="auto"/>
                  </w:divBdr>
                </w:div>
                <w:div w:id="2127233181">
                  <w:marLeft w:val="0"/>
                  <w:marRight w:val="0"/>
                  <w:marTop w:val="0"/>
                  <w:marBottom w:val="0"/>
                  <w:divBdr>
                    <w:top w:val="none" w:sz="0" w:space="0" w:color="auto"/>
                    <w:left w:val="none" w:sz="0" w:space="0" w:color="auto"/>
                    <w:bottom w:val="none" w:sz="0" w:space="0" w:color="auto"/>
                    <w:right w:val="none" w:sz="0" w:space="0" w:color="auto"/>
                  </w:divBdr>
                </w:div>
                <w:div w:id="214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911">
          <w:marLeft w:val="0"/>
          <w:marRight w:val="0"/>
          <w:marTop w:val="0"/>
          <w:marBottom w:val="0"/>
          <w:divBdr>
            <w:top w:val="none" w:sz="0" w:space="0" w:color="auto"/>
            <w:left w:val="none" w:sz="0" w:space="0" w:color="auto"/>
            <w:bottom w:val="none" w:sz="0" w:space="0" w:color="auto"/>
            <w:right w:val="none" w:sz="0" w:space="0" w:color="auto"/>
          </w:divBdr>
        </w:div>
        <w:div w:id="58939760">
          <w:marLeft w:val="0"/>
          <w:marRight w:val="0"/>
          <w:marTop w:val="0"/>
          <w:marBottom w:val="0"/>
          <w:divBdr>
            <w:top w:val="none" w:sz="0" w:space="0" w:color="auto"/>
            <w:left w:val="none" w:sz="0" w:space="0" w:color="auto"/>
            <w:bottom w:val="none" w:sz="0" w:space="0" w:color="auto"/>
            <w:right w:val="none" w:sz="0" w:space="0" w:color="auto"/>
          </w:divBdr>
        </w:div>
        <w:div w:id="62261044">
          <w:marLeft w:val="0"/>
          <w:marRight w:val="0"/>
          <w:marTop w:val="0"/>
          <w:marBottom w:val="0"/>
          <w:divBdr>
            <w:top w:val="none" w:sz="0" w:space="0" w:color="auto"/>
            <w:left w:val="none" w:sz="0" w:space="0" w:color="auto"/>
            <w:bottom w:val="none" w:sz="0" w:space="0" w:color="auto"/>
            <w:right w:val="none" w:sz="0" w:space="0" w:color="auto"/>
          </w:divBdr>
        </w:div>
        <w:div w:id="65764248">
          <w:marLeft w:val="0"/>
          <w:marRight w:val="0"/>
          <w:marTop w:val="0"/>
          <w:marBottom w:val="0"/>
          <w:divBdr>
            <w:top w:val="none" w:sz="0" w:space="0" w:color="auto"/>
            <w:left w:val="none" w:sz="0" w:space="0" w:color="auto"/>
            <w:bottom w:val="none" w:sz="0" w:space="0" w:color="auto"/>
            <w:right w:val="none" w:sz="0" w:space="0" w:color="auto"/>
          </w:divBdr>
        </w:div>
        <w:div w:id="73553576">
          <w:marLeft w:val="0"/>
          <w:marRight w:val="0"/>
          <w:marTop w:val="0"/>
          <w:marBottom w:val="0"/>
          <w:divBdr>
            <w:top w:val="none" w:sz="0" w:space="0" w:color="auto"/>
            <w:left w:val="none" w:sz="0" w:space="0" w:color="auto"/>
            <w:bottom w:val="none" w:sz="0" w:space="0" w:color="auto"/>
            <w:right w:val="none" w:sz="0" w:space="0" w:color="auto"/>
          </w:divBdr>
        </w:div>
        <w:div w:id="116921428">
          <w:marLeft w:val="0"/>
          <w:marRight w:val="0"/>
          <w:marTop w:val="0"/>
          <w:marBottom w:val="0"/>
          <w:divBdr>
            <w:top w:val="none" w:sz="0" w:space="0" w:color="auto"/>
            <w:left w:val="none" w:sz="0" w:space="0" w:color="auto"/>
            <w:bottom w:val="none" w:sz="0" w:space="0" w:color="auto"/>
            <w:right w:val="none" w:sz="0" w:space="0" w:color="auto"/>
          </w:divBdr>
        </w:div>
        <w:div w:id="117182460">
          <w:marLeft w:val="0"/>
          <w:marRight w:val="0"/>
          <w:marTop w:val="0"/>
          <w:marBottom w:val="0"/>
          <w:divBdr>
            <w:top w:val="none" w:sz="0" w:space="0" w:color="auto"/>
            <w:left w:val="none" w:sz="0" w:space="0" w:color="auto"/>
            <w:bottom w:val="none" w:sz="0" w:space="0" w:color="auto"/>
            <w:right w:val="none" w:sz="0" w:space="0" w:color="auto"/>
          </w:divBdr>
        </w:div>
        <w:div w:id="119568069">
          <w:marLeft w:val="0"/>
          <w:marRight w:val="0"/>
          <w:marTop w:val="0"/>
          <w:marBottom w:val="0"/>
          <w:divBdr>
            <w:top w:val="none" w:sz="0" w:space="0" w:color="auto"/>
            <w:left w:val="none" w:sz="0" w:space="0" w:color="auto"/>
            <w:bottom w:val="none" w:sz="0" w:space="0" w:color="auto"/>
            <w:right w:val="none" w:sz="0" w:space="0" w:color="auto"/>
          </w:divBdr>
        </w:div>
        <w:div w:id="136462407">
          <w:marLeft w:val="0"/>
          <w:marRight w:val="0"/>
          <w:marTop w:val="0"/>
          <w:marBottom w:val="0"/>
          <w:divBdr>
            <w:top w:val="none" w:sz="0" w:space="0" w:color="auto"/>
            <w:left w:val="none" w:sz="0" w:space="0" w:color="auto"/>
            <w:bottom w:val="none" w:sz="0" w:space="0" w:color="auto"/>
            <w:right w:val="none" w:sz="0" w:space="0" w:color="auto"/>
          </w:divBdr>
        </w:div>
        <w:div w:id="147213431">
          <w:marLeft w:val="0"/>
          <w:marRight w:val="0"/>
          <w:marTop w:val="0"/>
          <w:marBottom w:val="0"/>
          <w:divBdr>
            <w:top w:val="none" w:sz="0" w:space="0" w:color="auto"/>
            <w:left w:val="none" w:sz="0" w:space="0" w:color="auto"/>
            <w:bottom w:val="none" w:sz="0" w:space="0" w:color="auto"/>
            <w:right w:val="none" w:sz="0" w:space="0" w:color="auto"/>
          </w:divBdr>
        </w:div>
        <w:div w:id="175465602">
          <w:marLeft w:val="0"/>
          <w:marRight w:val="0"/>
          <w:marTop w:val="0"/>
          <w:marBottom w:val="0"/>
          <w:divBdr>
            <w:top w:val="none" w:sz="0" w:space="0" w:color="auto"/>
            <w:left w:val="none" w:sz="0" w:space="0" w:color="auto"/>
            <w:bottom w:val="none" w:sz="0" w:space="0" w:color="auto"/>
            <w:right w:val="none" w:sz="0" w:space="0" w:color="auto"/>
          </w:divBdr>
        </w:div>
        <w:div w:id="203252525">
          <w:marLeft w:val="0"/>
          <w:marRight w:val="0"/>
          <w:marTop w:val="0"/>
          <w:marBottom w:val="0"/>
          <w:divBdr>
            <w:top w:val="none" w:sz="0" w:space="0" w:color="auto"/>
            <w:left w:val="none" w:sz="0" w:space="0" w:color="auto"/>
            <w:bottom w:val="none" w:sz="0" w:space="0" w:color="auto"/>
            <w:right w:val="none" w:sz="0" w:space="0" w:color="auto"/>
          </w:divBdr>
        </w:div>
        <w:div w:id="207184137">
          <w:marLeft w:val="0"/>
          <w:marRight w:val="0"/>
          <w:marTop w:val="0"/>
          <w:marBottom w:val="0"/>
          <w:divBdr>
            <w:top w:val="none" w:sz="0" w:space="0" w:color="auto"/>
            <w:left w:val="none" w:sz="0" w:space="0" w:color="auto"/>
            <w:bottom w:val="none" w:sz="0" w:space="0" w:color="auto"/>
            <w:right w:val="none" w:sz="0" w:space="0" w:color="auto"/>
          </w:divBdr>
        </w:div>
        <w:div w:id="207572303">
          <w:marLeft w:val="0"/>
          <w:marRight w:val="0"/>
          <w:marTop w:val="0"/>
          <w:marBottom w:val="0"/>
          <w:divBdr>
            <w:top w:val="none" w:sz="0" w:space="0" w:color="auto"/>
            <w:left w:val="none" w:sz="0" w:space="0" w:color="auto"/>
            <w:bottom w:val="none" w:sz="0" w:space="0" w:color="auto"/>
            <w:right w:val="none" w:sz="0" w:space="0" w:color="auto"/>
          </w:divBdr>
        </w:div>
        <w:div w:id="212424215">
          <w:marLeft w:val="0"/>
          <w:marRight w:val="0"/>
          <w:marTop w:val="0"/>
          <w:marBottom w:val="0"/>
          <w:divBdr>
            <w:top w:val="none" w:sz="0" w:space="0" w:color="auto"/>
            <w:left w:val="none" w:sz="0" w:space="0" w:color="auto"/>
            <w:bottom w:val="none" w:sz="0" w:space="0" w:color="auto"/>
            <w:right w:val="none" w:sz="0" w:space="0" w:color="auto"/>
          </w:divBdr>
        </w:div>
        <w:div w:id="232784184">
          <w:marLeft w:val="0"/>
          <w:marRight w:val="0"/>
          <w:marTop w:val="0"/>
          <w:marBottom w:val="0"/>
          <w:divBdr>
            <w:top w:val="none" w:sz="0" w:space="0" w:color="auto"/>
            <w:left w:val="none" w:sz="0" w:space="0" w:color="auto"/>
            <w:bottom w:val="none" w:sz="0" w:space="0" w:color="auto"/>
            <w:right w:val="none" w:sz="0" w:space="0" w:color="auto"/>
          </w:divBdr>
        </w:div>
        <w:div w:id="245961269">
          <w:marLeft w:val="0"/>
          <w:marRight w:val="0"/>
          <w:marTop w:val="0"/>
          <w:marBottom w:val="0"/>
          <w:divBdr>
            <w:top w:val="none" w:sz="0" w:space="0" w:color="auto"/>
            <w:left w:val="none" w:sz="0" w:space="0" w:color="auto"/>
            <w:bottom w:val="none" w:sz="0" w:space="0" w:color="auto"/>
            <w:right w:val="none" w:sz="0" w:space="0" w:color="auto"/>
          </w:divBdr>
        </w:div>
        <w:div w:id="269556380">
          <w:marLeft w:val="0"/>
          <w:marRight w:val="0"/>
          <w:marTop w:val="0"/>
          <w:marBottom w:val="0"/>
          <w:divBdr>
            <w:top w:val="none" w:sz="0" w:space="0" w:color="auto"/>
            <w:left w:val="none" w:sz="0" w:space="0" w:color="auto"/>
            <w:bottom w:val="none" w:sz="0" w:space="0" w:color="auto"/>
            <w:right w:val="none" w:sz="0" w:space="0" w:color="auto"/>
          </w:divBdr>
        </w:div>
        <w:div w:id="292757781">
          <w:marLeft w:val="0"/>
          <w:marRight w:val="0"/>
          <w:marTop w:val="0"/>
          <w:marBottom w:val="0"/>
          <w:divBdr>
            <w:top w:val="none" w:sz="0" w:space="0" w:color="auto"/>
            <w:left w:val="none" w:sz="0" w:space="0" w:color="auto"/>
            <w:bottom w:val="none" w:sz="0" w:space="0" w:color="auto"/>
            <w:right w:val="none" w:sz="0" w:space="0" w:color="auto"/>
          </w:divBdr>
        </w:div>
        <w:div w:id="336620740">
          <w:marLeft w:val="0"/>
          <w:marRight w:val="0"/>
          <w:marTop w:val="0"/>
          <w:marBottom w:val="0"/>
          <w:divBdr>
            <w:top w:val="none" w:sz="0" w:space="0" w:color="auto"/>
            <w:left w:val="none" w:sz="0" w:space="0" w:color="auto"/>
            <w:bottom w:val="none" w:sz="0" w:space="0" w:color="auto"/>
            <w:right w:val="none" w:sz="0" w:space="0" w:color="auto"/>
          </w:divBdr>
        </w:div>
        <w:div w:id="394593392">
          <w:marLeft w:val="0"/>
          <w:marRight w:val="0"/>
          <w:marTop w:val="0"/>
          <w:marBottom w:val="0"/>
          <w:divBdr>
            <w:top w:val="none" w:sz="0" w:space="0" w:color="auto"/>
            <w:left w:val="none" w:sz="0" w:space="0" w:color="auto"/>
            <w:bottom w:val="none" w:sz="0" w:space="0" w:color="auto"/>
            <w:right w:val="none" w:sz="0" w:space="0" w:color="auto"/>
          </w:divBdr>
        </w:div>
        <w:div w:id="411390028">
          <w:marLeft w:val="0"/>
          <w:marRight w:val="0"/>
          <w:marTop w:val="0"/>
          <w:marBottom w:val="0"/>
          <w:divBdr>
            <w:top w:val="none" w:sz="0" w:space="0" w:color="auto"/>
            <w:left w:val="none" w:sz="0" w:space="0" w:color="auto"/>
            <w:bottom w:val="none" w:sz="0" w:space="0" w:color="auto"/>
            <w:right w:val="none" w:sz="0" w:space="0" w:color="auto"/>
          </w:divBdr>
        </w:div>
        <w:div w:id="421874676">
          <w:marLeft w:val="0"/>
          <w:marRight w:val="0"/>
          <w:marTop w:val="0"/>
          <w:marBottom w:val="0"/>
          <w:divBdr>
            <w:top w:val="none" w:sz="0" w:space="0" w:color="auto"/>
            <w:left w:val="none" w:sz="0" w:space="0" w:color="auto"/>
            <w:bottom w:val="none" w:sz="0" w:space="0" w:color="auto"/>
            <w:right w:val="none" w:sz="0" w:space="0" w:color="auto"/>
          </w:divBdr>
        </w:div>
        <w:div w:id="430203070">
          <w:marLeft w:val="0"/>
          <w:marRight w:val="0"/>
          <w:marTop w:val="0"/>
          <w:marBottom w:val="0"/>
          <w:divBdr>
            <w:top w:val="none" w:sz="0" w:space="0" w:color="auto"/>
            <w:left w:val="none" w:sz="0" w:space="0" w:color="auto"/>
            <w:bottom w:val="none" w:sz="0" w:space="0" w:color="auto"/>
            <w:right w:val="none" w:sz="0" w:space="0" w:color="auto"/>
          </w:divBdr>
        </w:div>
        <w:div w:id="450561042">
          <w:marLeft w:val="0"/>
          <w:marRight w:val="0"/>
          <w:marTop w:val="0"/>
          <w:marBottom w:val="0"/>
          <w:divBdr>
            <w:top w:val="none" w:sz="0" w:space="0" w:color="auto"/>
            <w:left w:val="none" w:sz="0" w:space="0" w:color="auto"/>
            <w:bottom w:val="none" w:sz="0" w:space="0" w:color="auto"/>
            <w:right w:val="none" w:sz="0" w:space="0" w:color="auto"/>
          </w:divBdr>
        </w:div>
        <w:div w:id="464739928">
          <w:marLeft w:val="0"/>
          <w:marRight w:val="0"/>
          <w:marTop w:val="0"/>
          <w:marBottom w:val="0"/>
          <w:divBdr>
            <w:top w:val="none" w:sz="0" w:space="0" w:color="auto"/>
            <w:left w:val="none" w:sz="0" w:space="0" w:color="auto"/>
            <w:bottom w:val="none" w:sz="0" w:space="0" w:color="auto"/>
            <w:right w:val="none" w:sz="0" w:space="0" w:color="auto"/>
          </w:divBdr>
        </w:div>
        <w:div w:id="514809476">
          <w:marLeft w:val="0"/>
          <w:marRight w:val="0"/>
          <w:marTop w:val="0"/>
          <w:marBottom w:val="0"/>
          <w:divBdr>
            <w:top w:val="none" w:sz="0" w:space="0" w:color="auto"/>
            <w:left w:val="none" w:sz="0" w:space="0" w:color="auto"/>
            <w:bottom w:val="none" w:sz="0" w:space="0" w:color="auto"/>
            <w:right w:val="none" w:sz="0" w:space="0" w:color="auto"/>
          </w:divBdr>
        </w:div>
        <w:div w:id="652873599">
          <w:marLeft w:val="0"/>
          <w:marRight w:val="0"/>
          <w:marTop w:val="0"/>
          <w:marBottom w:val="0"/>
          <w:divBdr>
            <w:top w:val="none" w:sz="0" w:space="0" w:color="auto"/>
            <w:left w:val="none" w:sz="0" w:space="0" w:color="auto"/>
            <w:bottom w:val="none" w:sz="0" w:space="0" w:color="auto"/>
            <w:right w:val="none" w:sz="0" w:space="0" w:color="auto"/>
          </w:divBdr>
        </w:div>
        <w:div w:id="679812717">
          <w:marLeft w:val="0"/>
          <w:marRight w:val="0"/>
          <w:marTop w:val="0"/>
          <w:marBottom w:val="0"/>
          <w:divBdr>
            <w:top w:val="none" w:sz="0" w:space="0" w:color="auto"/>
            <w:left w:val="none" w:sz="0" w:space="0" w:color="auto"/>
            <w:bottom w:val="none" w:sz="0" w:space="0" w:color="auto"/>
            <w:right w:val="none" w:sz="0" w:space="0" w:color="auto"/>
          </w:divBdr>
        </w:div>
        <w:div w:id="708460061">
          <w:marLeft w:val="0"/>
          <w:marRight w:val="0"/>
          <w:marTop w:val="0"/>
          <w:marBottom w:val="0"/>
          <w:divBdr>
            <w:top w:val="none" w:sz="0" w:space="0" w:color="auto"/>
            <w:left w:val="none" w:sz="0" w:space="0" w:color="auto"/>
            <w:bottom w:val="none" w:sz="0" w:space="0" w:color="auto"/>
            <w:right w:val="none" w:sz="0" w:space="0" w:color="auto"/>
          </w:divBdr>
        </w:div>
        <w:div w:id="723602355">
          <w:marLeft w:val="0"/>
          <w:marRight w:val="0"/>
          <w:marTop w:val="0"/>
          <w:marBottom w:val="0"/>
          <w:divBdr>
            <w:top w:val="none" w:sz="0" w:space="0" w:color="auto"/>
            <w:left w:val="none" w:sz="0" w:space="0" w:color="auto"/>
            <w:bottom w:val="none" w:sz="0" w:space="0" w:color="auto"/>
            <w:right w:val="none" w:sz="0" w:space="0" w:color="auto"/>
          </w:divBdr>
        </w:div>
        <w:div w:id="736168865">
          <w:marLeft w:val="0"/>
          <w:marRight w:val="0"/>
          <w:marTop w:val="0"/>
          <w:marBottom w:val="0"/>
          <w:divBdr>
            <w:top w:val="none" w:sz="0" w:space="0" w:color="auto"/>
            <w:left w:val="none" w:sz="0" w:space="0" w:color="auto"/>
            <w:bottom w:val="none" w:sz="0" w:space="0" w:color="auto"/>
            <w:right w:val="none" w:sz="0" w:space="0" w:color="auto"/>
          </w:divBdr>
        </w:div>
        <w:div w:id="762216310">
          <w:marLeft w:val="0"/>
          <w:marRight w:val="0"/>
          <w:marTop w:val="0"/>
          <w:marBottom w:val="0"/>
          <w:divBdr>
            <w:top w:val="none" w:sz="0" w:space="0" w:color="auto"/>
            <w:left w:val="none" w:sz="0" w:space="0" w:color="auto"/>
            <w:bottom w:val="none" w:sz="0" w:space="0" w:color="auto"/>
            <w:right w:val="none" w:sz="0" w:space="0" w:color="auto"/>
          </w:divBdr>
        </w:div>
        <w:div w:id="775104312">
          <w:marLeft w:val="0"/>
          <w:marRight w:val="0"/>
          <w:marTop w:val="0"/>
          <w:marBottom w:val="0"/>
          <w:divBdr>
            <w:top w:val="none" w:sz="0" w:space="0" w:color="auto"/>
            <w:left w:val="none" w:sz="0" w:space="0" w:color="auto"/>
            <w:bottom w:val="none" w:sz="0" w:space="0" w:color="auto"/>
            <w:right w:val="none" w:sz="0" w:space="0" w:color="auto"/>
          </w:divBdr>
        </w:div>
        <w:div w:id="823013942">
          <w:marLeft w:val="0"/>
          <w:marRight w:val="0"/>
          <w:marTop w:val="0"/>
          <w:marBottom w:val="0"/>
          <w:divBdr>
            <w:top w:val="none" w:sz="0" w:space="0" w:color="auto"/>
            <w:left w:val="none" w:sz="0" w:space="0" w:color="auto"/>
            <w:bottom w:val="none" w:sz="0" w:space="0" w:color="auto"/>
            <w:right w:val="none" w:sz="0" w:space="0" w:color="auto"/>
          </w:divBdr>
        </w:div>
        <w:div w:id="851184341">
          <w:marLeft w:val="0"/>
          <w:marRight w:val="0"/>
          <w:marTop w:val="0"/>
          <w:marBottom w:val="0"/>
          <w:divBdr>
            <w:top w:val="none" w:sz="0" w:space="0" w:color="auto"/>
            <w:left w:val="none" w:sz="0" w:space="0" w:color="auto"/>
            <w:bottom w:val="none" w:sz="0" w:space="0" w:color="auto"/>
            <w:right w:val="none" w:sz="0" w:space="0" w:color="auto"/>
          </w:divBdr>
        </w:div>
        <w:div w:id="857308202">
          <w:marLeft w:val="0"/>
          <w:marRight w:val="0"/>
          <w:marTop w:val="0"/>
          <w:marBottom w:val="0"/>
          <w:divBdr>
            <w:top w:val="none" w:sz="0" w:space="0" w:color="auto"/>
            <w:left w:val="none" w:sz="0" w:space="0" w:color="auto"/>
            <w:bottom w:val="none" w:sz="0" w:space="0" w:color="auto"/>
            <w:right w:val="none" w:sz="0" w:space="0" w:color="auto"/>
          </w:divBdr>
        </w:div>
        <w:div w:id="862090894">
          <w:marLeft w:val="0"/>
          <w:marRight w:val="0"/>
          <w:marTop w:val="0"/>
          <w:marBottom w:val="0"/>
          <w:divBdr>
            <w:top w:val="none" w:sz="0" w:space="0" w:color="auto"/>
            <w:left w:val="none" w:sz="0" w:space="0" w:color="auto"/>
            <w:bottom w:val="none" w:sz="0" w:space="0" w:color="auto"/>
            <w:right w:val="none" w:sz="0" w:space="0" w:color="auto"/>
          </w:divBdr>
        </w:div>
        <w:div w:id="867135557">
          <w:marLeft w:val="0"/>
          <w:marRight w:val="0"/>
          <w:marTop w:val="0"/>
          <w:marBottom w:val="0"/>
          <w:divBdr>
            <w:top w:val="none" w:sz="0" w:space="0" w:color="auto"/>
            <w:left w:val="none" w:sz="0" w:space="0" w:color="auto"/>
            <w:bottom w:val="none" w:sz="0" w:space="0" w:color="auto"/>
            <w:right w:val="none" w:sz="0" w:space="0" w:color="auto"/>
          </w:divBdr>
        </w:div>
        <w:div w:id="874538657">
          <w:marLeft w:val="0"/>
          <w:marRight w:val="0"/>
          <w:marTop w:val="0"/>
          <w:marBottom w:val="0"/>
          <w:divBdr>
            <w:top w:val="none" w:sz="0" w:space="0" w:color="auto"/>
            <w:left w:val="none" w:sz="0" w:space="0" w:color="auto"/>
            <w:bottom w:val="none" w:sz="0" w:space="0" w:color="auto"/>
            <w:right w:val="none" w:sz="0" w:space="0" w:color="auto"/>
          </w:divBdr>
        </w:div>
        <w:div w:id="896402313">
          <w:marLeft w:val="0"/>
          <w:marRight w:val="0"/>
          <w:marTop w:val="0"/>
          <w:marBottom w:val="0"/>
          <w:divBdr>
            <w:top w:val="none" w:sz="0" w:space="0" w:color="auto"/>
            <w:left w:val="none" w:sz="0" w:space="0" w:color="auto"/>
            <w:bottom w:val="none" w:sz="0" w:space="0" w:color="auto"/>
            <w:right w:val="none" w:sz="0" w:space="0" w:color="auto"/>
          </w:divBdr>
        </w:div>
        <w:div w:id="905071855">
          <w:marLeft w:val="0"/>
          <w:marRight w:val="0"/>
          <w:marTop w:val="0"/>
          <w:marBottom w:val="0"/>
          <w:divBdr>
            <w:top w:val="none" w:sz="0" w:space="0" w:color="auto"/>
            <w:left w:val="none" w:sz="0" w:space="0" w:color="auto"/>
            <w:bottom w:val="none" w:sz="0" w:space="0" w:color="auto"/>
            <w:right w:val="none" w:sz="0" w:space="0" w:color="auto"/>
          </w:divBdr>
        </w:div>
        <w:div w:id="936406589">
          <w:marLeft w:val="0"/>
          <w:marRight w:val="0"/>
          <w:marTop w:val="0"/>
          <w:marBottom w:val="0"/>
          <w:divBdr>
            <w:top w:val="none" w:sz="0" w:space="0" w:color="auto"/>
            <w:left w:val="none" w:sz="0" w:space="0" w:color="auto"/>
            <w:bottom w:val="none" w:sz="0" w:space="0" w:color="auto"/>
            <w:right w:val="none" w:sz="0" w:space="0" w:color="auto"/>
          </w:divBdr>
        </w:div>
        <w:div w:id="973830202">
          <w:marLeft w:val="0"/>
          <w:marRight w:val="0"/>
          <w:marTop w:val="0"/>
          <w:marBottom w:val="0"/>
          <w:divBdr>
            <w:top w:val="none" w:sz="0" w:space="0" w:color="auto"/>
            <w:left w:val="none" w:sz="0" w:space="0" w:color="auto"/>
            <w:bottom w:val="none" w:sz="0" w:space="0" w:color="auto"/>
            <w:right w:val="none" w:sz="0" w:space="0" w:color="auto"/>
          </w:divBdr>
        </w:div>
        <w:div w:id="1010064411">
          <w:marLeft w:val="0"/>
          <w:marRight w:val="0"/>
          <w:marTop w:val="0"/>
          <w:marBottom w:val="0"/>
          <w:divBdr>
            <w:top w:val="none" w:sz="0" w:space="0" w:color="auto"/>
            <w:left w:val="none" w:sz="0" w:space="0" w:color="auto"/>
            <w:bottom w:val="none" w:sz="0" w:space="0" w:color="auto"/>
            <w:right w:val="none" w:sz="0" w:space="0" w:color="auto"/>
          </w:divBdr>
        </w:div>
        <w:div w:id="1035159049">
          <w:marLeft w:val="0"/>
          <w:marRight w:val="0"/>
          <w:marTop w:val="0"/>
          <w:marBottom w:val="0"/>
          <w:divBdr>
            <w:top w:val="none" w:sz="0" w:space="0" w:color="auto"/>
            <w:left w:val="none" w:sz="0" w:space="0" w:color="auto"/>
            <w:bottom w:val="none" w:sz="0" w:space="0" w:color="auto"/>
            <w:right w:val="none" w:sz="0" w:space="0" w:color="auto"/>
          </w:divBdr>
        </w:div>
        <w:div w:id="1037973464">
          <w:marLeft w:val="0"/>
          <w:marRight w:val="0"/>
          <w:marTop w:val="0"/>
          <w:marBottom w:val="0"/>
          <w:divBdr>
            <w:top w:val="none" w:sz="0" w:space="0" w:color="auto"/>
            <w:left w:val="none" w:sz="0" w:space="0" w:color="auto"/>
            <w:bottom w:val="none" w:sz="0" w:space="0" w:color="auto"/>
            <w:right w:val="none" w:sz="0" w:space="0" w:color="auto"/>
          </w:divBdr>
        </w:div>
        <w:div w:id="1044989094">
          <w:marLeft w:val="0"/>
          <w:marRight w:val="0"/>
          <w:marTop w:val="0"/>
          <w:marBottom w:val="0"/>
          <w:divBdr>
            <w:top w:val="none" w:sz="0" w:space="0" w:color="auto"/>
            <w:left w:val="none" w:sz="0" w:space="0" w:color="auto"/>
            <w:bottom w:val="none" w:sz="0" w:space="0" w:color="auto"/>
            <w:right w:val="none" w:sz="0" w:space="0" w:color="auto"/>
          </w:divBdr>
        </w:div>
        <w:div w:id="1046026056">
          <w:marLeft w:val="0"/>
          <w:marRight w:val="0"/>
          <w:marTop w:val="0"/>
          <w:marBottom w:val="0"/>
          <w:divBdr>
            <w:top w:val="none" w:sz="0" w:space="0" w:color="auto"/>
            <w:left w:val="none" w:sz="0" w:space="0" w:color="auto"/>
            <w:bottom w:val="none" w:sz="0" w:space="0" w:color="auto"/>
            <w:right w:val="none" w:sz="0" w:space="0" w:color="auto"/>
          </w:divBdr>
        </w:div>
        <w:div w:id="1051659165">
          <w:marLeft w:val="0"/>
          <w:marRight w:val="0"/>
          <w:marTop w:val="0"/>
          <w:marBottom w:val="0"/>
          <w:divBdr>
            <w:top w:val="none" w:sz="0" w:space="0" w:color="auto"/>
            <w:left w:val="none" w:sz="0" w:space="0" w:color="auto"/>
            <w:bottom w:val="none" w:sz="0" w:space="0" w:color="auto"/>
            <w:right w:val="none" w:sz="0" w:space="0" w:color="auto"/>
          </w:divBdr>
        </w:div>
        <w:div w:id="1053500553">
          <w:marLeft w:val="0"/>
          <w:marRight w:val="0"/>
          <w:marTop w:val="0"/>
          <w:marBottom w:val="0"/>
          <w:divBdr>
            <w:top w:val="none" w:sz="0" w:space="0" w:color="auto"/>
            <w:left w:val="none" w:sz="0" w:space="0" w:color="auto"/>
            <w:bottom w:val="none" w:sz="0" w:space="0" w:color="auto"/>
            <w:right w:val="none" w:sz="0" w:space="0" w:color="auto"/>
          </w:divBdr>
        </w:div>
        <w:div w:id="1111901145">
          <w:marLeft w:val="0"/>
          <w:marRight w:val="0"/>
          <w:marTop w:val="0"/>
          <w:marBottom w:val="0"/>
          <w:divBdr>
            <w:top w:val="none" w:sz="0" w:space="0" w:color="auto"/>
            <w:left w:val="none" w:sz="0" w:space="0" w:color="auto"/>
            <w:bottom w:val="none" w:sz="0" w:space="0" w:color="auto"/>
            <w:right w:val="none" w:sz="0" w:space="0" w:color="auto"/>
          </w:divBdr>
        </w:div>
        <w:div w:id="1126463795">
          <w:marLeft w:val="0"/>
          <w:marRight w:val="0"/>
          <w:marTop w:val="0"/>
          <w:marBottom w:val="0"/>
          <w:divBdr>
            <w:top w:val="none" w:sz="0" w:space="0" w:color="auto"/>
            <w:left w:val="none" w:sz="0" w:space="0" w:color="auto"/>
            <w:bottom w:val="none" w:sz="0" w:space="0" w:color="auto"/>
            <w:right w:val="none" w:sz="0" w:space="0" w:color="auto"/>
          </w:divBdr>
        </w:div>
        <w:div w:id="1146169783">
          <w:marLeft w:val="0"/>
          <w:marRight w:val="0"/>
          <w:marTop w:val="0"/>
          <w:marBottom w:val="0"/>
          <w:divBdr>
            <w:top w:val="none" w:sz="0" w:space="0" w:color="auto"/>
            <w:left w:val="none" w:sz="0" w:space="0" w:color="auto"/>
            <w:bottom w:val="none" w:sz="0" w:space="0" w:color="auto"/>
            <w:right w:val="none" w:sz="0" w:space="0" w:color="auto"/>
          </w:divBdr>
        </w:div>
        <w:div w:id="1152865945">
          <w:marLeft w:val="0"/>
          <w:marRight w:val="0"/>
          <w:marTop w:val="0"/>
          <w:marBottom w:val="0"/>
          <w:divBdr>
            <w:top w:val="none" w:sz="0" w:space="0" w:color="auto"/>
            <w:left w:val="none" w:sz="0" w:space="0" w:color="auto"/>
            <w:bottom w:val="none" w:sz="0" w:space="0" w:color="auto"/>
            <w:right w:val="none" w:sz="0" w:space="0" w:color="auto"/>
          </w:divBdr>
        </w:div>
        <w:div w:id="1190603653">
          <w:marLeft w:val="0"/>
          <w:marRight w:val="0"/>
          <w:marTop w:val="0"/>
          <w:marBottom w:val="0"/>
          <w:divBdr>
            <w:top w:val="none" w:sz="0" w:space="0" w:color="auto"/>
            <w:left w:val="none" w:sz="0" w:space="0" w:color="auto"/>
            <w:bottom w:val="none" w:sz="0" w:space="0" w:color="auto"/>
            <w:right w:val="none" w:sz="0" w:space="0" w:color="auto"/>
          </w:divBdr>
        </w:div>
        <w:div w:id="1195845417">
          <w:marLeft w:val="0"/>
          <w:marRight w:val="0"/>
          <w:marTop w:val="0"/>
          <w:marBottom w:val="0"/>
          <w:divBdr>
            <w:top w:val="none" w:sz="0" w:space="0" w:color="auto"/>
            <w:left w:val="none" w:sz="0" w:space="0" w:color="auto"/>
            <w:bottom w:val="none" w:sz="0" w:space="0" w:color="auto"/>
            <w:right w:val="none" w:sz="0" w:space="0" w:color="auto"/>
          </w:divBdr>
        </w:div>
        <w:div w:id="1210724247">
          <w:marLeft w:val="0"/>
          <w:marRight w:val="0"/>
          <w:marTop w:val="0"/>
          <w:marBottom w:val="0"/>
          <w:divBdr>
            <w:top w:val="none" w:sz="0" w:space="0" w:color="auto"/>
            <w:left w:val="none" w:sz="0" w:space="0" w:color="auto"/>
            <w:bottom w:val="none" w:sz="0" w:space="0" w:color="auto"/>
            <w:right w:val="none" w:sz="0" w:space="0" w:color="auto"/>
          </w:divBdr>
        </w:div>
        <w:div w:id="1211571066">
          <w:marLeft w:val="0"/>
          <w:marRight w:val="0"/>
          <w:marTop w:val="0"/>
          <w:marBottom w:val="0"/>
          <w:divBdr>
            <w:top w:val="none" w:sz="0" w:space="0" w:color="auto"/>
            <w:left w:val="none" w:sz="0" w:space="0" w:color="auto"/>
            <w:bottom w:val="none" w:sz="0" w:space="0" w:color="auto"/>
            <w:right w:val="none" w:sz="0" w:space="0" w:color="auto"/>
          </w:divBdr>
        </w:div>
        <w:div w:id="1251548894">
          <w:marLeft w:val="0"/>
          <w:marRight w:val="0"/>
          <w:marTop w:val="0"/>
          <w:marBottom w:val="0"/>
          <w:divBdr>
            <w:top w:val="none" w:sz="0" w:space="0" w:color="auto"/>
            <w:left w:val="none" w:sz="0" w:space="0" w:color="auto"/>
            <w:bottom w:val="none" w:sz="0" w:space="0" w:color="auto"/>
            <w:right w:val="none" w:sz="0" w:space="0" w:color="auto"/>
          </w:divBdr>
        </w:div>
        <w:div w:id="1258320821">
          <w:marLeft w:val="0"/>
          <w:marRight w:val="0"/>
          <w:marTop w:val="0"/>
          <w:marBottom w:val="0"/>
          <w:divBdr>
            <w:top w:val="none" w:sz="0" w:space="0" w:color="auto"/>
            <w:left w:val="none" w:sz="0" w:space="0" w:color="auto"/>
            <w:bottom w:val="none" w:sz="0" w:space="0" w:color="auto"/>
            <w:right w:val="none" w:sz="0" w:space="0" w:color="auto"/>
          </w:divBdr>
        </w:div>
        <w:div w:id="1339383968">
          <w:marLeft w:val="0"/>
          <w:marRight w:val="0"/>
          <w:marTop w:val="0"/>
          <w:marBottom w:val="0"/>
          <w:divBdr>
            <w:top w:val="none" w:sz="0" w:space="0" w:color="auto"/>
            <w:left w:val="none" w:sz="0" w:space="0" w:color="auto"/>
            <w:bottom w:val="none" w:sz="0" w:space="0" w:color="auto"/>
            <w:right w:val="none" w:sz="0" w:space="0" w:color="auto"/>
          </w:divBdr>
        </w:div>
        <w:div w:id="1386684626">
          <w:marLeft w:val="0"/>
          <w:marRight w:val="0"/>
          <w:marTop w:val="0"/>
          <w:marBottom w:val="0"/>
          <w:divBdr>
            <w:top w:val="none" w:sz="0" w:space="0" w:color="auto"/>
            <w:left w:val="none" w:sz="0" w:space="0" w:color="auto"/>
            <w:bottom w:val="none" w:sz="0" w:space="0" w:color="auto"/>
            <w:right w:val="none" w:sz="0" w:space="0" w:color="auto"/>
          </w:divBdr>
        </w:div>
        <w:div w:id="1447696825">
          <w:marLeft w:val="0"/>
          <w:marRight w:val="0"/>
          <w:marTop w:val="0"/>
          <w:marBottom w:val="0"/>
          <w:divBdr>
            <w:top w:val="none" w:sz="0" w:space="0" w:color="auto"/>
            <w:left w:val="none" w:sz="0" w:space="0" w:color="auto"/>
            <w:bottom w:val="none" w:sz="0" w:space="0" w:color="auto"/>
            <w:right w:val="none" w:sz="0" w:space="0" w:color="auto"/>
          </w:divBdr>
        </w:div>
        <w:div w:id="1474560081">
          <w:marLeft w:val="0"/>
          <w:marRight w:val="0"/>
          <w:marTop w:val="0"/>
          <w:marBottom w:val="0"/>
          <w:divBdr>
            <w:top w:val="none" w:sz="0" w:space="0" w:color="auto"/>
            <w:left w:val="none" w:sz="0" w:space="0" w:color="auto"/>
            <w:bottom w:val="none" w:sz="0" w:space="0" w:color="auto"/>
            <w:right w:val="none" w:sz="0" w:space="0" w:color="auto"/>
          </w:divBdr>
        </w:div>
        <w:div w:id="1488786052">
          <w:marLeft w:val="0"/>
          <w:marRight w:val="0"/>
          <w:marTop w:val="0"/>
          <w:marBottom w:val="0"/>
          <w:divBdr>
            <w:top w:val="none" w:sz="0" w:space="0" w:color="auto"/>
            <w:left w:val="none" w:sz="0" w:space="0" w:color="auto"/>
            <w:bottom w:val="none" w:sz="0" w:space="0" w:color="auto"/>
            <w:right w:val="none" w:sz="0" w:space="0" w:color="auto"/>
          </w:divBdr>
        </w:div>
        <w:div w:id="1489247047">
          <w:marLeft w:val="0"/>
          <w:marRight w:val="0"/>
          <w:marTop w:val="0"/>
          <w:marBottom w:val="0"/>
          <w:divBdr>
            <w:top w:val="none" w:sz="0" w:space="0" w:color="auto"/>
            <w:left w:val="none" w:sz="0" w:space="0" w:color="auto"/>
            <w:bottom w:val="none" w:sz="0" w:space="0" w:color="auto"/>
            <w:right w:val="none" w:sz="0" w:space="0" w:color="auto"/>
          </w:divBdr>
        </w:div>
        <w:div w:id="1497378791">
          <w:marLeft w:val="0"/>
          <w:marRight w:val="0"/>
          <w:marTop w:val="0"/>
          <w:marBottom w:val="0"/>
          <w:divBdr>
            <w:top w:val="none" w:sz="0" w:space="0" w:color="auto"/>
            <w:left w:val="none" w:sz="0" w:space="0" w:color="auto"/>
            <w:bottom w:val="none" w:sz="0" w:space="0" w:color="auto"/>
            <w:right w:val="none" w:sz="0" w:space="0" w:color="auto"/>
          </w:divBdr>
        </w:div>
        <w:div w:id="1533955441">
          <w:marLeft w:val="0"/>
          <w:marRight w:val="0"/>
          <w:marTop w:val="0"/>
          <w:marBottom w:val="0"/>
          <w:divBdr>
            <w:top w:val="none" w:sz="0" w:space="0" w:color="auto"/>
            <w:left w:val="none" w:sz="0" w:space="0" w:color="auto"/>
            <w:bottom w:val="none" w:sz="0" w:space="0" w:color="auto"/>
            <w:right w:val="none" w:sz="0" w:space="0" w:color="auto"/>
          </w:divBdr>
        </w:div>
        <w:div w:id="1550992736">
          <w:marLeft w:val="0"/>
          <w:marRight w:val="0"/>
          <w:marTop w:val="0"/>
          <w:marBottom w:val="0"/>
          <w:divBdr>
            <w:top w:val="none" w:sz="0" w:space="0" w:color="auto"/>
            <w:left w:val="none" w:sz="0" w:space="0" w:color="auto"/>
            <w:bottom w:val="none" w:sz="0" w:space="0" w:color="auto"/>
            <w:right w:val="none" w:sz="0" w:space="0" w:color="auto"/>
          </w:divBdr>
        </w:div>
        <w:div w:id="1551921339">
          <w:marLeft w:val="0"/>
          <w:marRight w:val="0"/>
          <w:marTop w:val="0"/>
          <w:marBottom w:val="0"/>
          <w:divBdr>
            <w:top w:val="none" w:sz="0" w:space="0" w:color="auto"/>
            <w:left w:val="none" w:sz="0" w:space="0" w:color="auto"/>
            <w:bottom w:val="none" w:sz="0" w:space="0" w:color="auto"/>
            <w:right w:val="none" w:sz="0" w:space="0" w:color="auto"/>
          </w:divBdr>
        </w:div>
        <w:div w:id="1634292338">
          <w:marLeft w:val="0"/>
          <w:marRight w:val="0"/>
          <w:marTop w:val="0"/>
          <w:marBottom w:val="0"/>
          <w:divBdr>
            <w:top w:val="none" w:sz="0" w:space="0" w:color="auto"/>
            <w:left w:val="none" w:sz="0" w:space="0" w:color="auto"/>
            <w:bottom w:val="none" w:sz="0" w:space="0" w:color="auto"/>
            <w:right w:val="none" w:sz="0" w:space="0" w:color="auto"/>
          </w:divBdr>
        </w:div>
        <w:div w:id="1679651114">
          <w:marLeft w:val="0"/>
          <w:marRight w:val="0"/>
          <w:marTop w:val="0"/>
          <w:marBottom w:val="0"/>
          <w:divBdr>
            <w:top w:val="none" w:sz="0" w:space="0" w:color="auto"/>
            <w:left w:val="none" w:sz="0" w:space="0" w:color="auto"/>
            <w:bottom w:val="none" w:sz="0" w:space="0" w:color="auto"/>
            <w:right w:val="none" w:sz="0" w:space="0" w:color="auto"/>
          </w:divBdr>
        </w:div>
        <w:div w:id="1717705867">
          <w:marLeft w:val="0"/>
          <w:marRight w:val="0"/>
          <w:marTop w:val="0"/>
          <w:marBottom w:val="0"/>
          <w:divBdr>
            <w:top w:val="none" w:sz="0" w:space="0" w:color="auto"/>
            <w:left w:val="none" w:sz="0" w:space="0" w:color="auto"/>
            <w:bottom w:val="none" w:sz="0" w:space="0" w:color="auto"/>
            <w:right w:val="none" w:sz="0" w:space="0" w:color="auto"/>
          </w:divBdr>
        </w:div>
        <w:div w:id="1752896508">
          <w:marLeft w:val="0"/>
          <w:marRight w:val="0"/>
          <w:marTop w:val="0"/>
          <w:marBottom w:val="0"/>
          <w:divBdr>
            <w:top w:val="none" w:sz="0" w:space="0" w:color="auto"/>
            <w:left w:val="none" w:sz="0" w:space="0" w:color="auto"/>
            <w:bottom w:val="none" w:sz="0" w:space="0" w:color="auto"/>
            <w:right w:val="none" w:sz="0" w:space="0" w:color="auto"/>
          </w:divBdr>
        </w:div>
        <w:div w:id="1757171536">
          <w:marLeft w:val="0"/>
          <w:marRight w:val="0"/>
          <w:marTop w:val="0"/>
          <w:marBottom w:val="0"/>
          <w:divBdr>
            <w:top w:val="none" w:sz="0" w:space="0" w:color="auto"/>
            <w:left w:val="none" w:sz="0" w:space="0" w:color="auto"/>
            <w:bottom w:val="none" w:sz="0" w:space="0" w:color="auto"/>
            <w:right w:val="none" w:sz="0" w:space="0" w:color="auto"/>
          </w:divBdr>
        </w:div>
        <w:div w:id="1796869843">
          <w:marLeft w:val="0"/>
          <w:marRight w:val="0"/>
          <w:marTop w:val="0"/>
          <w:marBottom w:val="0"/>
          <w:divBdr>
            <w:top w:val="none" w:sz="0" w:space="0" w:color="auto"/>
            <w:left w:val="none" w:sz="0" w:space="0" w:color="auto"/>
            <w:bottom w:val="none" w:sz="0" w:space="0" w:color="auto"/>
            <w:right w:val="none" w:sz="0" w:space="0" w:color="auto"/>
          </w:divBdr>
        </w:div>
        <w:div w:id="1796949844">
          <w:marLeft w:val="0"/>
          <w:marRight w:val="0"/>
          <w:marTop w:val="0"/>
          <w:marBottom w:val="0"/>
          <w:divBdr>
            <w:top w:val="none" w:sz="0" w:space="0" w:color="auto"/>
            <w:left w:val="none" w:sz="0" w:space="0" w:color="auto"/>
            <w:bottom w:val="none" w:sz="0" w:space="0" w:color="auto"/>
            <w:right w:val="none" w:sz="0" w:space="0" w:color="auto"/>
          </w:divBdr>
        </w:div>
        <w:div w:id="1842041200">
          <w:marLeft w:val="0"/>
          <w:marRight w:val="0"/>
          <w:marTop w:val="0"/>
          <w:marBottom w:val="0"/>
          <w:divBdr>
            <w:top w:val="none" w:sz="0" w:space="0" w:color="auto"/>
            <w:left w:val="none" w:sz="0" w:space="0" w:color="auto"/>
            <w:bottom w:val="none" w:sz="0" w:space="0" w:color="auto"/>
            <w:right w:val="none" w:sz="0" w:space="0" w:color="auto"/>
          </w:divBdr>
        </w:div>
        <w:div w:id="1873692655">
          <w:marLeft w:val="0"/>
          <w:marRight w:val="0"/>
          <w:marTop w:val="0"/>
          <w:marBottom w:val="0"/>
          <w:divBdr>
            <w:top w:val="none" w:sz="0" w:space="0" w:color="auto"/>
            <w:left w:val="none" w:sz="0" w:space="0" w:color="auto"/>
            <w:bottom w:val="none" w:sz="0" w:space="0" w:color="auto"/>
            <w:right w:val="none" w:sz="0" w:space="0" w:color="auto"/>
          </w:divBdr>
        </w:div>
        <w:div w:id="1916548353">
          <w:marLeft w:val="0"/>
          <w:marRight w:val="0"/>
          <w:marTop w:val="0"/>
          <w:marBottom w:val="0"/>
          <w:divBdr>
            <w:top w:val="none" w:sz="0" w:space="0" w:color="auto"/>
            <w:left w:val="none" w:sz="0" w:space="0" w:color="auto"/>
            <w:bottom w:val="none" w:sz="0" w:space="0" w:color="auto"/>
            <w:right w:val="none" w:sz="0" w:space="0" w:color="auto"/>
          </w:divBdr>
        </w:div>
        <w:div w:id="1950040205">
          <w:marLeft w:val="0"/>
          <w:marRight w:val="0"/>
          <w:marTop w:val="0"/>
          <w:marBottom w:val="0"/>
          <w:divBdr>
            <w:top w:val="none" w:sz="0" w:space="0" w:color="auto"/>
            <w:left w:val="none" w:sz="0" w:space="0" w:color="auto"/>
            <w:bottom w:val="none" w:sz="0" w:space="0" w:color="auto"/>
            <w:right w:val="none" w:sz="0" w:space="0" w:color="auto"/>
          </w:divBdr>
        </w:div>
        <w:div w:id="1961833914">
          <w:marLeft w:val="0"/>
          <w:marRight w:val="0"/>
          <w:marTop w:val="0"/>
          <w:marBottom w:val="0"/>
          <w:divBdr>
            <w:top w:val="none" w:sz="0" w:space="0" w:color="auto"/>
            <w:left w:val="none" w:sz="0" w:space="0" w:color="auto"/>
            <w:bottom w:val="none" w:sz="0" w:space="0" w:color="auto"/>
            <w:right w:val="none" w:sz="0" w:space="0" w:color="auto"/>
          </w:divBdr>
        </w:div>
        <w:div w:id="1973631680">
          <w:marLeft w:val="0"/>
          <w:marRight w:val="0"/>
          <w:marTop w:val="0"/>
          <w:marBottom w:val="0"/>
          <w:divBdr>
            <w:top w:val="none" w:sz="0" w:space="0" w:color="auto"/>
            <w:left w:val="none" w:sz="0" w:space="0" w:color="auto"/>
            <w:bottom w:val="none" w:sz="0" w:space="0" w:color="auto"/>
            <w:right w:val="none" w:sz="0" w:space="0" w:color="auto"/>
          </w:divBdr>
        </w:div>
        <w:div w:id="1997538124">
          <w:marLeft w:val="0"/>
          <w:marRight w:val="0"/>
          <w:marTop w:val="0"/>
          <w:marBottom w:val="0"/>
          <w:divBdr>
            <w:top w:val="none" w:sz="0" w:space="0" w:color="auto"/>
            <w:left w:val="none" w:sz="0" w:space="0" w:color="auto"/>
            <w:bottom w:val="none" w:sz="0" w:space="0" w:color="auto"/>
            <w:right w:val="none" w:sz="0" w:space="0" w:color="auto"/>
          </w:divBdr>
        </w:div>
        <w:div w:id="1998679273">
          <w:marLeft w:val="0"/>
          <w:marRight w:val="0"/>
          <w:marTop w:val="0"/>
          <w:marBottom w:val="0"/>
          <w:divBdr>
            <w:top w:val="none" w:sz="0" w:space="0" w:color="auto"/>
            <w:left w:val="none" w:sz="0" w:space="0" w:color="auto"/>
            <w:bottom w:val="none" w:sz="0" w:space="0" w:color="auto"/>
            <w:right w:val="none" w:sz="0" w:space="0" w:color="auto"/>
          </w:divBdr>
        </w:div>
        <w:div w:id="2019960711">
          <w:marLeft w:val="0"/>
          <w:marRight w:val="0"/>
          <w:marTop w:val="0"/>
          <w:marBottom w:val="0"/>
          <w:divBdr>
            <w:top w:val="none" w:sz="0" w:space="0" w:color="auto"/>
            <w:left w:val="none" w:sz="0" w:space="0" w:color="auto"/>
            <w:bottom w:val="none" w:sz="0" w:space="0" w:color="auto"/>
            <w:right w:val="none" w:sz="0" w:space="0" w:color="auto"/>
          </w:divBdr>
        </w:div>
        <w:div w:id="2022776030">
          <w:marLeft w:val="0"/>
          <w:marRight w:val="0"/>
          <w:marTop w:val="0"/>
          <w:marBottom w:val="0"/>
          <w:divBdr>
            <w:top w:val="none" w:sz="0" w:space="0" w:color="auto"/>
            <w:left w:val="none" w:sz="0" w:space="0" w:color="auto"/>
            <w:bottom w:val="none" w:sz="0" w:space="0" w:color="auto"/>
            <w:right w:val="none" w:sz="0" w:space="0" w:color="auto"/>
          </w:divBdr>
        </w:div>
        <w:div w:id="2059085002">
          <w:marLeft w:val="0"/>
          <w:marRight w:val="0"/>
          <w:marTop w:val="0"/>
          <w:marBottom w:val="0"/>
          <w:divBdr>
            <w:top w:val="none" w:sz="0" w:space="0" w:color="auto"/>
            <w:left w:val="none" w:sz="0" w:space="0" w:color="auto"/>
            <w:bottom w:val="none" w:sz="0" w:space="0" w:color="auto"/>
            <w:right w:val="none" w:sz="0" w:space="0" w:color="auto"/>
          </w:divBdr>
        </w:div>
        <w:div w:id="2059209068">
          <w:marLeft w:val="0"/>
          <w:marRight w:val="0"/>
          <w:marTop w:val="0"/>
          <w:marBottom w:val="0"/>
          <w:divBdr>
            <w:top w:val="none" w:sz="0" w:space="0" w:color="auto"/>
            <w:left w:val="none" w:sz="0" w:space="0" w:color="auto"/>
            <w:bottom w:val="none" w:sz="0" w:space="0" w:color="auto"/>
            <w:right w:val="none" w:sz="0" w:space="0" w:color="auto"/>
          </w:divBdr>
        </w:div>
        <w:div w:id="2101826020">
          <w:marLeft w:val="0"/>
          <w:marRight w:val="0"/>
          <w:marTop w:val="0"/>
          <w:marBottom w:val="0"/>
          <w:divBdr>
            <w:top w:val="none" w:sz="0" w:space="0" w:color="auto"/>
            <w:left w:val="none" w:sz="0" w:space="0" w:color="auto"/>
            <w:bottom w:val="none" w:sz="0" w:space="0" w:color="auto"/>
            <w:right w:val="none" w:sz="0" w:space="0" w:color="auto"/>
          </w:divBdr>
        </w:div>
        <w:div w:id="2117018651">
          <w:marLeft w:val="0"/>
          <w:marRight w:val="0"/>
          <w:marTop w:val="0"/>
          <w:marBottom w:val="0"/>
          <w:divBdr>
            <w:top w:val="none" w:sz="0" w:space="0" w:color="auto"/>
            <w:left w:val="none" w:sz="0" w:space="0" w:color="auto"/>
            <w:bottom w:val="none" w:sz="0" w:space="0" w:color="auto"/>
            <w:right w:val="none" w:sz="0" w:space="0" w:color="auto"/>
          </w:divBdr>
        </w:div>
        <w:div w:id="2139830487">
          <w:marLeft w:val="0"/>
          <w:marRight w:val="0"/>
          <w:marTop w:val="0"/>
          <w:marBottom w:val="0"/>
          <w:divBdr>
            <w:top w:val="none" w:sz="0" w:space="0" w:color="auto"/>
            <w:left w:val="none" w:sz="0" w:space="0" w:color="auto"/>
            <w:bottom w:val="none" w:sz="0" w:space="0" w:color="auto"/>
            <w:right w:val="none" w:sz="0" w:space="0" w:color="auto"/>
          </w:divBdr>
        </w:div>
        <w:div w:id="2145194509">
          <w:marLeft w:val="0"/>
          <w:marRight w:val="0"/>
          <w:marTop w:val="0"/>
          <w:marBottom w:val="0"/>
          <w:divBdr>
            <w:top w:val="none" w:sz="0" w:space="0" w:color="auto"/>
            <w:left w:val="none" w:sz="0" w:space="0" w:color="auto"/>
            <w:bottom w:val="none" w:sz="0" w:space="0" w:color="auto"/>
            <w:right w:val="none" w:sz="0" w:space="0" w:color="auto"/>
          </w:divBdr>
        </w:div>
      </w:divsChild>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10583675">
      <w:bodyDiv w:val="1"/>
      <w:marLeft w:val="0"/>
      <w:marRight w:val="0"/>
      <w:marTop w:val="0"/>
      <w:marBottom w:val="0"/>
      <w:divBdr>
        <w:top w:val="none" w:sz="0" w:space="0" w:color="auto"/>
        <w:left w:val="none" w:sz="0" w:space="0" w:color="auto"/>
        <w:bottom w:val="none" w:sz="0" w:space="0" w:color="auto"/>
        <w:right w:val="none" w:sz="0" w:space="0" w:color="auto"/>
      </w:divBdr>
    </w:div>
    <w:div w:id="944188080">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22047489">
      <w:bodyDiv w:val="1"/>
      <w:marLeft w:val="0"/>
      <w:marRight w:val="0"/>
      <w:marTop w:val="0"/>
      <w:marBottom w:val="0"/>
      <w:divBdr>
        <w:top w:val="none" w:sz="0" w:space="0" w:color="auto"/>
        <w:left w:val="none" w:sz="0" w:space="0" w:color="auto"/>
        <w:bottom w:val="none" w:sz="0" w:space="0" w:color="auto"/>
        <w:right w:val="none" w:sz="0" w:space="0" w:color="auto"/>
      </w:divBdr>
      <w:divsChild>
        <w:div w:id="572591867">
          <w:marLeft w:val="0"/>
          <w:marRight w:val="0"/>
          <w:marTop w:val="0"/>
          <w:marBottom w:val="0"/>
          <w:divBdr>
            <w:top w:val="none" w:sz="0" w:space="0" w:color="auto"/>
            <w:left w:val="none" w:sz="0" w:space="0" w:color="auto"/>
            <w:bottom w:val="none" w:sz="0" w:space="0" w:color="auto"/>
            <w:right w:val="none" w:sz="0" w:space="0" w:color="auto"/>
          </w:divBdr>
        </w:div>
        <w:div w:id="583804331">
          <w:marLeft w:val="0"/>
          <w:marRight w:val="0"/>
          <w:marTop w:val="0"/>
          <w:marBottom w:val="0"/>
          <w:divBdr>
            <w:top w:val="none" w:sz="0" w:space="0" w:color="auto"/>
            <w:left w:val="none" w:sz="0" w:space="0" w:color="auto"/>
            <w:bottom w:val="none" w:sz="0" w:space="0" w:color="auto"/>
            <w:right w:val="none" w:sz="0" w:space="0" w:color="auto"/>
          </w:divBdr>
        </w:div>
        <w:div w:id="978219048">
          <w:marLeft w:val="0"/>
          <w:marRight w:val="0"/>
          <w:marTop w:val="0"/>
          <w:marBottom w:val="0"/>
          <w:divBdr>
            <w:top w:val="none" w:sz="0" w:space="0" w:color="auto"/>
            <w:left w:val="none" w:sz="0" w:space="0" w:color="auto"/>
            <w:bottom w:val="none" w:sz="0" w:space="0" w:color="auto"/>
            <w:right w:val="none" w:sz="0" w:space="0" w:color="auto"/>
          </w:divBdr>
        </w:div>
        <w:div w:id="1070691439">
          <w:marLeft w:val="0"/>
          <w:marRight w:val="0"/>
          <w:marTop w:val="0"/>
          <w:marBottom w:val="0"/>
          <w:divBdr>
            <w:top w:val="none" w:sz="0" w:space="0" w:color="auto"/>
            <w:left w:val="none" w:sz="0" w:space="0" w:color="auto"/>
            <w:bottom w:val="none" w:sz="0" w:space="0" w:color="auto"/>
            <w:right w:val="none" w:sz="0" w:space="0" w:color="auto"/>
          </w:divBdr>
        </w:div>
        <w:div w:id="1267155717">
          <w:marLeft w:val="0"/>
          <w:marRight w:val="0"/>
          <w:marTop w:val="0"/>
          <w:marBottom w:val="0"/>
          <w:divBdr>
            <w:top w:val="none" w:sz="0" w:space="0" w:color="auto"/>
            <w:left w:val="none" w:sz="0" w:space="0" w:color="auto"/>
            <w:bottom w:val="none" w:sz="0" w:space="0" w:color="auto"/>
            <w:right w:val="none" w:sz="0" w:space="0" w:color="auto"/>
          </w:divBdr>
        </w:div>
        <w:div w:id="1296330525">
          <w:marLeft w:val="0"/>
          <w:marRight w:val="0"/>
          <w:marTop w:val="0"/>
          <w:marBottom w:val="0"/>
          <w:divBdr>
            <w:top w:val="none" w:sz="0" w:space="0" w:color="auto"/>
            <w:left w:val="none" w:sz="0" w:space="0" w:color="auto"/>
            <w:bottom w:val="none" w:sz="0" w:space="0" w:color="auto"/>
            <w:right w:val="none" w:sz="0" w:space="0" w:color="auto"/>
          </w:divBdr>
        </w:div>
        <w:div w:id="1523015642">
          <w:marLeft w:val="0"/>
          <w:marRight w:val="0"/>
          <w:marTop w:val="0"/>
          <w:marBottom w:val="0"/>
          <w:divBdr>
            <w:top w:val="none" w:sz="0" w:space="0" w:color="auto"/>
            <w:left w:val="none" w:sz="0" w:space="0" w:color="auto"/>
            <w:bottom w:val="none" w:sz="0" w:space="0" w:color="auto"/>
            <w:right w:val="none" w:sz="0" w:space="0" w:color="auto"/>
          </w:divBdr>
        </w:div>
        <w:div w:id="1573463788">
          <w:marLeft w:val="0"/>
          <w:marRight w:val="0"/>
          <w:marTop w:val="0"/>
          <w:marBottom w:val="0"/>
          <w:divBdr>
            <w:top w:val="none" w:sz="0" w:space="0" w:color="auto"/>
            <w:left w:val="none" w:sz="0" w:space="0" w:color="auto"/>
            <w:bottom w:val="none" w:sz="0" w:space="0" w:color="auto"/>
            <w:right w:val="none" w:sz="0" w:space="0" w:color="auto"/>
          </w:divBdr>
          <w:divsChild>
            <w:div w:id="1781102756">
              <w:marLeft w:val="0"/>
              <w:marRight w:val="0"/>
              <w:marTop w:val="0"/>
              <w:marBottom w:val="0"/>
              <w:divBdr>
                <w:top w:val="none" w:sz="0" w:space="0" w:color="auto"/>
                <w:left w:val="none" w:sz="0" w:space="0" w:color="auto"/>
                <w:bottom w:val="none" w:sz="0" w:space="0" w:color="auto"/>
                <w:right w:val="none" w:sz="0" w:space="0" w:color="auto"/>
              </w:divBdr>
              <w:divsChild>
                <w:div w:id="342048857">
                  <w:marLeft w:val="0"/>
                  <w:marRight w:val="0"/>
                  <w:marTop w:val="0"/>
                  <w:marBottom w:val="0"/>
                  <w:divBdr>
                    <w:top w:val="none" w:sz="0" w:space="0" w:color="auto"/>
                    <w:left w:val="none" w:sz="0" w:space="0" w:color="auto"/>
                    <w:bottom w:val="none" w:sz="0" w:space="0" w:color="auto"/>
                    <w:right w:val="none" w:sz="0" w:space="0" w:color="auto"/>
                  </w:divBdr>
                </w:div>
                <w:div w:id="752166674">
                  <w:marLeft w:val="0"/>
                  <w:marRight w:val="0"/>
                  <w:marTop w:val="0"/>
                  <w:marBottom w:val="0"/>
                  <w:divBdr>
                    <w:top w:val="none" w:sz="0" w:space="0" w:color="auto"/>
                    <w:left w:val="none" w:sz="0" w:space="0" w:color="auto"/>
                    <w:bottom w:val="none" w:sz="0" w:space="0" w:color="auto"/>
                    <w:right w:val="none" w:sz="0" w:space="0" w:color="auto"/>
                  </w:divBdr>
                </w:div>
                <w:div w:id="1563755437">
                  <w:marLeft w:val="0"/>
                  <w:marRight w:val="0"/>
                  <w:marTop w:val="0"/>
                  <w:marBottom w:val="0"/>
                  <w:divBdr>
                    <w:top w:val="none" w:sz="0" w:space="0" w:color="auto"/>
                    <w:left w:val="none" w:sz="0" w:space="0" w:color="auto"/>
                    <w:bottom w:val="none" w:sz="0" w:space="0" w:color="auto"/>
                    <w:right w:val="none" w:sz="0" w:space="0" w:color="auto"/>
                  </w:divBdr>
                </w:div>
                <w:div w:id="15977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8254">
          <w:marLeft w:val="0"/>
          <w:marRight w:val="0"/>
          <w:marTop w:val="0"/>
          <w:marBottom w:val="0"/>
          <w:divBdr>
            <w:top w:val="none" w:sz="0" w:space="0" w:color="auto"/>
            <w:left w:val="none" w:sz="0" w:space="0" w:color="auto"/>
            <w:bottom w:val="none" w:sz="0" w:space="0" w:color="auto"/>
            <w:right w:val="none" w:sz="0" w:space="0" w:color="auto"/>
          </w:divBdr>
        </w:div>
      </w:divsChild>
    </w:div>
    <w:div w:id="1108232367">
      <w:bodyDiv w:val="1"/>
      <w:marLeft w:val="0"/>
      <w:marRight w:val="0"/>
      <w:marTop w:val="0"/>
      <w:marBottom w:val="0"/>
      <w:divBdr>
        <w:top w:val="none" w:sz="0" w:space="0" w:color="auto"/>
        <w:left w:val="none" w:sz="0" w:space="0" w:color="auto"/>
        <w:bottom w:val="none" w:sz="0" w:space="0" w:color="auto"/>
        <w:right w:val="none" w:sz="0" w:space="0" w:color="auto"/>
      </w:divBdr>
      <w:divsChild>
        <w:div w:id="95102301">
          <w:marLeft w:val="0"/>
          <w:marRight w:val="0"/>
          <w:marTop w:val="0"/>
          <w:marBottom w:val="0"/>
          <w:divBdr>
            <w:top w:val="none" w:sz="0" w:space="0" w:color="auto"/>
            <w:left w:val="none" w:sz="0" w:space="0" w:color="auto"/>
            <w:bottom w:val="none" w:sz="0" w:space="0" w:color="auto"/>
            <w:right w:val="none" w:sz="0" w:space="0" w:color="auto"/>
          </w:divBdr>
        </w:div>
        <w:div w:id="213977342">
          <w:marLeft w:val="0"/>
          <w:marRight w:val="0"/>
          <w:marTop w:val="0"/>
          <w:marBottom w:val="0"/>
          <w:divBdr>
            <w:top w:val="none" w:sz="0" w:space="0" w:color="auto"/>
            <w:left w:val="none" w:sz="0" w:space="0" w:color="auto"/>
            <w:bottom w:val="none" w:sz="0" w:space="0" w:color="auto"/>
            <w:right w:val="none" w:sz="0" w:space="0" w:color="auto"/>
          </w:divBdr>
        </w:div>
        <w:div w:id="231702104">
          <w:marLeft w:val="0"/>
          <w:marRight w:val="0"/>
          <w:marTop w:val="0"/>
          <w:marBottom w:val="0"/>
          <w:divBdr>
            <w:top w:val="none" w:sz="0" w:space="0" w:color="auto"/>
            <w:left w:val="none" w:sz="0" w:space="0" w:color="auto"/>
            <w:bottom w:val="none" w:sz="0" w:space="0" w:color="auto"/>
            <w:right w:val="none" w:sz="0" w:space="0" w:color="auto"/>
          </w:divBdr>
        </w:div>
        <w:div w:id="234433265">
          <w:marLeft w:val="0"/>
          <w:marRight w:val="0"/>
          <w:marTop w:val="0"/>
          <w:marBottom w:val="0"/>
          <w:divBdr>
            <w:top w:val="none" w:sz="0" w:space="0" w:color="auto"/>
            <w:left w:val="none" w:sz="0" w:space="0" w:color="auto"/>
            <w:bottom w:val="none" w:sz="0" w:space="0" w:color="auto"/>
            <w:right w:val="none" w:sz="0" w:space="0" w:color="auto"/>
          </w:divBdr>
        </w:div>
        <w:div w:id="377708215">
          <w:marLeft w:val="0"/>
          <w:marRight w:val="0"/>
          <w:marTop w:val="0"/>
          <w:marBottom w:val="0"/>
          <w:divBdr>
            <w:top w:val="none" w:sz="0" w:space="0" w:color="auto"/>
            <w:left w:val="none" w:sz="0" w:space="0" w:color="auto"/>
            <w:bottom w:val="none" w:sz="0" w:space="0" w:color="auto"/>
            <w:right w:val="none" w:sz="0" w:space="0" w:color="auto"/>
          </w:divBdr>
        </w:div>
        <w:div w:id="474221839">
          <w:marLeft w:val="0"/>
          <w:marRight w:val="0"/>
          <w:marTop w:val="0"/>
          <w:marBottom w:val="0"/>
          <w:divBdr>
            <w:top w:val="none" w:sz="0" w:space="0" w:color="auto"/>
            <w:left w:val="none" w:sz="0" w:space="0" w:color="auto"/>
            <w:bottom w:val="none" w:sz="0" w:space="0" w:color="auto"/>
            <w:right w:val="none" w:sz="0" w:space="0" w:color="auto"/>
          </w:divBdr>
        </w:div>
        <w:div w:id="551354613">
          <w:marLeft w:val="0"/>
          <w:marRight w:val="0"/>
          <w:marTop w:val="0"/>
          <w:marBottom w:val="0"/>
          <w:divBdr>
            <w:top w:val="none" w:sz="0" w:space="0" w:color="auto"/>
            <w:left w:val="none" w:sz="0" w:space="0" w:color="auto"/>
            <w:bottom w:val="none" w:sz="0" w:space="0" w:color="auto"/>
            <w:right w:val="none" w:sz="0" w:space="0" w:color="auto"/>
          </w:divBdr>
        </w:div>
        <w:div w:id="1121876422">
          <w:marLeft w:val="0"/>
          <w:marRight w:val="0"/>
          <w:marTop w:val="0"/>
          <w:marBottom w:val="0"/>
          <w:divBdr>
            <w:top w:val="none" w:sz="0" w:space="0" w:color="auto"/>
            <w:left w:val="none" w:sz="0" w:space="0" w:color="auto"/>
            <w:bottom w:val="none" w:sz="0" w:space="0" w:color="auto"/>
            <w:right w:val="none" w:sz="0" w:space="0" w:color="auto"/>
          </w:divBdr>
        </w:div>
        <w:div w:id="1295481521">
          <w:marLeft w:val="0"/>
          <w:marRight w:val="0"/>
          <w:marTop w:val="0"/>
          <w:marBottom w:val="0"/>
          <w:divBdr>
            <w:top w:val="none" w:sz="0" w:space="0" w:color="auto"/>
            <w:left w:val="none" w:sz="0" w:space="0" w:color="auto"/>
            <w:bottom w:val="none" w:sz="0" w:space="0" w:color="auto"/>
            <w:right w:val="none" w:sz="0" w:space="0" w:color="auto"/>
          </w:divBdr>
        </w:div>
        <w:div w:id="1329482127">
          <w:marLeft w:val="0"/>
          <w:marRight w:val="0"/>
          <w:marTop w:val="0"/>
          <w:marBottom w:val="0"/>
          <w:divBdr>
            <w:top w:val="none" w:sz="0" w:space="0" w:color="auto"/>
            <w:left w:val="none" w:sz="0" w:space="0" w:color="auto"/>
            <w:bottom w:val="none" w:sz="0" w:space="0" w:color="auto"/>
            <w:right w:val="none" w:sz="0" w:space="0" w:color="auto"/>
          </w:divBdr>
        </w:div>
        <w:div w:id="1441800003">
          <w:marLeft w:val="0"/>
          <w:marRight w:val="0"/>
          <w:marTop w:val="0"/>
          <w:marBottom w:val="0"/>
          <w:divBdr>
            <w:top w:val="none" w:sz="0" w:space="0" w:color="auto"/>
            <w:left w:val="none" w:sz="0" w:space="0" w:color="auto"/>
            <w:bottom w:val="none" w:sz="0" w:space="0" w:color="auto"/>
            <w:right w:val="none" w:sz="0" w:space="0" w:color="auto"/>
          </w:divBdr>
        </w:div>
        <w:div w:id="1765572169">
          <w:marLeft w:val="0"/>
          <w:marRight w:val="0"/>
          <w:marTop w:val="0"/>
          <w:marBottom w:val="0"/>
          <w:divBdr>
            <w:top w:val="none" w:sz="0" w:space="0" w:color="auto"/>
            <w:left w:val="none" w:sz="0" w:space="0" w:color="auto"/>
            <w:bottom w:val="none" w:sz="0" w:space="0" w:color="auto"/>
            <w:right w:val="none" w:sz="0" w:space="0" w:color="auto"/>
          </w:divBdr>
        </w:div>
        <w:div w:id="1983539771">
          <w:marLeft w:val="0"/>
          <w:marRight w:val="0"/>
          <w:marTop w:val="0"/>
          <w:marBottom w:val="0"/>
          <w:divBdr>
            <w:top w:val="none" w:sz="0" w:space="0" w:color="auto"/>
            <w:left w:val="none" w:sz="0" w:space="0" w:color="auto"/>
            <w:bottom w:val="none" w:sz="0" w:space="0" w:color="auto"/>
            <w:right w:val="none" w:sz="0" w:space="0" w:color="auto"/>
          </w:divBdr>
        </w:div>
        <w:div w:id="2022471408">
          <w:marLeft w:val="0"/>
          <w:marRight w:val="0"/>
          <w:marTop w:val="0"/>
          <w:marBottom w:val="0"/>
          <w:divBdr>
            <w:top w:val="none" w:sz="0" w:space="0" w:color="auto"/>
            <w:left w:val="none" w:sz="0" w:space="0" w:color="auto"/>
            <w:bottom w:val="none" w:sz="0" w:space="0" w:color="auto"/>
            <w:right w:val="none" w:sz="0" w:space="0" w:color="auto"/>
          </w:divBdr>
        </w:div>
      </w:divsChild>
    </w:div>
    <w:div w:id="1150057452">
      <w:bodyDiv w:val="1"/>
      <w:marLeft w:val="0"/>
      <w:marRight w:val="0"/>
      <w:marTop w:val="0"/>
      <w:marBottom w:val="0"/>
      <w:divBdr>
        <w:top w:val="none" w:sz="0" w:space="0" w:color="auto"/>
        <w:left w:val="none" w:sz="0" w:space="0" w:color="auto"/>
        <w:bottom w:val="none" w:sz="0" w:space="0" w:color="auto"/>
        <w:right w:val="none" w:sz="0" w:space="0" w:color="auto"/>
      </w:divBdr>
      <w:divsChild>
        <w:div w:id="13768695">
          <w:marLeft w:val="0"/>
          <w:marRight w:val="0"/>
          <w:marTop w:val="0"/>
          <w:marBottom w:val="0"/>
          <w:divBdr>
            <w:top w:val="none" w:sz="0" w:space="0" w:color="auto"/>
            <w:left w:val="none" w:sz="0" w:space="0" w:color="auto"/>
            <w:bottom w:val="none" w:sz="0" w:space="0" w:color="auto"/>
            <w:right w:val="none" w:sz="0" w:space="0" w:color="auto"/>
          </w:divBdr>
        </w:div>
        <w:div w:id="20134020">
          <w:marLeft w:val="0"/>
          <w:marRight w:val="0"/>
          <w:marTop w:val="0"/>
          <w:marBottom w:val="0"/>
          <w:divBdr>
            <w:top w:val="none" w:sz="0" w:space="0" w:color="auto"/>
            <w:left w:val="none" w:sz="0" w:space="0" w:color="auto"/>
            <w:bottom w:val="none" w:sz="0" w:space="0" w:color="auto"/>
            <w:right w:val="none" w:sz="0" w:space="0" w:color="auto"/>
          </w:divBdr>
        </w:div>
        <w:div w:id="56514560">
          <w:marLeft w:val="0"/>
          <w:marRight w:val="0"/>
          <w:marTop w:val="0"/>
          <w:marBottom w:val="0"/>
          <w:divBdr>
            <w:top w:val="none" w:sz="0" w:space="0" w:color="auto"/>
            <w:left w:val="none" w:sz="0" w:space="0" w:color="auto"/>
            <w:bottom w:val="none" w:sz="0" w:space="0" w:color="auto"/>
            <w:right w:val="none" w:sz="0" w:space="0" w:color="auto"/>
          </w:divBdr>
        </w:div>
        <w:div w:id="65346620">
          <w:marLeft w:val="0"/>
          <w:marRight w:val="0"/>
          <w:marTop w:val="0"/>
          <w:marBottom w:val="0"/>
          <w:divBdr>
            <w:top w:val="none" w:sz="0" w:space="0" w:color="auto"/>
            <w:left w:val="none" w:sz="0" w:space="0" w:color="auto"/>
            <w:bottom w:val="none" w:sz="0" w:space="0" w:color="auto"/>
            <w:right w:val="none" w:sz="0" w:space="0" w:color="auto"/>
          </w:divBdr>
        </w:div>
        <w:div w:id="92022615">
          <w:marLeft w:val="0"/>
          <w:marRight w:val="0"/>
          <w:marTop w:val="0"/>
          <w:marBottom w:val="0"/>
          <w:divBdr>
            <w:top w:val="none" w:sz="0" w:space="0" w:color="auto"/>
            <w:left w:val="none" w:sz="0" w:space="0" w:color="auto"/>
            <w:bottom w:val="none" w:sz="0" w:space="0" w:color="auto"/>
            <w:right w:val="none" w:sz="0" w:space="0" w:color="auto"/>
          </w:divBdr>
        </w:div>
        <w:div w:id="103964335">
          <w:marLeft w:val="0"/>
          <w:marRight w:val="0"/>
          <w:marTop w:val="0"/>
          <w:marBottom w:val="0"/>
          <w:divBdr>
            <w:top w:val="none" w:sz="0" w:space="0" w:color="auto"/>
            <w:left w:val="none" w:sz="0" w:space="0" w:color="auto"/>
            <w:bottom w:val="none" w:sz="0" w:space="0" w:color="auto"/>
            <w:right w:val="none" w:sz="0" w:space="0" w:color="auto"/>
          </w:divBdr>
        </w:div>
        <w:div w:id="127867664">
          <w:marLeft w:val="0"/>
          <w:marRight w:val="0"/>
          <w:marTop w:val="0"/>
          <w:marBottom w:val="0"/>
          <w:divBdr>
            <w:top w:val="none" w:sz="0" w:space="0" w:color="auto"/>
            <w:left w:val="none" w:sz="0" w:space="0" w:color="auto"/>
            <w:bottom w:val="none" w:sz="0" w:space="0" w:color="auto"/>
            <w:right w:val="none" w:sz="0" w:space="0" w:color="auto"/>
          </w:divBdr>
        </w:div>
        <w:div w:id="147866862">
          <w:marLeft w:val="0"/>
          <w:marRight w:val="0"/>
          <w:marTop w:val="0"/>
          <w:marBottom w:val="0"/>
          <w:divBdr>
            <w:top w:val="none" w:sz="0" w:space="0" w:color="auto"/>
            <w:left w:val="none" w:sz="0" w:space="0" w:color="auto"/>
            <w:bottom w:val="none" w:sz="0" w:space="0" w:color="auto"/>
            <w:right w:val="none" w:sz="0" w:space="0" w:color="auto"/>
          </w:divBdr>
        </w:div>
        <w:div w:id="155149425">
          <w:marLeft w:val="0"/>
          <w:marRight w:val="0"/>
          <w:marTop w:val="0"/>
          <w:marBottom w:val="0"/>
          <w:divBdr>
            <w:top w:val="none" w:sz="0" w:space="0" w:color="auto"/>
            <w:left w:val="none" w:sz="0" w:space="0" w:color="auto"/>
            <w:bottom w:val="none" w:sz="0" w:space="0" w:color="auto"/>
            <w:right w:val="none" w:sz="0" w:space="0" w:color="auto"/>
          </w:divBdr>
        </w:div>
        <w:div w:id="186915333">
          <w:marLeft w:val="0"/>
          <w:marRight w:val="0"/>
          <w:marTop w:val="0"/>
          <w:marBottom w:val="0"/>
          <w:divBdr>
            <w:top w:val="none" w:sz="0" w:space="0" w:color="auto"/>
            <w:left w:val="none" w:sz="0" w:space="0" w:color="auto"/>
            <w:bottom w:val="none" w:sz="0" w:space="0" w:color="auto"/>
            <w:right w:val="none" w:sz="0" w:space="0" w:color="auto"/>
          </w:divBdr>
        </w:div>
        <w:div w:id="208733919">
          <w:marLeft w:val="0"/>
          <w:marRight w:val="0"/>
          <w:marTop w:val="0"/>
          <w:marBottom w:val="0"/>
          <w:divBdr>
            <w:top w:val="none" w:sz="0" w:space="0" w:color="auto"/>
            <w:left w:val="none" w:sz="0" w:space="0" w:color="auto"/>
            <w:bottom w:val="none" w:sz="0" w:space="0" w:color="auto"/>
            <w:right w:val="none" w:sz="0" w:space="0" w:color="auto"/>
          </w:divBdr>
        </w:div>
        <w:div w:id="289360140">
          <w:marLeft w:val="0"/>
          <w:marRight w:val="0"/>
          <w:marTop w:val="0"/>
          <w:marBottom w:val="0"/>
          <w:divBdr>
            <w:top w:val="none" w:sz="0" w:space="0" w:color="auto"/>
            <w:left w:val="none" w:sz="0" w:space="0" w:color="auto"/>
            <w:bottom w:val="none" w:sz="0" w:space="0" w:color="auto"/>
            <w:right w:val="none" w:sz="0" w:space="0" w:color="auto"/>
          </w:divBdr>
        </w:div>
        <w:div w:id="313414788">
          <w:marLeft w:val="0"/>
          <w:marRight w:val="0"/>
          <w:marTop w:val="0"/>
          <w:marBottom w:val="0"/>
          <w:divBdr>
            <w:top w:val="none" w:sz="0" w:space="0" w:color="auto"/>
            <w:left w:val="none" w:sz="0" w:space="0" w:color="auto"/>
            <w:bottom w:val="none" w:sz="0" w:space="0" w:color="auto"/>
            <w:right w:val="none" w:sz="0" w:space="0" w:color="auto"/>
          </w:divBdr>
        </w:div>
        <w:div w:id="314528356">
          <w:marLeft w:val="0"/>
          <w:marRight w:val="0"/>
          <w:marTop w:val="0"/>
          <w:marBottom w:val="0"/>
          <w:divBdr>
            <w:top w:val="none" w:sz="0" w:space="0" w:color="auto"/>
            <w:left w:val="none" w:sz="0" w:space="0" w:color="auto"/>
            <w:bottom w:val="none" w:sz="0" w:space="0" w:color="auto"/>
            <w:right w:val="none" w:sz="0" w:space="0" w:color="auto"/>
          </w:divBdr>
        </w:div>
        <w:div w:id="315916027">
          <w:marLeft w:val="0"/>
          <w:marRight w:val="0"/>
          <w:marTop w:val="0"/>
          <w:marBottom w:val="0"/>
          <w:divBdr>
            <w:top w:val="none" w:sz="0" w:space="0" w:color="auto"/>
            <w:left w:val="none" w:sz="0" w:space="0" w:color="auto"/>
            <w:bottom w:val="none" w:sz="0" w:space="0" w:color="auto"/>
            <w:right w:val="none" w:sz="0" w:space="0" w:color="auto"/>
          </w:divBdr>
        </w:div>
        <w:div w:id="321087099">
          <w:marLeft w:val="0"/>
          <w:marRight w:val="0"/>
          <w:marTop w:val="0"/>
          <w:marBottom w:val="0"/>
          <w:divBdr>
            <w:top w:val="none" w:sz="0" w:space="0" w:color="auto"/>
            <w:left w:val="none" w:sz="0" w:space="0" w:color="auto"/>
            <w:bottom w:val="none" w:sz="0" w:space="0" w:color="auto"/>
            <w:right w:val="none" w:sz="0" w:space="0" w:color="auto"/>
          </w:divBdr>
        </w:div>
        <w:div w:id="388654368">
          <w:marLeft w:val="0"/>
          <w:marRight w:val="0"/>
          <w:marTop w:val="0"/>
          <w:marBottom w:val="0"/>
          <w:divBdr>
            <w:top w:val="none" w:sz="0" w:space="0" w:color="auto"/>
            <w:left w:val="none" w:sz="0" w:space="0" w:color="auto"/>
            <w:bottom w:val="none" w:sz="0" w:space="0" w:color="auto"/>
            <w:right w:val="none" w:sz="0" w:space="0" w:color="auto"/>
          </w:divBdr>
        </w:div>
        <w:div w:id="408425324">
          <w:marLeft w:val="0"/>
          <w:marRight w:val="0"/>
          <w:marTop w:val="0"/>
          <w:marBottom w:val="0"/>
          <w:divBdr>
            <w:top w:val="none" w:sz="0" w:space="0" w:color="auto"/>
            <w:left w:val="none" w:sz="0" w:space="0" w:color="auto"/>
            <w:bottom w:val="none" w:sz="0" w:space="0" w:color="auto"/>
            <w:right w:val="none" w:sz="0" w:space="0" w:color="auto"/>
          </w:divBdr>
        </w:div>
        <w:div w:id="415593975">
          <w:marLeft w:val="0"/>
          <w:marRight w:val="0"/>
          <w:marTop w:val="0"/>
          <w:marBottom w:val="0"/>
          <w:divBdr>
            <w:top w:val="none" w:sz="0" w:space="0" w:color="auto"/>
            <w:left w:val="none" w:sz="0" w:space="0" w:color="auto"/>
            <w:bottom w:val="none" w:sz="0" w:space="0" w:color="auto"/>
            <w:right w:val="none" w:sz="0" w:space="0" w:color="auto"/>
          </w:divBdr>
        </w:div>
        <w:div w:id="416558811">
          <w:marLeft w:val="0"/>
          <w:marRight w:val="0"/>
          <w:marTop w:val="0"/>
          <w:marBottom w:val="0"/>
          <w:divBdr>
            <w:top w:val="none" w:sz="0" w:space="0" w:color="auto"/>
            <w:left w:val="none" w:sz="0" w:space="0" w:color="auto"/>
            <w:bottom w:val="none" w:sz="0" w:space="0" w:color="auto"/>
            <w:right w:val="none" w:sz="0" w:space="0" w:color="auto"/>
          </w:divBdr>
        </w:div>
        <w:div w:id="419832519">
          <w:marLeft w:val="0"/>
          <w:marRight w:val="0"/>
          <w:marTop w:val="0"/>
          <w:marBottom w:val="0"/>
          <w:divBdr>
            <w:top w:val="none" w:sz="0" w:space="0" w:color="auto"/>
            <w:left w:val="none" w:sz="0" w:space="0" w:color="auto"/>
            <w:bottom w:val="none" w:sz="0" w:space="0" w:color="auto"/>
            <w:right w:val="none" w:sz="0" w:space="0" w:color="auto"/>
          </w:divBdr>
        </w:div>
        <w:div w:id="448402914">
          <w:marLeft w:val="0"/>
          <w:marRight w:val="0"/>
          <w:marTop w:val="0"/>
          <w:marBottom w:val="0"/>
          <w:divBdr>
            <w:top w:val="none" w:sz="0" w:space="0" w:color="auto"/>
            <w:left w:val="none" w:sz="0" w:space="0" w:color="auto"/>
            <w:bottom w:val="none" w:sz="0" w:space="0" w:color="auto"/>
            <w:right w:val="none" w:sz="0" w:space="0" w:color="auto"/>
          </w:divBdr>
        </w:div>
        <w:div w:id="476536593">
          <w:marLeft w:val="0"/>
          <w:marRight w:val="0"/>
          <w:marTop w:val="0"/>
          <w:marBottom w:val="0"/>
          <w:divBdr>
            <w:top w:val="none" w:sz="0" w:space="0" w:color="auto"/>
            <w:left w:val="none" w:sz="0" w:space="0" w:color="auto"/>
            <w:bottom w:val="none" w:sz="0" w:space="0" w:color="auto"/>
            <w:right w:val="none" w:sz="0" w:space="0" w:color="auto"/>
          </w:divBdr>
        </w:div>
        <w:div w:id="516699554">
          <w:marLeft w:val="0"/>
          <w:marRight w:val="0"/>
          <w:marTop w:val="0"/>
          <w:marBottom w:val="0"/>
          <w:divBdr>
            <w:top w:val="none" w:sz="0" w:space="0" w:color="auto"/>
            <w:left w:val="none" w:sz="0" w:space="0" w:color="auto"/>
            <w:bottom w:val="none" w:sz="0" w:space="0" w:color="auto"/>
            <w:right w:val="none" w:sz="0" w:space="0" w:color="auto"/>
          </w:divBdr>
        </w:div>
        <w:div w:id="544146326">
          <w:marLeft w:val="0"/>
          <w:marRight w:val="0"/>
          <w:marTop w:val="0"/>
          <w:marBottom w:val="0"/>
          <w:divBdr>
            <w:top w:val="none" w:sz="0" w:space="0" w:color="auto"/>
            <w:left w:val="none" w:sz="0" w:space="0" w:color="auto"/>
            <w:bottom w:val="none" w:sz="0" w:space="0" w:color="auto"/>
            <w:right w:val="none" w:sz="0" w:space="0" w:color="auto"/>
          </w:divBdr>
        </w:div>
        <w:div w:id="557862812">
          <w:marLeft w:val="0"/>
          <w:marRight w:val="0"/>
          <w:marTop w:val="0"/>
          <w:marBottom w:val="0"/>
          <w:divBdr>
            <w:top w:val="none" w:sz="0" w:space="0" w:color="auto"/>
            <w:left w:val="none" w:sz="0" w:space="0" w:color="auto"/>
            <w:bottom w:val="none" w:sz="0" w:space="0" w:color="auto"/>
            <w:right w:val="none" w:sz="0" w:space="0" w:color="auto"/>
          </w:divBdr>
        </w:div>
        <w:div w:id="578952904">
          <w:marLeft w:val="0"/>
          <w:marRight w:val="0"/>
          <w:marTop w:val="0"/>
          <w:marBottom w:val="0"/>
          <w:divBdr>
            <w:top w:val="none" w:sz="0" w:space="0" w:color="auto"/>
            <w:left w:val="none" w:sz="0" w:space="0" w:color="auto"/>
            <w:bottom w:val="none" w:sz="0" w:space="0" w:color="auto"/>
            <w:right w:val="none" w:sz="0" w:space="0" w:color="auto"/>
          </w:divBdr>
        </w:div>
        <w:div w:id="588848929">
          <w:marLeft w:val="0"/>
          <w:marRight w:val="0"/>
          <w:marTop w:val="0"/>
          <w:marBottom w:val="0"/>
          <w:divBdr>
            <w:top w:val="none" w:sz="0" w:space="0" w:color="auto"/>
            <w:left w:val="none" w:sz="0" w:space="0" w:color="auto"/>
            <w:bottom w:val="none" w:sz="0" w:space="0" w:color="auto"/>
            <w:right w:val="none" w:sz="0" w:space="0" w:color="auto"/>
          </w:divBdr>
        </w:div>
        <w:div w:id="590091430">
          <w:marLeft w:val="0"/>
          <w:marRight w:val="0"/>
          <w:marTop w:val="0"/>
          <w:marBottom w:val="0"/>
          <w:divBdr>
            <w:top w:val="none" w:sz="0" w:space="0" w:color="auto"/>
            <w:left w:val="none" w:sz="0" w:space="0" w:color="auto"/>
            <w:bottom w:val="none" w:sz="0" w:space="0" w:color="auto"/>
            <w:right w:val="none" w:sz="0" w:space="0" w:color="auto"/>
          </w:divBdr>
        </w:div>
        <w:div w:id="593365532">
          <w:marLeft w:val="0"/>
          <w:marRight w:val="0"/>
          <w:marTop w:val="0"/>
          <w:marBottom w:val="0"/>
          <w:divBdr>
            <w:top w:val="none" w:sz="0" w:space="0" w:color="auto"/>
            <w:left w:val="none" w:sz="0" w:space="0" w:color="auto"/>
            <w:bottom w:val="none" w:sz="0" w:space="0" w:color="auto"/>
            <w:right w:val="none" w:sz="0" w:space="0" w:color="auto"/>
          </w:divBdr>
        </w:div>
        <w:div w:id="602497616">
          <w:marLeft w:val="0"/>
          <w:marRight w:val="0"/>
          <w:marTop w:val="0"/>
          <w:marBottom w:val="0"/>
          <w:divBdr>
            <w:top w:val="none" w:sz="0" w:space="0" w:color="auto"/>
            <w:left w:val="none" w:sz="0" w:space="0" w:color="auto"/>
            <w:bottom w:val="none" w:sz="0" w:space="0" w:color="auto"/>
            <w:right w:val="none" w:sz="0" w:space="0" w:color="auto"/>
          </w:divBdr>
        </w:div>
        <w:div w:id="616765467">
          <w:marLeft w:val="0"/>
          <w:marRight w:val="0"/>
          <w:marTop w:val="0"/>
          <w:marBottom w:val="0"/>
          <w:divBdr>
            <w:top w:val="none" w:sz="0" w:space="0" w:color="auto"/>
            <w:left w:val="none" w:sz="0" w:space="0" w:color="auto"/>
            <w:bottom w:val="none" w:sz="0" w:space="0" w:color="auto"/>
            <w:right w:val="none" w:sz="0" w:space="0" w:color="auto"/>
          </w:divBdr>
        </w:div>
        <w:div w:id="616909592">
          <w:marLeft w:val="0"/>
          <w:marRight w:val="0"/>
          <w:marTop w:val="0"/>
          <w:marBottom w:val="0"/>
          <w:divBdr>
            <w:top w:val="none" w:sz="0" w:space="0" w:color="auto"/>
            <w:left w:val="none" w:sz="0" w:space="0" w:color="auto"/>
            <w:bottom w:val="none" w:sz="0" w:space="0" w:color="auto"/>
            <w:right w:val="none" w:sz="0" w:space="0" w:color="auto"/>
          </w:divBdr>
        </w:div>
        <w:div w:id="639268233">
          <w:marLeft w:val="0"/>
          <w:marRight w:val="0"/>
          <w:marTop w:val="0"/>
          <w:marBottom w:val="0"/>
          <w:divBdr>
            <w:top w:val="none" w:sz="0" w:space="0" w:color="auto"/>
            <w:left w:val="none" w:sz="0" w:space="0" w:color="auto"/>
            <w:bottom w:val="none" w:sz="0" w:space="0" w:color="auto"/>
            <w:right w:val="none" w:sz="0" w:space="0" w:color="auto"/>
          </w:divBdr>
        </w:div>
        <w:div w:id="645624732">
          <w:marLeft w:val="0"/>
          <w:marRight w:val="0"/>
          <w:marTop w:val="0"/>
          <w:marBottom w:val="0"/>
          <w:divBdr>
            <w:top w:val="none" w:sz="0" w:space="0" w:color="auto"/>
            <w:left w:val="none" w:sz="0" w:space="0" w:color="auto"/>
            <w:bottom w:val="none" w:sz="0" w:space="0" w:color="auto"/>
            <w:right w:val="none" w:sz="0" w:space="0" w:color="auto"/>
          </w:divBdr>
        </w:div>
        <w:div w:id="646712636">
          <w:marLeft w:val="0"/>
          <w:marRight w:val="0"/>
          <w:marTop w:val="0"/>
          <w:marBottom w:val="0"/>
          <w:divBdr>
            <w:top w:val="none" w:sz="0" w:space="0" w:color="auto"/>
            <w:left w:val="none" w:sz="0" w:space="0" w:color="auto"/>
            <w:bottom w:val="none" w:sz="0" w:space="0" w:color="auto"/>
            <w:right w:val="none" w:sz="0" w:space="0" w:color="auto"/>
          </w:divBdr>
        </w:div>
        <w:div w:id="646786424">
          <w:marLeft w:val="0"/>
          <w:marRight w:val="0"/>
          <w:marTop w:val="0"/>
          <w:marBottom w:val="0"/>
          <w:divBdr>
            <w:top w:val="none" w:sz="0" w:space="0" w:color="auto"/>
            <w:left w:val="none" w:sz="0" w:space="0" w:color="auto"/>
            <w:bottom w:val="none" w:sz="0" w:space="0" w:color="auto"/>
            <w:right w:val="none" w:sz="0" w:space="0" w:color="auto"/>
          </w:divBdr>
        </w:div>
        <w:div w:id="657419459">
          <w:marLeft w:val="0"/>
          <w:marRight w:val="0"/>
          <w:marTop w:val="0"/>
          <w:marBottom w:val="0"/>
          <w:divBdr>
            <w:top w:val="none" w:sz="0" w:space="0" w:color="auto"/>
            <w:left w:val="none" w:sz="0" w:space="0" w:color="auto"/>
            <w:bottom w:val="none" w:sz="0" w:space="0" w:color="auto"/>
            <w:right w:val="none" w:sz="0" w:space="0" w:color="auto"/>
          </w:divBdr>
        </w:div>
        <w:div w:id="665325742">
          <w:marLeft w:val="0"/>
          <w:marRight w:val="0"/>
          <w:marTop w:val="0"/>
          <w:marBottom w:val="0"/>
          <w:divBdr>
            <w:top w:val="none" w:sz="0" w:space="0" w:color="auto"/>
            <w:left w:val="none" w:sz="0" w:space="0" w:color="auto"/>
            <w:bottom w:val="none" w:sz="0" w:space="0" w:color="auto"/>
            <w:right w:val="none" w:sz="0" w:space="0" w:color="auto"/>
          </w:divBdr>
        </w:div>
        <w:div w:id="693045397">
          <w:marLeft w:val="0"/>
          <w:marRight w:val="0"/>
          <w:marTop w:val="0"/>
          <w:marBottom w:val="0"/>
          <w:divBdr>
            <w:top w:val="none" w:sz="0" w:space="0" w:color="auto"/>
            <w:left w:val="none" w:sz="0" w:space="0" w:color="auto"/>
            <w:bottom w:val="none" w:sz="0" w:space="0" w:color="auto"/>
            <w:right w:val="none" w:sz="0" w:space="0" w:color="auto"/>
          </w:divBdr>
        </w:div>
        <w:div w:id="699207221">
          <w:marLeft w:val="0"/>
          <w:marRight w:val="0"/>
          <w:marTop w:val="0"/>
          <w:marBottom w:val="0"/>
          <w:divBdr>
            <w:top w:val="none" w:sz="0" w:space="0" w:color="auto"/>
            <w:left w:val="none" w:sz="0" w:space="0" w:color="auto"/>
            <w:bottom w:val="none" w:sz="0" w:space="0" w:color="auto"/>
            <w:right w:val="none" w:sz="0" w:space="0" w:color="auto"/>
          </w:divBdr>
        </w:div>
        <w:div w:id="728456481">
          <w:marLeft w:val="0"/>
          <w:marRight w:val="0"/>
          <w:marTop w:val="0"/>
          <w:marBottom w:val="0"/>
          <w:divBdr>
            <w:top w:val="none" w:sz="0" w:space="0" w:color="auto"/>
            <w:left w:val="none" w:sz="0" w:space="0" w:color="auto"/>
            <w:bottom w:val="none" w:sz="0" w:space="0" w:color="auto"/>
            <w:right w:val="none" w:sz="0" w:space="0" w:color="auto"/>
          </w:divBdr>
        </w:div>
        <w:div w:id="734278491">
          <w:marLeft w:val="0"/>
          <w:marRight w:val="0"/>
          <w:marTop w:val="0"/>
          <w:marBottom w:val="0"/>
          <w:divBdr>
            <w:top w:val="none" w:sz="0" w:space="0" w:color="auto"/>
            <w:left w:val="none" w:sz="0" w:space="0" w:color="auto"/>
            <w:bottom w:val="none" w:sz="0" w:space="0" w:color="auto"/>
            <w:right w:val="none" w:sz="0" w:space="0" w:color="auto"/>
          </w:divBdr>
        </w:div>
        <w:div w:id="800195867">
          <w:marLeft w:val="0"/>
          <w:marRight w:val="0"/>
          <w:marTop w:val="0"/>
          <w:marBottom w:val="0"/>
          <w:divBdr>
            <w:top w:val="none" w:sz="0" w:space="0" w:color="auto"/>
            <w:left w:val="none" w:sz="0" w:space="0" w:color="auto"/>
            <w:bottom w:val="none" w:sz="0" w:space="0" w:color="auto"/>
            <w:right w:val="none" w:sz="0" w:space="0" w:color="auto"/>
          </w:divBdr>
        </w:div>
        <w:div w:id="807357234">
          <w:marLeft w:val="0"/>
          <w:marRight w:val="0"/>
          <w:marTop w:val="0"/>
          <w:marBottom w:val="0"/>
          <w:divBdr>
            <w:top w:val="none" w:sz="0" w:space="0" w:color="auto"/>
            <w:left w:val="none" w:sz="0" w:space="0" w:color="auto"/>
            <w:bottom w:val="none" w:sz="0" w:space="0" w:color="auto"/>
            <w:right w:val="none" w:sz="0" w:space="0" w:color="auto"/>
          </w:divBdr>
        </w:div>
        <w:div w:id="813372117">
          <w:marLeft w:val="0"/>
          <w:marRight w:val="0"/>
          <w:marTop w:val="0"/>
          <w:marBottom w:val="0"/>
          <w:divBdr>
            <w:top w:val="none" w:sz="0" w:space="0" w:color="auto"/>
            <w:left w:val="none" w:sz="0" w:space="0" w:color="auto"/>
            <w:bottom w:val="none" w:sz="0" w:space="0" w:color="auto"/>
            <w:right w:val="none" w:sz="0" w:space="0" w:color="auto"/>
          </w:divBdr>
        </w:div>
        <w:div w:id="842622761">
          <w:marLeft w:val="0"/>
          <w:marRight w:val="0"/>
          <w:marTop w:val="0"/>
          <w:marBottom w:val="0"/>
          <w:divBdr>
            <w:top w:val="none" w:sz="0" w:space="0" w:color="auto"/>
            <w:left w:val="none" w:sz="0" w:space="0" w:color="auto"/>
            <w:bottom w:val="none" w:sz="0" w:space="0" w:color="auto"/>
            <w:right w:val="none" w:sz="0" w:space="0" w:color="auto"/>
          </w:divBdr>
        </w:div>
        <w:div w:id="862279266">
          <w:marLeft w:val="0"/>
          <w:marRight w:val="0"/>
          <w:marTop w:val="0"/>
          <w:marBottom w:val="0"/>
          <w:divBdr>
            <w:top w:val="none" w:sz="0" w:space="0" w:color="auto"/>
            <w:left w:val="none" w:sz="0" w:space="0" w:color="auto"/>
            <w:bottom w:val="none" w:sz="0" w:space="0" w:color="auto"/>
            <w:right w:val="none" w:sz="0" w:space="0" w:color="auto"/>
          </w:divBdr>
        </w:div>
        <w:div w:id="874120020">
          <w:marLeft w:val="0"/>
          <w:marRight w:val="0"/>
          <w:marTop w:val="0"/>
          <w:marBottom w:val="0"/>
          <w:divBdr>
            <w:top w:val="none" w:sz="0" w:space="0" w:color="auto"/>
            <w:left w:val="none" w:sz="0" w:space="0" w:color="auto"/>
            <w:bottom w:val="none" w:sz="0" w:space="0" w:color="auto"/>
            <w:right w:val="none" w:sz="0" w:space="0" w:color="auto"/>
          </w:divBdr>
        </w:div>
        <w:div w:id="929704534">
          <w:marLeft w:val="0"/>
          <w:marRight w:val="0"/>
          <w:marTop w:val="0"/>
          <w:marBottom w:val="0"/>
          <w:divBdr>
            <w:top w:val="none" w:sz="0" w:space="0" w:color="auto"/>
            <w:left w:val="none" w:sz="0" w:space="0" w:color="auto"/>
            <w:bottom w:val="none" w:sz="0" w:space="0" w:color="auto"/>
            <w:right w:val="none" w:sz="0" w:space="0" w:color="auto"/>
          </w:divBdr>
        </w:div>
        <w:div w:id="934705049">
          <w:marLeft w:val="0"/>
          <w:marRight w:val="0"/>
          <w:marTop w:val="0"/>
          <w:marBottom w:val="0"/>
          <w:divBdr>
            <w:top w:val="none" w:sz="0" w:space="0" w:color="auto"/>
            <w:left w:val="none" w:sz="0" w:space="0" w:color="auto"/>
            <w:bottom w:val="none" w:sz="0" w:space="0" w:color="auto"/>
            <w:right w:val="none" w:sz="0" w:space="0" w:color="auto"/>
          </w:divBdr>
        </w:div>
        <w:div w:id="937524495">
          <w:marLeft w:val="0"/>
          <w:marRight w:val="0"/>
          <w:marTop w:val="0"/>
          <w:marBottom w:val="0"/>
          <w:divBdr>
            <w:top w:val="none" w:sz="0" w:space="0" w:color="auto"/>
            <w:left w:val="none" w:sz="0" w:space="0" w:color="auto"/>
            <w:bottom w:val="none" w:sz="0" w:space="0" w:color="auto"/>
            <w:right w:val="none" w:sz="0" w:space="0" w:color="auto"/>
          </w:divBdr>
        </w:div>
        <w:div w:id="964504405">
          <w:marLeft w:val="0"/>
          <w:marRight w:val="0"/>
          <w:marTop w:val="0"/>
          <w:marBottom w:val="0"/>
          <w:divBdr>
            <w:top w:val="none" w:sz="0" w:space="0" w:color="auto"/>
            <w:left w:val="none" w:sz="0" w:space="0" w:color="auto"/>
            <w:bottom w:val="none" w:sz="0" w:space="0" w:color="auto"/>
            <w:right w:val="none" w:sz="0" w:space="0" w:color="auto"/>
          </w:divBdr>
        </w:div>
        <w:div w:id="969702846">
          <w:marLeft w:val="0"/>
          <w:marRight w:val="0"/>
          <w:marTop w:val="0"/>
          <w:marBottom w:val="0"/>
          <w:divBdr>
            <w:top w:val="none" w:sz="0" w:space="0" w:color="auto"/>
            <w:left w:val="none" w:sz="0" w:space="0" w:color="auto"/>
            <w:bottom w:val="none" w:sz="0" w:space="0" w:color="auto"/>
            <w:right w:val="none" w:sz="0" w:space="0" w:color="auto"/>
          </w:divBdr>
        </w:div>
        <w:div w:id="981078143">
          <w:marLeft w:val="0"/>
          <w:marRight w:val="0"/>
          <w:marTop w:val="0"/>
          <w:marBottom w:val="0"/>
          <w:divBdr>
            <w:top w:val="none" w:sz="0" w:space="0" w:color="auto"/>
            <w:left w:val="none" w:sz="0" w:space="0" w:color="auto"/>
            <w:bottom w:val="none" w:sz="0" w:space="0" w:color="auto"/>
            <w:right w:val="none" w:sz="0" w:space="0" w:color="auto"/>
          </w:divBdr>
        </w:div>
        <w:div w:id="1006590946">
          <w:marLeft w:val="0"/>
          <w:marRight w:val="0"/>
          <w:marTop w:val="0"/>
          <w:marBottom w:val="0"/>
          <w:divBdr>
            <w:top w:val="none" w:sz="0" w:space="0" w:color="auto"/>
            <w:left w:val="none" w:sz="0" w:space="0" w:color="auto"/>
            <w:bottom w:val="none" w:sz="0" w:space="0" w:color="auto"/>
            <w:right w:val="none" w:sz="0" w:space="0" w:color="auto"/>
          </w:divBdr>
        </w:div>
        <w:div w:id="1012031454">
          <w:marLeft w:val="0"/>
          <w:marRight w:val="0"/>
          <w:marTop w:val="0"/>
          <w:marBottom w:val="0"/>
          <w:divBdr>
            <w:top w:val="none" w:sz="0" w:space="0" w:color="auto"/>
            <w:left w:val="none" w:sz="0" w:space="0" w:color="auto"/>
            <w:bottom w:val="none" w:sz="0" w:space="0" w:color="auto"/>
            <w:right w:val="none" w:sz="0" w:space="0" w:color="auto"/>
          </w:divBdr>
        </w:div>
        <w:div w:id="1025255688">
          <w:marLeft w:val="0"/>
          <w:marRight w:val="0"/>
          <w:marTop w:val="0"/>
          <w:marBottom w:val="0"/>
          <w:divBdr>
            <w:top w:val="none" w:sz="0" w:space="0" w:color="auto"/>
            <w:left w:val="none" w:sz="0" w:space="0" w:color="auto"/>
            <w:bottom w:val="none" w:sz="0" w:space="0" w:color="auto"/>
            <w:right w:val="none" w:sz="0" w:space="0" w:color="auto"/>
          </w:divBdr>
        </w:div>
        <w:div w:id="1027875558">
          <w:marLeft w:val="0"/>
          <w:marRight w:val="0"/>
          <w:marTop w:val="0"/>
          <w:marBottom w:val="0"/>
          <w:divBdr>
            <w:top w:val="none" w:sz="0" w:space="0" w:color="auto"/>
            <w:left w:val="none" w:sz="0" w:space="0" w:color="auto"/>
            <w:bottom w:val="none" w:sz="0" w:space="0" w:color="auto"/>
            <w:right w:val="none" w:sz="0" w:space="0" w:color="auto"/>
          </w:divBdr>
          <w:divsChild>
            <w:div w:id="1746217131">
              <w:marLeft w:val="0"/>
              <w:marRight w:val="0"/>
              <w:marTop w:val="0"/>
              <w:marBottom w:val="0"/>
              <w:divBdr>
                <w:top w:val="none" w:sz="0" w:space="0" w:color="auto"/>
                <w:left w:val="none" w:sz="0" w:space="0" w:color="auto"/>
                <w:bottom w:val="none" w:sz="0" w:space="0" w:color="auto"/>
                <w:right w:val="none" w:sz="0" w:space="0" w:color="auto"/>
              </w:divBdr>
              <w:divsChild>
                <w:div w:id="13311984">
                  <w:marLeft w:val="0"/>
                  <w:marRight w:val="0"/>
                  <w:marTop w:val="0"/>
                  <w:marBottom w:val="0"/>
                  <w:divBdr>
                    <w:top w:val="none" w:sz="0" w:space="0" w:color="auto"/>
                    <w:left w:val="none" w:sz="0" w:space="0" w:color="auto"/>
                    <w:bottom w:val="none" w:sz="0" w:space="0" w:color="auto"/>
                    <w:right w:val="none" w:sz="0" w:space="0" w:color="auto"/>
                  </w:divBdr>
                </w:div>
                <w:div w:id="116802323">
                  <w:marLeft w:val="0"/>
                  <w:marRight w:val="0"/>
                  <w:marTop w:val="0"/>
                  <w:marBottom w:val="0"/>
                  <w:divBdr>
                    <w:top w:val="none" w:sz="0" w:space="0" w:color="auto"/>
                    <w:left w:val="none" w:sz="0" w:space="0" w:color="auto"/>
                    <w:bottom w:val="none" w:sz="0" w:space="0" w:color="auto"/>
                    <w:right w:val="none" w:sz="0" w:space="0" w:color="auto"/>
                  </w:divBdr>
                </w:div>
                <w:div w:id="254365100">
                  <w:marLeft w:val="0"/>
                  <w:marRight w:val="0"/>
                  <w:marTop w:val="0"/>
                  <w:marBottom w:val="0"/>
                  <w:divBdr>
                    <w:top w:val="none" w:sz="0" w:space="0" w:color="auto"/>
                    <w:left w:val="none" w:sz="0" w:space="0" w:color="auto"/>
                    <w:bottom w:val="none" w:sz="0" w:space="0" w:color="auto"/>
                    <w:right w:val="none" w:sz="0" w:space="0" w:color="auto"/>
                  </w:divBdr>
                </w:div>
                <w:div w:id="284234692">
                  <w:marLeft w:val="0"/>
                  <w:marRight w:val="0"/>
                  <w:marTop w:val="0"/>
                  <w:marBottom w:val="0"/>
                  <w:divBdr>
                    <w:top w:val="none" w:sz="0" w:space="0" w:color="auto"/>
                    <w:left w:val="none" w:sz="0" w:space="0" w:color="auto"/>
                    <w:bottom w:val="none" w:sz="0" w:space="0" w:color="auto"/>
                    <w:right w:val="none" w:sz="0" w:space="0" w:color="auto"/>
                  </w:divBdr>
                </w:div>
                <w:div w:id="332269212">
                  <w:marLeft w:val="0"/>
                  <w:marRight w:val="0"/>
                  <w:marTop w:val="0"/>
                  <w:marBottom w:val="0"/>
                  <w:divBdr>
                    <w:top w:val="none" w:sz="0" w:space="0" w:color="auto"/>
                    <w:left w:val="none" w:sz="0" w:space="0" w:color="auto"/>
                    <w:bottom w:val="none" w:sz="0" w:space="0" w:color="auto"/>
                    <w:right w:val="none" w:sz="0" w:space="0" w:color="auto"/>
                  </w:divBdr>
                </w:div>
                <w:div w:id="358703286">
                  <w:marLeft w:val="0"/>
                  <w:marRight w:val="0"/>
                  <w:marTop w:val="0"/>
                  <w:marBottom w:val="0"/>
                  <w:divBdr>
                    <w:top w:val="none" w:sz="0" w:space="0" w:color="auto"/>
                    <w:left w:val="none" w:sz="0" w:space="0" w:color="auto"/>
                    <w:bottom w:val="none" w:sz="0" w:space="0" w:color="auto"/>
                    <w:right w:val="none" w:sz="0" w:space="0" w:color="auto"/>
                  </w:divBdr>
                </w:div>
                <w:div w:id="540628820">
                  <w:marLeft w:val="0"/>
                  <w:marRight w:val="0"/>
                  <w:marTop w:val="0"/>
                  <w:marBottom w:val="0"/>
                  <w:divBdr>
                    <w:top w:val="none" w:sz="0" w:space="0" w:color="auto"/>
                    <w:left w:val="none" w:sz="0" w:space="0" w:color="auto"/>
                    <w:bottom w:val="none" w:sz="0" w:space="0" w:color="auto"/>
                    <w:right w:val="none" w:sz="0" w:space="0" w:color="auto"/>
                  </w:divBdr>
                </w:div>
                <w:div w:id="571237899">
                  <w:marLeft w:val="0"/>
                  <w:marRight w:val="0"/>
                  <w:marTop w:val="0"/>
                  <w:marBottom w:val="0"/>
                  <w:divBdr>
                    <w:top w:val="none" w:sz="0" w:space="0" w:color="auto"/>
                    <w:left w:val="none" w:sz="0" w:space="0" w:color="auto"/>
                    <w:bottom w:val="none" w:sz="0" w:space="0" w:color="auto"/>
                    <w:right w:val="none" w:sz="0" w:space="0" w:color="auto"/>
                  </w:divBdr>
                </w:div>
                <w:div w:id="667057557">
                  <w:marLeft w:val="0"/>
                  <w:marRight w:val="0"/>
                  <w:marTop w:val="0"/>
                  <w:marBottom w:val="0"/>
                  <w:divBdr>
                    <w:top w:val="none" w:sz="0" w:space="0" w:color="auto"/>
                    <w:left w:val="none" w:sz="0" w:space="0" w:color="auto"/>
                    <w:bottom w:val="none" w:sz="0" w:space="0" w:color="auto"/>
                    <w:right w:val="none" w:sz="0" w:space="0" w:color="auto"/>
                  </w:divBdr>
                </w:div>
                <w:div w:id="733626776">
                  <w:marLeft w:val="0"/>
                  <w:marRight w:val="0"/>
                  <w:marTop w:val="0"/>
                  <w:marBottom w:val="0"/>
                  <w:divBdr>
                    <w:top w:val="none" w:sz="0" w:space="0" w:color="auto"/>
                    <w:left w:val="none" w:sz="0" w:space="0" w:color="auto"/>
                    <w:bottom w:val="none" w:sz="0" w:space="0" w:color="auto"/>
                    <w:right w:val="none" w:sz="0" w:space="0" w:color="auto"/>
                  </w:divBdr>
                </w:div>
                <w:div w:id="793642440">
                  <w:marLeft w:val="0"/>
                  <w:marRight w:val="0"/>
                  <w:marTop w:val="0"/>
                  <w:marBottom w:val="0"/>
                  <w:divBdr>
                    <w:top w:val="none" w:sz="0" w:space="0" w:color="auto"/>
                    <w:left w:val="none" w:sz="0" w:space="0" w:color="auto"/>
                    <w:bottom w:val="none" w:sz="0" w:space="0" w:color="auto"/>
                    <w:right w:val="none" w:sz="0" w:space="0" w:color="auto"/>
                  </w:divBdr>
                </w:div>
                <w:div w:id="932015259">
                  <w:marLeft w:val="0"/>
                  <w:marRight w:val="0"/>
                  <w:marTop w:val="0"/>
                  <w:marBottom w:val="0"/>
                  <w:divBdr>
                    <w:top w:val="none" w:sz="0" w:space="0" w:color="auto"/>
                    <w:left w:val="none" w:sz="0" w:space="0" w:color="auto"/>
                    <w:bottom w:val="none" w:sz="0" w:space="0" w:color="auto"/>
                    <w:right w:val="none" w:sz="0" w:space="0" w:color="auto"/>
                  </w:divBdr>
                </w:div>
                <w:div w:id="1192761119">
                  <w:marLeft w:val="0"/>
                  <w:marRight w:val="0"/>
                  <w:marTop w:val="0"/>
                  <w:marBottom w:val="0"/>
                  <w:divBdr>
                    <w:top w:val="none" w:sz="0" w:space="0" w:color="auto"/>
                    <w:left w:val="none" w:sz="0" w:space="0" w:color="auto"/>
                    <w:bottom w:val="none" w:sz="0" w:space="0" w:color="auto"/>
                    <w:right w:val="none" w:sz="0" w:space="0" w:color="auto"/>
                  </w:divBdr>
                </w:div>
                <w:div w:id="1305771591">
                  <w:marLeft w:val="0"/>
                  <w:marRight w:val="0"/>
                  <w:marTop w:val="0"/>
                  <w:marBottom w:val="0"/>
                  <w:divBdr>
                    <w:top w:val="none" w:sz="0" w:space="0" w:color="auto"/>
                    <w:left w:val="none" w:sz="0" w:space="0" w:color="auto"/>
                    <w:bottom w:val="none" w:sz="0" w:space="0" w:color="auto"/>
                    <w:right w:val="none" w:sz="0" w:space="0" w:color="auto"/>
                  </w:divBdr>
                </w:div>
                <w:div w:id="1322390014">
                  <w:marLeft w:val="0"/>
                  <w:marRight w:val="0"/>
                  <w:marTop w:val="0"/>
                  <w:marBottom w:val="0"/>
                  <w:divBdr>
                    <w:top w:val="none" w:sz="0" w:space="0" w:color="auto"/>
                    <w:left w:val="none" w:sz="0" w:space="0" w:color="auto"/>
                    <w:bottom w:val="none" w:sz="0" w:space="0" w:color="auto"/>
                    <w:right w:val="none" w:sz="0" w:space="0" w:color="auto"/>
                  </w:divBdr>
                </w:div>
                <w:div w:id="1343824072">
                  <w:marLeft w:val="0"/>
                  <w:marRight w:val="0"/>
                  <w:marTop w:val="0"/>
                  <w:marBottom w:val="0"/>
                  <w:divBdr>
                    <w:top w:val="none" w:sz="0" w:space="0" w:color="auto"/>
                    <w:left w:val="none" w:sz="0" w:space="0" w:color="auto"/>
                    <w:bottom w:val="none" w:sz="0" w:space="0" w:color="auto"/>
                    <w:right w:val="none" w:sz="0" w:space="0" w:color="auto"/>
                  </w:divBdr>
                </w:div>
                <w:div w:id="1380591585">
                  <w:marLeft w:val="0"/>
                  <w:marRight w:val="0"/>
                  <w:marTop w:val="0"/>
                  <w:marBottom w:val="0"/>
                  <w:divBdr>
                    <w:top w:val="none" w:sz="0" w:space="0" w:color="auto"/>
                    <w:left w:val="none" w:sz="0" w:space="0" w:color="auto"/>
                    <w:bottom w:val="none" w:sz="0" w:space="0" w:color="auto"/>
                    <w:right w:val="none" w:sz="0" w:space="0" w:color="auto"/>
                  </w:divBdr>
                </w:div>
                <w:div w:id="1392272725">
                  <w:marLeft w:val="0"/>
                  <w:marRight w:val="0"/>
                  <w:marTop w:val="0"/>
                  <w:marBottom w:val="0"/>
                  <w:divBdr>
                    <w:top w:val="none" w:sz="0" w:space="0" w:color="auto"/>
                    <w:left w:val="none" w:sz="0" w:space="0" w:color="auto"/>
                    <w:bottom w:val="none" w:sz="0" w:space="0" w:color="auto"/>
                    <w:right w:val="none" w:sz="0" w:space="0" w:color="auto"/>
                  </w:divBdr>
                </w:div>
                <w:div w:id="1419597329">
                  <w:marLeft w:val="0"/>
                  <w:marRight w:val="0"/>
                  <w:marTop w:val="0"/>
                  <w:marBottom w:val="0"/>
                  <w:divBdr>
                    <w:top w:val="none" w:sz="0" w:space="0" w:color="auto"/>
                    <w:left w:val="none" w:sz="0" w:space="0" w:color="auto"/>
                    <w:bottom w:val="none" w:sz="0" w:space="0" w:color="auto"/>
                    <w:right w:val="none" w:sz="0" w:space="0" w:color="auto"/>
                  </w:divBdr>
                </w:div>
                <w:div w:id="1470247416">
                  <w:marLeft w:val="0"/>
                  <w:marRight w:val="0"/>
                  <w:marTop w:val="0"/>
                  <w:marBottom w:val="0"/>
                  <w:divBdr>
                    <w:top w:val="none" w:sz="0" w:space="0" w:color="auto"/>
                    <w:left w:val="none" w:sz="0" w:space="0" w:color="auto"/>
                    <w:bottom w:val="none" w:sz="0" w:space="0" w:color="auto"/>
                    <w:right w:val="none" w:sz="0" w:space="0" w:color="auto"/>
                  </w:divBdr>
                </w:div>
                <w:div w:id="1599364359">
                  <w:marLeft w:val="0"/>
                  <w:marRight w:val="0"/>
                  <w:marTop w:val="0"/>
                  <w:marBottom w:val="0"/>
                  <w:divBdr>
                    <w:top w:val="none" w:sz="0" w:space="0" w:color="auto"/>
                    <w:left w:val="none" w:sz="0" w:space="0" w:color="auto"/>
                    <w:bottom w:val="none" w:sz="0" w:space="0" w:color="auto"/>
                    <w:right w:val="none" w:sz="0" w:space="0" w:color="auto"/>
                  </w:divBdr>
                </w:div>
                <w:div w:id="1631016386">
                  <w:marLeft w:val="0"/>
                  <w:marRight w:val="0"/>
                  <w:marTop w:val="0"/>
                  <w:marBottom w:val="0"/>
                  <w:divBdr>
                    <w:top w:val="none" w:sz="0" w:space="0" w:color="auto"/>
                    <w:left w:val="none" w:sz="0" w:space="0" w:color="auto"/>
                    <w:bottom w:val="none" w:sz="0" w:space="0" w:color="auto"/>
                    <w:right w:val="none" w:sz="0" w:space="0" w:color="auto"/>
                  </w:divBdr>
                </w:div>
                <w:div w:id="1661151648">
                  <w:marLeft w:val="0"/>
                  <w:marRight w:val="0"/>
                  <w:marTop w:val="0"/>
                  <w:marBottom w:val="0"/>
                  <w:divBdr>
                    <w:top w:val="none" w:sz="0" w:space="0" w:color="auto"/>
                    <w:left w:val="none" w:sz="0" w:space="0" w:color="auto"/>
                    <w:bottom w:val="none" w:sz="0" w:space="0" w:color="auto"/>
                    <w:right w:val="none" w:sz="0" w:space="0" w:color="auto"/>
                  </w:divBdr>
                </w:div>
                <w:div w:id="1665088370">
                  <w:marLeft w:val="0"/>
                  <w:marRight w:val="0"/>
                  <w:marTop w:val="0"/>
                  <w:marBottom w:val="0"/>
                  <w:divBdr>
                    <w:top w:val="none" w:sz="0" w:space="0" w:color="auto"/>
                    <w:left w:val="none" w:sz="0" w:space="0" w:color="auto"/>
                    <w:bottom w:val="none" w:sz="0" w:space="0" w:color="auto"/>
                    <w:right w:val="none" w:sz="0" w:space="0" w:color="auto"/>
                  </w:divBdr>
                </w:div>
                <w:div w:id="1791822366">
                  <w:marLeft w:val="0"/>
                  <w:marRight w:val="0"/>
                  <w:marTop w:val="0"/>
                  <w:marBottom w:val="0"/>
                  <w:divBdr>
                    <w:top w:val="none" w:sz="0" w:space="0" w:color="auto"/>
                    <w:left w:val="none" w:sz="0" w:space="0" w:color="auto"/>
                    <w:bottom w:val="none" w:sz="0" w:space="0" w:color="auto"/>
                    <w:right w:val="none" w:sz="0" w:space="0" w:color="auto"/>
                  </w:divBdr>
                </w:div>
                <w:div w:id="1858277156">
                  <w:marLeft w:val="0"/>
                  <w:marRight w:val="0"/>
                  <w:marTop w:val="0"/>
                  <w:marBottom w:val="0"/>
                  <w:divBdr>
                    <w:top w:val="none" w:sz="0" w:space="0" w:color="auto"/>
                    <w:left w:val="none" w:sz="0" w:space="0" w:color="auto"/>
                    <w:bottom w:val="none" w:sz="0" w:space="0" w:color="auto"/>
                    <w:right w:val="none" w:sz="0" w:space="0" w:color="auto"/>
                  </w:divBdr>
                </w:div>
                <w:div w:id="20534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4039">
          <w:marLeft w:val="0"/>
          <w:marRight w:val="0"/>
          <w:marTop w:val="0"/>
          <w:marBottom w:val="0"/>
          <w:divBdr>
            <w:top w:val="none" w:sz="0" w:space="0" w:color="auto"/>
            <w:left w:val="none" w:sz="0" w:space="0" w:color="auto"/>
            <w:bottom w:val="none" w:sz="0" w:space="0" w:color="auto"/>
            <w:right w:val="none" w:sz="0" w:space="0" w:color="auto"/>
          </w:divBdr>
        </w:div>
        <w:div w:id="1054544268">
          <w:marLeft w:val="0"/>
          <w:marRight w:val="0"/>
          <w:marTop w:val="0"/>
          <w:marBottom w:val="0"/>
          <w:divBdr>
            <w:top w:val="none" w:sz="0" w:space="0" w:color="auto"/>
            <w:left w:val="none" w:sz="0" w:space="0" w:color="auto"/>
            <w:bottom w:val="none" w:sz="0" w:space="0" w:color="auto"/>
            <w:right w:val="none" w:sz="0" w:space="0" w:color="auto"/>
          </w:divBdr>
        </w:div>
        <w:div w:id="1080565851">
          <w:marLeft w:val="0"/>
          <w:marRight w:val="0"/>
          <w:marTop w:val="0"/>
          <w:marBottom w:val="0"/>
          <w:divBdr>
            <w:top w:val="none" w:sz="0" w:space="0" w:color="auto"/>
            <w:left w:val="none" w:sz="0" w:space="0" w:color="auto"/>
            <w:bottom w:val="none" w:sz="0" w:space="0" w:color="auto"/>
            <w:right w:val="none" w:sz="0" w:space="0" w:color="auto"/>
          </w:divBdr>
        </w:div>
        <w:div w:id="1098598233">
          <w:marLeft w:val="0"/>
          <w:marRight w:val="0"/>
          <w:marTop w:val="0"/>
          <w:marBottom w:val="0"/>
          <w:divBdr>
            <w:top w:val="none" w:sz="0" w:space="0" w:color="auto"/>
            <w:left w:val="none" w:sz="0" w:space="0" w:color="auto"/>
            <w:bottom w:val="none" w:sz="0" w:space="0" w:color="auto"/>
            <w:right w:val="none" w:sz="0" w:space="0" w:color="auto"/>
          </w:divBdr>
        </w:div>
        <w:div w:id="1113480112">
          <w:marLeft w:val="0"/>
          <w:marRight w:val="0"/>
          <w:marTop w:val="0"/>
          <w:marBottom w:val="0"/>
          <w:divBdr>
            <w:top w:val="none" w:sz="0" w:space="0" w:color="auto"/>
            <w:left w:val="none" w:sz="0" w:space="0" w:color="auto"/>
            <w:bottom w:val="none" w:sz="0" w:space="0" w:color="auto"/>
            <w:right w:val="none" w:sz="0" w:space="0" w:color="auto"/>
          </w:divBdr>
        </w:div>
        <w:div w:id="1139955236">
          <w:marLeft w:val="0"/>
          <w:marRight w:val="0"/>
          <w:marTop w:val="0"/>
          <w:marBottom w:val="0"/>
          <w:divBdr>
            <w:top w:val="none" w:sz="0" w:space="0" w:color="auto"/>
            <w:left w:val="none" w:sz="0" w:space="0" w:color="auto"/>
            <w:bottom w:val="none" w:sz="0" w:space="0" w:color="auto"/>
            <w:right w:val="none" w:sz="0" w:space="0" w:color="auto"/>
          </w:divBdr>
        </w:div>
        <w:div w:id="1141388458">
          <w:marLeft w:val="0"/>
          <w:marRight w:val="0"/>
          <w:marTop w:val="0"/>
          <w:marBottom w:val="0"/>
          <w:divBdr>
            <w:top w:val="none" w:sz="0" w:space="0" w:color="auto"/>
            <w:left w:val="none" w:sz="0" w:space="0" w:color="auto"/>
            <w:bottom w:val="none" w:sz="0" w:space="0" w:color="auto"/>
            <w:right w:val="none" w:sz="0" w:space="0" w:color="auto"/>
          </w:divBdr>
        </w:div>
        <w:div w:id="1141922028">
          <w:marLeft w:val="0"/>
          <w:marRight w:val="0"/>
          <w:marTop w:val="0"/>
          <w:marBottom w:val="0"/>
          <w:divBdr>
            <w:top w:val="none" w:sz="0" w:space="0" w:color="auto"/>
            <w:left w:val="none" w:sz="0" w:space="0" w:color="auto"/>
            <w:bottom w:val="none" w:sz="0" w:space="0" w:color="auto"/>
            <w:right w:val="none" w:sz="0" w:space="0" w:color="auto"/>
          </w:divBdr>
        </w:div>
        <w:div w:id="1194028971">
          <w:marLeft w:val="0"/>
          <w:marRight w:val="0"/>
          <w:marTop w:val="0"/>
          <w:marBottom w:val="0"/>
          <w:divBdr>
            <w:top w:val="none" w:sz="0" w:space="0" w:color="auto"/>
            <w:left w:val="none" w:sz="0" w:space="0" w:color="auto"/>
            <w:bottom w:val="none" w:sz="0" w:space="0" w:color="auto"/>
            <w:right w:val="none" w:sz="0" w:space="0" w:color="auto"/>
          </w:divBdr>
        </w:div>
        <w:div w:id="1199271484">
          <w:marLeft w:val="0"/>
          <w:marRight w:val="0"/>
          <w:marTop w:val="0"/>
          <w:marBottom w:val="0"/>
          <w:divBdr>
            <w:top w:val="none" w:sz="0" w:space="0" w:color="auto"/>
            <w:left w:val="none" w:sz="0" w:space="0" w:color="auto"/>
            <w:bottom w:val="none" w:sz="0" w:space="0" w:color="auto"/>
            <w:right w:val="none" w:sz="0" w:space="0" w:color="auto"/>
          </w:divBdr>
        </w:div>
        <w:div w:id="1210723622">
          <w:marLeft w:val="0"/>
          <w:marRight w:val="0"/>
          <w:marTop w:val="0"/>
          <w:marBottom w:val="0"/>
          <w:divBdr>
            <w:top w:val="none" w:sz="0" w:space="0" w:color="auto"/>
            <w:left w:val="none" w:sz="0" w:space="0" w:color="auto"/>
            <w:bottom w:val="none" w:sz="0" w:space="0" w:color="auto"/>
            <w:right w:val="none" w:sz="0" w:space="0" w:color="auto"/>
          </w:divBdr>
        </w:div>
        <w:div w:id="1222789196">
          <w:marLeft w:val="0"/>
          <w:marRight w:val="0"/>
          <w:marTop w:val="0"/>
          <w:marBottom w:val="0"/>
          <w:divBdr>
            <w:top w:val="none" w:sz="0" w:space="0" w:color="auto"/>
            <w:left w:val="none" w:sz="0" w:space="0" w:color="auto"/>
            <w:bottom w:val="none" w:sz="0" w:space="0" w:color="auto"/>
            <w:right w:val="none" w:sz="0" w:space="0" w:color="auto"/>
          </w:divBdr>
        </w:div>
        <w:div w:id="1227838127">
          <w:marLeft w:val="0"/>
          <w:marRight w:val="0"/>
          <w:marTop w:val="0"/>
          <w:marBottom w:val="0"/>
          <w:divBdr>
            <w:top w:val="none" w:sz="0" w:space="0" w:color="auto"/>
            <w:left w:val="none" w:sz="0" w:space="0" w:color="auto"/>
            <w:bottom w:val="none" w:sz="0" w:space="0" w:color="auto"/>
            <w:right w:val="none" w:sz="0" w:space="0" w:color="auto"/>
          </w:divBdr>
        </w:div>
        <w:div w:id="1242645338">
          <w:marLeft w:val="0"/>
          <w:marRight w:val="0"/>
          <w:marTop w:val="0"/>
          <w:marBottom w:val="0"/>
          <w:divBdr>
            <w:top w:val="none" w:sz="0" w:space="0" w:color="auto"/>
            <w:left w:val="none" w:sz="0" w:space="0" w:color="auto"/>
            <w:bottom w:val="none" w:sz="0" w:space="0" w:color="auto"/>
            <w:right w:val="none" w:sz="0" w:space="0" w:color="auto"/>
          </w:divBdr>
        </w:div>
        <w:div w:id="1243177819">
          <w:marLeft w:val="0"/>
          <w:marRight w:val="0"/>
          <w:marTop w:val="0"/>
          <w:marBottom w:val="0"/>
          <w:divBdr>
            <w:top w:val="none" w:sz="0" w:space="0" w:color="auto"/>
            <w:left w:val="none" w:sz="0" w:space="0" w:color="auto"/>
            <w:bottom w:val="none" w:sz="0" w:space="0" w:color="auto"/>
            <w:right w:val="none" w:sz="0" w:space="0" w:color="auto"/>
          </w:divBdr>
        </w:div>
        <w:div w:id="1247766337">
          <w:marLeft w:val="0"/>
          <w:marRight w:val="0"/>
          <w:marTop w:val="0"/>
          <w:marBottom w:val="0"/>
          <w:divBdr>
            <w:top w:val="none" w:sz="0" w:space="0" w:color="auto"/>
            <w:left w:val="none" w:sz="0" w:space="0" w:color="auto"/>
            <w:bottom w:val="none" w:sz="0" w:space="0" w:color="auto"/>
            <w:right w:val="none" w:sz="0" w:space="0" w:color="auto"/>
          </w:divBdr>
        </w:div>
        <w:div w:id="1252743304">
          <w:marLeft w:val="0"/>
          <w:marRight w:val="0"/>
          <w:marTop w:val="0"/>
          <w:marBottom w:val="0"/>
          <w:divBdr>
            <w:top w:val="none" w:sz="0" w:space="0" w:color="auto"/>
            <w:left w:val="none" w:sz="0" w:space="0" w:color="auto"/>
            <w:bottom w:val="none" w:sz="0" w:space="0" w:color="auto"/>
            <w:right w:val="none" w:sz="0" w:space="0" w:color="auto"/>
          </w:divBdr>
        </w:div>
        <w:div w:id="1256088338">
          <w:marLeft w:val="0"/>
          <w:marRight w:val="0"/>
          <w:marTop w:val="0"/>
          <w:marBottom w:val="0"/>
          <w:divBdr>
            <w:top w:val="none" w:sz="0" w:space="0" w:color="auto"/>
            <w:left w:val="none" w:sz="0" w:space="0" w:color="auto"/>
            <w:bottom w:val="none" w:sz="0" w:space="0" w:color="auto"/>
            <w:right w:val="none" w:sz="0" w:space="0" w:color="auto"/>
          </w:divBdr>
        </w:div>
        <w:div w:id="1305623946">
          <w:marLeft w:val="0"/>
          <w:marRight w:val="0"/>
          <w:marTop w:val="0"/>
          <w:marBottom w:val="0"/>
          <w:divBdr>
            <w:top w:val="none" w:sz="0" w:space="0" w:color="auto"/>
            <w:left w:val="none" w:sz="0" w:space="0" w:color="auto"/>
            <w:bottom w:val="none" w:sz="0" w:space="0" w:color="auto"/>
            <w:right w:val="none" w:sz="0" w:space="0" w:color="auto"/>
          </w:divBdr>
        </w:div>
        <w:div w:id="1334796207">
          <w:marLeft w:val="0"/>
          <w:marRight w:val="0"/>
          <w:marTop w:val="0"/>
          <w:marBottom w:val="0"/>
          <w:divBdr>
            <w:top w:val="none" w:sz="0" w:space="0" w:color="auto"/>
            <w:left w:val="none" w:sz="0" w:space="0" w:color="auto"/>
            <w:bottom w:val="none" w:sz="0" w:space="0" w:color="auto"/>
            <w:right w:val="none" w:sz="0" w:space="0" w:color="auto"/>
          </w:divBdr>
        </w:div>
        <w:div w:id="1368796378">
          <w:marLeft w:val="0"/>
          <w:marRight w:val="0"/>
          <w:marTop w:val="0"/>
          <w:marBottom w:val="0"/>
          <w:divBdr>
            <w:top w:val="none" w:sz="0" w:space="0" w:color="auto"/>
            <w:left w:val="none" w:sz="0" w:space="0" w:color="auto"/>
            <w:bottom w:val="none" w:sz="0" w:space="0" w:color="auto"/>
            <w:right w:val="none" w:sz="0" w:space="0" w:color="auto"/>
          </w:divBdr>
        </w:div>
        <w:div w:id="1375734210">
          <w:marLeft w:val="0"/>
          <w:marRight w:val="0"/>
          <w:marTop w:val="0"/>
          <w:marBottom w:val="0"/>
          <w:divBdr>
            <w:top w:val="none" w:sz="0" w:space="0" w:color="auto"/>
            <w:left w:val="none" w:sz="0" w:space="0" w:color="auto"/>
            <w:bottom w:val="none" w:sz="0" w:space="0" w:color="auto"/>
            <w:right w:val="none" w:sz="0" w:space="0" w:color="auto"/>
          </w:divBdr>
        </w:div>
        <w:div w:id="1384057347">
          <w:marLeft w:val="0"/>
          <w:marRight w:val="0"/>
          <w:marTop w:val="0"/>
          <w:marBottom w:val="0"/>
          <w:divBdr>
            <w:top w:val="none" w:sz="0" w:space="0" w:color="auto"/>
            <w:left w:val="none" w:sz="0" w:space="0" w:color="auto"/>
            <w:bottom w:val="none" w:sz="0" w:space="0" w:color="auto"/>
            <w:right w:val="none" w:sz="0" w:space="0" w:color="auto"/>
          </w:divBdr>
        </w:div>
        <w:div w:id="1414543813">
          <w:marLeft w:val="0"/>
          <w:marRight w:val="0"/>
          <w:marTop w:val="0"/>
          <w:marBottom w:val="0"/>
          <w:divBdr>
            <w:top w:val="none" w:sz="0" w:space="0" w:color="auto"/>
            <w:left w:val="none" w:sz="0" w:space="0" w:color="auto"/>
            <w:bottom w:val="none" w:sz="0" w:space="0" w:color="auto"/>
            <w:right w:val="none" w:sz="0" w:space="0" w:color="auto"/>
          </w:divBdr>
        </w:div>
        <w:div w:id="1423376444">
          <w:marLeft w:val="0"/>
          <w:marRight w:val="0"/>
          <w:marTop w:val="0"/>
          <w:marBottom w:val="0"/>
          <w:divBdr>
            <w:top w:val="none" w:sz="0" w:space="0" w:color="auto"/>
            <w:left w:val="none" w:sz="0" w:space="0" w:color="auto"/>
            <w:bottom w:val="none" w:sz="0" w:space="0" w:color="auto"/>
            <w:right w:val="none" w:sz="0" w:space="0" w:color="auto"/>
          </w:divBdr>
        </w:div>
        <w:div w:id="1425809914">
          <w:marLeft w:val="0"/>
          <w:marRight w:val="0"/>
          <w:marTop w:val="0"/>
          <w:marBottom w:val="0"/>
          <w:divBdr>
            <w:top w:val="none" w:sz="0" w:space="0" w:color="auto"/>
            <w:left w:val="none" w:sz="0" w:space="0" w:color="auto"/>
            <w:bottom w:val="none" w:sz="0" w:space="0" w:color="auto"/>
            <w:right w:val="none" w:sz="0" w:space="0" w:color="auto"/>
          </w:divBdr>
        </w:div>
        <w:div w:id="1468932058">
          <w:marLeft w:val="0"/>
          <w:marRight w:val="0"/>
          <w:marTop w:val="0"/>
          <w:marBottom w:val="0"/>
          <w:divBdr>
            <w:top w:val="none" w:sz="0" w:space="0" w:color="auto"/>
            <w:left w:val="none" w:sz="0" w:space="0" w:color="auto"/>
            <w:bottom w:val="none" w:sz="0" w:space="0" w:color="auto"/>
            <w:right w:val="none" w:sz="0" w:space="0" w:color="auto"/>
          </w:divBdr>
        </w:div>
        <w:div w:id="1481653501">
          <w:marLeft w:val="0"/>
          <w:marRight w:val="0"/>
          <w:marTop w:val="0"/>
          <w:marBottom w:val="0"/>
          <w:divBdr>
            <w:top w:val="none" w:sz="0" w:space="0" w:color="auto"/>
            <w:left w:val="none" w:sz="0" w:space="0" w:color="auto"/>
            <w:bottom w:val="none" w:sz="0" w:space="0" w:color="auto"/>
            <w:right w:val="none" w:sz="0" w:space="0" w:color="auto"/>
          </w:divBdr>
        </w:div>
        <w:div w:id="1486895355">
          <w:marLeft w:val="0"/>
          <w:marRight w:val="0"/>
          <w:marTop w:val="0"/>
          <w:marBottom w:val="0"/>
          <w:divBdr>
            <w:top w:val="none" w:sz="0" w:space="0" w:color="auto"/>
            <w:left w:val="none" w:sz="0" w:space="0" w:color="auto"/>
            <w:bottom w:val="none" w:sz="0" w:space="0" w:color="auto"/>
            <w:right w:val="none" w:sz="0" w:space="0" w:color="auto"/>
          </w:divBdr>
        </w:div>
        <w:div w:id="1512573685">
          <w:marLeft w:val="0"/>
          <w:marRight w:val="0"/>
          <w:marTop w:val="0"/>
          <w:marBottom w:val="0"/>
          <w:divBdr>
            <w:top w:val="none" w:sz="0" w:space="0" w:color="auto"/>
            <w:left w:val="none" w:sz="0" w:space="0" w:color="auto"/>
            <w:bottom w:val="none" w:sz="0" w:space="0" w:color="auto"/>
            <w:right w:val="none" w:sz="0" w:space="0" w:color="auto"/>
          </w:divBdr>
        </w:div>
        <w:div w:id="1531987483">
          <w:marLeft w:val="0"/>
          <w:marRight w:val="0"/>
          <w:marTop w:val="0"/>
          <w:marBottom w:val="0"/>
          <w:divBdr>
            <w:top w:val="none" w:sz="0" w:space="0" w:color="auto"/>
            <w:left w:val="none" w:sz="0" w:space="0" w:color="auto"/>
            <w:bottom w:val="none" w:sz="0" w:space="0" w:color="auto"/>
            <w:right w:val="none" w:sz="0" w:space="0" w:color="auto"/>
          </w:divBdr>
        </w:div>
        <w:div w:id="1542090251">
          <w:marLeft w:val="0"/>
          <w:marRight w:val="0"/>
          <w:marTop w:val="0"/>
          <w:marBottom w:val="0"/>
          <w:divBdr>
            <w:top w:val="none" w:sz="0" w:space="0" w:color="auto"/>
            <w:left w:val="none" w:sz="0" w:space="0" w:color="auto"/>
            <w:bottom w:val="none" w:sz="0" w:space="0" w:color="auto"/>
            <w:right w:val="none" w:sz="0" w:space="0" w:color="auto"/>
          </w:divBdr>
        </w:div>
        <w:div w:id="1544709252">
          <w:marLeft w:val="0"/>
          <w:marRight w:val="0"/>
          <w:marTop w:val="0"/>
          <w:marBottom w:val="0"/>
          <w:divBdr>
            <w:top w:val="none" w:sz="0" w:space="0" w:color="auto"/>
            <w:left w:val="none" w:sz="0" w:space="0" w:color="auto"/>
            <w:bottom w:val="none" w:sz="0" w:space="0" w:color="auto"/>
            <w:right w:val="none" w:sz="0" w:space="0" w:color="auto"/>
          </w:divBdr>
        </w:div>
        <w:div w:id="1561399900">
          <w:marLeft w:val="0"/>
          <w:marRight w:val="0"/>
          <w:marTop w:val="0"/>
          <w:marBottom w:val="0"/>
          <w:divBdr>
            <w:top w:val="none" w:sz="0" w:space="0" w:color="auto"/>
            <w:left w:val="none" w:sz="0" w:space="0" w:color="auto"/>
            <w:bottom w:val="none" w:sz="0" w:space="0" w:color="auto"/>
            <w:right w:val="none" w:sz="0" w:space="0" w:color="auto"/>
          </w:divBdr>
        </w:div>
        <w:div w:id="1567491715">
          <w:marLeft w:val="0"/>
          <w:marRight w:val="0"/>
          <w:marTop w:val="0"/>
          <w:marBottom w:val="0"/>
          <w:divBdr>
            <w:top w:val="none" w:sz="0" w:space="0" w:color="auto"/>
            <w:left w:val="none" w:sz="0" w:space="0" w:color="auto"/>
            <w:bottom w:val="none" w:sz="0" w:space="0" w:color="auto"/>
            <w:right w:val="none" w:sz="0" w:space="0" w:color="auto"/>
          </w:divBdr>
        </w:div>
        <w:div w:id="1571499037">
          <w:marLeft w:val="0"/>
          <w:marRight w:val="0"/>
          <w:marTop w:val="0"/>
          <w:marBottom w:val="0"/>
          <w:divBdr>
            <w:top w:val="none" w:sz="0" w:space="0" w:color="auto"/>
            <w:left w:val="none" w:sz="0" w:space="0" w:color="auto"/>
            <w:bottom w:val="none" w:sz="0" w:space="0" w:color="auto"/>
            <w:right w:val="none" w:sz="0" w:space="0" w:color="auto"/>
          </w:divBdr>
        </w:div>
        <w:div w:id="1585726969">
          <w:marLeft w:val="0"/>
          <w:marRight w:val="0"/>
          <w:marTop w:val="0"/>
          <w:marBottom w:val="0"/>
          <w:divBdr>
            <w:top w:val="none" w:sz="0" w:space="0" w:color="auto"/>
            <w:left w:val="none" w:sz="0" w:space="0" w:color="auto"/>
            <w:bottom w:val="none" w:sz="0" w:space="0" w:color="auto"/>
            <w:right w:val="none" w:sz="0" w:space="0" w:color="auto"/>
          </w:divBdr>
        </w:div>
        <w:div w:id="1602831885">
          <w:marLeft w:val="0"/>
          <w:marRight w:val="0"/>
          <w:marTop w:val="0"/>
          <w:marBottom w:val="0"/>
          <w:divBdr>
            <w:top w:val="none" w:sz="0" w:space="0" w:color="auto"/>
            <w:left w:val="none" w:sz="0" w:space="0" w:color="auto"/>
            <w:bottom w:val="none" w:sz="0" w:space="0" w:color="auto"/>
            <w:right w:val="none" w:sz="0" w:space="0" w:color="auto"/>
          </w:divBdr>
        </w:div>
        <w:div w:id="1614289476">
          <w:marLeft w:val="0"/>
          <w:marRight w:val="0"/>
          <w:marTop w:val="0"/>
          <w:marBottom w:val="0"/>
          <w:divBdr>
            <w:top w:val="none" w:sz="0" w:space="0" w:color="auto"/>
            <w:left w:val="none" w:sz="0" w:space="0" w:color="auto"/>
            <w:bottom w:val="none" w:sz="0" w:space="0" w:color="auto"/>
            <w:right w:val="none" w:sz="0" w:space="0" w:color="auto"/>
          </w:divBdr>
        </w:div>
        <w:div w:id="1636524739">
          <w:marLeft w:val="0"/>
          <w:marRight w:val="0"/>
          <w:marTop w:val="0"/>
          <w:marBottom w:val="0"/>
          <w:divBdr>
            <w:top w:val="none" w:sz="0" w:space="0" w:color="auto"/>
            <w:left w:val="none" w:sz="0" w:space="0" w:color="auto"/>
            <w:bottom w:val="none" w:sz="0" w:space="0" w:color="auto"/>
            <w:right w:val="none" w:sz="0" w:space="0" w:color="auto"/>
          </w:divBdr>
        </w:div>
        <w:div w:id="1640527840">
          <w:marLeft w:val="0"/>
          <w:marRight w:val="0"/>
          <w:marTop w:val="0"/>
          <w:marBottom w:val="0"/>
          <w:divBdr>
            <w:top w:val="none" w:sz="0" w:space="0" w:color="auto"/>
            <w:left w:val="none" w:sz="0" w:space="0" w:color="auto"/>
            <w:bottom w:val="none" w:sz="0" w:space="0" w:color="auto"/>
            <w:right w:val="none" w:sz="0" w:space="0" w:color="auto"/>
          </w:divBdr>
        </w:div>
        <w:div w:id="1648516241">
          <w:marLeft w:val="0"/>
          <w:marRight w:val="0"/>
          <w:marTop w:val="0"/>
          <w:marBottom w:val="0"/>
          <w:divBdr>
            <w:top w:val="none" w:sz="0" w:space="0" w:color="auto"/>
            <w:left w:val="none" w:sz="0" w:space="0" w:color="auto"/>
            <w:bottom w:val="none" w:sz="0" w:space="0" w:color="auto"/>
            <w:right w:val="none" w:sz="0" w:space="0" w:color="auto"/>
          </w:divBdr>
        </w:div>
        <w:div w:id="1653875466">
          <w:marLeft w:val="0"/>
          <w:marRight w:val="0"/>
          <w:marTop w:val="0"/>
          <w:marBottom w:val="0"/>
          <w:divBdr>
            <w:top w:val="none" w:sz="0" w:space="0" w:color="auto"/>
            <w:left w:val="none" w:sz="0" w:space="0" w:color="auto"/>
            <w:bottom w:val="none" w:sz="0" w:space="0" w:color="auto"/>
            <w:right w:val="none" w:sz="0" w:space="0" w:color="auto"/>
          </w:divBdr>
        </w:div>
        <w:div w:id="1661812364">
          <w:marLeft w:val="0"/>
          <w:marRight w:val="0"/>
          <w:marTop w:val="0"/>
          <w:marBottom w:val="0"/>
          <w:divBdr>
            <w:top w:val="none" w:sz="0" w:space="0" w:color="auto"/>
            <w:left w:val="none" w:sz="0" w:space="0" w:color="auto"/>
            <w:bottom w:val="none" w:sz="0" w:space="0" w:color="auto"/>
            <w:right w:val="none" w:sz="0" w:space="0" w:color="auto"/>
          </w:divBdr>
        </w:div>
        <w:div w:id="1670596781">
          <w:marLeft w:val="0"/>
          <w:marRight w:val="0"/>
          <w:marTop w:val="0"/>
          <w:marBottom w:val="0"/>
          <w:divBdr>
            <w:top w:val="none" w:sz="0" w:space="0" w:color="auto"/>
            <w:left w:val="none" w:sz="0" w:space="0" w:color="auto"/>
            <w:bottom w:val="none" w:sz="0" w:space="0" w:color="auto"/>
            <w:right w:val="none" w:sz="0" w:space="0" w:color="auto"/>
          </w:divBdr>
        </w:div>
        <w:div w:id="1722439898">
          <w:marLeft w:val="0"/>
          <w:marRight w:val="0"/>
          <w:marTop w:val="0"/>
          <w:marBottom w:val="0"/>
          <w:divBdr>
            <w:top w:val="none" w:sz="0" w:space="0" w:color="auto"/>
            <w:left w:val="none" w:sz="0" w:space="0" w:color="auto"/>
            <w:bottom w:val="none" w:sz="0" w:space="0" w:color="auto"/>
            <w:right w:val="none" w:sz="0" w:space="0" w:color="auto"/>
          </w:divBdr>
        </w:div>
        <w:div w:id="1753963435">
          <w:marLeft w:val="0"/>
          <w:marRight w:val="0"/>
          <w:marTop w:val="0"/>
          <w:marBottom w:val="0"/>
          <w:divBdr>
            <w:top w:val="none" w:sz="0" w:space="0" w:color="auto"/>
            <w:left w:val="none" w:sz="0" w:space="0" w:color="auto"/>
            <w:bottom w:val="none" w:sz="0" w:space="0" w:color="auto"/>
            <w:right w:val="none" w:sz="0" w:space="0" w:color="auto"/>
          </w:divBdr>
        </w:div>
        <w:div w:id="1755784794">
          <w:marLeft w:val="0"/>
          <w:marRight w:val="0"/>
          <w:marTop w:val="0"/>
          <w:marBottom w:val="0"/>
          <w:divBdr>
            <w:top w:val="none" w:sz="0" w:space="0" w:color="auto"/>
            <w:left w:val="none" w:sz="0" w:space="0" w:color="auto"/>
            <w:bottom w:val="none" w:sz="0" w:space="0" w:color="auto"/>
            <w:right w:val="none" w:sz="0" w:space="0" w:color="auto"/>
          </w:divBdr>
        </w:div>
        <w:div w:id="1794859775">
          <w:marLeft w:val="0"/>
          <w:marRight w:val="0"/>
          <w:marTop w:val="0"/>
          <w:marBottom w:val="0"/>
          <w:divBdr>
            <w:top w:val="none" w:sz="0" w:space="0" w:color="auto"/>
            <w:left w:val="none" w:sz="0" w:space="0" w:color="auto"/>
            <w:bottom w:val="none" w:sz="0" w:space="0" w:color="auto"/>
            <w:right w:val="none" w:sz="0" w:space="0" w:color="auto"/>
          </w:divBdr>
        </w:div>
        <w:div w:id="1805463273">
          <w:marLeft w:val="0"/>
          <w:marRight w:val="0"/>
          <w:marTop w:val="0"/>
          <w:marBottom w:val="0"/>
          <w:divBdr>
            <w:top w:val="none" w:sz="0" w:space="0" w:color="auto"/>
            <w:left w:val="none" w:sz="0" w:space="0" w:color="auto"/>
            <w:bottom w:val="none" w:sz="0" w:space="0" w:color="auto"/>
            <w:right w:val="none" w:sz="0" w:space="0" w:color="auto"/>
          </w:divBdr>
        </w:div>
        <w:div w:id="1812399995">
          <w:marLeft w:val="0"/>
          <w:marRight w:val="0"/>
          <w:marTop w:val="0"/>
          <w:marBottom w:val="0"/>
          <w:divBdr>
            <w:top w:val="none" w:sz="0" w:space="0" w:color="auto"/>
            <w:left w:val="none" w:sz="0" w:space="0" w:color="auto"/>
            <w:bottom w:val="none" w:sz="0" w:space="0" w:color="auto"/>
            <w:right w:val="none" w:sz="0" w:space="0" w:color="auto"/>
          </w:divBdr>
        </w:div>
        <w:div w:id="1886675201">
          <w:marLeft w:val="0"/>
          <w:marRight w:val="0"/>
          <w:marTop w:val="0"/>
          <w:marBottom w:val="0"/>
          <w:divBdr>
            <w:top w:val="none" w:sz="0" w:space="0" w:color="auto"/>
            <w:left w:val="none" w:sz="0" w:space="0" w:color="auto"/>
            <w:bottom w:val="none" w:sz="0" w:space="0" w:color="auto"/>
            <w:right w:val="none" w:sz="0" w:space="0" w:color="auto"/>
          </w:divBdr>
        </w:div>
        <w:div w:id="1896239491">
          <w:marLeft w:val="0"/>
          <w:marRight w:val="0"/>
          <w:marTop w:val="0"/>
          <w:marBottom w:val="0"/>
          <w:divBdr>
            <w:top w:val="none" w:sz="0" w:space="0" w:color="auto"/>
            <w:left w:val="none" w:sz="0" w:space="0" w:color="auto"/>
            <w:bottom w:val="none" w:sz="0" w:space="0" w:color="auto"/>
            <w:right w:val="none" w:sz="0" w:space="0" w:color="auto"/>
          </w:divBdr>
        </w:div>
        <w:div w:id="1916015264">
          <w:marLeft w:val="0"/>
          <w:marRight w:val="0"/>
          <w:marTop w:val="0"/>
          <w:marBottom w:val="0"/>
          <w:divBdr>
            <w:top w:val="none" w:sz="0" w:space="0" w:color="auto"/>
            <w:left w:val="none" w:sz="0" w:space="0" w:color="auto"/>
            <w:bottom w:val="none" w:sz="0" w:space="0" w:color="auto"/>
            <w:right w:val="none" w:sz="0" w:space="0" w:color="auto"/>
          </w:divBdr>
        </w:div>
        <w:div w:id="1946763056">
          <w:marLeft w:val="0"/>
          <w:marRight w:val="0"/>
          <w:marTop w:val="0"/>
          <w:marBottom w:val="0"/>
          <w:divBdr>
            <w:top w:val="none" w:sz="0" w:space="0" w:color="auto"/>
            <w:left w:val="none" w:sz="0" w:space="0" w:color="auto"/>
            <w:bottom w:val="none" w:sz="0" w:space="0" w:color="auto"/>
            <w:right w:val="none" w:sz="0" w:space="0" w:color="auto"/>
          </w:divBdr>
        </w:div>
        <w:div w:id="1953242738">
          <w:marLeft w:val="0"/>
          <w:marRight w:val="0"/>
          <w:marTop w:val="0"/>
          <w:marBottom w:val="0"/>
          <w:divBdr>
            <w:top w:val="none" w:sz="0" w:space="0" w:color="auto"/>
            <w:left w:val="none" w:sz="0" w:space="0" w:color="auto"/>
            <w:bottom w:val="none" w:sz="0" w:space="0" w:color="auto"/>
            <w:right w:val="none" w:sz="0" w:space="0" w:color="auto"/>
          </w:divBdr>
        </w:div>
        <w:div w:id="1966692698">
          <w:marLeft w:val="0"/>
          <w:marRight w:val="0"/>
          <w:marTop w:val="0"/>
          <w:marBottom w:val="0"/>
          <w:divBdr>
            <w:top w:val="none" w:sz="0" w:space="0" w:color="auto"/>
            <w:left w:val="none" w:sz="0" w:space="0" w:color="auto"/>
            <w:bottom w:val="none" w:sz="0" w:space="0" w:color="auto"/>
            <w:right w:val="none" w:sz="0" w:space="0" w:color="auto"/>
          </w:divBdr>
        </w:div>
        <w:div w:id="1972905414">
          <w:marLeft w:val="0"/>
          <w:marRight w:val="0"/>
          <w:marTop w:val="0"/>
          <w:marBottom w:val="0"/>
          <w:divBdr>
            <w:top w:val="none" w:sz="0" w:space="0" w:color="auto"/>
            <w:left w:val="none" w:sz="0" w:space="0" w:color="auto"/>
            <w:bottom w:val="none" w:sz="0" w:space="0" w:color="auto"/>
            <w:right w:val="none" w:sz="0" w:space="0" w:color="auto"/>
          </w:divBdr>
        </w:div>
        <w:div w:id="1973947740">
          <w:marLeft w:val="0"/>
          <w:marRight w:val="0"/>
          <w:marTop w:val="0"/>
          <w:marBottom w:val="0"/>
          <w:divBdr>
            <w:top w:val="none" w:sz="0" w:space="0" w:color="auto"/>
            <w:left w:val="none" w:sz="0" w:space="0" w:color="auto"/>
            <w:bottom w:val="none" w:sz="0" w:space="0" w:color="auto"/>
            <w:right w:val="none" w:sz="0" w:space="0" w:color="auto"/>
          </w:divBdr>
        </w:div>
        <w:div w:id="1994722120">
          <w:marLeft w:val="0"/>
          <w:marRight w:val="0"/>
          <w:marTop w:val="0"/>
          <w:marBottom w:val="0"/>
          <w:divBdr>
            <w:top w:val="none" w:sz="0" w:space="0" w:color="auto"/>
            <w:left w:val="none" w:sz="0" w:space="0" w:color="auto"/>
            <w:bottom w:val="none" w:sz="0" w:space="0" w:color="auto"/>
            <w:right w:val="none" w:sz="0" w:space="0" w:color="auto"/>
          </w:divBdr>
        </w:div>
        <w:div w:id="1994795004">
          <w:marLeft w:val="0"/>
          <w:marRight w:val="0"/>
          <w:marTop w:val="0"/>
          <w:marBottom w:val="0"/>
          <w:divBdr>
            <w:top w:val="none" w:sz="0" w:space="0" w:color="auto"/>
            <w:left w:val="none" w:sz="0" w:space="0" w:color="auto"/>
            <w:bottom w:val="none" w:sz="0" w:space="0" w:color="auto"/>
            <w:right w:val="none" w:sz="0" w:space="0" w:color="auto"/>
          </w:divBdr>
        </w:div>
        <w:div w:id="2025204004">
          <w:marLeft w:val="0"/>
          <w:marRight w:val="0"/>
          <w:marTop w:val="0"/>
          <w:marBottom w:val="0"/>
          <w:divBdr>
            <w:top w:val="none" w:sz="0" w:space="0" w:color="auto"/>
            <w:left w:val="none" w:sz="0" w:space="0" w:color="auto"/>
            <w:bottom w:val="none" w:sz="0" w:space="0" w:color="auto"/>
            <w:right w:val="none" w:sz="0" w:space="0" w:color="auto"/>
          </w:divBdr>
        </w:div>
        <w:div w:id="2027441510">
          <w:marLeft w:val="0"/>
          <w:marRight w:val="0"/>
          <w:marTop w:val="0"/>
          <w:marBottom w:val="0"/>
          <w:divBdr>
            <w:top w:val="none" w:sz="0" w:space="0" w:color="auto"/>
            <w:left w:val="none" w:sz="0" w:space="0" w:color="auto"/>
            <w:bottom w:val="none" w:sz="0" w:space="0" w:color="auto"/>
            <w:right w:val="none" w:sz="0" w:space="0" w:color="auto"/>
          </w:divBdr>
        </w:div>
        <w:div w:id="2039768450">
          <w:marLeft w:val="0"/>
          <w:marRight w:val="0"/>
          <w:marTop w:val="0"/>
          <w:marBottom w:val="0"/>
          <w:divBdr>
            <w:top w:val="none" w:sz="0" w:space="0" w:color="auto"/>
            <w:left w:val="none" w:sz="0" w:space="0" w:color="auto"/>
            <w:bottom w:val="none" w:sz="0" w:space="0" w:color="auto"/>
            <w:right w:val="none" w:sz="0" w:space="0" w:color="auto"/>
          </w:divBdr>
        </w:div>
        <w:div w:id="2058698840">
          <w:marLeft w:val="0"/>
          <w:marRight w:val="0"/>
          <w:marTop w:val="0"/>
          <w:marBottom w:val="0"/>
          <w:divBdr>
            <w:top w:val="none" w:sz="0" w:space="0" w:color="auto"/>
            <w:left w:val="none" w:sz="0" w:space="0" w:color="auto"/>
            <w:bottom w:val="none" w:sz="0" w:space="0" w:color="auto"/>
            <w:right w:val="none" w:sz="0" w:space="0" w:color="auto"/>
          </w:divBdr>
        </w:div>
        <w:div w:id="2066220775">
          <w:marLeft w:val="0"/>
          <w:marRight w:val="0"/>
          <w:marTop w:val="0"/>
          <w:marBottom w:val="0"/>
          <w:divBdr>
            <w:top w:val="none" w:sz="0" w:space="0" w:color="auto"/>
            <w:left w:val="none" w:sz="0" w:space="0" w:color="auto"/>
            <w:bottom w:val="none" w:sz="0" w:space="0" w:color="auto"/>
            <w:right w:val="none" w:sz="0" w:space="0" w:color="auto"/>
          </w:divBdr>
        </w:div>
        <w:div w:id="2070572318">
          <w:marLeft w:val="0"/>
          <w:marRight w:val="0"/>
          <w:marTop w:val="0"/>
          <w:marBottom w:val="0"/>
          <w:divBdr>
            <w:top w:val="none" w:sz="0" w:space="0" w:color="auto"/>
            <w:left w:val="none" w:sz="0" w:space="0" w:color="auto"/>
            <w:bottom w:val="none" w:sz="0" w:space="0" w:color="auto"/>
            <w:right w:val="none" w:sz="0" w:space="0" w:color="auto"/>
          </w:divBdr>
        </w:div>
        <w:div w:id="2074618878">
          <w:marLeft w:val="0"/>
          <w:marRight w:val="0"/>
          <w:marTop w:val="0"/>
          <w:marBottom w:val="0"/>
          <w:divBdr>
            <w:top w:val="none" w:sz="0" w:space="0" w:color="auto"/>
            <w:left w:val="none" w:sz="0" w:space="0" w:color="auto"/>
            <w:bottom w:val="none" w:sz="0" w:space="0" w:color="auto"/>
            <w:right w:val="none" w:sz="0" w:space="0" w:color="auto"/>
          </w:divBdr>
        </w:div>
        <w:div w:id="2088114857">
          <w:marLeft w:val="0"/>
          <w:marRight w:val="0"/>
          <w:marTop w:val="0"/>
          <w:marBottom w:val="0"/>
          <w:divBdr>
            <w:top w:val="none" w:sz="0" w:space="0" w:color="auto"/>
            <w:left w:val="none" w:sz="0" w:space="0" w:color="auto"/>
            <w:bottom w:val="none" w:sz="0" w:space="0" w:color="auto"/>
            <w:right w:val="none" w:sz="0" w:space="0" w:color="auto"/>
          </w:divBdr>
        </w:div>
        <w:div w:id="2094087041">
          <w:marLeft w:val="0"/>
          <w:marRight w:val="0"/>
          <w:marTop w:val="0"/>
          <w:marBottom w:val="0"/>
          <w:divBdr>
            <w:top w:val="none" w:sz="0" w:space="0" w:color="auto"/>
            <w:left w:val="none" w:sz="0" w:space="0" w:color="auto"/>
            <w:bottom w:val="none" w:sz="0" w:space="0" w:color="auto"/>
            <w:right w:val="none" w:sz="0" w:space="0" w:color="auto"/>
          </w:divBdr>
        </w:div>
        <w:div w:id="2123719902">
          <w:marLeft w:val="0"/>
          <w:marRight w:val="0"/>
          <w:marTop w:val="0"/>
          <w:marBottom w:val="0"/>
          <w:divBdr>
            <w:top w:val="none" w:sz="0" w:space="0" w:color="auto"/>
            <w:left w:val="none" w:sz="0" w:space="0" w:color="auto"/>
            <w:bottom w:val="none" w:sz="0" w:space="0" w:color="auto"/>
            <w:right w:val="none" w:sz="0" w:space="0" w:color="auto"/>
          </w:divBdr>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47496756">
      <w:bodyDiv w:val="1"/>
      <w:marLeft w:val="0"/>
      <w:marRight w:val="0"/>
      <w:marTop w:val="0"/>
      <w:marBottom w:val="0"/>
      <w:divBdr>
        <w:top w:val="none" w:sz="0" w:space="0" w:color="auto"/>
        <w:left w:val="none" w:sz="0" w:space="0" w:color="auto"/>
        <w:bottom w:val="none" w:sz="0" w:space="0" w:color="auto"/>
        <w:right w:val="none" w:sz="0" w:space="0" w:color="auto"/>
      </w:divBdr>
      <w:divsChild>
        <w:div w:id="902103423">
          <w:marLeft w:val="0"/>
          <w:marRight w:val="0"/>
          <w:marTop w:val="0"/>
          <w:marBottom w:val="0"/>
          <w:divBdr>
            <w:top w:val="none" w:sz="0" w:space="0" w:color="auto"/>
            <w:left w:val="none" w:sz="0" w:space="0" w:color="auto"/>
            <w:bottom w:val="none" w:sz="0" w:space="0" w:color="auto"/>
            <w:right w:val="none" w:sz="0" w:space="0" w:color="auto"/>
          </w:divBdr>
        </w:div>
        <w:div w:id="1583174033">
          <w:marLeft w:val="0"/>
          <w:marRight w:val="0"/>
          <w:marTop w:val="0"/>
          <w:marBottom w:val="0"/>
          <w:divBdr>
            <w:top w:val="none" w:sz="0" w:space="0" w:color="auto"/>
            <w:left w:val="none" w:sz="0" w:space="0" w:color="auto"/>
            <w:bottom w:val="none" w:sz="0" w:space="0" w:color="auto"/>
            <w:right w:val="none" w:sz="0" w:space="0" w:color="auto"/>
          </w:divBdr>
        </w:div>
        <w:div w:id="1944654441">
          <w:marLeft w:val="0"/>
          <w:marRight w:val="0"/>
          <w:marTop w:val="0"/>
          <w:marBottom w:val="0"/>
          <w:divBdr>
            <w:top w:val="none" w:sz="0" w:space="0" w:color="auto"/>
            <w:left w:val="none" w:sz="0" w:space="0" w:color="auto"/>
            <w:bottom w:val="none" w:sz="0" w:space="0" w:color="auto"/>
            <w:right w:val="none" w:sz="0" w:space="0" w:color="auto"/>
          </w:divBdr>
        </w:div>
      </w:divsChild>
    </w:div>
    <w:div w:id="1287390013">
      <w:bodyDiv w:val="1"/>
      <w:marLeft w:val="0"/>
      <w:marRight w:val="0"/>
      <w:marTop w:val="0"/>
      <w:marBottom w:val="0"/>
      <w:divBdr>
        <w:top w:val="none" w:sz="0" w:space="0" w:color="auto"/>
        <w:left w:val="none" w:sz="0" w:space="0" w:color="auto"/>
        <w:bottom w:val="none" w:sz="0" w:space="0" w:color="auto"/>
        <w:right w:val="none" w:sz="0" w:space="0" w:color="auto"/>
      </w:divBdr>
      <w:divsChild>
        <w:div w:id="8026463">
          <w:marLeft w:val="0"/>
          <w:marRight w:val="0"/>
          <w:marTop w:val="0"/>
          <w:marBottom w:val="0"/>
          <w:divBdr>
            <w:top w:val="none" w:sz="0" w:space="0" w:color="auto"/>
            <w:left w:val="none" w:sz="0" w:space="0" w:color="auto"/>
            <w:bottom w:val="none" w:sz="0" w:space="0" w:color="auto"/>
            <w:right w:val="none" w:sz="0" w:space="0" w:color="auto"/>
          </w:divBdr>
        </w:div>
        <w:div w:id="25109855">
          <w:marLeft w:val="0"/>
          <w:marRight w:val="0"/>
          <w:marTop w:val="0"/>
          <w:marBottom w:val="0"/>
          <w:divBdr>
            <w:top w:val="none" w:sz="0" w:space="0" w:color="auto"/>
            <w:left w:val="none" w:sz="0" w:space="0" w:color="auto"/>
            <w:bottom w:val="none" w:sz="0" w:space="0" w:color="auto"/>
            <w:right w:val="none" w:sz="0" w:space="0" w:color="auto"/>
          </w:divBdr>
        </w:div>
        <w:div w:id="40902492">
          <w:marLeft w:val="0"/>
          <w:marRight w:val="0"/>
          <w:marTop w:val="0"/>
          <w:marBottom w:val="0"/>
          <w:divBdr>
            <w:top w:val="none" w:sz="0" w:space="0" w:color="auto"/>
            <w:left w:val="none" w:sz="0" w:space="0" w:color="auto"/>
            <w:bottom w:val="none" w:sz="0" w:space="0" w:color="auto"/>
            <w:right w:val="none" w:sz="0" w:space="0" w:color="auto"/>
          </w:divBdr>
        </w:div>
        <w:div w:id="65305306">
          <w:marLeft w:val="0"/>
          <w:marRight w:val="0"/>
          <w:marTop w:val="0"/>
          <w:marBottom w:val="0"/>
          <w:divBdr>
            <w:top w:val="none" w:sz="0" w:space="0" w:color="auto"/>
            <w:left w:val="none" w:sz="0" w:space="0" w:color="auto"/>
            <w:bottom w:val="none" w:sz="0" w:space="0" w:color="auto"/>
            <w:right w:val="none" w:sz="0" w:space="0" w:color="auto"/>
          </w:divBdr>
        </w:div>
        <w:div w:id="73556849">
          <w:marLeft w:val="0"/>
          <w:marRight w:val="0"/>
          <w:marTop w:val="0"/>
          <w:marBottom w:val="0"/>
          <w:divBdr>
            <w:top w:val="none" w:sz="0" w:space="0" w:color="auto"/>
            <w:left w:val="none" w:sz="0" w:space="0" w:color="auto"/>
            <w:bottom w:val="none" w:sz="0" w:space="0" w:color="auto"/>
            <w:right w:val="none" w:sz="0" w:space="0" w:color="auto"/>
          </w:divBdr>
        </w:div>
        <w:div w:id="86586000">
          <w:marLeft w:val="0"/>
          <w:marRight w:val="0"/>
          <w:marTop w:val="0"/>
          <w:marBottom w:val="0"/>
          <w:divBdr>
            <w:top w:val="none" w:sz="0" w:space="0" w:color="auto"/>
            <w:left w:val="none" w:sz="0" w:space="0" w:color="auto"/>
            <w:bottom w:val="none" w:sz="0" w:space="0" w:color="auto"/>
            <w:right w:val="none" w:sz="0" w:space="0" w:color="auto"/>
          </w:divBdr>
        </w:div>
        <w:div w:id="96683692">
          <w:marLeft w:val="0"/>
          <w:marRight w:val="0"/>
          <w:marTop w:val="0"/>
          <w:marBottom w:val="0"/>
          <w:divBdr>
            <w:top w:val="none" w:sz="0" w:space="0" w:color="auto"/>
            <w:left w:val="none" w:sz="0" w:space="0" w:color="auto"/>
            <w:bottom w:val="none" w:sz="0" w:space="0" w:color="auto"/>
            <w:right w:val="none" w:sz="0" w:space="0" w:color="auto"/>
          </w:divBdr>
        </w:div>
        <w:div w:id="111676651">
          <w:marLeft w:val="0"/>
          <w:marRight w:val="0"/>
          <w:marTop w:val="0"/>
          <w:marBottom w:val="0"/>
          <w:divBdr>
            <w:top w:val="none" w:sz="0" w:space="0" w:color="auto"/>
            <w:left w:val="none" w:sz="0" w:space="0" w:color="auto"/>
            <w:bottom w:val="none" w:sz="0" w:space="0" w:color="auto"/>
            <w:right w:val="none" w:sz="0" w:space="0" w:color="auto"/>
          </w:divBdr>
        </w:div>
        <w:div w:id="140922799">
          <w:marLeft w:val="0"/>
          <w:marRight w:val="0"/>
          <w:marTop w:val="0"/>
          <w:marBottom w:val="0"/>
          <w:divBdr>
            <w:top w:val="none" w:sz="0" w:space="0" w:color="auto"/>
            <w:left w:val="none" w:sz="0" w:space="0" w:color="auto"/>
            <w:bottom w:val="none" w:sz="0" w:space="0" w:color="auto"/>
            <w:right w:val="none" w:sz="0" w:space="0" w:color="auto"/>
          </w:divBdr>
        </w:div>
        <w:div w:id="161775442">
          <w:marLeft w:val="0"/>
          <w:marRight w:val="0"/>
          <w:marTop w:val="0"/>
          <w:marBottom w:val="0"/>
          <w:divBdr>
            <w:top w:val="none" w:sz="0" w:space="0" w:color="auto"/>
            <w:left w:val="none" w:sz="0" w:space="0" w:color="auto"/>
            <w:bottom w:val="none" w:sz="0" w:space="0" w:color="auto"/>
            <w:right w:val="none" w:sz="0" w:space="0" w:color="auto"/>
          </w:divBdr>
        </w:div>
        <w:div w:id="170031519">
          <w:marLeft w:val="0"/>
          <w:marRight w:val="0"/>
          <w:marTop w:val="0"/>
          <w:marBottom w:val="0"/>
          <w:divBdr>
            <w:top w:val="none" w:sz="0" w:space="0" w:color="auto"/>
            <w:left w:val="none" w:sz="0" w:space="0" w:color="auto"/>
            <w:bottom w:val="none" w:sz="0" w:space="0" w:color="auto"/>
            <w:right w:val="none" w:sz="0" w:space="0" w:color="auto"/>
          </w:divBdr>
        </w:div>
        <w:div w:id="174928706">
          <w:marLeft w:val="0"/>
          <w:marRight w:val="0"/>
          <w:marTop w:val="0"/>
          <w:marBottom w:val="0"/>
          <w:divBdr>
            <w:top w:val="none" w:sz="0" w:space="0" w:color="auto"/>
            <w:left w:val="none" w:sz="0" w:space="0" w:color="auto"/>
            <w:bottom w:val="none" w:sz="0" w:space="0" w:color="auto"/>
            <w:right w:val="none" w:sz="0" w:space="0" w:color="auto"/>
          </w:divBdr>
        </w:div>
        <w:div w:id="180246391">
          <w:marLeft w:val="0"/>
          <w:marRight w:val="0"/>
          <w:marTop w:val="0"/>
          <w:marBottom w:val="0"/>
          <w:divBdr>
            <w:top w:val="none" w:sz="0" w:space="0" w:color="auto"/>
            <w:left w:val="none" w:sz="0" w:space="0" w:color="auto"/>
            <w:bottom w:val="none" w:sz="0" w:space="0" w:color="auto"/>
            <w:right w:val="none" w:sz="0" w:space="0" w:color="auto"/>
          </w:divBdr>
        </w:div>
        <w:div w:id="221868470">
          <w:marLeft w:val="0"/>
          <w:marRight w:val="0"/>
          <w:marTop w:val="0"/>
          <w:marBottom w:val="0"/>
          <w:divBdr>
            <w:top w:val="none" w:sz="0" w:space="0" w:color="auto"/>
            <w:left w:val="none" w:sz="0" w:space="0" w:color="auto"/>
            <w:bottom w:val="none" w:sz="0" w:space="0" w:color="auto"/>
            <w:right w:val="none" w:sz="0" w:space="0" w:color="auto"/>
          </w:divBdr>
        </w:div>
        <w:div w:id="226576138">
          <w:marLeft w:val="0"/>
          <w:marRight w:val="0"/>
          <w:marTop w:val="0"/>
          <w:marBottom w:val="0"/>
          <w:divBdr>
            <w:top w:val="none" w:sz="0" w:space="0" w:color="auto"/>
            <w:left w:val="none" w:sz="0" w:space="0" w:color="auto"/>
            <w:bottom w:val="none" w:sz="0" w:space="0" w:color="auto"/>
            <w:right w:val="none" w:sz="0" w:space="0" w:color="auto"/>
          </w:divBdr>
        </w:div>
        <w:div w:id="236013243">
          <w:marLeft w:val="0"/>
          <w:marRight w:val="0"/>
          <w:marTop w:val="0"/>
          <w:marBottom w:val="0"/>
          <w:divBdr>
            <w:top w:val="none" w:sz="0" w:space="0" w:color="auto"/>
            <w:left w:val="none" w:sz="0" w:space="0" w:color="auto"/>
            <w:bottom w:val="none" w:sz="0" w:space="0" w:color="auto"/>
            <w:right w:val="none" w:sz="0" w:space="0" w:color="auto"/>
          </w:divBdr>
        </w:div>
        <w:div w:id="251281494">
          <w:marLeft w:val="0"/>
          <w:marRight w:val="0"/>
          <w:marTop w:val="0"/>
          <w:marBottom w:val="0"/>
          <w:divBdr>
            <w:top w:val="none" w:sz="0" w:space="0" w:color="auto"/>
            <w:left w:val="none" w:sz="0" w:space="0" w:color="auto"/>
            <w:bottom w:val="none" w:sz="0" w:space="0" w:color="auto"/>
            <w:right w:val="none" w:sz="0" w:space="0" w:color="auto"/>
          </w:divBdr>
        </w:div>
        <w:div w:id="259721663">
          <w:marLeft w:val="0"/>
          <w:marRight w:val="0"/>
          <w:marTop w:val="0"/>
          <w:marBottom w:val="0"/>
          <w:divBdr>
            <w:top w:val="none" w:sz="0" w:space="0" w:color="auto"/>
            <w:left w:val="none" w:sz="0" w:space="0" w:color="auto"/>
            <w:bottom w:val="none" w:sz="0" w:space="0" w:color="auto"/>
            <w:right w:val="none" w:sz="0" w:space="0" w:color="auto"/>
          </w:divBdr>
        </w:div>
        <w:div w:id="276835159">
          <w:marLeft w:val="0"/>
          <w:marRight w:val="0"/>
          <w:marTop w:val="0"/>
          <w:marBottom w:val="0"/>
          <w:divBdr>
            <w:top w:val="none" w:sz="0" w:space="0" w:color="auto"/>
            <w:left w:val="none" w:sz="0" w:space="0" w:color="auto"/>
            <w:bottom w:val="none" w:sz="0" w:space="0" w:color="auto"/>
            <w:right w:val="none" w:sz="0" w:space="0" w:color="auto"/>
          </w:divBdr>
        </w:div>
        <w:div w:id="284190997">
          <w:marLeft w:val="0"/>
          <w:marRight w:val="0"/>
          <w:marTop w:val="0"/>
          <w:marBottom w:val="0"/>
          <w:divBdr>
            <w:top w:val="none" w:sz="0" w:space="0" w:color="auto"/>
            <w:left w:val="none" w:sz="0" w:space="0" w:color="auto"/>
            <w:bottom w:val="none" w:sz="0" w:space="0" w:color="auto"/>
            <w:right w:val="none" w:sz="0" w:space="0" w:color="auto"/>
          </w:divBdr>
        </w:div>
        <w:div w:id="311830835">
          <w:marLeft w:val="0"/>
          <w:marRight w:val="0"/>
          <w:marTop w:val="0"/>
          <w:marBottom w:val="0"/>
          <w:divBdr>
            <w:top w:val="none" w:sz="0" w:space="0" w:color="auto"/>
            <w:left w:val="none" w:sz="0" w:space="0" w:color="auto"/>
            <w:bottom w:val="none" w:sz="0" w:space="0" w:color="auto"/>
            <w:right w:val="none" w:sz="0" w:space="0" w:color="auto"/>
          </w:divBdr>
        </w:div>
        <w:div w:id="341009203">
          <w:marLeft w:val="0"/>
          <w:marRight w:val="0"/>
          <w:marTop w:val="0"/>
          <w:marBottom w:val="0"/>
          <w:divBdr>
            <w:top w:val="none" w:sz="0" w:space="0" w:color="auto"/>
            <w:left w:val="none" w:sz="0" w:space="0" w:color="auto"/>
            <w:bottom w:val="none" w:sz="0" w:space="0" w:color="auto"/>
            <w:right w:val="none" w:sz="0" w:space="0" w:color="auto"/>
          </w:divBdr>
        </w:div>
        <w:div w:id="379213643">
          <w:marLeft w:val="0"/>
          <w:marRight w:val="0"/>
          <w:marTop w:val="0"/>
          <w:marBottom w:val="0"/>
          <w:divBdr>
            <w:top w:val="none" w:sz="0" w:space="0" w:color="auto"/>
            <w:left w:val="none" w:sz="0" w:space="0" w:color="auto"/>
            <w:bottom w:val="none" w:sz="0" w:space="0" w:color="auto"/>
            <w:right w:val="none" w:sz="0" w:space="0" w:color="auto"/>
          </w:divBdr>
        </w:div>
        <w:div w:id="444083485">
          <w:marLeft w:val="0"/>
          <w:marRight w:val="0"/>
          <w:marTop w:val="0"/>
          <w:marBottom w:val="0"/>
          <w:divBdr>
            <w:top w:val="none" w:sz="0" w:space="0" w:color="auto"/>
            <w:left w:val="none" w:sz="0" w:space="0" w:color="auto"/>
            <w:bottom w:val="none" w:sz="0" w:space="0" w:color="auto"/>
            <w:right w:val="none" w:sz="0" w:space="0" w:color="auto"/>
          </w:divBdr>
        </w:div>
        <w:div w:id="468591433">
          <w:marLeft w:val="0"/>
          <w:marRight w:val="0"/>
          <w:marTop w:val="0"/>
          <w:marBottom w:val="0"/>
          <w:divBdr>
            <w:top w:val="none" w:sz="0" w:space="0" w:color="auto"/>
            <w:left w:val="none" w:sz="0" w:space="0" w:color="auto"/>
            <w:bottom w:val="none" w:sz="0" w:space="0" w:color="auto"/>
            <w:right w:val="none" w:sz="0" w:space="0" w:color="auto"/>
          </w:divBdr>
        </w:div>
        <w:div w:id="487399861">
          <w:marLeft w:val="0"/>
          <w:marRight w:val="0"/>
          <w:marTop w:val="0"/>
          <w:marBottom w:val="0"/>
          <w:divBdr>
            <w:top w:val="none" w:sz="0" w:space="0" w:color="auto"/>
            <w:left w:val="none" w:sz="0" w:space="0" w:color="auto"/>
            <w:bottom w:val="none" w:sz="0" w:space="0" w:color="auto"/>
            <w:right w:val="none" w:sz="0" w:space="0" w:color="auto"/>
          </w:divBdr>
        </w:div>
        <w:div w:id="530801220">
          <w:marLeft w:val="0"/>
          <w:marRight w:val="0"/>
          <w:marTop w:val="0"/>
          <w:marBottom w:val="0"/>
          <w:divBdr>
            <w:top w:val="none" w:sz="0" w:space="0" w:color="auto"/>
            <w:left w:val="none" w:sz="0" w:space="0" w:color="auto"/>
            <w:bottom w:val="none" w:sz="0" w:space="0" w:color="auto"/>
            <w:right w:val="none" w:sz="0" w:space="0" w:color="auto"/>
          </w:divBdr>
        </w:div>
        <w:div w:id="534465542">
          <w:marLeft w:val="0"/>
          <w:marRight w:val="0"/>
          <w:marTop w:val="0"/>
          <w:marBottom w:val="0"/>
          <w:divBdr>
            <w:top w:val="none" w:sz="0" w:space="0" w:color="auto"/>
            <w:left w:val="none" w:sz="0" w:space="0" w:color="auto"/>
            <w:bottom w:val="none" w:sz="0" w:space="0" w:color="auto"/>
            <w:right w:val="none" w:sz="0" w:space="0" w:color="auto"/>
          </w:divBdr>
        </w:div>
        <w:div w:id="534855945">
          <w:marLeft w:val="0"/>
          <w:marRight w:val="0"/>
          <w:marTop w:val="0"/>
          <w:marBottom w:val="0"/>
          <w:divBdr>
            <w:top w:val="none" w:sz="0" w:space="0" w:color="auto"/>
            <w:left w:val="none" w:sz="0" w:space="0" w:color="auto"/>
            <w:bottom w:val="none" w:sz="0" w:space="0" w:color="auto"/>
            <w:right w:val="none" w:sz="0" w:space="0" w:color="auto"/>
          </w:divBdr>
        </w:div>
        <w:div w:id="546646949">
          <w:marLeft w:val="0"/>
          <w:marRight w:val="0"/>
          <w:marTop w:val="0"/>
          <w:marBottom w:val="0"/>
          <w:divBdr>
            <w:top w:val="none" w:sz="0" w:space="0" w:color="auto"/>
            <w:left w:val="none" w:sz="0" w:space="0" w:color="auto"/>
            <w:bottom w:val="none" w:sz="0" w:space="0" w:color="auto"/>
            <w:right w:val="none" w:sz="0" w:space="0" w:color="auto"/>
          </w:divBdr>
        </w:div>
        <w:div w:id="573704017">
          <w:marLeft w:val="0"/>
          <w:marRight w:val="0"/>
          <w:marTop w:val="0"/>
          <w:marBottom w:val="0"/>
          <w:divBdr>
            <w:top w:val="none" w:sz="0" w:space="0" w:color="auto"/>
            <w:left w:val="none" w:sz="0" w:space="0" w:color="auto"/>
            <w:bottom w:val="none" w:sz="0" w:space="0" w:color="auto"/>
            <w:right w:val="none" w:sz="0" w:space="0" w:color="auto"/>
          </w:divBdr>
        </w:div>
        <w:div w:id="574366339">
          <w:marLeft w:val="0"/>
          <w:marRight w:val="0"/>
          <w:marTop w:val="0"/>
          <w:marBottom w:val="0"/>
          <w:divBdr>
            <w:top w:val="none" w:sz="0" w:space="0" w:color="auto"/>
            <w:left w:val="none" w:sz="0" w:space="0" w:color="auto"/>
            <w:bottom w:val="none" w:sz="0" w:space="0" w:color="auto"/>
            <w:right w:val="none" w:sz="0" w:space="0" w:color="auto"/>
          </w:divBdr>
        </w:div>
        <w:div w:id="575633688">
          <w:marLeft w:val="0"/>
          <w:marRight w:val="0"/>
          <w:marTop w:val="0"/>
          <w:marBottom w:val="0"/>
          <w:divBdr>
            <w:top w:val="none" w:sz="0" w:space="0" w:color="auto"/>
            <w:left w:val="none" w:sz="0" w:space="0" w:color="auto"/>
            <w:bottom w:val="none" w:sz="0" w:space="0" w:color="auto"/>
            <w:right w:val="none" w:sz="0" w:space="0" w:color="auto"/>
          </w:divBdr>
        </w:div>
        <w:div w:id="582186866">
          <w:marLeft w:val="0"/>
          <w:marRight w:val="0"/>
          <w:marTop w:val="0"/>
          <w:marBottom w:val="0"/>
          <w:divBdr>
            <w:top w:val="none" w:sz="0" w:space="0" w:color="auto"/>
            <w:left w:val="none" w:sz="0" w:space="0" w:color="auto"/>
            <w:bottom w:val="none" w:sz="0" w:space="0" w:color="auto"/>
            <w:right w:val="none" w:sz="0" w:space="0" w:color="auto"/>
          </w:divBdr>
        </w:div>
        <w:div w:id="584143344">
          <w:marLeft w:val="0"/>
          <w:marRight w:val="0"/>
          <w:marTop w:val="0"/>
          <w:marBottom w:val="0"/>
          <w:divBdr>
            <w:top w:val="none" w:sz="0" w:space="0" w:color="auto"/>
            <w:left w:val="none" w:sz="0" w:space="0" w:color="auto"/>
            <w:bottom w:val="none" w:sz="0" w:space="0" w:color="auto"/>
            <w:right w:val="none" w:sz="0" w:space="0" w:color="auto"/>
          </w:divBdr>
        </w:div>
        <w:div w:id="613944421">
          <w:marLeft w:val="0"/>
          <w:marRight w:val="0"/>
          <w:marTop w:val="0"/>
          <w:marBottom w:val="0"/>
          <w:divBdr>
            <w:top w:val="none" w:sz="0" w:space="0" w:color="auto"/>
            <w:left w:val="none" w:sz="0" w:space="0" w:color="auto"/>
            <w:bottom w:val="none" w:sz="0" w:space="0" w:color="auto"/>
            <w:right w:val="none" w:sz="0" w:space="0" w:color="auto"/>
          </w:divBdr>
        </w:div>
        <w:div w:id="627202340">
          <w:marLeft w:val="0"/>
          <w:marRight w:val="0"/>
          <w:marTop w:val="0"/>
          <w:marBottom w:val="0"/>
          <w:divBdr>
            <w:top w:val="none" w:sz="0" w:space="0" w:color="auto"/>
            <w:left w:val="none" w:sz="0" w:space="0" w:color="auto"/>
            <w:bottom w:val="none" w:sz="0" w:space="0" w:color="auto"/>
            <w:right w:val="none" w:sz="0" w:space="0" w:color="auto"/>
          </w:divBdr>
        </w:div>
        <w:div w:id="674847594">
          <w:marLeft w:val="0"/>
          <w:marRight w:val="0"/>
          <w:marTop w:val="0"/>
          <w:marBottom w:val="0"/>
          <w:divBdr>
            <w:top w:val="none" w:sz="0" w:space="0" w:color="auto"/>
            <w:left w:val="none" w:sz="0" w:space="0" w:color="auto"/>
            <w:bottom w:val="none" w:sz="0" w:space="0" w:color="auto"/>
            <w:right w:val="none" w:sz="0" w:space="0" w:color="auto"/>
          </w:divBdr>
        </w:div>
        <w:div w:id="686567716">
          <w:marLeft w:val="0"/>
          <w:marRight w:val="0"/>
          <w:marTop w:val="0"/>
          <w:marBottom w:val="0"/>
          <w:divBdr>
            <w:top w:val="none" w:sz="0" w:space="0" w:color="auto"/>
            <w:left w:val="none" w:sz="0" w:space="0" w:color="auto"/>
            <w:bottom w:val="none" w:sz="0" w:space="0" w:color="auto"/>
            <w:right w:val="none" w:sz="0" w:space="0" w:color="auto"/>
          </w:divBdr>
        </w:div>
        <w:div w:id="700252384">
          <w:marLeft w:val="0"/>
          <w:marRight w:val="0"/>
          <w:marTop w:val="0"/>
          <w:marBottom w:val="0"/>
          <w:divBdr>
            <w:top w:val="none" w:sz="0" w:space="0" w:color="auto"/>
            <w:left w:val="none" w:sz="0" w:space="0" w:color="auto"/>
            <w:bottom w:val="none" w:sz="0" w:space="0" w:color="auto"/>
            <w:right w:val="none" w:sz="0" w:space="0" w:color="auto"/>
          </w:divBdr>
        </w:div>
        <w:div w:id="706219140">
          <w:marLeft w:val="0"/>
          <w:marRight w:val="0"/>
          <w:marTop w:val="0"/>
          <w:marBottom w:val="0"/>
          <w:divBdr>
            <w:top w:val="none" w:sz="0" w:space="0" w:color="auto"/>
            <w:left w:val="none" w:sz="0" w:space="0" w:color="auto"/>
            <w:bottom w:val="none" w:sz="0" w:space="0" w:color="auto"/>
            <w:right w:val="none" w:sz="0" w:space="0" w:color="auto"/>
          </w:divBdr>
        </w:div>
        <w:div w:id="712266819">
          <w:marLeft w:val="0"/>
          <w:marRight w:val="0"/>
          <w:marTop w:val="0"/>
          <w:marBottom w:val="0"/>
          <w:divBdr>
            <w:top w:val="none" w:sz="0" w:space="0" w:color="auto"/>
            <w:left w:val="none" w:sz="0" w:space="0" w:color="auto"/>
            <w:bottom w:val="none" w:sz="0" w:space="0" w:color="auto"/>
            <w:right w:val="none" w:sz="0" w:space="0" w:color="auto"/>
          </w:divBdr>
        </w:div>
        <w:div w:id="730923521">
          <w:marLeft w:val="0"/>
          <w:marRight w:val="0"/>
          <w:marTop w:val="0"/>
          <w:marBottom w:val="0"/>
          <w:divBdr>
            <w:top w:val="none" w:sz="0" w:space="0" w:color="auto"/>
            <w:left w:val="none" w:sz="0" w:space="0" w:color="auto"/>
            <w:bottom w:val="none" w:sz="0" w:space="0" w:color="auto"/>
            <w:right w:val="none" w:sz="0" w:space="0" w:color="auto"/>
          </w:divBdr>
        </w:div>
        <w:div w:id="758058952">
          <w:marLeft w:val="0"/>
          <w:marRight w:val="0"/>
          <w:marTop w:val="0"/>
          <w:marBottom w:val="0"/>
          <w:divBdr>
            <w:top w:val="none" w:sz="0" w:space="0" w:color="auto"/>
            <w:left w:val="none" w:sz="0" w:space="0" w:color="auto"/>
            <w:bottom w:val="none" w:sz="0" w:space="0" w:color="auto"/>
            <w:right w:val="none" w:sz="0" w:space="0" w:color="auto"/>
          </w:divBdr>
        </w:div>
        <w:div w:id="765419565">
          <w:marLeft w:val="0"/>
          <w:marRight w:val="0"/>
          <w:marTop w:val="0"/>
          <w:marBottom w:val="0"/>
          <w:divBdr>
            <w:top w:val="none" w:sz="0" w:space="0" w:color="auto"/>
            <w:left w:val="none" w:sz="0" w:space="0" w:color="auto"/>
            <w:bottom w:val="none" w:sz="0" w:space="0" w:color="auto"/>
            <w:right w:val="none" w:sz="0" w:space="0" w:color="auto"/>
          </w:divBdr>
        </w:div>
        <w:div w:id="766317496">
          <w:marLeft w:val="0"/>
          <w:marRight w:val="0"/>
          <w:marTop w:val="0"/>
          <w:marBottom w:val="0"/>
          <w:divBdr>
            <w:top w:val="none" w:sz="0" w:space="0" w:color="auto"/>
            <w:left w:val="none" w:sz="0" w:space="0" w:color="auto"/>
            <w:bottom w:val="none" w:sz="0" w:space="0" w:color="auto"/>
            <w:right w:val="none" w:sz="0" w:space="0" w:color="auto"/>
          </w:divBdr>
        </w:div>
        <w:div w:id="769471022">
          <w:marLeft w:val="0"/>
          <w:marRight w:val="0"/>
          <w:marTop w:val="0"/>
          <w:marBottom w:val="0"/>
          <w:divBdr>
            <w:top w:val="none" w:sz="0" w:space="0" w:color="auto"/>
            <w:left w:val="none" w:sz="0" w:space="0" w:color="auto"/>
            <w:bottom w:val="none" w:sz="0" w:space="0" w:color="auto"/>
            <w:right w:val="none" w:sz="0" w:space="0" w:color="auto"/>
          </w:divBdr>
        </w:div>
        <w:div w:id="786587341">
          <w:marLeft w:val="0"/>
          <w:marRight w:val="0"/>
          <w:marTop w:val="0"/>
          <w:marBottom w:val="0"/>
          <w:divBdr>
            <w:top w:val="none" w:sz="0" w:space="0" w:color="auto"/>
            <w:left w:val="none" w:sz="0" w:space="0" w:color="auto"/>
            <w:bottom w:val="none" w:sz="0" w:space="0" w:color="auto"/>
            <w:right w:val="none" w:sz="0" w:space="0" w:color="auto"/>
          </w:divBdr>
        </w:div>
        <w:div w:id="798841235">
          <w:marLeft w:val="0"/>
          <w:marRight w:val="0"/>
          <w:marTop w:val="0"/>
          <w:marBottom w:val="0"/>
          <w:divBdr>
            <w:top w:val="none" w:sz="0" w:space="0" w:color="auto"/>
            <w:left w:val="none" w:sz="0" w:space="0" w:color="auto"/>
            <w:bottom w:val="none" w:sz="0" w:space="0" w:color="auto"/>
            <w:right w:val="none" w:sz="0" w:space="0" w:color="auto"/>
          </w:divBdr>
        </w:div>
        <w:div w:id="813062020">
          <w:marLeft w:val="0"/>
          <w:marRight w:val="0"/>
          <w:marTop w:val="0"/>
          <w:marBottom w:val="0"/>
          <w:divBdr>
            <w:top w:val="none" w:sz="0" w:space="0" w:color="auto"/>
            <w:left w:val="none" w:sz="0" w:space="0" w:color="auto"/>
            <w:bottom w:val="none" w:sz="0" w:space="0" w:color="auto"/>
            <w:right w:val="none" w:sz="0" w:space="0" w:color="auto"/>
          </w:divBdr>
        </w:div>
        <w:div w:id="816842078">
          <w:marLeft w:val="0"/>
          <w:marRight w:val="0"/>
          <w:marTop w:val="0"/>
          <w:marBottom w:val="0"/>
          <w:divBdr>
            <w:top w:val="none" w:sz="0" w:space="0" w:color="auto"/>
            <w:left w:val="none" w:sz="0" w:space="0" w:color="auto"/>
            <w:bottom w:val="none" w:sz="0" w:space="0" w:color="auto"/>
            <w:right w:val="none" w:sz="0" w:space="0" w:color="auto"/>
          </w:divBdr>
        </w:div>
        <w:div w:id="843326264">
          <w:marLeft w:val="0"/>
          <w:marRight w:val="0"/>
          <w:marTop w:val="0"/>
          <w:marBottom w:val="0"/>
          <w:divBdr>
            <w:top w:val="none" w:sz="0" w:space="0" w:color="auto"/>
            <w:left w:val="none" w:sz="0" w:space="0" w:color="auto"/>
            <w:bottom w:val="none" w:sz="0" w:space="0" w:color="auto"/>
            <w:right w:val="none" w:sz="0" w:space="0" w:color="auto"/>
          </w:divBdr>
        </w:div>
        <w:div w:id="882331389">
          <w:marLeft w:val="0"/>
          <w:marRight w:val="0"/>
          <w:marTop w:val="0"/>
          <w:marBottom w:val="0"/>
          <w:divBdr>
            <w:top w:val="none" w:sz="0" w:space="0" w:color="auto"/>
            <w:left w:val="none" w:sz="0" w:space="0" w:color="auto"/>
            <w:bottom w:val="none" w:sz="0" w:space="0" w:color="auto"/>
            <w:right w:val="none" w:sz="0" w:space="0" w:color="auto"/>
          </w:divBdr>
        </w:div>
        <w:div w:id="897782171">
          <w:marLeft w:val="0"/>
          <w:marRight w:val="0"/>
          <w:marTop w:val="0"/>
          <w:marBottom w:val="0"/>
          <w:divBdr>
            <w:top w:val="none" w:sz="0" w:space="0" w:color="auto"/>
            <w:left w:val="none" w:sz="0" w:space="0" w:color="auto"/>
            <w:bottom w:val="none" w:sz="0" w:space="0" w:color="auto"/>
            <w:right w:val="none" w:sz="0" w:space="0" w:color="auto"/>
          </w:divBdr>
        </w:div>
        <w:div w:id="921178650">
          <w:marLeft w:val="0"/>
          <w:marRight w:val="0"/>
          <w:marTop w:val="0"/>
          <w:marBottom w:val="0"/>
          <w:divBdr>
            <w:top w:val="none" w:sz="0" w:space="0" w:color="auto"/>
            <w:left w:val="none" w:sz="0" w:space="0" w:color="auto"/>
            <w:bottom w:val="none" w:sz="0" w:space="0" w:color="auto"/>
            <w:right w:val="none" w:sz="0" w:space="0" w:color="auto"/>
          </w:divBdr>
        </w:div>
        <w:div w:id="921989798">
          <w:marLeft w:val="0"/>
          <w:marRight w:val="0"/>
          <w:marTop w:val="0"/>
          <w:marBottom w:val="0"/>
          <w:divBdr>
            <w:top w:val="none" w:sz="0" w:space="0" w:color="auto"/>
            <w:left w:val="none" w:sz="0" w:space="0" w:color="auto"/>
            <w:bottom w:val="none" w:sz="0" w:space="0" w:color="auto"/>
            <w:right w:val="none" w:sz="0" w:space="0" w:color="auto"/>
          </w:divBdr>
        </w:div>
        <w:div w:id="922107714">
          <w:marLeft w:val="0"/>
          <w:marRight w:val="0"/>
          <w:marTop w:val="0"/>
          <w:marBottom w:val="0"/>
          <w:divBdr>
            <w:top w:val="none" w:sz="0" w:space="0" w:color="auto"/>
            <w:left w:val="none" w:sz="0" w:space="0" w:color="auto"/>
            <w:bottom w:val="none" w:sz="0" w:space="0" w:color="auto"/>
            <w:right w:val="none" w:sz="0" w:space="0" w:color="auto"/>
          </w:divBdr>
        </w:div>
        <w:div w:id="959527630">
          <w:marLeft w:val="0"/>
          <w:marRight w:val="0"/>
          <w:marTop w:val="0"/>
          <w:marBottom w:val="0"/>
          <w:divBdr>
            <w:top w:val="none" w:sz="0" w:space="0" w:color="auto"/>
            <w:left w:val="none" w:sz="0" w:space="0" w:color="auto"/>
            <w:bottom w:val="none" w:sz="0" w:space="0" w:color="auto"/>
            <w:right w:val="none" w:sz="0" w:space="0" w:color="auto"/>
          </w:divBdr>
        </w:div>
        <w:div w:id="976957695">
          <w:marLeft w:val="0"/>
          <w:marRight w:val="0"/>
          <w:marTop w:val="0"/>
          <w:marBottom w:val="0"/>
          <w:divBdr>
            <w:top w:val="none" w:sz="0" w:space="0" w:color="auto"/>
            <w:left w:val="none" w:sz="0" w:space="0" w:color="auto"/>
            <w:bottom w:val="none" w:sz="0" w:space="0" w:color="auto"/>
            <w:right w:val="none" w:sz="0" w:space="0" w:color="auto"/>
          </w:divBdr>
        </w:div>
        <w:div w:id="977295616">
          <w:marLeft w:val="0"/>
          <w:marRight w:val="0"/>
          <w:marTop w:val="0"/>
          <w:marBottom w:val="0"/>
          <w:divBdr>
            <w:top w:val="none" w:sz="0" w:space="0" w:color="auto"/>
            <w:left w:val="none" w:sz="0" w:space="0" w:color="auto"/>
            <w:bottom w:val="none" w:sz="0" w:space="0" w:color="auto"/>
            <w:right w:val="none" w:sz="0" w:space="0" w:color="auto"/>
          </w:divBdr>
        </w:div>
        <w:div w:id="1012417863">
          <w:marLeft w:val="0"/>
          <w:marRight w:val="0"/>
          <w:marTop w:val="0"/>
          <w:marBottom w:val="0"/>
          <w:divBdr>
            <w:top w:val="none" w:sz="0" w:space="0" w:color="auto"/>
            <w:left w:val="none" w:sz="0" w:space="0" w:color="auto"/>
            <w:bottom w:val="none" w:sz="0" w:space="0" w:color="auto"/>
            <w:right w:val="none" w:sz="0" w:space="0" w:color="auto"/>
          </w:divBdr>
        </w:div>
        <w:div w:id="1039357144">
          <w:marLeft w:val="0"/>
          <w:marRight w:val="0"/>
          <w:marTop w:val="0"/>
          <w:marBottom w:val="0"/>
          <w:divBdr>
            <w:top w:val="none" w:sz="0" w:space="0" w:color="auto"/>
            <w:left w:val="none" w:sz="0" w:space="0" w:color="auto"/>
            <w:bottom w:val="none" w:sz="0" w:space="0" w:color="auto"/>
            <w:right w:val="none" w:sz="0" w:space="0" w:color="auto"/>
          </w:divBdr>
        </w:div>
        <w:div w:id="1040134784">
          <w:marLeft w:val="0"/>
          <w:marRight w:val="0"/>
          <w:marTop w:val="0"/>
          <w:marBottom w:val="0"/>
          <w:divBdr>
            <w:top w:val="none" w:sz="0" w:space="0" w:color="auto"/>
            <w:left w:val="none" w:sz="0" w:space="0" w:color="auto"/>
            <w:bottom w:val="none" w:sz="0" w:space="0" w:color="auto"/>
            <w:right w:val="none" w:sz="0" w:space="0" w:color="auto"/>
          </w:divBdr>
          <w:divsChild>
            <w:div w:id="827094763">
              <w:marLeft w:val="0"/>
              <w:marRight w:val="0"/>
              <w:marTop w:val="0"/>
              <w:marBottom w:val="0"/>
              <w:divBdr>
                <w:top w:val="none" w:sz="0" w:space="0" w:color="auto"/>
                <w:left w:val="none" w:sz="0" w:space="0" w:color="auto"/>
                <w:bottom w:val="none" w:sz="0" w:space="0" w:color="auto"/>
                <w:right w:val="none" w:sz="0" w:space="0" w:color="auto"/>
              </w:divBdr>
              <w:divsChild>
                <w:div w:id="369764830">
                  <w:marLeft w:val="0"/>
                  <w:marRight w:val="0"/>
                  <w:marTop w:val="0"/>
                  <w:marBottom w:val="0"/>
                  <w:divBdr>
                    <w:top w:val="none" w:sz="0" w:space="0" w:color="auto"/>
                    <w:left w:val="none" w:sz="0" w:space="0" w:color="auto"/>
                    <w:bottom w:val="none" w:sz="0" w:space="0" w:color="auto"/>
                    <w:right w:val="none" w:sz="0" w:space="0" w:color="auto"/>
                  </w:divBdr>
                </w:div>
                <w:div w:id="528875901">
                  <w:marLeft w:val="0"/>
                  <w:marRight w:val="0"/>
                  <w:marTop w:val="0"/>
                  <w:marBottom w:val="0"/>
                  <w:divBdr>
                    <w:top w:val="none" w:sz="0" w:space="0" w:color="auto"/>
                    <w:left w:val="none" w:sz="0" w:space="0" w:color="auto"/>
                    <w:bottom w:val="none" w:sz="0" w:space="0" w:color="auto"/>
                    <w:right w:val="none" w:sz="0" w:space="0" w:color="auto"/>
                  </w:divBdr>
                </w:div>
                <w:div w:id="747579066">
                  <w:marLeft w:val="0"/>
                  <w:marRight w:val="0"/>
                  <w:marTop w:val="0"/>
                  <w:marBottom w:val="0"/>
                  <w:divBdr>
                    <w:top w:val="none" w:sz="0" w:space="0" w:color="auto"/>
                    <w:left w:val="none" w:sz="0" w:space="0" w:color="auto"/>
                    <w:bottom w:val="none" w:sz="0" w:space="0" w:color="auto"/>
                    <w:right w:val="none" w:sz="0" w:space="0" w:color="auto"/>
                  </w:divBdr>
                </w:div>
                <w:div w:id="800802876">
                  <w:marLeft w:val="0"/>
                  <w:marRight w:val="0"/>
                  <w:marTop w:val="0"/>
                  <w:marBottom w:val="0"/>
                  <w:divBdr>
                    <w:top w:val="none" w:sz="0" w:space="0" w:color="auto"/>
                    <w:left w:val="none" w:sz="0" w:space="0" w:color="auto"/>
                    <w:bottom w:val="none" w:sz="0" w:space="0" w:color="auto"/>
                    <w:right w:val="none" w:sz="0" w:space="0" w:color="auto"/>
                  </w:divBdr>
                </w:div>
                <w:div w:id="809907803">
                  <w:marLeft w:val="0"/>
                  <w:marRight w:val="0"/>
                  <w:marTop w:val="0"/>
                  <w:marBottom w:val="0"/>
                  <w:divBdr>
                    <w:top w:val="none" w:sz="0" w:space="0" w:color="auto"/>
                    <w:left w:val="none" w:sz="0" w:space="0" w:color="auto"/>
                    <w:bottom w:val="none" w:sz="0" w:space="0" w:color="auto"/>
                    <w:right w:val="none" w:sz="0" w:space="0" w:color="auto"/>
                  </w:divBdr>
                </w:div>
                <w:div w:id="868420683">
                  <w:marLeft w:val="0"/>
                  <w:marRight w:val="0"/>
                  <w:marTop w:val="0"/>
                  <w:marBottom w:val="0"/>
                  <w:divBdr>
                    <w:top w:val="none" w:sz="0" w:space="0" w:color="auto"/>
                    <w:left w:val="none" w:sz="0" w:space="0" w:color="auto"/>
                    <w:bottom w:val="none" w:sz="0" w:space="0" w:color="auto"/>
                    <w:right w:val="none" w:sz="0" w:space="0" w:color="auto"/>
                  </w:divBdr>
                </w:div>
                <w:div w:id="882644280">
                  <w:marLeft w:val="0"/>
                  <w:marRight w:val="0"/>
                  <w:marTop w:val="0"/>
                  <w:marBottom w:val="0"/>
                  <w:divBdr>
                    <w:top w:val="none" w:sz="0" w:space="0" w:color="auto"/>
                    <w:left w:val="none" w:sz="0" w:space="0" w:color="auto"/>
                    <w:bottom w:val="none" w:sz="0" w:space="0" w:color="auto"/>
                    <w:right w:val="none" w:sz="0" w:space="0" w:color="auto"/>
                  </w:divBdr>
                </w:div>
                <w:div w:id="1011175548">
                  <w:marLeft w:val="0"/>
                  <w:marRight w:val="0"/>
                  <w:marTop w:val="0"/>
                  <w:marBottom w:val="0"/>
                  <w:divBdr>
                    <w:top w:val="none" w:sz="0" w:space="0" w:color="auto"/>
                    <w:left w:val="none" w:sz="0" w:space="0" w:color="auto"/>
                    <w:bottom w:val="none" w:sz="0" w:space="0" w:color="auto"/>
                    <w:right w:val="none" w:sz="0" w:space="0" w:color="auto"/>
                  </w:divBdr>
                </w:div>
                <w:div w:id="14398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1444">
          <w:marLeft w:val="0"/>
          <w:marRight w:val="0"/>
          <w:marTop w:val="0"/>
          <w:marBottom w:val="0"/>
          <w:divBdr>
            <w:top w:val="none" w:sz="0" w:space="0" w:color="auto"/>
            <w:left w:val="none" w:sz="0" w:space="0" w:color="auto"/>
            <w:bottom w:val="none" w:sz="0" w:space="0" w:color="auto"/>
            <w:right w:val="none" w:sz="0" w:space="0" w:color="auto"/>
          </w:divBdr>
        </w:div>
        <w:div w:id="1042095422">
          <w:marLeft w:val="0"/>
          <w:marRight w:val="0"/>
          <w:marTop w:val="0"/>
          <w:marBottom w:val="0"/>
          <w:divBdr>
            <w:top w:val="none" w:sz="0" w:space="0" w:color="auto"/>
            <w:left w:val="none" w:sz="0" w:space="0" w:color="auto"/>
            <w:bottom w:val="none" w:sz="0" w:space="0" w:color="auto"/>
            <w:right w:val="none" w:sz="0" w:space="0" w:color="auto"/>
          </w:divBdr>
        </w:div>
        <w:div w:id="1066345316">
          <w:marLeft w:val="0"/>
          <w:marRight w:val="0"/>
          <w:marTop w:val="0"/>
          <w:marBottom w:val="0"/>
          <w:divBdr>
            <w:top w:val="none" w:sz="0" w:space="0" w:color="auto"/>
            <w:left w:val="none" w:sz="0" w:space="0" w:color="auto"/>
            <w:bottom w:val="none" w:sz="0" w:space="0" w:color="auto"/>
            <w:right w:val="none" w:sz="0" w:space="0" w:color="auto"/>
          </w:divBdr>
        </w:div>
        <w:div w:id="1085570161">
          <w:marLeft w:val="0"/>
          <w:marRight w:val="0"/>
          <w:marTop w:val="0"/>
          <w:marBottom w:val="0"/>
          <w:divBdr>
            <w:top w:val="none" w:sz="0" w:space="0" w:color="auto"/>
            <w:left w:val="none" w:sz="0" w:space="0" w:color="auto"/>
            <w:bottom w:val="none" w:sz="0" w:space="0" w:color="auto"/>
            <w:right w:val="none" w:sz="0" w:space="0" w:color="auto"/>
          </w:divBdr>
        </w:div>
        <w:div w:id="1125926027">
          <w:marLeft w:val="0"/>
          <w:marRight w:val="0"/>
          <w:marTop w:val="0"/>
          <w:marBottom w:val="0"/>
          <w:divBdr>
            <w:top w:val="none" w:sz="0" w:space="0" w:color="auto"/>
            <w:left w:val="none" w:sz="0" w:space="0" w:color="auto"/>
            <w:bottom w:val="none" w:sz="0" w:space="0" w:color="auto"/>
            <w:right w:val="none" w:sz="0" w:space="0" w:color="auto"/>
          </w:divBdr>
        </w:div>
        <w:div w:id="1130786288">
          <w:marLeft w:val="0"/>
          <w:marRight w:val="0"/>
          <w:marTop w:val="0"/>
          <w:marBottom w:val="0"/>
          <w:divBdr>
            <w:top w:val="none" w:sz="0" w:space="0" w:color="auto"/>
            <w:left w:val="none" w:sz="0" w:space="0" w:color="auto"/>
            <w:bottom w:val="none" w:sz="0" w:space="0" w:color="auto"/>
            <w:right w:val="none" w:sz="0" w:space="0" w:color="auto"/>
          </w:divBdr>
        </w:div>
        <w:div w:id="1135490406">
          <w:marLeft w:val="0"/>
          <w:marRight w:val="0"/>
          <w:marTop w:val="0"/>
          <w:marBottom w:val="0"/>
          <w:divBdr>
            <w:top w:val="none" w:sz="0" w:space="0" w:color="auto"/>
            <w:left w:val="none" w:sz="0" w:space="0" w:color="auto"/>
            <w:bottom w:val="none" w:sz="0" w:space="0" w:color="auto"/>
            <w:right w:val="none" w:sz="0" w:space="0" w:color="auto"/>
          </w:divBdr>
        </w:div>
        <w:div w:id="1159077895">
          <w:marLeft w:val="0"/>
          <w:marRight w:val="0"/>
          <w:marTop w:val="0"/>
          <w:marBottom w:val="0"/>
          <w:divBdr>
            <w:top w:val="none" w:sz="0" w:space="0" w:color="auto"/>
            <w:left w:val="none" w:sz="0" w:space="0" w:color="auto"/>
            <w:bottom w:val="none" w:sz="0" w:space="0" w:color="auto"/>
            <w:right w:val="none" w:sz="0" w:space="0" w:color="auto"/>
          </w:divBdr>
        </w:div>
        <w:div w:id="1183013781">
          <w:marLeft w:val="0"/>
          <w:marRight w:val="0"/>
          <w:marTop w:val="0"/>
          <w:marBottom w:val="0"/>
          <w:divBdr>
            <w:top w:val="none" w:sz="0" w:space="0" w:color="auto"/>
            <w:left w:val="none" w:sz="0" w:space="0" w:color="auto"/>
            <w:bottom w:val="none" w:sz="0" w:space="0" w:color="auto"/>
            <w:right w:val="none" w:sz="0" w:space="0" w:color="auto"/>
          </w:divBdr>
        </w:div>
        <w:div w:id="1263420483">
          <w:marLeft w:val="0"/>
          <w:marRight w:val="0"/>
          <w:marTop w:val="0"/>
          <w:marBottom w:val="0"/>
          <w:divBdr>
            <w:top w:val="none" w:sz="0" w:space="0" w:color="auto"/>
            <w:left w:val="none" w:sz="0" w:space="0" w:color="auto"/>
            <w:bottom w:val="none" w:sz="0" w:space="0" w:color="auto"/>
            <w:right w:val="none" w:sz="0" w:space="0" w:color="auto"/>
          </w:divBdr>
        </w:div>
        <w:div w:id="1274047285">
          <w:marLeft w:val="0"/>
          <w:marRight w:val="0"/>
          <w:marTop w:val="0"/>
          <w:marBottom w:val="0"/>
          <w:divBdr>
            <w:top w:val="none" w:sz="0" w:space="0" w:color="auto"/>
            <w:left w:val="none" w:sz="0" w:space="0" w:color="auto"/>
            <w:bottom w:val="none" w:sz="0" w:space="0" w:color="auto"/>
            <w:right w:val="none" w:sz="0" w:space="0" w:color="auto"/>
          </w:divBdr>
        </w:div>
        <w:div w:id="1328631466">
          <w:marLeft w:val="0"/>
          <w:marRight w:val="0"/>
          <w:marTop w:val="0"/>
          <w:marBottom w:val="0"/>
          <w:divBdr>
            <w:top w:val="none" w:sz="0" w:space="0" w:color="auto"/>
            <w:left w:val="none" w:sz="0" w:space="0" w:color="auto"/>
            <w:bottom w:val="none" w:sz="0" w:space="0" w:color="auto"/>
            <w:right w:val="none" w:sz="0" w:space="0" w:color="auto"/>
          </w:divBdr>
        </w:div>
        <w:div w:id="1338387438">
          <w:marLeft w:val="0"/>
          <w:marRight w:val="0"/>
          <w:marTop w:val="0"/>
          <w:marBottom w:val="0"/>
          <w:divBdr>
            <w:top w:val="none" w:sz="0" w:space="0" w:color="auto"/>
            <w:left w:val="none" w:sz="0" w:space="0" w:color="auto"/>
            <w:bottom w:val="none" w:sz="0" w:space="0" w:color="auto"/>
            <w:right w:val="none" w:sz="0" w:space="0" w:color="auto"/>
          </w:divBdr>
        </w:div>
        <w:div w:id="1345015408">
          <w:marLeft w:val="0"/>
          <w:marRight w:val="0"/>
          <w:marTop w:val="0"/>
          <w:marBottom w:val="0"/>
          <w:divBdr>
            <w:top w:val="none" w:sz="0" w:space="0" w:color="auto"/>
            <w:left w:val="none" w:sz="0" w:space="0" w:color="auto"/>
            <w:bottom w:val="none" w:sz="0" w:space="0" w:color="auto"/>
            <w:right w:val="none" w:sz="0" w:space="0" w:color="auto"/>
          </w:divBdr>
        </w:div>
        <w:div w:id="1415395072">
          <w:marLeft w:val="0"/>
          <w:marRight w:val="0"/>
          <w:marTop w:val="0"/>
          <w:marBottom w:val="0"/>
          <w:divBdr>
            <w:top w:val="none" w:sz="0" w:space="0" w:color="auto"/>
            <w:left w:val="none" w:sz="0" w:space="0" w:color="auto"/>
            <w:bottom w:val="none" w:sz="0" w:space="0" w:color="auto"/>
            <w:right w:val="none" w:sz="0" w:space="0" w:color="auto"/>
          </w:divBdr>
        </w:div>
        <w:div w:id="1433553261">
          <w:marLeft w:val="0"/>
          <w:marRight w:val="0"/>
          <w:marTop w:val="0"/>
          <w:marBottom w:val="0"/>
          <w:divBdr>
            <w:top w:val="none" w:sz="0" w:space="0" w:color="auto"/>
            <w:left w:val="none" w:sz="0" w:space="0" w:color="auto"/>
            <w:bottom w:val="none" w:sz="0" w:space="0" w:color="auto"/>
            <w:right w:val="none" w:sz="0" w:space="0" w:color="auto"/>
          </w:divBdr>
        </w:div>
        <w:div w:id="1534610398">
          <w:marLeft w:val="0"/>
          <w:marRight w:val="0"/>
          <w:marTop w:val="0"/>
          <w:marBottom w:val="0"/>
          <w:divBdr>
            <w:top w:val="none" w:sz="0" w:space="0" w:color="auto"/>
            <w:left w:val="none" w:sz="0" w:space="0" w:color="auto"/>
            <w:bottom w:val="none" w:sz="0" w:space="0" w:color="auto"/>
            <w:right w:val="none" w:sz="0" w:space="0" w:color="auto"/>
          </w:divBdr>
        </w:div>
        <w:div w:id="1534657172">
          <w:marLeft w:val="0"/>
          <w:marRight w:val="0"/>
          <w:marTop w:val="0"/>
          <w:marBottom w:val="0"/>
          <w:divBdr>
            <w:top w:val="none" w:sz="0" w:space="0" w:color="auto"/>
            <w:left w:val="none" w:sz="0" w:space="0" w:color="auto"/>
            <w:bottom w:val="none" w:sz="0" w:space="0" w:color="auto"/>
            <w:right w:val="none" w:sz="0" w:space="0" w:color="auto"/>
          </w:divBdr>
        </w:div>
        <w:div w:id="1536624157">
          <w:marLeft w:val="0"/>
          <w:marRight w:val="0"/>
          <w:marTop w:val="0"/>
          <w:marBottom w:val="0"/>
          <w:divBdr>
            <w:top w:val="none" w:sz="0" w:space="0" w:color="auto"/>
            <w:left w:val="none" w:sz="0" w:space="0" w:color="auto"/>
            <w:bottom w:val="none" w:sz="0" w:space="0" w:color="auto"/>
            <w:right w:val="none" w:sz="0" w:space="0" w:color="auto"/>
          </w:divBdr>
        </w:div>
        <w:div w:id="1571505451">
          <w:marLeft w:val="0"/>
          <w:marRight w:val="0"/>
          <w:marTop w:val="0"/>
          <w:marBottom w:val="0"/>
          <w:divBdr>
            <w:top w:val="none" w:sz="0" w:space="0" w:color="auto"/>
            <w:left w:val="none" w:sz="0" w:space="0" w:color="auto"/>
            <w:bottom w:val="none" w:sz="0" w:space="0" w:color="auto"/>
            <w:right w:val="none" w:sz="0" w:space="0" w:color="auto"/>
          </w:divBdr>
        </w:div>
        <w:div w:id="1599630450">
          <w:marLeft w:val="0"/>
          <w:marRight w:val="0"/>
          <w:marTop w:val="0"/>
          <w:marBottom w:val="0"/>
          <w:divBdr>
            <w:top w:val="none" w:sz="0" w:space="0" w:color="auto"/>
            <w:left w:val="none" w:sz="0" w:space="0" w:color="auto"/>
            <w:bottom w:val="none" w:sz="0" w:space="0" w:color="auto"/>
            <w:right w:val="none" w:sz="0" w:space="0" w:color="auto"/>
          </w:divBdr>
        </w:div>
        <w:div w:id="1600868155">
          <w:marLeft w:val="0"/>
          <w:marRight w:val="0"/>
          <w:marTop w:val="0"/>
          <w:marBottom w:val="0"/>
          <w:divBdr>
            <w:top w:val="none" w:sz="0" w:space="0" w:color="auto"/>
            <w:left w:val="none" w:sz="0" w:space="0" w:color="auto"/>
            <w:bottom w:val="none" w:sz="0" w:space="0" w:color="auto"/>
            <w:right w:val="none" w:sz="0" w:space="0" w:color="auto"/>
          </w:divBdr>
        </w:div>
        <w:div w:id="1608612347">
          <w:marLeft w:val="0"/>
          <w:marRight w:val="0"/>
          <w:marTop w:val="0"/>
          <w:marBottom w:val="0"/>
          <w:divBdr>
            <w:top w:val="none" w:sz="0" w:space="0" w:color="auto"/>
            <w:left w:val="none" w:sz="0" w:space="0" w:color="auto"/>
            <w:bottom w:val="none" w:sz="0" w:space="0" w:color="auto"/>
            <w:right w:val="none" w:sz="0" w:space="0" w:color="auto"/>
          </w:divBdr>
        </w:div>
        <w:div w:id="1616331613">
          <w:marLeft w:val="0"/>
          <w:marRight w:val="0"/>
          <w:marTop w:val="0"/>
          <w:marBottom w:val="0"/>
          <w:divBdr>
            <w:top w:val="none" w:sz="0" w:space="0" w:color="auto"/>
            <w:left w:val="none" w:sz="0" w:space="0" w:color="auto"/>
            <w:bottom w:val="none" w:sz="0" w:space="0" w:color="auto"/>
            <w:right w:val="none" w:sz="0" w:space="0" w:color="auto"/>
          </w:divBdr>
        </w:div>
        <w:div w:id="1624073391">
          <w:marLeft w:val="0"/>
          <w:marRight w:val="0"/>
          <w:marTop w:val="0"/>
          <w:marBottom w:val="0"/>
          <w:divBdr>
            <w:top w:val="none" w:sz="0" w:space="0" w:color="auto"/>
            <w:left w:val="none" w:sz="0" w:space="0" w:color="auto"/>
            <w:bottom w:val="none" w:sz="0" w:space="0" w:color="auto"/>
            <w:right w:val="none" w:sz="0" w:space="0" w:color="auto"/>
          </w:divBdr>
        </w:div>
        <w:div w:id="1628659187">
          <w:marLeft w:val="0"/>
          <w:marRight w:val="0"/>
          <w:marTop w:val="0"/>
          <w:marBottom w:val="0"/>
          <w:divBdr>
            <w:top w:val="none" w:sz="0" w:space="0" w:color="auto"/>
            <w:left w:val="none" w:sz="0" w:space="0" w:color="auto"/>
            <w:bottom w:val="none" w:sz="0" w:space="0" w:color="auto"/>
            <w:right w:val="none" w:sz="0" w:space="0" w:color="auto"/>
          </w:divBdr>
        </w:div>
        <w:div w:id="1662274621">
          <w:marLeft w:val="0"/>
          <w:marRight w:val="0"/>
          <w:marTop w:val="0"/>
          <w:marBottom w:val="0"/>
          <w:divBdr>
            <w:top w:val="none" w:sz="0" w:space="0" w:color="auto"/>
            <w:left w:val="none" w:sz="0" w:space="0" w:color="auto"/>
            <w:bottom w:val="none" w:sz="0" w:space="0" w:color="auto"/>
            <w:right w:val="none" w:sz="0" w:space="0" w:color="auto"/>
          </w:divBdr>
        </w:div>
        <w:div w:id="1678187193">
          <w:marLeft w:val="0"/>
          <w:marRight w:val="0"/>
          <w:marTop w:val="0"/>
          <w:marBottom w:val="0"/>
          <w:divBdr>
            <w:top w:val="none" w:sz="0" w:space="0" w:color="auto"/>
            <w:left w:val="none" w:sz="0" w:space="0" w:color="auto"/>
            <w:bottom w:val="none" w:sz="0" w:space="0" w:color="auto"/>
            <w:right w:val="none" w:sz="0" w:space="0" w:color="auto"/>
          </w:divBdr>
        </w:div>
        <w:div w:id="1724134959">
          <w:marLeft w:val="0"/>
          <w:marRight w:val="0"/>
          <w:marTop w:val="0"/>
          <w:marBottom w:val="0"/>
          <w:divBdr>
            <w:top w:val="none" w:sz="0" w:space="0" w:color="auto"/>
            <w:left w:val="none" w:sz="0" w:space="0" w:color="auto"/>
            <w:bottom w:val="none" w:sz="0" w:space="0" w:color="auto"/>
            <w:right w:val="none" w:sz="0" w:space="0" w:color="auto"/>
          </w:divBdr>
        </w:div>
        <w:div w:id="1733776233">
          <w:marLeft w:val="0"/>
          <w:marRight w:val="0"/>
          <w:marTop w:val="0"/>
          <w:marBottom w:val="0"/>
          <w:divBdr>
            <w:top w:val="none" w:sz="0" w:space="0" w:color="auto"/>
            <w:left w:val="none" w:sz="0" w:space="0" w:color="auto"/>
            <w:bottom w:val="none" w:sz="0" w:space="0" w:color="auto"/>
            <w:right w:val="none" w:sz="0" w:space="0" w:color="auto"/>
          </w:divBdr>
        </w:div>
        <w:div w:id="1742605606">
          <w:marLeft w:val="0"/>
          <w:marRight w:val="0"/>
          <w:marTop w:val="0"/>
          <w:marBottom w:val="0"/>
          <w:divBdr>
            <w:top w:val="none" w:sz="0" w:space="0" w:color="auto"/>
            <w:left w:val="none" w:sz="0" w:space="0" w:color="auto"/>
            <w:bottom w:val="none" w:sz="0" w:space="0" w:color="auto"/>
            <w:right w:val="none" w:sz="0" w:space="0" w:color="auto"/>
          </w:divBdr>
        </w:div>
        <w:div w:id="1780642791">
          <w:marLeft w:val="0"/>
          <w:marRight w:val="0"/>
          <w:marTop w:val="0"/>
          <w:marBottom w:val="0"/>
          <w:divBdr>
            <w:top w:val="none" w:sz="0" w:space="0" w:color="auto"/>
            <w:left w:val="none" w:sz="0" w:space="0" w:color="auto"/>
            <w:bottom w:val="none" w:sz="0" w:space="0" w:color="auto"/>
            <w:right w:val="none" w:sz="0" w:space="0" w:color="auto"/>
          </w:divBdr>
        </w:div>
        <w:div w:id="1811096903">
          <w:marLeft w:val="0"/>
          <w:marRight w:val="0"/>
          <w:marTop w:val="0"/>
          <w:marBottom w:val="0"/>
          <w:divBdr>
            <w:top w:val="none" w:sz="0" w:space="0" w:color="auto"/>
            <w:left w:val="none" w:sz="0" w:space="0" w:color="auto"/>
            <w:bottom w:val="none" w:sz="0" w:space="0" w:color="auto"/>
            <w:right w:val="none" w:sz="0" w:space="0" w:color="auto"/>
          </w:divBdr>
        </w:div>
        <w:div w:id="1835409757">
          <w:marLeft w:val="0"/>
          <w:marRight w:val="0"/>
          <w:marTop w:val="0"/>
          <w:marBottom w:val="0"/>
          <w:divBdr>
            <w:top w:val="none" w:sz="0" w:space="0" w:color="auto"/>
            <w:left w:val="none" w:sz="0" w:space="0" w:color="auto"/>
            <w:bottom w:val="none" w:sz="0" w:space="0" w:color="auto"/>
            <w:right w:val="none" w:sz="0" w:space="0" w:color="auto"/>
          </w:divBdr>
        </w:div>
        <w:div w:id="1838112783">
          <w:marLeft w:val="0"/>
          <w:marRight w:val="0"/>
          <w:marTop w:val="0"/>
          <w:marBottom w:val="0"/>
          <w:divBdr>
            <w:top w:val="none" w:sz="0" w:space="0" w:color="auto"/>
            <w:left w:val="none" w:sz="0" w:space="0" w:color="auto"/>
            <w:bottom w:val="none" w:sz="0" w:space="0" w:color="auto"/>
            <w:right w:val="none" w:sz="0" w:space="0" w:color="auto"/>
          </w:divBdr>
        </w:div>
        <w:div w:id="1900749535">
          <w:marLeft w:val="0"/>
          <w:marRight w:val="0"/>
          <w:marTop w:val="0"/>
          <w:marBottom w:val="0"/>
          <w:divBdr>
            <w:top w:val="none" w:sz="0" w:space="0" w:color="auto"/>
            <w:left w:val="none" w:sz="0" w:space="0" w:color="auto"/>
            <w:bottom w:val="none" w:sz="0" w:space="0" w:color="auto"/>
            <w:right w:val="none" w:sz="0" w:space="0" w:color="auto"/>
          </w:divBdr>
        </w:div>
        <w:div w:id="1940066190">
          <w:marLeft w:val="0"/>
          <w:marRight w:val="0"/>
          <w:marTop w:val="0"/>
          <w:marBottom w:val="0"/>
          <w:divBdr>
            <w:top w:val="none" w:sz="0" w:space="0" w:color="auto"/>
            <w:left w:val="none" w:sz="0" w:space="0" w:color="auto"/>
            <w:bottom w:val="none" w:sz="0" w:space="0" w:color="auto"/>
            <w:right w:val="none" w:sz="0" w:space="0" w:color="auto"/>
          </w:divBdr>
        </w:div>
        <w:div w:id="1957323100">
          <w:marLeft w:val="0"/>
          <w:marRight w:val="0"/>
          <w:marTop w:val="0"/>
          <w:marBottom w:val="0"/>
          <w:divBdr>
            <w:top w:val="none" w:sz="0" w:space="0" w:color="auto"/>
            <w:left w:val="none" w:sz="0" w:space="0" w:color="auto"/>
            <w:bottom w:val="none" w:sz="0" w:space="0" w:color="auto"/>
            <w:right w:val="none" w:sz="0" w:space="0" w:color="auto"/>
          </w:divBdr>
        </w:div>
        <w:div w:id="1957715155">
          <w:marLeft w:val="0"/>
          <w:marRight w:val="0"/>
          <w:marTop w:val="0"/>
          <w:marBottom w:val="0"/>
          <w:divBdr>
            <w:top w:val="none" w:sz="0" w:space="0" w:color="auto"/>
            <w:left w:val="none" w:sz="0" w:space="0" w:color="auto"/>
            <w:bottom w:val="none" w:sz="0" w:space="0" w:color="auto"/>
            <w:right w:val="none" w:sz="0" w:space="0" w:color="auto"/>
          </w:divBdr>
        </w:div>
        <w:div w:id="2038966029">
          <w:marLeft w:val="0"/>
          <w:marRight w:val="0"/>
          <w:marTop w:val="0"/>
          <w:marBottom w:val="0"/>
          <w:divBdr>
            <w:top w:val="none" w:sz="0" w:space="0" w:color="auto"/>
            <w:left w:val="none" w:sz="0" w:space="0" w:color="auto"/>
            <w:bottom w:val="none" w:sz="0" w:space="0" w:color="auto"/>
            <w:right w:val="none" w:sz="0" w:space="0" w:color="auto"/>
          </w:divBdr>
        </w:div>
        <w:div w:id="2043627393">
          <w:marLeft w:val="0"/>
          <w:marRight w:val="0"/>
          <w:marTop w:val="0"/>
          <w:marBottom w:val="0"/>
          <w:divBdr>
            <w:top w:val="none" w:sz="0" w:space="0" w:color="auto"/>
            <w:left w:val="none" w:sz="0" w:space="0" w:color="auto"/>
            <w:bottom w:val="none" w:sz="0" w:space="0" w:color="auto"/>
            <w:right w:val="none" w:sz="0" w:space="0" w:color="auto"/>
          </w:divBdr>
        </w:div>
        <w:div w:id="2063601309">
          <w:marLeft w:val="0"/>
          <w:marRight w:val="0"/>
          <w:marTop w:val="0"/>
          <w:marBottom w:val="0"/>
          <w:divBdr>
            <w:top w:val="none" w:sz="0" w:space="0" w:color="auto"/>
            <w:left w:val="none" w:sz="0" w:space="0" w:color="auto"/>
            <w:bottom w:val="none" w:sz="0" w:space="0" w:color="auto"/>
            <w:right w:val="none" w:sz="0" w:space="0" w:color="auto"/>
          </w:divBdr>
        </w:div>
        <w:div w:id="2082674517">
          <w:marLeft w:val="0"/>
          <w:marRight w:val="0"/>
          <w:marTop w:val="0"/>
          <w:marBottom w:val="0"/>
          <w:divBdr>
            <w:top w:val="none" w:sz="0" w:space="0" w:color="auto"/>
            <w:left w:val="none" w:sz="0" w:space="0" w:color="auto"/>
            <w:bottom w:val="none" w:sz="0" w:space="0" w:color="auto"/>
            <w:right w:val="none" w:sz="0" w:space="0" w:color="auto"/>
          </w:divBdr>
        </w:div>
        <w:div w:id="2118988656">
          <w:marLeft w:val="0"/>
          <w:marRight w:val="0"/>
          <w:marTop w:val="0"/>
          <w:marBottom w:val="0"/>
          <w:divBdr>
            <w:top w:val="none" w:sz="0" w:space="0" w:color="auto"/>
            <w:left w:val="none" w:sz="0" w:space="0" w:color="auto"/>
            <w:bottom w:val="none" w:sz="0" w:space="0" w:color="auto"/>
            <w:right w:val="none" w:sz="0" w:space="0" w:color="auto"/>
          </w:divBdr>
        </w:div>
        <w:div w:id="2133133331">
          <w:marLeft w:val="0"/>
          <w:marRight w:val="0"/>
          <w:marTop w:val="0"/>
          <w:marBottom w:val="0"/>
          <w:divBdr>
            <w:top w:val="none" w:sz="0" w:space="0" w:color="auto"/>
            <w:left w:val="none" w:sz="0" w:space="0" w:color="auto"/>
            <w:bottom w:val="none" w:sz="0" w:space="0" w:color="auto"/>
            <w:right w:val="none" w:sz="0" w:space="0" w:color="auto"/>
          </w:divBdr>
        </w:div>
      </w:divsChild>
    </w:div>
    <w:div w:id="1560825469">
      <w:bodyDiv w:val="1"/>
      <w:marLeft w:val="0"/>
      <w:marRight w:val="0"/>
      <w:marTop w:val="0"/>
      <w:marBottom w:val="0"/>
      <w:divBdr>
        <w:top w:val="none" w:sz="0" w:space="0" w:color="auto"/>
        <w:left w:val="none" w:sz="0" w:space="0" w:color="auto"/>
        <w:bottom w:val="none" w:sz="0" w:space="0" w:color="auto"/>
        <w:right w:val="none" w:sz="0" w:space="0" w:color="auto"/>
      </w:divBdr>
      <w:divsChild>
        <w:div w:id="5864852">
          <w:marLeft w:val="0"/>
          <w:marRight w:val="0"/>
          <w:marTop w:val="0"/>
          <w:marBottom w:val="0"/>
          <w:divBdr>
            <w:top w:val="none" w:sz="0" w:space="0" w:color="auto"/>
            <w:left w:val="none" w:sz="0" w:space="0" w:color="auto"/>
            <w:bottom w:val="none" w:sz="0" w:space="0" w:color="auto"/>
            <w:right w:val="none" w:sz="0" w:space="0" w:color="auto"/>
          </w:divBdr>
        </w:div>
        <w:div w:id="48118043">
          <w:marLeft w:val="0"/>
          <w:marRight w:val="0"/>
          <w:marTop w:val="0"/>
          <w:marBottom w:val="0"/>
          <w:divBdr>
            <w:top w:val="none" w:sz="0" w:space="0" w:color="auto"/>
            <w:left w:val="none" w:sz="0" w:space="0" w:color="auto"/>
            <w:bottom w:val="none" w:sz="0" w:space="0" w:color="auto"/>
            <w:right w:val="none" w:sz="0" w:space="0" w:color="auto"/>
          </w:divBdr>
        </w:div>
        <w:div w:id="77797304">
          <w:marLeft w:val="0"/>
          <w:marRight w:val="0"/>
          <w:marTop w:val="0"/>
          <w:marBottom w:val="0"/>
          <w:divBdr>
            <w:top w:val="none" w:sz="0" w:space="0" w:color="auto"/>
            <w:left w:val="none" w:sz="0" w:space="0" w:color="auto"/>
            <w:bottom w:val="none" w:sz="0" w:space="0" w:color="auto"/>
            <w:right w:val="none" w:sz="0" w:space="0" w:color="auto"/>
          </w:divBdr>
        </w:div>
        <w:div w:id="81996877">
          <w:marLeft w:val="0"/>
          <w:marRight w:val="0"/>
          <w:marTop w:val="0"/>
          <w:marBottom w:val="0"/>
          <w:divBdr>
            <w:top w:val="none" w:sz="0" w:space="0" w:color="auto"/>
            <w:left w:val="none" w:sz="0" w:space="0" w:color="auto"/>
            <w:bottom w:val="none" w:sz="0" w:space="0" w:color="auto"/>
            <w:right w:val="none" w:sz="0" w:space="0" w:color="auto"/>
          </w:divBdr>
        </w:div>
        <w:div w:id="94716757">
          <w:marLeft w:val="0"/>
          <w:marRight w:val="0"/>
          <w:marTop w:val="0"/>
          <w:marBottom w:val="0"/>
          <w:divBdr>
            <w:top w:val="none" w:sz="0" w:space="0" w:color="auto"/>
            <w:left w:val="none" w:sz="0" w:space="0" w:color="auto"/>
            <w:bottom w:val="none" w:sz="0" w:space="0" w:color="auto"/>
            <w:right w:val="none" w:sz="0" w:space="0" w:color="auto"/>
          </w:divBdr>
        </w:div>
        <w:div w:id="102117511">
          <w:marLeft w:val="0"/>
          <w:marRight w:val="0"/>
          <w:marTop w:val="0"/>
          <w:marBottom w:val="0"/>
          <w:divBdr>
            <w:top w:val="none" w:sz="0" w:space="0" w:color="auto"/>
            <w:left w:val="none" w:sz="0" w:space="0" w:color="auto"/>
            <w:bottom w:val="none" w:sz="0" w:space="0" w:color="auto"/>
            <w:right w:val="none" w:sz="0" w:space="0" w:color="auto"/>
          </w:divBdr>
        </w:div>
        <w:div w:id="121073828">
          <w:marLeft w:val="0"/>
          <w:marRight w:val="0"/>
          <w:marTop w:val="0"/>
          <w:marBottom w:val="0"/>
          <w:divBdr>
            <w:top w:val="none" w:sz="0" w:space="0" w:color="auto"/>
            <w:left w:val="none" w:sz="0" w:space="0" w:color="auto"/>
            <w:bottom w:val="none" w:sz="0" w:space="0" w:color="auto"/>
            <w:right w:val="none" w:sz="0" w:space="0" w:color="auto"/>
          </w:divBdr>
        </w:div>
        <w:div w:id="123039761">
          <w:marLeft w:val="0"/>
          <w:marRight w:val="0"/>
          <w:marTop w:val="0"/>
          <w:marBottom w:val="0"/>
          <w:divBdr>
            <w:top w:val="none" w:sz="0" w:space="0" w:color="auto"/>
            <w:left w:val="none" w:sz="0" w:space="0" w:color="auto"/>
            <w:bottom w:val="none" w:sz="0" w:space="0" w:color="auto"/>
            <w:right w:val="none" w:sz="0" w:space="0" w:color="auto"/>
          </w:divBdr>
        </w:div>
        <w:div w:id="136730526">
          <w:marLeft w:val="0"/>
          <w:marRight w:val="0"/>
          <w:marTop w:val="0"/>
          <w:marBottom w:val="0"/>
          <w:divBdr>
            <w:top w:val="none" w:sz="0" w:space="0" w:color="auto"/>
            <w:left w:val="none" w:sz="0" w:space="0" w:color="auto"/>
            <w:bottom w:val="none" w:sz="0" w:space="0" w:color="auto"/>
            <w:right w:val="none" w:sz="0" w:space="0" w:color="auto"/>
          </w:divBdr>
        </w:div>
        <w:div w:id="138763807">
          <w:marLeft w:val="0"/>
          <w:marRight w:val="0"/>
          <w:marTop w:val="0"/>
          <w:marBottom w:val="0"/>
          <w:divBdr>
            <w:top w:val="none" w:sz="0" w:space="0" w:color="auto"/>
            <w:left w:val="none" w:sz="0" w:space="0" w:color="auto"/>
            <w:bottom w:val="none" w:sz="0" w:space="0" w:color="auto"/>
            <w:right w:val="none" w:sz="0" w:space="0" w:color="auto"/>
          </w:divBdr>
        </w:div>
        <w:div w:id="148331166">
          <w:marLeft w:val="0"/>
          <w:marRight w:val="0"/>
          <w:marTop w:val="0"/>
          <w:marBottom w:val="0"/>
          <w:divBdr>
            <w:top w:val="none" w:sz="0" w:space="0" w:color="auto"/>
            <w:left w:val="none" w:sz="0" w:space="0" w:color="auto"/>
            <w:bottom w:val="none" w:sz="0" w:space="0" w:color="auto"/>
            <w:right w:val="none" w:sz="0" w:space="0" w:color="auto"/>
          </w:divBdr>
        </w:div>
        <w:div w:id="188764172">
          <w:marLeft w:val="0"/>
          <w:marRight w:val="0"/>
          <w:marTop w:val="0"/>
          <w:marBottom w:val="0"/>
          <w:divBdr>
            <w:top w:val="none" w:sz="0" w:space="0" w:color="auto"/>
            <w:left w:val="none" w:sz="0" w:space="0" w:color="auto"/>
            <w:bottom w:val="none" w:sz="0" w:space="0" w:color="auto"/>
            <w:right w:val="none" w:sz="0" w:space="0" w:color="auto"/>
          </w:divBdr>
        </w:div>
        <w:div w:id="219830882">
          <w:marLeft w:val="0"/>
          <w:marRight w:val="0"/>
          <w:marTop w:val="0"/>
          <w:marBottom w:val="0"/>
          <w:divBdr>
            <w:top w:val="none" w:sz="0" w:space="0" w:color="auto"/>
            <w:left w:val="none" w:sz="0" w:space="0" w:color="auto"/>
            <w:bottom w:val="none" w:sz="0" w:space="0" w:color="auto"/>
            <w:right w:val="none" w:sz="0" w:space="0" w:color="auto"/>
          </w:divBdr>
        </w:div>
        <w:div w:id="223680652">
          <w:marLeft w:val="0"/>
          <w:marRight w:val="0"/>
          <w:marTop w:val="0"/>
          <w:marBottom w:val="0"/>
          <w:divBdr>
            <w:top w:val="none" w:sz="0" w:space="0" w:color="auto"/>
            <w:left w:val="none" w:sz="0" w:space="0" w:color="auto"/>
            <w:bottom w:val="none" w:sz="0" w:space="0" w:color="auto"/>
            <w:right w:val="none" w:sz="0" w:space="0" w:color="auto"/>
          </w:divBdr>
        </w:div>
        <w:div w:id="245382872">
          <w:marLeft w:val="0"/>
          <w:marRight w:val="0"/>
          <w:marTop w:val="0"/>
          <w:marBottom w:val="0"/>
          <w:divBdr>
            <w:top w:val="none" w:sz="0" w:space="0" w:color="auto"/>
            <w:left w:val="none" w:sz="0" w:space="0" w:color="auto"/>
            <w:bottom w:val="none" w:sz="0" w:space="0" w:color="auto"/>
            <w:right w:val="none" w:sz="0" w:space="0" w:color="auto"/>
          </w:divBdr>
        </w:div>
        <w:div w:id="254630396">
          <w:marLeft w:val="0"/>
          <w:marRight w:val="0"/>
          <w:marTop w:val="0"/>
          <w:marBottom w:val="0"/>
          <w:divBdr>
            <w:top w:val="none" w:sz="0" w:space="0" w:color="auto"/>
            <w:left w:val="none" w:sz="0" w:space="0" w:color="auto"/>
            <w:bottom w:val="none" w:sz="0" w:space="0" w:color="auto"/>
            <w:right w:val="none" w:sz="0" w:space="0" w:color="auto"/>
          </w:divBdr>
        </w:div>
        <w:div w:id="264967774">
          <w:marLeft w:val="0"/>
          <w:marRight w:val="0"/>
          <w:marTop w:val="0"/>
          <w:marBottom w:val="0"/>
          <w:divBdr>
            <w:top w:val="none" w:sz="0" w:space="0" w:color="auto"/>
            <w:left w:val="none" w:sz="0" w:space="0" w:color="auto"/>
            <w:bottom w:val="none" w:sz="0" w:space="0" w:color="auto"/>
            <w:right w:val="none" w:sz="0" w:space="0" w:color="auto"/>
          </w:divBdr>
        </w:div>
        <w:div w:id="275210624">
          <w:marLeft w:val="0"/>
          <w:marRight w:val="0"/>
          <w:marTop w:val="0"/>
          <w:marBottom w:val="0"/>
          <w:divBdr>
            <w:top w:val="none" w:sz="0" w:space="0" w:color="auto"/>
            <w:left w:val="none" w:sz="0" w:space="0" w:color="auto"/>
            <w:bottom w:val="none" w:sz="0" w:space="0" w:color="auto"/>
            <w:right w:val="none" w:sz="0" w:space="0" w:color="auto"/>
          </w:divBdr>
        </w:div>
        <w:div w:id="291057321">
          <w:marLeft w:val="0"/>
          <w:marRight w:val="0"/>
          <w:marTop w:val="0"/>
          <w:marBottom w:val="0"/>
          <w:divBdr>
            <w:top w:val="none" w:sz="0" w:space="0" w:color="auto"/>
            <w:left w:val="none" w:sz="0" w:space="0" w:color="auto"/>
            <w:bottom w:val="none" w:sz="0" w:space="0" w:color="auto"/>
            <w:right w:val="none" w:sz="0" w:space="0" w:color="auto"/>
          </w:divBdr>
        </w:div>
        <w:div w:id="297347651">
          <w:marLeft w:val="0"/>
          <w:marRight w:val="0"/>
          <w:marTop w:val="0"/>
          <w:marBottom w:val="0"/>
          <w:divBdr>
            <w:top w:val="none" w:sz="0" w:space="0" w:color="auto"/>
            <w:left w:val="none" w:sz="0" w:space="0" w:color="auto"/>
            <w:bottom w:val="none" w:sz="0" w:space="0" w:color="auto"/>
            <w:right w:val="none" w:sz="0" w:space="0" w:color="auto"/>
          </w:divBdr>
        </w:div>
        <w:div w:id="298460677">
          <w:marLeft w:val="0"/>
          <w:marRight w:val="0"/>
          <w:marTop w:val="0"/>
          <w:marBottom w:val="0"/>
          <w:divBdr>
            <w:top w:val="none" w:sz="0" w:space="0" w:color="auto"/>
            <w:left w:val="none" w:sz="0" w:space="0" w:color="auto"/>
            <w:bottom w:val="none" w:sz="0" w:space="0" w:color="auto"/>
            <w:right w:val="none" w:sz="0" w:space="0" w:color="auto"/>
          </w:divBdr>
        </w:div>
        <w:div w:id="316954746">
          <w:marLeft w:val="0"/>
          <w:marRight w:val="0"/>
          <w:marTop w:val="0"/>
          <w:marBottom w:val="0"/>
          <w:divBdr>
            <w:top w:val="none" w:sz="0" w:space="0" w:color="auto"/>
            <w:left w:val="none" w:sz="0" w:space="0" w:color="auto"/>
            <w:bottom w:val="none" w:sz="0" w:space="0" w:color="auto"/>
            <w:right w:val="none" w:sz="0" w:space="0" w:color="auto"/>
          </w:divBdr>
        </w:div>
        <w:div w:id="332801894">
          <w:marLeft w:val="0"/>
          <w:marRight w:val="0"/>
          <w:marTop w:val="0"/>
          <w:marBottom w:val="0"/>
          <w:divBdr>
            <w:top w:val="none" w:sz="0" w:space="0" w:color="auto"/>
            <w:left w:val="none" w:sz="0" w:space="0" w:color="auto"/>
            <w:bottom w:val="none" w:sz="0" w:space="0" w:color="auto"/>
            <w:right w:val="none" w:sz="0" w:space="0" w:color="auto"/>
          </w:divBdr>
        </w:div>
        <w:div w:id="384523958">
          <w:marLeft w:val="0"/>
          <w:marRight w:val="0"/>
          <w:marTop w:val="0"/>
          <w:marBottom w:val="0"/>
          <w:divBdr>
            <w:top w:val="none" w:sz="0" w:space="0" w:color="auto"/>
            <w:left w:val="none" w:sz="0" w:space="0" w:color="auto"/>
            <w:bottom w:val="none" w:sz="0" w:space="0" w:color="auto"/>
            <w:right w:val="none" w:sz="0" w:space="0" w:color="auto"/>
          </w:divBdr>
        </w:div>
        <w:div w:id="388001128">
          <w:marLeft w:val="0"/>
          <w:marRight w:val="0"/>
          <w:marTop w:val="0"/>
          <w:marBottom w:val="0"/>
          <w:divBdr>
            <w:top w:val="none" w:sz="0" w:space="0" w:color="auto"/>
            <w:left w:val="none" w:sz="0" w:space="0" w:color="auto"/>
            <w:bottom w:val="none" w:sz="0" w:space="0" w:color="auto"/>
            <w:right w:val="none" w:sz="0" w:space="0" w:color="auto"/>
          </w:divBdr>
        </w:div>
        <w:div w:id="391270825">
          <w:marLeft w:val="0"/>
          <w:marRight w:val="0"/>
          <w:marTop w:val="0"/>
          <w:marBottom w:val="0"/>
          <w:divBdr>
            <w:top w:val="none" w:sz="0" w:space="0" w:color="auto"/>
            <w:left w:val="none" w:sz="0" w:space="0" w:color="auto"/>
            <w:bottom w:val="none" w:sz="0" w:space="0" w:color="auto"/>
            <w:right w:val="none" w:sz="0" w:space="0" w:color="auto"/>
          </w:divBdr>
        </w:div>
        <w:div w:id="391736974">
          <w:marLeft w:val="0"/>
          <w:marRight w:val="0"/>
          <w:marTop w:val="0"/>
          <w:marBottom w:val="0"/>
          <w:divBdr>
            <w:top w:val="none" w:sz="0" w:space="0" w:color="auto"/>
            <w:left w:val="none" w:sz="0" w:space="0" w:color="auto"/>
            <w:bottom w:val="none" w:sz="0" w:space="0" w:color="auto"/>
            <w:right w:val="none" w:sz="0" w:space="0" w:color="auto"/>
          </w:divBdr>
        </w:div>
        <w:div w:id="401371487">
          <w:marLeft w:val="0"/>
          <w:marRight w:val="0"/>
          <w:marTop w:val="0"/>
          <w:marBottom w:val="0"/>
          <w:divBdr>
            <w:top w:val="none" w:sz="0" w:space="0" w:color="auto"/>
            <w:left w:val="none" w:sz="0" w:space="0" w:color="auto"/>
            <w:bottom w:val="none" w:sz="0" w:space="0" w:color="auto"/>
            <w:right w:val="none" w:sz="0" w:space="0" w:color="auto"/>
          </w:divBdr>
        </w:div>
        <w:div w:id="411701349">
          <w:marLeft w:val="0"/>
          <w:marRight w:val="0"/>
          <w:marTop w:val="0"/>
          <w:marBottom w:val="0"/>
          <w:divBdr>
            <w:top w:val="none" w:sz="0" w:space="0" w:color="auto"/>
            <w:left w:val="none" w:sz="0" w:space="0" w:color="auto"/>
            <w:bottom w:val="none" w:sz="0" w:space="0" w:color="auto"/>
            <w:right w:val="none" w:sz="0" w:space="0" w:color="auto"/>
          </w:divBdr>
        </w:div>
        <w:div w:id="424304587">
          <w:marLeft w:val="0"/>
          <w:marRight w:val="0"/>
          <w:marTop w:val="0"/>
          <w:marBottom w:val="0"/>
          <w:divBdr>
            <w:top w:val="none" w:sz="0" w:space="0" w:color="auto"/>
            <w:left w:val="none" w:sz="0" w:space="0" w:color="auto"/>
            <w:bottom w:val="none" w:sz="0" w:space="0" w:color="auto"/>
            <w:right w:val="none" w:sz="0" w:space="0" w:color="auto"/>
          </w:divBdr>
        </w:div>
        <w:div w:id="435565906">
          <w:marLeft w:val="0"/>
          <w:marRight w:val="0"/>
          <w:marTop w:val="0"/>
          <w:marBottom w:val="0"/>
          <w:divBdr>
            <w:top w:val="none" w:sz="0" w:space="0" w:color="auto"/>
            <w:left w:val="none" w:sz="0" w:space="0" w:color="auto"/>
            <w:bottom w:val="none" w:sz="0" w:space="0" w:color="auto"/>
            <w:right w:val="none" w:sz="0" w:space="0" w:color="auto"/>
          </w:divBdr>
        </w:div>
        <w:div w:id="452872805">
          <w:marLeft w:val="0"/>
          <w:marRight w:val="0"/>
          <w:marTop w:val="0"/>
          <w:marBottom w:val="0"/>
          <w:divBdr>
            <w:top w:val="none" w:sz="0" w:space="0" w:color="auto"/>
            <w:left w:val="none" w:sz="0" w:space="0" w:color="auto"/>
            <w:bottom w:val="none" w:sz="0" w:space="0" w:color="auto"/>
            <w:right w:val="none" w:sz="0" w:space="0" w:color="auto"/>
          </w:divBdr>
        </w:div>
        <w:div w:id="456605894">
          <w:marLeft w:val="0"/>
          <w:marRight w:val="0"/>
          <w:marTop w:val="0"/>
          <w:marBottom w:val="0"/>
          <w:divBdr>
            <w:top w:val="none" w:sz="0" w:space="0" w:color="auto"/>
            <w:left w:val="none" w:sz="0" w:space="0" w:color="auto"/>
            <w:bottom w:val="none" w:sz="0" w:space="0" w:color="auto"/>
            <w:right w:val="none" w:sz="0" w:space="0" w:color="auto"/>
          </w:divBdr>
        </w:div>
        <w:div w:id="500900302">
          <w:marLeft w:val="0"/>
          <w:marRight w:val="0"/>
          <w:marTop w:val="0"/>
          <w:marBottom w:val="0"/>
          <w:divBdr>
            <w:top w:val="none" w:sz="0" w:space="0" w:color="auto"/>
            <w:left w:val="none" w:sz="0" w:space="0" w:color="auto"/>
            <w:bottom w:val="none" w:sz="0" w:space="0" w:color="auto"/>
            <w:right w:val="none" w:sz="0" w:space="0" w:color="auto"/>
          </w:divBdr>
        </w:div>
        <w:div w:id="547842417">
          <w:marLeft w:val="0"/>
          <w:marRight w:val="0"/>
          <w:marTop w:val="0"/>
          <w:marBottom w:val="0"/>
          <w:divBdr>
            <w:top w:val="none" w:sz="0" w:space="0" w:color="auto"/>
            <w:left w:val="none" w:sz="0" w:space="0" w:color="auto"/>
            <w:bottom w:val="none" w:sz="0" w:space="0" w:color="auto"/>
            <w:right w:val="none" w:sz="0" w:space="0" w:color="auto"/>
          </w:divBdr>
        </w:div>
        <w:div w:id="582110582">
          <w:marLeft w:val="0"/>
          <w:marRight w:val="0"/>
          <w:marTop w:val="0"/>
          <w:marBottom w:val="0"/>
          <w:divBdr>
            <w:top w:val="none" w:sz="0" w:space="0" w:color="auto"/>
            <w:left w:val="none" w:sz="0" w:space="0" w:color="auto"/>
            <w:bottom w:val="none" w:sz="0" w:space="0" w:color="auto"/>
            <w:right w:val="none" w:sz="0" w:space="0" w:color="auto"/>
          </w:divBdr>
        </w:div>
        <w:div w:id="583880062">
          <w:marLeft w:val="0"/>
          <w:marRight w:val="0"/>
          <w:marTop w:val="0"/>
          <w:marBottom w:val="0"/>
          <w:divBdr>
            <w:top w:val="none" w:sz="0" w:space="0" w:color="auto"/>
            <w:left w:val="none" w:sz="0" w:space="0" w:color="auto"/>
            <w:bottom w:val="none" w:sz="0" w:space="0" w:color="auto"/>
            <w:right w:val="none" w:sz="0" w:space="0" w:color="auto"/>
          </w:divBdr>
        </w:div>
        <w:div w:id="621619319">
          <w:marLeft w:val="0"/>
          <w:marRight w:val="0"/>
          <w:marTop w:val="0"/>
          <w:marBottom w:val="0"/>
          <w:divBdr>
            <w:top w:val="none" w:sz="0" w:space="0" w:color="auto"/>
            <w:left w:val="none" w:sz="0" w:space="0" w:color="auto"/>
            <w:bottom w:val="none" w:sz="0" w:space="0" w:color="auto"/>
            <w:right w:val="none" w:sz="0" w:space="0" w:color="auto"/>
          </w:divBdr>
        </w:div>
        <w:div w:id="637299208">
          <w:marLeft w:val="0"/>
          <w:marRight w:val="0"/>
          <w:marTop w:val="0"/>
          <w:marBottom w:val="0"/>
          <w:divBdr>
            <w:top w:val="none" w:sz="0" w:space="0" w:color="auto"/>
            <w:left w:val="none" w:sz="0" w:space="0" w:color="auto"/>
            <w:bottom w:val="none" w:sz="0" w:space="0" w:color="auto"/>
            <w:right w:val="none" w:sz="0" w:space="0" w:color="auto"/>
          </w:divBdr>
        </w:div>
        <w:div w:id="645210342">
          <w:marLeft w:val="0"/>
          <w:marRight w:val="0"/>
          <w:marTop w:val="0"/>
          <w:marBottom w:val="0"/>
          <w:divBdr>
            <w:top w:val="none" w:sz="0" w:space="0" w:color="auto"/>
            <w:left w:val="none" w:sz="0" w:space="0" w:color="auto"/>
            <w:bottom w:val="none" w:sz="0" w:space="0" w:color="auto"/>
            <w:right w:val="none" w:sz="0" w:space="0" w:color="auto"/>
          </w:divBdr>
        </w:div>
        <w:div w:id="648511437">
          <w:marLeft w:val="0"/>
          <w:marRight w:val="0"/>
          <w:marTop w:val="0"/>
          <w:marBottom w:val="0"/>
          <w:divBdr>
            <w:top w:val="none" w:sz="0" w:space="0" w:color="auto"/>
            <w:left w:val="none" w:sz="0" w:space="0" w:color="auto"/>
            <w:bottom w:val="none" w:sz="0" w:space="0" w:color="auto"/>
            <w:right w:val="none" w:sz="0" w:space="0" w:color="auto"/>
          </w:divBdr>
        </w:div>
        <w:div w:id="651911729">
          <w:marLeft w:val="0"/>
          <w:marRight w:val="0"/>
          <w:marTop w:val="0"/>
          <w:marBottom w:val="0"/>
          <w:divBdr>
            <w:top w:val="none" w:sz="0" w:space="0" w:color="auto"/>
            <w:left w:val="none" w:sz="0" w:space="0" w:color="auto"/>
            <w:bottom w:val="none" w:sz="0" w:space="0" w:color="auto"/>
            <w:right w:val="none" w:sz="0" w:space="0" w:color="auto"/>
          </w:divBdr>
        </w:div>
        <w:div w:id="655188931">
          <w:marLeft w:val="0"/>
          <w:marRight w:val="0"/>
          <w:marTop w:val="0"/>
          <w:marBottom w:val="0"/>
          <w:divBdr>
            <w:top w:val="none" w:sz="0" w:space="0" w:color="auto"/>
            <w:left w:val="none" w:sz="0" w:space="0" w:color="auto"/>
            <w:bottom w:val="none" w:sz="0" w:space="0" w:color="auto"/>
            <w:right w:val="none" w:sz="0" w:space="0" w:color="auto"/>
          </w:divBdr>
        </w:div>
        <w:div w:id="712583599">
          <w:marLeft w:val="0"/>
          <w:marRight w:val="0"/>
          <w:marTop w:val="0"/>
          <w:marBottom w:val="0"/>
          <w:divBdr>
            <w:top w:val="none" w:sz="0" w:space="0" w:color="auto"/>
            <w:left w:val="none" w:sz="0" w:space="0" w:color="auto"/>
            <w:bottom w:val="none" w:sz="0" w:space="0" w:color="auto"/>
            <w:right w:val="none" w:sz="0" w:space="0" w:color="auto"/>
          </w:divBdr>
        </w:div>
        <w:div w:id="781997490">
          <w:marLeft w:val="0"/>
          <w:marRight w:val="0"/>
          <w:marTop w:val="0"/>
          <w:marBottom w:val="0"/>
          <w:divBdr>
            <w:top w:val="none" w:sz="0" w:space="0" w:color="auto"/>
            <w:left w:val="none" w:sz="0" w:space="0" w:color="auto"/>
            <w:bottom w:val="none" w:sz="0" w:space="0" w:color="auto"/>
            <w:right w:val="none" w:sz="0" w:space="0" w:color="auto"/>
          </w:divBdr>
        </w:div>
        <w:div w:id="827207413">
          <w:marLeft w:val="0"/>
          <w:marRight w:val="0"/>
          <w:marTop w:val="0"/>
          <w:marBottom w:val="0"/>
          <w:divBdr>
            <w:top w:val="none" w:sz="0" w:space="0" w:color="auto"/>
            <w:left w:val="none" w:sz="0" w:space="0" w:color="auto"/>
            <w:bottom w:val="none" w:sz="0" w:space="0" w:color="auto"/>
            <w:right w:val="none" w:sz="0" w:space="0" w:color="auto"/>
          </w:divBdr>
        </w:div>
        <w:div w:id="827407163">
          <w:marLeft w:val="0"/>
          <w:marRight w:val="0"/>
          <w:marTop w:val="0"/>
          <w:marBottom w:val="0"/>
          <w:divBdr>
            <w:top w:val="none" w:sz="0" w:space="0" w:color="auto"/>
            <w:left w:val="none" w:sz="0" w:space="0" w:color="auto"/>
            <w:bottom w:val="none" w:sz="0" w:space="0" w:color="auto"/>
            <w:right w:val="none" w:sz="0" w:space="0" w:color="auto"/>
          </w:divBdr>
        </w:div>
        <w:div w:id="830177077">
          <w:marLeft w:val="0"/>
          <w:marRight w:val="0"/>
          <w:marTop w:val="0"/>
          <w:marBottom w:val="0"/>
          <w:divBdr>
            <w:top w:val="none" w:sz="0" w:space="0" w:color="auto"/>
            <w:left w:val="none" w:sz="0" w:space="0" w:color="auto"/>
            <w:bottom w:val="none" w:sz="0" w:space="0" w:color="auto"/>
            <w:right w:val="none" w:sz="0" w:space="0" w:color="auto"/>
          </w:divBdr>
        </w:div>
        <w:div w:id="841047414">
          <w:marLeft w:val="0"/>
          <w:marRight w:val="0"/>
          <w:marTop w:val="0"/>
          <w:marBottom w:val="0"/>
          <w:divBdr>
            <w:top w:val="none" w:sz="0" w:space="0" w:color="auto"/>
            <w:left w:val="none" w:sz="0" w:space="0" w:color="auto"/>
            <w:bottom w:val="none" w:sz="0" w:space="0" w:color="auto"/>
            <w:right w:val="none" w:sz="0" w:space="0" w:color="auto"/>
          </w:divBdr>
        </w:div>
        <w:div w:id="880508826">
          <w:marLeft w:val="0"/>
          <w:marRight w:val="0"/>
          <w:marTop w:val="0"/>
          <w:marBottom w:val="0"/>
          <w:divBdr>
            <w:top w:val="none" w:sz="0" w:space="0" w:color="auto"/>
            <w:left w:val="none" w:sz="0" w:space="0" w:color="auto"/>
            <w:bottom w:val="none" w:sz="0" w:space="0" w:color="auto"/>
            <w:right w:val="none" w:sz="0" w:space="0" w:color="auto"/>
          </w:divBdr>
        </w:div>
        <w:div w:id="881596494">
          <w:marLeft w:val="0"/>
          <w:marRight w:val="0"/>
          <w:marTop w:val="0"/>
          <w:marBottom w:val="0"/>
          <w:divBdr>
            <w:top w:val="none" w:sz="0" w:space="0" w:color="auto"/>
            <w:left w:val="none" w:sz="0" w:space="0" w:color="auto"/>
            <w:bottom w:val="none" w:sz="0" w:space="0" w:color="auto"/>
            <w:right w:val="none" w:sz="0" w:space="0" w:color="auto"/>
          </w:divBdr>
        </w:div>
        <w:div w:id="920723523">
          <w:marLeft w:val="0"/>
          <w:marRight w:val="0"/>
          <w:marTop w:val="0"/>
          <w:marBottom w:val="0"/>
          <w:divBdr>
            <w:top w:val="none" w:sz="0" w:space="0" w:color="auto"/>
            <w:left w:val="none" w:sz="0" w:space="0" w:color="auto"/>
            <w:bottom w:val="none" w:sz="0" w:space="0" w:color="auto"/>
            <w:right w:val="none" w:sz="0" w:space="0" w:color="auto"/>
          </w:divBdr>
        </w:div>
        <w:div w:id="943266846">
          <w:marLeft w:val="0"/>
          <w:marRight w:val="0"/>
          <w:marTop w:val="0"/>
          <w:marBottom w:val="0"/>
          <w:divBdr>
            <w:top w:val="none" w:sz="0" w:space="0" w:color="auto"/>
            <w:left w:val="none" w:sz="0" w:space="0" w:color="auto"/>
            <w:bottom w:val="none" w:sz="0" w:space="0" w:color="auto"/>
            <w:right w:val="none" w:sz="0" w:space="0" w:color="auto"/>
          </w:divBdr>
        </w:div>
        <w:div w:id="944270989">
          <w:marLeft w:val="0"/>
          <w:marRight w:val="0"/>
          <w:marTop w:val="0"/>
          <w:marBottom w:val="0"/>
          <w:divBdr>
            <w:top w:val="none" w:sz="0" w:space="0" w:color="auto"/>
            <w:left w:val="none" w:sz="0" w:space="0" w:color="auto"/>
            <w:bottom w:val="none" w:sz="0" w:space="0" w:color="auto"/>
            <w:right w:val="none" w:sz="0" w:space="0" w:color="auto"/>
          </w:divBdr>
        </w:div>
        <w:div w:id="949581780">
          <w:marLeft w:val="0"/>
          <w:marRight w:val="0"/>
          <w:marTop w:val="0"/>
          <w:marBottom w:val="0"/>
          <w:divBdr>
            <w:top w:val="none" w:sz="0" w:space="0" w:color="auto"/>
            <w:left w:val="none" w:sz="0" w:space="0" w:color="auto"/>
            <w:bottom w:val="none" w:sz="0" w:space="0" w:color="auto"/>
            <w:right w:val="none" w:sz="0" w:space="0" w:color="auto"/>
          </w:divBdr>
        </w:div>
        <w:div w:id="1074621514">
          <w:marLeft w:val="0"/>
          <w:marRight w:val="0"/>
          <w:marTop w:val="0"/>
          <w:marBottom w:val="0"/>
          <w:divBdr>
            <w:top w:val="none" w:sz="0" w:space="0" w:color="auto"/>
            <w:left w:val="none" w:sz="0" w:space="0" w:color="auto"/>
            <w:bottom w:val="none" w:sz="0" w:space="0" w:color="auto"/>
            <w:right w:val="none" w:sz="0" w:space="0" w:color="auto"/>
          </w:divBdr>
        </w:div>
        <w:div w:id="1078677573">
          <w:marLeft w:val="0"/>
          <w:marRight w:val="0"/>
          <w:marTop w:val="0"/>
          <w:marBottom w:val="0"/>
          <w:divBdr>
            <w:top w:val="none" w:sz="0" w:space="0" w:color="auto"/>
            <w:left w:val="none" w:sz="0" w:space="0" w:color="auto"/>
            <w:bottom w:val="none" w:sz="0" w:space="0" w:color="auto"/>
            <w:right w:val="none" w:sz="0" w:space="0" w:color="auto"/>
          </w:divBdr>
        </w:div>
        <w:div w:id="1115561723">
          <w:marLeft w:val="0"/>
          <w:marRight w:val="0"/>
          <w:marTop w:val="0"/>
          <w:marBottom w:val="0"/>
          <w:divBdr>
            <w:top w:val="none" w:sz="0" w:space="0" w:color="auto"/>
            <w:left w:val="none" w:sz="0" w:space="0" w:color="auto"/>
            <w:bottom w:val="none" w:sz="0" w:space="0" w:color="auto"/>
            <w:right w:val="none" w:sz="0" w:space="0" w:color="auto"/>
          </w:divBdr>
        </w:div>
        <w:div w:id="1156610272">
          <w:marLeft w:val="0"/>
          <w:marRight w:val="0"/>
          <w:marTop w:val="0"/>
          <w:marBottom w:val="0"/>
          <w:divBdr>
            <w:top w:val="none" w:sz="0" w:space="0" w:color="auto"/>
            <w:left w:val="none" w:sz="0" w:space="0" w:color="auto"/>
            <w:bottom w:val="none" w:sz="0" w:space="0" w:color="auto"/>
            <w:right w:val="none" w:sz="0" w:space="0" w:color="auto"/>
          </w:divBdr>
        </w:div>
        <w:div w:id="1185948219">
          <w:marLeft w:val="0"/>
          <w:marRight w:val="0"/>
          <w:marTop w:val="0"/>
          <w:marBottom w:val="0"/>
          <w:divBdr>
            <w:top w:val="none" w:sz="0" w:space="0" w:color="auto"/>
            <w:left w:val="none" w:sz="0" w:space="0" w:color="auto"/>
            <w:bottom w:val="none" w:sz="0" w:space="0" w:color="auto"/>
            <w:right w:val="none" w:sz="0" w:space="0" w:color="auto"/>
          </w:divBdr>
        </w:div>
        <w:div w:id="1186793477">
          <w:marLeft w:val="0"/>
          <w:marRight w:val="0"/>
          <w:marTop w:val="0"/>
          <w:marBottom w:val="0"/>
          <w:divBdr>
            <w:top w:val="none" w:sz="0" w:space="0" w:color="auto"/>
            <w:left w:val="none" w:sz="0" w:space="0" w:color="auto"/>
            <w:bottom w:val="none" w:sz="0" w:space="0" w:color="auto"/>
            <w:right w:val="none" w:sz="0" w:space="0" w:color="auto"/>
          </w:divBdr>
        </w:div>
        <w:div w:id="1190485576">
          <w:marLeft w:val="0"/>
          <w:marRight w:val="0"/>
          <w:marTop w:val="0"/>
          <w:marBottom w:val="0"/>
          <w:divBdr>
            <w:top w:val="none" w:sz="0" w:space="0" w:color="auto"/>
            <w:left w:val="none" w:sz="0" w:space="0" w:color="auto"/>
            <w:bottom w:val="none" w:sz="0" w:space="0" w:color="auto"/>
            <w:right w:val="none" w:sz="0" w:space="0" w:color="auto"/>
          </w:divBdr>
        </w:div>
        <w:div w:id="1193419961">
          <w:marLeft w:val="0"/>
          <w:marRight w:val="0"/>
          <w:marTop w:val="0"/>
          <w:marBottom w:val="0"/>
          <w:divBdr>
            <w:top w:val="none" w:sz="0" w:space="0" w:color="auto"/>
            <w:left w:val="none" w:sz="0" w:space="0" w:color="auto"/>
            <w:bottom w:val="none" w:sz="0" w:space="0" w:color="auto"/>
            <w:right w:val="none" w:sz="0" w:space="0" w:color="auto"/>
          </w:divBdr>
        </w:div>
        <w:div w:id="1203328052">
          <w:marLeft w:val="0"/>
          <w:marRight w:val="0"/>
          <w:marTop w:val="0"/>
          <w:marBottom w:val="0"/>
          <w:divBdr>
            <w:top w:val="none" w:sz="0" w:space="0" w:color="auto"/>
            <w:left w:val="none" w:sz="0" w:space="0" w:color="auto"/>
            <w:bottom w:val="none" w:sz="0" w:space="0" w:color="auto"/>
            <w:right w:val="none" w:sz="0" w:space="0" w:color="auto"/>
          </w:divBdr>
        </w:div>
        <w:div w:id="1233272705">
          <w:marLeft w:val="0"/>
          <w:marRight w:val="0"/>
          <w:marTop w:val="0"/>
          <w:marBottom w:val="0"/>
          <w:divBdr>
            <w:top w:val="none" w:sz="0" w:space="0" w:color="auto"/>
            <w:left w:val="none" w:sz="0" w:space="0" w:color="auto"/>
            <w:bottom w:val="none" w:sz="0" w:space="0" w:color="auto"/>
            <w:right w:val="none" w:sz="0" w:space="0" w:color="auto"/>
          </w:divBdr>
        </w:div>
        <w:div w:id="1242565860">
          <w:marLeft w:val="0"/>
          <w:marRight w:val="0"/>
          <w:marTop w:val="0"/>
          <w:marBottom w:val="0"/>
          <w:divBdr>
            <w:top w:val="none" w:sz="0" w:space="0" w:color="auto"/>
            <w:left w:val="none" w:sz="0" w:space="0" w:color="auto"/>
            <w:bottom w:val="none" w:sz="0" w:space="0" w:color="auto"/>
            <w:right w:val="none" w:sz="0" w:space="0" w:color="auto"/>
          </w:divBdr>
        </w:div>
        <w:div w:id="1250967631">
          <w:marLeft w:val="0"/>
          <w:marRight w:val="0"/>
          <w:marTop w:val="0"/>
          <w:marBottom w:val="0"/>
          <w:divBdr>
            <w:top w:val="none" w:sz="0" w:space="0" w:color="auto"/>
            <w:left w:val="none" w:sz="0" w:space="0" w:color="auto"/>
            <w:bottom w:val="none" w:sz="0" w:space="0" w:color="auto"/>
            <w:right w:val="none" w:sz="0" w:space="0" w:color="auto"/>
          </w:divBdr>
        </w:div>
        <w:div w:id="1271206952">
          <w:marLeft w:val="0"/>
          <w:marRight w:val="0"/>
          <w:marTop w:val="0"/>
          <w:marBottom w:val="0"/>
          <w:divBdr>
            <w:top w:val="none" w:sz="0" w:space="0" w:color="auto"/>
            <w:left w:val="none" w:sz="0" w:space="0" w:color="auto"/>
            <w:bottom w:val="none" w:sz="0" w:space="0" w:color="auto"/>
            <w:right w:val="none" w:sz="0" w:space="0" w:color="auto"/>
          </w:divBdr>
        </w:div>
        <w:div w:id="1279213932">
          <w:marLeft w:val="0"/>
          <w:marRight w:val="0"/>
          <w:marTop w:val="0"/>
          <w:marBottom w:val="0"/>
          <w:divBdr>
            <w:top w:val="none" w:sz="0" w:space="0" w:color="auto"/>
            <w:left w:val="none" w:sz="0" w:space="0" w:color="auto"/>
            <w:bottom w:val="none" w:sz="0" w:space="0" w:color="auto"/>
            <w:right w:val="none" w:sz="0" w:space="0" w:color="auto"/>
          </w:divBdr>
        </w:div>
        <w:div w:id="1310983160">
          <w:marLeft w:val="0"/>
          <w:marRight w:val="0"/>
          <w:marTop w:val="0"/>
          <w:marBottom w:val="0"/>
          <w:divBdr>
            <w:top w:val="none" w:sz="0" w:space="0" w:color="auto"/>
            <w:left w:val="none" w:sz="0" w:space="0" w:color="auto"/>
            <w:bottom w:val="none" w:sz="0" w:space="0" w:color="auto"/>
            <w:right w:val="none" w:sz="0" w:space="0" w:color="auto"/>
          </w:divBdr>
        </w:div>
        <w:div w:id="1317222621">
          <w:marLeft w:val="0"/>
          <w:marRight w:val="0"/>
          <w:marTop w:val="0"/>
          <w:marBottom w:val="0"/>
          <w:divBdr>
            <w:top w:val="none" w:sz="0" w:space="0" w:color="auto"/>
            <w:left w:val="none" w:sz="0" w:space="0" w:color="auto"/>
            <w:bottom w:val="none" w:sz="0" w:space="0" w:color="auto"/>
            <w:right w:val="none" w:sz="0" w:space="0" w:color="auto"/>
          </w:divBdr>
        </w:div>
        <w:div w:id="1325818999">
          <w:marLeft w:val="0"/>
          <w:marRight w:val="0"/>
          <w:marTop w:val="0"/>
          <w:marBottom w:val="0"/>
          <w:divBdr>
            <w:top w:val="none" w:sz="0" w:space="0" w:color="auto"/>
            <w:left w:val="none" w:sz="0" w:space="0" w:color="auto"/>
            <w:bottom w:val="none" w:sz="0" w:space="0" w:color="auto"/>
            <w:right w:val="none" w:sz="0" w:space="0" w:color="auto"/>
          </w:divBdr>
        </w:div>
        <w:div w:id="1336298598">
          <w:marLeft w:val="0"/>
          <w:marRight w:val="0"/>
          <w:marTop w:val="0"/>
          <w:marBottom w:val="0"/>
          <w:divBdr>
            <w:top w:val="none" w:sz="0" w:space="0" w:color="auto"/>
            <w:left w:val="none" w:sz="0" w:space="0" w:color="auto"/>
            <w:bottom w:val="none" w:sz="0" w:space="0" w:color="auto"/>
            <w:right w:val="none" w:sz="0" w:space="0" w:color="auto"/>
          </w:divBdr>
        </w:div>
        <w:div w:id="1397971727">
          <w:marLeft w:val="0"/>
          <w:marRight w:val="0"/>
          <w:marTop w:val="0"/>
          <w:marBottom w:val="0"/>
          <w:divBdr>
            <w:top w:val="none" w:sz="0" w:space="0" w:color="auto"/>
            <w:left w:val="none" w:sz="0" w:space="0" w:color="auto"/>
            <w:bottom w:val="none" w:sz="0" w:space="0" w:color="auto"/>
            <w:right w:val="none" w:sz="0" w:space="0" w:color="auto"/>
          </w:divBdr>
        </w:div>
        <w:div w:id="1403065606">
          <w:marLeft w:val="0"/>
          <w:marRight w:val="0"/>
          <w:marTop w:val="0"/>
          <w:marBottom w:val="0"/>
          <w:divBdr>
            <w:top w:val="none" w:sz="0" w:space="0" w:color="auto"/>
            <w:left w:val="none" w:sz="0" w:space="0" w:color="auto"/>
            <w:bottom w:val="none" w:sz="0" w:space="0" w:color="auto"/>
            <w:right w:val="none" w:sz="0" w:space="0" w:color="auto"/>
          </w:divBdr>
        </w:div>
        <w:div w:id="1461266052">
          <w:marLeft w:val="0"/>
          <w:marRight w:val="0"/>
          <w:marTop w:val="0"/>
          <w:marBottom w:val="0"/>
          <w:divBdr>
            <w:top w:val="none" w:sz="0" w:space="0" w:color="auto"/>
            <w:left w:val="none" w:sz="0" w:space="0" w:color="auto"/>
            <w:bottom w:val="none" w:sz="0" w:space="0" w:color="auto"/>
            <w:right w:val="none" w:sz="0" w:space="0" w:color="auto"/>
          </w:divBdr>
        </w:div>
        <w:div w:id="1466771591">
          <w:marLeft w:val="0"/>
          <w:marRight w:val="0"/>
          <w:marTop w:val="0"/>
          <w:marBottom w:val="0"/>
          <w:divBdr>
            <w:top w:val="none" w:sz="0" w:space="0" w:color="auto"/>
            <w:left w:val="none" w:sz="0" w:space="0" w:color="auto"/>
            <w:bottom w:val="none" w:sz="0" w:space="0" w:color="auto"/>
            <w:right w:val="none" w:sz="0" w:space="0" w:color="auto"/>
          </w:divBdr>
        </w:div>
        <w:div w:id="1497771211">
          <w:marLeft w:val="0"/>
          <w:marRight w:val="0"/>
          <w:marTop w:val="0"/>
          <w:marBottom w:val="0"/>
          <w:divBdr>
            <w:top w:val="none" w:sz="0" w:space="0" w:color="auto"/>
            <w:left w:val="none" w:sz="0" w:space="0" w:color="auto"/>
            <w:bottom w:val="none" w:sz="0" w:space="0" w:color="auto"/>
            <w:right w:val="none" w:sz="0" w:space="0" w:color="auto"/>
          </w:divBdr>
        </w:div>
        <w:div w:id="1571041423">
          <w:marLeft w:val="0"/>
          <w:marRight w:val="0"/>
          <w:marTop w:val="0"/>
          <w:marBottom w:val="0"/>
          <w:divBdr>
            <w:top w:val="none" w:sz="0" w:space="0" w:color="auto"/>
            <w:left w:val="none" w:sz="0" w:space="0" w:color="auto"/>
            <w:bottom w:val="none" w:sz="0" w:space="0" w:color="auto"/>
            <w:right w:val="none" w:sz="0" w:space="0" w:color="auto"/>
          </w:divBdr>
        </w:div>
        <w:div w:id="1595628841">
          <w:marLeft w:val="0"/>
          <w:marRight w:val="0"/>
          <w:marTop w:val="0"/>
          <w:marBottom w:val="0"/>
          <w:divBdr>
            <w:top w:val="none" w:sz="0" w:space="0" w:color="auto"/>
            <w:left w:val="none" w:sz="0" w:space="0" w:color="auto"/>
            <w:bottom w:val="none" w:sz="0" w:space="0" w:color="auto"/>
            <w:right w:val="none" w:sz="0" w:space="0" w:color="auto"/>
          </w:divBdr>
        </w:div>
        <w:div w:id="1596935510">
          <w:marLeft w:val="0"/>
          <w:marRight w:val="0"/>
          <w:marTop w:val="0"/>
          <w:marBottom w:val="0"/>
          <w:divBdr>
            <w:top w:val="none" w:sz="0" w:space="0" w:color="auto"/>
            <w:left w:val="none" w:sz="0" w:space="0" w:color="auto"/>
            <w:bottom w:val="none" w:sz="0" w:space="0" w:color="auto"/>
            <w:right w:val="none" w:sz="0" w:space="0" w:color="auto"/>
          </w:divBdr>
        </w:div>
        <w:div w:id="1602645754">
          <w:marLeft w:val="0"/>
          <w:marRight w:val="0"/>
          <w:marTop w:val="0"/>
          <w:marBottom w:val="0"/>
          <w:divBdr>
            <w:top w:val="none" w:sz="0" w:space="0" w:color="auto"/>
            <w:left w:val="none" w:sz="0" w:space="0" w:color="auto"/>
            <w:bottom w:val="none" w:sz="0" w:space="0" w:color="auto"/>
            <w:right w:val="none" w:sz="0" w:space="0" w:color="auto"/>
          </w:divBdr>
        </w:div>
        <w:div w:id="1604681268">
          <w:marLeft w:val="0"/>
          <w:marRight w:val="0"/>
          <w:marTop w:val="0"/>
          <w:marBottom w:val="0"/>
          <w:divBdr>
            <w:top w:val="none" w:sz="0" w:space="0" w:color="auto"/>
            <w:left w:val="none" w:sz="0" w:space="0" w:color="auto"/>
            <w:bottom w:val="none" w:sz="0" w:space="0" w:color="auto"/>
            <w:right w:val="none" w:sz="0" w:space="0" w:color="auto"/>
          </w:divBdr>
        </w:div>
        <w:div w:id="1643929092">
          <w:marLeft w:val="0"/>
          <w:marRight w:val="0"/>
          <w:marTop w:val="0"/>
          <w:marBottom w:val="0"/>
          <w:divBdr>
            <w:top w:val="none" w:sz="0" w:space="0" w:color="auto"/>
            <w:left w:val="none" w:sz="0" w:space="0" w:color="auto"/>
            <w:bottom w:val="none" w:sz="0" w:space="0" w:color="auto"/>
            <w:right w:val="none" w:sz="0" w:space="0" w:color="auto"/>
          </w:divBdr>
        </w:div>
        <w:div w:id="1681811614">
          <w:marLeft w:val="0"/>
          <w:marRight w:val="0"/>
          <w:marTop w:val="0"/>
          <w:marBottom w:val="0"/>
          <w:divBdr>
            <w:top w:val="none" w:sz="0" w:space="0" w:color="auto"/>
            <w:left w:val="none" w:sz="0" w:space="0" w:color="auto"/>
            <w:bottom w:val="none" w:sz="0" w:space="0" w:color="auto"/>
            <w:right w:val="none" w:sz="0" w:space="0" w:color="auto"/>
          </w:divBdr>
        </w:div>
        <w:div w:id="1691879936">
          <w:marLeft w:val="0"/>
          <w:marRight w:val="0"/>
          <w:marTop w:val="0"/>
          <w:marBottom w:val="0"/>
          <w:divBdr>
            <w:top w:val="none" w:sz="0" w:space="0" w:color="auto"/>
            <w:left w:val="none" w:sz="0" w:space="0" w:color="auto"/>
            <w:bottom w:val="none" w:sz="0" w:space="0" w:color="auto"/>
            <w:right w:val="none" w:sz="0" w:space="0" w:color="auto"/>
          </w:divBdr>
        </w:div>
        <w:div w:id="1692608583">
          <w:marLeft w:val="0"/>
          <w:marRight w:val="0"/>
          <w:marTop w:val="0"/>
          <w:marBottom w:val="0"/>
          <w:divBdr>
            <w:top w:val="none" w:sz="0" w:space="0" w:color="auto"/>
            <w:left w:val="none" w:sz="0" w:space="0" w:color="auto"/>
            <w:bottom w:val="none" w:sz="0" w:space="0" w:color="auto"/>
            <w:right w:val="none" w:sz="0" w:space="0" w:color="auto"/>
          </w:divBdr>
        </w:div>
        <w:div w:id="1707563121">
          <w:marLeft w:val="0"/>
          <w:marRight w:val="0"/>
          <w:marTop w:val="0"/>
          <w:marBottom w:val="0"/>
          <w:divBdr>
            <w:top w:val="none" w:sz="0" w:space="0" w:color="auto"/>
            <w:left w:val="none" w:sz="0" w:space="0" w:color="auto"/>
            <w:bottom w:val="none" w:sz="0" w:space="0" w:color="auto"/>
            <w:right w:val="none" w:sz="0" w:space="0" w:color="auto"/>
          </w:divBdr>
        </w:div>
        <w:div w:id="1723291746">
          <w:marLeft w:val="0"/>
          <w:marRight w:val="0"/>
          <w:marTop w:val="0"/>
          <w:marBottom w:val="0"/>
          <w:divBdr>
            <w:top w:val="none" w:sz="0" w:space="0" w:color="auto"/>
            <w:left w:val="none" w:sz="0" w:space="0" w:color="auto"/>
            <w:bottom w:val="none" w:sz="0" w:space="0" w:color="auto"/>
            <w:right w:val="none" w:sz="0" w:space="0" w:color="auto"/>
          </w:divBdr>
        </w:div>
        <w:div w:id="1727754448">
          <w:marLeft w:val="0"/>
          <w:marRight w:val="0"/>
          <w:marTop w:val="0"/>
          <w:marBottom w:val="0"/>
          <w:divBdr>
            <w:top w:val="none" w:sz="0" w:space="0" w:color="auto"/>
            <w:left w:val="none" w:sz="0" w:space="0" w:color="auto"/>
            <w:bottom w:val="none" w:sz="0" w:space="0" w:color="auto"/>
            <w:right w:val="none" w:sz="0" w:space="0" w:color="auto"/>
          </w:divBdr>
        </w:div>
        <w:div w:id="1749771521">
          <w:marLeft w:val="0"/>
          <w:marRight w:val="0"/>
          <w:marTop w:val="0"/>
          <w:marBottom w:val="0"/>
          <w:divBdr>
            <w:top w:val="none" w:sz="0" w:space="0" w:color="auto"/>
            <w:left w:val="none" w:sz="0" w:space="0" w:color="auto"/>
            <w:bottom w:val="none" w:sz="0" w:space="0" w:color="auto"/>
            <w:right w:val="none" w:sz="0" w:space="0" w:color="auto"/>
          </w:divBdr>
        </w:div>
        <w:div w:id="1758593101">
          <w:marLeft w:val="0"/>
          <w:marRight w:val="0"/>
          <w:marTop w:val="0"/>
          <w:marBottom w:val="0"/>
          <w:divBdr>
            <w:top w:val="none" w:sz="0" w:space="0" w:color="auto"/>
            <w:left w:val="none" w:sz="0" w:space="0" w:color="auto"/>
            <w:bottom w:val="none" w:sz="0" w:space="0" w:color="auto"/>
            <w:right w:val="none" w:sz="0" w:space="0" w:color="auto"/>
          </w:divBdr>
        </w:div>
        <w:div w:id="1777217499">
          <w:marLeft w:val="0"/>
          <w:marRight w:val="0"/>
          <w:marTop w:val="0"/>
          <w:marBottom w:val="0"/>
          <w:divBdr>
            <w:top w:val="none" w:sz="0" w:space="0" w:color="auto"/>
            <w:left w:val="none" w:sz="0" w:space="0" w:color="auto"/>
            <w:bottom w:val="none" w:sz="0" w:space="0" w:color="auto"/>
            <w:right w:val="none" w:sz="0" w:space="0" w:color="auto"/>
          </w:divBdr>
        </w:div>
        <w:div w:id="1790929043">
          <w:marLeft w:val="0"/>
          <w:marRight w:val="0"/>
          <w:marTop w:val="0"/>
          <w:marBottom w:val="0"/>
          <w:divBdr>
            <w:top w:val="none" w:sz="0" w:space="0" w:color="auto"/>
            <w:left w:val="none" w:sz="0" w:space="0" w:color="auto"/>
            <w:bottom w:val="none" w:sz="0" w:space="0" w:color="auto"/>
            <w:right w:val="none" w:sz="0" w:space="0" w:color="auto"/>
          </w:divBdr>
        </w:div>
        <w:div w:id="1792632642">
          <w:marLeft w:val="0"/>
          <w:marRight w:val="0"/>
          <w:marTop w:val="0"/>
          <w:marBottom w:val="0"/>
          <w:divBdr>
            <w:top w:val="none" w:sz="0" w:space="0" w:color="auto"/>
            <w:left w:val="none" w:sz="0" w:space="0" w:color="auto"/>
            <w:bottom w:val="none" w:sz="0" w:space="0" w:color="auto"/>
            <w:right w:val="none" w:sz="0" w:space="0" w:color="auto"/>
          </w:divBdr>
        </w:div>
        <w:div w:id="1809781825">
          <w:marLeft w:val="0"/>
          <w:marRight w:val="0"/>
          <w:marTop w:val="0"/>
          <w:marBottom w:val="0"/>
          <w:divBdr>
            <w:top w:val="none" w:sz="0" w:space="0" w:color="auto"/>
            <w:left w:val="none" w:sz="0" w:space="0" w:color="auto"/>
            <w:bottom w:val="none" w:sz="0" w:space="0" w:color="auto"/>
            <w:right w:val="none" w:sz="0" w:space="0" w:color="auto"/>
          </w:divBdr>
        </w:div>
        <w:div w:id="1811554023">
          <w:marLeft w:val="0"/>
          <w:marRight w:val="0"/>
          <w:marTop w:val="0"/>
          <w:marBottom w:val="0"/>
          <w:divBdr>
            <w:top w:val="none" w:sz="0" w:space="0" w:color="auto"/>
            <w:left w:val="none" w:sz="0" w:space="0" w:color="auto"/>
            <w:bottom w:val="none" w:sz="0" w:space="0" w:color="auto"/>
            <w:right w:val="none" w:sz="0" w:space="0" w:color="auto"/>
          </w:divBdr>
        </w:div>
        <w:div w:id="1829710423">
          <w:marLeft w:val="0"/>
          <w:marRight w:val="0"/>
          <w:marTop w:val="0"/>
          <w:marBottom w:val="0"/>
          <w:divBdr>
            <w:top w:val="none" w:sz="0" w:space="0" w:color="auto"/>
            <w:left w:val="none" w:sz="0" w:space="0" w:color="auto"/>
            <w:bottom w:val="none" w:sz="0" w:space="0" w:color="auto"/>
            <w:right w:val="none" w:sz="0" w:space="0" w:color="auto"/>
          </w:divBdr>
        </w:div>
        <w:div w:id="1847942340">
          <w:marLeft w:val="0"/>
          <w:marRight w:val="0"/>
          <w:marTop w:val="0"/>
          <w:marBottom w:val="0"/>
          <w:divBdr>
            <w:top w:val="none" w:sz="0" w:space="0" w:color="auto"/>
            <w:left w:val="none" w:sz="0" w:space="0" w:color="auto"/>
            <w:bottom w:val="none" w:sz="0" w:space="0" w:color="auto"/>
            <w:right w:val="none" w:sz="0" w:space="0" w:color="auto"/>
          </w:divBdr>
        </w:div>
        <w:div w:id="1856722809">
          <w:marLeft w:val="0"/>
          <w:marRight w:val="0"/>
          <w:marTop w:val="0"/>
          <w:marBottom w:val="0"/>
          <w:divBdr>
            <w:top w:val="none" w:sz="0" w:space="0" w:color="auto"/>
            <w:left w:val="none" w:sz="0" w:space="0" w:color="auto"/>
            <w:bottom w:val="none" w:sz="0" w:space="0" w:color="auto"/>
            <w:right w:val="none" w:sz="0" w:space="0" w:color="auto"/>
          </w:divBdr>
        </w:div>
        <w:div w:id="1863782755">
          <w:marLeft w:val="0"/>
          <w:marRight w:val="0"/>
          <w:marTop w:val="0"/>
          <w:marBottom w:val="0"/>
          <w:divBdr>
            <w:top w:val="none" w:sz="0" w:space="0" w:color="auto"/>
            <w:left w:val="none" w:sz="0" w:space="0" w:color="auto"/>
            <w:bottom w:val="none" w:sz="0" w:space="0" w:color="auto"/>
            <w:right w:val="none" w:sz="0" w:space="0" w:color="auto"/>
          </w:divBdr>
        </w:div>
        <w:div w:id="1881089360">
          <w:marLeft w:val="0"/>
          <w:marRight w:val="0"/>
          <w:marTop w:val="0"/>
          <w:marBottom w:val="0"/>
          <w:divBdr>
            <w:top w:val="none" w:sz="0" w:space="0" w:color="auto"/>
            <w:left w:val="none" w:sz="0" w:space="0" w:color="auto"/>
            <w:bottom w:val="none" w:sz="0" w:space="0" w:color="auto"/>
            <w:right w:val="none" w:sz="0" w:space="0" w:color="auto"/>
          </w:divBdr>
        </w:div>
        <w:div w:id="1894153167">
          <w:marLeft w:val="0"/>
          <w:marRight w:val="0"/>
          <w:marTop w:val="0"/>
          <w:marBottom w:val="0"/>
          <w:divBdr>
            <w:top w:val="none" w:sz="0" w:space="0" w:color="auto"/>
            <w:left w:val="none" w:sz="0" w:space="0" w:color="auto"/>
            <w:bottom w:val="none" w:sz="0" w:space="0" w:color="auto"/>
            <w:right w:val="none" w:sz="0" w:space="0" w:color="auto"/>
          </w:divBdr>
        </w:div>
        <w:div w:id="1900237927">
          <w:marLeft w:val="0"/>
          <w:marRight w:val="0"/>
          <w:marTop w:val="0"/>
          <w:marBottom w:val="0"/>
          <w:divBdr>
            <w:top w:val="none" w:sz="0" w:space="0" w:color="auto"/>
            <w:left w:val="none" w:sz="0" w:space="0" w:color="auto"/>
            <w:bottom w:val="none" w:sz="0" w:space="0" w:color="auto"/>
            <w:right w:val="none" w:sz="0" w:space="0" w:color="auto"/>
          </w:divBdr>
        </w:div>
        <w:div w:id="1914663139">
          <w:marLeft w:val="0"/>
          <w:marRight w:val="0"/>
          <w:marTop w:val="0"/>
          <w:marBottom w:val="0"/>
          <w:divBdr>
            <w:top w:val="none" w:sz="0" w:space="0" w:color="auto"/>
            <w:left w:val="none" w:sz="0" w:space="0" w:color="auto"/>
            <w:bottom w:val="none" w:sz="0" w:space="0" w:color="auto"/>
            <w:right w:val="none" w:sz="0" w:space="0" w:color="auto"/>
          </w:divBdr>
        </w:div>
        <w:div w:id="1923252103">
          <w:marLeft w:val="0"/>
          <w:marRight w:val="0"/>
          <w:marTop w:val="0"/>
          <w:marBottom w:val="0"/>
          <w:divBdr>
            <w:top w:val="none" w:sz="0" w:space="0" w:color="auto"/>
            <w:left w:val="none" w:sz="0" w:space="0" w:color="auto"/>
            <w:bottom w:val="none" w:sz="0" w:space="0" w:color="auto"/>
            <w:right w:val="none" w:sz="0" w:space="0" w:color="auto"/>
          </w:divBdr>
        </w:div>
        <w:div w:id="1963998674">
          <w:marLeft w:val="0"/>
          <w:marRight w:val="0"/>
          <w:marTop w:val="0"/>
          <w:marBottom w:val="0"/>
          <w:divBdr>
            <w:top w:val="none" w:sz="0" w:space="0" w:color="auto"/>
            <w:left w:val="none" w:sz="0" w:space="0" w:color="auto"/>
            <w:bottom w:val="none" w:sz="0" w:space="0" w:color="auto"/>
            <w:right w:val="none" w:sz="0" w:space="0" w:color="auto"/>
          </w:divBdr>
        </w:div>
        <w:div w:id="1976716028">
          <w:marLeft w:val="0"/>
          <w:marRight w:val="0"/>
          <w:marTop w:val="0"/>
          <w:marBottom w:val="0"/>
          <w:divBdr>
            <w:top w:val="none" w:sz="0" w:space="0" w:color="auto"/>
            <w:left w:val="none" w:sz="0" w:space="0" w:color="auto"/>
            <w:bottom w:val="none" w:sz="0" w:space="0" w:color="auto"/>
            <w:right w:val="none" w:sz="0" w:space="0" w:color="auto"/>
          </w:divBdr>
        </w:div>
        <w:div w:id="2003586875">
          <w:marLeft w:val="0"/>
          <w:marRight w:val="0"/>
          <w:marTop w:val="0"/>
          <w:marBottom w:val="0"/>
          <w:divBdr>
            <w:top w:val="none" w:sz="0" w:space="0" w:color="auto"/>
            <w:left w:val="none" w:sz="0" w:space="0" w:color="auto"/>
            <w:bottom w:val="none" w:sz="0" w:space="0" w:color="auto"/>
            <w:right w:val="none" w:sz="0" w:space="0" w:color="auto"/>
          </w:divBdr>
        </w:div>
        <w:div w:id="2052723311">
          <w:marLeft w:val="0"/>
          <w:marRight w:val="0"/>
          <w:marTop w:val="0"/>
          <w:marBottom w:val="0"/>
          <w:divBdr>
            <w:top w:val="none" w:sz="0" w:space="0" w:color="auto"/>
            <w:left w:val="none" w:sz="0" w:space="0" w:color="auto"/>
            <w:bottom w:val="none" w:sz="0" w:space="0" w:color="auto"/>
            <w:right w:val="none" w:sz="0" w:space="0" w:color="auto"/>
          </w:divBdr>
        </w:div>
        <w:div w:id="2056924648">
          <w:marLeft w:val="0"/>
          <w:marRight w:val="0"/>
          <w:marTop w:val="0"/>
          <w:marBottom w:val="0"/>
          <w:divBdr>
            <w:top w:val="none" w:sz="0" w:space="0" w:color="auto"/>
            <w:left w:val="none" w:sz="0" w:space="0" w:color="auto"/>
            <w:bottom w:val="none" w:sz="0" w:space="0" w:color="auto"/>
            <w:right w:val="none" w:sz="0" w:space="0" w:color="auto"/>
          </w:divBdr>
        </w:div>
        <w:div w:id="2059552366">
          <w:marLeft w:val="0"/>
          <w:marRight w:val="0"/>
          <w:marTop w:val="0"/>
          <w:marBottom w:val="0"/>
          <w:divBdr>
            <w:top w:val="none" w:sz="0" w:space="0" w:color="auto"/>
            <w:left w:val="none" w:sz="0" w:space="0" w:color="auto"/>
            <w:bottom w:val="none" w:sz="0" w:space="0" w:color="auto"/>
            <w:right w:val="none" w:sz="0" w:space="0" w:color="auto"/>
          </w:divBdr>
        </w:div>
        <w:div w:id="2103136570">
          <w:marLeft w:val="0"/>
          <w:marRight w:val="0"/>
          <w:marTop w:val="0"/>
          <w:marBottom w:val="0"/>
          <w:divBdr>
            <w:top w:val="none" w:sz="0" w:space="0" w:color="auto"/>
            <w:left w:val="none" w:sz="0" w:space="0" w:color="auto"/>
            <w:bottom w:val="none" w:sz="0" w:space="0" w:color="auto"/>
            <w:right w:val="none" w:sz="0" w:space="0" w:color="auto"/>
          </w:divBdr>
        </w:div>
        <w:div w:id="2117020068">
          <w:marLeft w:val="0"/>
          <w:marRight w:val="0"/>
          <w:marTop w:val="0"/>
          <w:marBottom w:val="0"/>
          <w:divBdr>
            <w:top w:val="none" w:sz="0" w:space="0" w:color="auto"/>
            <w:left w:val="none" w:sz="0" w:space="0" w:color="auto"/>
            <w:bottom w:val="none" w:sz="0" w:space="0" w:color="auto"/>
            <w:right w:val="none" w:sz="0" w:space="0" w:color="auto"/>
          </w:divBdr>
        </w:div>
        <w:div w:id="2131624646">
          <w:marLeft w:val="0"/>
          <w:marRight w:val="0"/>
          <w:marTop w:val="0"/>
          <w:marBottom w:val="0"/>
          <w:divBdr>
            <w:top w:val="none" w:sz="0" w:space="0" w:color="auto"/>
            <w:left w:val="none" w:sz="0" w:space="0" w:color="auto"/>
            <w:bottom w:val="none" w:sz="0" w:space="0" w:color="auto"/>
            <w:right w:val="none" w:sz="0" w:space="0" w:color="auto"/>
          </w:divBdr>
        </w:div>
        <w:div w:id="2143378273">
          <w:marLeft w:val="0"/>
          <w:marRight w:val="0"/>
          <w:marTop w:val="0"/>
          <w:marBottom w:val="0"/>
          <w:divBdr>
            <w:top w:val="none" w:sz="0" w:space="0" w:color="auto"/>
            <w:left w:val="none" w:sz="0" w:space="0" w:color="auto"/>
            <w:bottom w:val="none" w:sz="0" w:space="0" w:color="auto"/>
            <w:right w:val="none" w:sz="0" w:space="0" w:color="auto"/>
          </w:divBdr>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61419305">
      <w:bodyDiv w:val="1"/>
      <w:marLeft w:val="0"/>
      <w:marRight w:val="0"/>
      <w:marTop w:val="0"/>
      <w:marBottom w:val="0"/>
      <w:divBdr>
        <w:top w:val="none" w:sz="0" w:space="0" w:color="auto"/>
        <w:left w:val="none" w:sz="0" w:space="0" w:color="auto"/>
        <w:bottom w:val="none" w:sz="0" w:space="0" w:color="auto"/>
        <w:right w:val="none" w:sz="0" w:space="0" w:color="auto"/>
      </w:divBdr>
      <w:divsChild>
        <w:div w:id="6566786">
          <w:marLeft w:val="0"/>
          <w:marRight w:val="0"/>
          <w:marTop w:val="0"/>
          <w:marBottom w:val="0"/>
          <w:divBdr>
            <w:top w:val="none" w:sz="0" w:space="0" w:color="auto"/>
            <w:left w:val="none" w:sz="0" w:space="0" w:color="auto"/>
            <w:bottom w:val="none" w:sz="0" w:space="0" w:color="auto"/>
            <w:right w:val="none" w:sz="0" w:space="0" w:color="auto"/>
          </w:divBdr>
        </w:div>
        <w:div w:id="37974613">
          <w:marLeft w:val="0"/>
          <w:marRight w:val="0"/>
          <w:marTop w:val="0"/>
          <w:marBottom w:val="0"/>
          <w:divBdr>
            <w:top w:val="none" w:sz="0" w:space="0" w:color="auto"/>
            <w:left w:val="none" w:sz="0" w:space="0" w:color="auto"/>
            <w:bottom w:val="none" w:sz="0" w:space="0" w:color="auto"/>
            <w:right w:val="none" w:sz="0" w:space="0" w:color="auto"/>
          </w:divBdr>
        </w:div>
        <w:div w:id="110248075">
          <w:marLeft w:val="0"/>
          <w:marRight w:val="0"/>
          <w:marTop w:val="0"/>
          <w:marBottom w:val="0"/>
          <w:divBdr>
            <w:top w:val="none" w:sz="0" w:space="0" w:color="auto"/>
            <w:left w:val="none" w:sz="0" w:space="0" w:color="auto"/>
            <w:bottom w:val="none" w:sz="0" w:space="0" w:color="auto"/>
            <w:right w:val="none" w:sz="0" w:space="0" w:color="auto"/>
          </w:divBdr>
        </w:div>
        <w:div w:id="131993221">
          <w:marLeft w:val="0"/>
          <w:marRight w:val="0"/>
          <w:marTop w:val="0"/>
          <w:marBottom w:val="0"/>
          <w:divBdr>
            <w:top w:val="none" w:sz="0" w:space="0" w:color="auto"/>
            <w:left w:val="none" w:sz="0" w:space="0" w:color="auto"/>
            <w:bottom w:val="none" w:sz="0" w:space="0" w:color="auto"/>
            <w:right w:val="none" w:sz="0" w:space="0" w:color="auto"/>
          </w:divBdr>
        </w:div>
        <w:div w:id="154498381">
          <w:marLeft w:val="0"/>
          <w:marRight w:val="0"/>
          <w:marTop w:val="0"/>
          <w:marBottom w:val="0"/>
          <w:divBdr>
            <w:top w:val="none" w:sz="0" w:space="0" w:color="auto"/>
            <w:left w:val="none" w:sz="0" w:space="0" w:color="auto"/>
            <w:bottom w:val="none" w:sz="0" w:space="0" w:color="auto"/>
            <w:right w:val="none" w:sz="0" w:space="0" w:color="auto"/>
          </w:divBdr>
        </w:div>
        <w:div w:id="338780728">
          <w:marLeft w:val="0"/>
          <w:marRight w:val="0"/>
          <w:marTop w:val="0"/>
          <w:marBottom w:val="0"/>
          <w:divBdr>
            <w:top w:val="none" w:sz="0" w:space="0" w:color="auto"/>
            <w:left w:val="none" w:sz="0" w:space="0" w:color="auto"/>
            <w:bottom w:val="none" w:sz="0" w:space="0" w:color="auto"/>
            <w:right w:val="none" w:sz="0" w:space="0" w:color="auto"/>
          </w:divBdr>
        </w:div>
        <w:div w:id="385836682">
          <w:marLeft w:val="0"/>
          <w:marRight w:val="0"/>
          <w:marTop w:val="0"/>
          <w:marBottom w:val="0"/>
          <w:divBdr>
            <w:top w:val="none" w:sz="0" w:space="0" w:color="auto"/>
            <w:left w:val="none" w:sz="0" w:space="0" w:color="auto"/>
            <w:bottom w:val="none" w:sz="0" w:space="0" w:color="auto"/>
            <w:right w:val="none" w:sz="0" w:space="0" w:color="auto"/>
          </w:divBdr>
        </w:div>
        <w:div w:id="474297433">
          <w:marLeft w:val="0"/>
          <w:marRight w:val="0"/>
          <w:marTop w:val="0"/>
          <w:marBottom w:val="0"/>
          <w:divBdr>
            <w:top w:val="none" w:sz="0" w:space="0" w:color="auto"/>
            <w:left w:val="none" w:sz="0" w:space="0" w:color="auto"/>
            <w:bottom w:val="none" w:sz="0" w:space="0" w:color="auto"/>
            <w:right w:val="none" w:sz="0" w:space="0" w:color="auto"/>
          </w:divBdr>
        </w:div>
        <w:div w:id="505557606">
          <w:marLeft w:val="0"/>
          <w:marRight w:val="0"/>
          <w:marTop w:val="0"/>
          <w:marBottom w:val="0"/>
          <w:divBdr>
            <w:top w:val="none" w:sz="0" w:space="0" w:color="auto"/>
            <w:left w:val="none" w:sz="0" w:space="0" w:color="auto"/>
            <w:bottom w:val="none" w:sz="0" w:space="0" w:color="auto"/>
            <w:right w:val="none" w:sz="0" w:space="0" w:color="auto"/>
          </w:divBdr>
        </w:div>
        <w:div w:id="598802507">
          <w:marLeft w:val="0"/>
          <w:marRight w:val="0"/>
          <w:marTop w:val="0"/>
          <w:marBottom w:val="0"/>
          <w:divBdr>
            <w:top w:val="none" w:sz="0" w:space="0" w:color="auto"/>
            <w:left w:val="none" w:sz="0" w:space="0" w:color="auto"/>
            <w:bottom w:val="none" w:sz="0" w:space="0" w:color="auto"/>
            <w:right w:val="none" w:sz="0" w:space="0" w:color="auto"/>
          </w:divBdr>
        </w:div>
        <w:div w:id="613482996">
          <w:marLeft w:val="0"/>
          <w:marRight w:val="0"/>
          <w:marTop w:val="0"/>
          <w:marBottom w:val="0"/>
          <w:divBdr>
            <w:top w:val="none" w:sz="0" w:space="0" w:color="auto"/>
            <w:left w:val="none" w:sz="0" w:space="0" w:color="auto"/>
            <w:bottom w:val="none" w:sz="0" w:space="0" w:color="auto"/>
            <w:right w:val="none" w:sz="0" w:space="0" w:color="auto"/>
          </w:divBdr>
        </w:div>
        <w:div w:id="761072471">
          <w:marLeft w:val="0"/>
          <w:marRight w:val="0"/>
          <w:marTop w:val="0"/>
          <w:marBottom w:val="0"/>
          <w:divBdr>
            <w:top w:val="none" w:sz="0" w:space="0" w:color="auto"/>
            <w:left w:val="none" w:sz="0" w:space="0" w:color="auto"/>
            <w:bottom w:val="none" w:sz="0" w:space="0" w:color="auto"/>
            <w:right w:val="none" w:sz="0" w:space="0" w:color="auto"/>
          </w:divBdr>
        </w:div>
        <w:div w:id="794715528">
          <w:marLeft w:val="0"/>
          <w:marRight w:val="0"/>
          <w:marTop w:val="0"/>
          <w:marBottom w:val="0"/>
          <w:divBdr>
            <w:top w:val="none" w:sz="0" w:space="0" w:color="auto"/>
            <w:left w:val="none" w:sz="0" w:space="0" w:color="auto"/>
            <w:bottom w:val="none" w:sz="0" w:space="0" w:color="auto"/>
            <w:right w:val="none" w:sz="0" w:space="0" w:color="auto"/>
          </w:divBdr>
        </w:div>
        <w:div w:id="858548887">
          <w:marLeft w:val="0"/>
          <w:marRight w:val="0"/>
          <w:marTop w:val="0"/>
          <w:marBottom w:val="0"/>
          <w:divBdr>
            <w:top w:val="none" w:sz="0" w:space="0" w:color="auto"/>
            <w:left w:val="none" w:sz="0" w:space="0" w:color="auto"/>
            <w:bottom w:val="none" w:sz="0" w:space="0" w:color="auto"/>
            <w:right w:val="none" w:sz="0" w:space="0" w:color="auto"/>
          </w:divBdr>
        </w:div>
        <w:div w:id="886599755">
          <w:marLeft w:val="0"/>
          <w:marRight w:val="0"/>
          <w:marTop w:val="0"/>
          <w:marBottom w:val="0"/>
          <w:divBdr>
            <w:top w:val="none" w:sz="0" w:space="0" w:color="auto"/>
            <w:left w:val="none" w:sz="0" w:space="0" w:color="auto"/>
            <w:bottom w:val="none" w:sz="0" w:space="0" w:color="auto"/>
            <w:right w:val="none" w:sz="0" w:space="0" w:color="auto"/>
          </w:divBdr>
          <w:divsChild>
            <w:div w:id="1859418092">
              <w:marLeft w:val="0"/>
              <w:marRight w:val="0"/>
              <w:marTop w:val="0"/>
              <w:marBottom w:val="0"/>
              <w:divBdr>
                <w:top w:val="none" w:sz="0" w:space="0" w:color="auto"/>
                <w:left w:val="none" w:sz="0" w:space="0" w:color="auto"/>
                <w:bottom w:val="none" w:sz="0" w:space="0" w:color="auto"/>
                <w:right w:val="none" w:sz="0" w:space="0" w:color="auto"/>
              </w:divBdr>
              <w:divsChild>
                <w:div w:id="34084783">
                  <w:marLeft w:val="0"/>
                  <w:marRight w:val="0"/>
                  <w:marTop w:val="0"/>
                  <w:marBottom w:val="0"/>
                  <w:divBdr>
                    <w:top w:val="none" w:sz="0" w:space="0" w:color="auto"/>
                    <w:left w:val="none" w:sz="0" w:space="0" w:color="auto"/>
                    <w:bottom w:val="none" w:sz="0" w:space="0" w:color="auto"/>
                    <w:right w:val="none" w:sz="0" w:space="0" w:color="auto"/>
                  </w:divBdr>
                </w:div>
                <w:div w:id="34622725">
                  <w:marLeft w:val="0"/>
                  <w:marRight w:val="0"/>
                  <w:marTop w:val="0"/>
                  <w:marBottom w:val="0"/>
                  <w:divBdr>
                    <w:top w:val="none" w:sz="0" w:space="0" w:color="auto"/>
                    <w:left w:val="none" w:sz="0" w:space="0" w:color="auto"/>
                    <w:bottom w:val="none" w:sz="0" w:space="0" w:color="auto"/>
                    <w:right w:val="none" w:sz="0" w:space="0" w:color="auto"/>
                  </w:divBdr>
                </w:div>
                <w:div w:id="68580617">
                  <w:marLeft w:val="0"/>
                  <w:marRight w:val="0"/>
                  <w:marTop w:val="0"/>
                  <w:marBottom w:val="0"/>
                  <w:divBdr>
                    <w:top w:val="none" w:sz="0" w:space="0" w:color="auto"/>
                    <w:left w:val="none" w:sz="0" w:space="0" w:color="auto"/>
                    <w:bottom w:val="none" w:sz="0" w:space="0" w:color="auto"/>
                    <w:right w:val="none" w:sz="0" w:space="0" w:color="auto"/>
                  </w:divBdr>
                </w:div>
                <w:div w:id="70857824">
                  <w:marLeft w:val="0"/>
                  <w:marRight w:val="0"/>
                  <w:marTop w:val="0"/>
                  <w:marBottom w:val="0"/>
                  <w:divBdr>
                    <w:top w:val="none" w:sz="0" w:space="0" w:color="auto"/>
                    <w:left w:val="none" w:sz="0" w:space="0" w:color="auto"/>
                    <w:bottom w:val="none" w:sz="0" w:space="0" w:color="auto"/>
                    <w:right w:val="none" w:sz="0" w:space="0" w:color="auto"/>
                  </w:divBdr>
                </w:div>
                <w:div w:id="164058644">
                  <w:marLeft w:val="0"/>
                  <w:marRight w:val="0"/>
                  <w:marTop w:val="0"/>
                  <w:marBottom w:val="0"/>
                  <w:divBdr>
                    <w:top w:val="none" w:sz="0" w:space="0" w:color="auto"/>
                    <w:left w:val="none" w:sz="0" w:space="0" w:color="auto"/>
                    <w:bottom w:val="none" w:sz="0" w:space="0" w:color="auto"/>
                    <w:right w:val="none" w:sz="0" w:space="0" w:color="auto"/>
                  </w:divBdr>
                </w:div>
                <w:div w:id="189295494">
                  <w:marLeft w:val="0"/>
                  <w:marRight w:val="0"/>
                  <w:marTop w:val="0"/>
                  <w:marBottom w:val="0"/>
                  <w:divBdr>
                    <w:top w:val="none" w:sz="0" w:space="0" w:color="auto"/>
                    <w:left w:val="none" w:sz="0" w:space="0" w:color="auto"/>
                    <w:bottom w:val="none" w:sz="0" w:space="0" w:color="auto"/>
                    <w:right w:val="none" w:sz="0" w:space="0" w:color="auto"/>
                  </w:divBdr>
                </w:div>
                <w:div w:id="196162222">
                  <w:marLeft w:val="0"/>
                  <w:marRight w:val="0"/>
                  <w:marTop w:val="0"/>
                  <w:marBottom w:val="0"/>
                  <w:divBdr>
                    <w:top w:val="none" w:sz="0" w:space="0" w:color="auto"/>
                    <w:left w:val="none" w:sz="0" w:space="0" w:color="auto"/>
                    <w:bottom w:val="none" w:sz="0" w:space="0" w:color="auto"/>
                    <w:right w:val="none" w:sz="0" w:space="0" w:color="auto"/>
                  </w:divBdr>
                </w:div>
                <w:div w:id="212279639">
                  <w:marLeft w:val="0"/>
                  <w:marRight w:val="0"/>
                  <w:marTop w:val="0"/>
                  <w:marBottom w:val="0"/>
                  <w:divBdr>
                    <w:top w:val="none" w:sz="0" w:space="0" w:color="auto"/>
                    <w:left w:val="none" w:sz="0" w:space="0" w:color="auto"/>
                    <w:bottom w:val="none" w:sz="0" w:space="0" w:color="auto"/>
                    <w:right w:val="none" w:sz="0" w:space="0" w:color="auto"/>
                  </w:divBdr>
                </w:div>
                <w:div w:id="212540271">
                  <w:marLeft w:val="0"/>
                  <w:marRight w:val="0"/>
                  <w:marTop w:val="0"/>
                  <w:marBottom w:val="0"/>
                  <w:divBdr>
                    <w:top w:val="none" w:sz="0" w:space="0" w:color="auto"/>
                    <w:left w:val="none" w:sz="0" w:space="0" w:color="auto"/>
                    <w:bottom w:val="none" w:sz="0" w:space="0" w:color="auto"/>
                    <w:right w:val="none" w:sz="0" w:space="0" w:color="auto"/>
                  </w:divBdr>
                </w:div>
                <w:div w:id="222521900">
                  <w:marLeft w:val="0"/>
                  <w:marRight w:val="0"/>
                  <w:marTop w:val="0"/>
                  <w:marBottom w:val="0"/>
                  <w:divBdr>
                    <w:top w:val="none" w:sz="0" w:space="0" w:color="auto"/>
                    <w:left w:val="none" w:sz="0" w:space="0" w:color="auto"/>
                    <w:bottom w:val="none" w:sz="0" w:space="0" w:color="auto"/>
                    <w:right w:val="none" w:sz="0" w:space="0" w:color="auto"/>
                  </w:divBdr>
                </w:div>
                <w:div w:id="249898567">
                  <w:marLeft w:val="0"/>
                  <w:marRight w:val="0"/>
                  <w:marTop w:val="0"/>
                  <w:marBottom w:val="0"/>
                  <w:divBdr>
                    <w:top w:val="none" w:sz="0" w:space="0" w:color="auto"/>
                    <w:left w:val="none" w:sz="0" w:space="0" w:color="auto"/>
                    <w:bottom w:val="none" w:sz="0" w:space="0" w:color="auto"/>
                    <w:right w:val="none" w:sz="0" w:space="0" w:color="auto"/>
                  </w:divBdr>
                </w:div>
                <w:div w:id="320621998">
                  <w:marLeft w:val="0"/>
                  <w:marRight w:val="0"/>
                  <w:marTop w:val="0"/>
                  <w:marBottom w:val="0"/>
                  <w:divBdr>
                    <w:top w:val="none" w:sz="0" w:space="0" w:color="auto"/>
                    <w:left w:val="none" w:sz="0" w:space="0" w:color="auto"/>
                    <w:bottom w:val="none" w:sz="0" w:space="0" w:color="auto"/>
                    <w:right w:val="none" w:sz="0" w:space="0" w:color="auto"/>
                  </w:divBdr>
                </w:div>
                <w:div w:id="333337946">
                  <w:marLeft w:val="0"/>
                  <w:marRight w:val="0"/>
                  <w:marTop w:val="0"/>
                  <w:marBottom w:val="0"/>
                  <w:divBdr>
                    <w:top w:val="none" w:sz="0" w:space="0" w:color="auto"/>
                    <w:left w:val="none" w:sz="0" w:space="0" w:color="auto"/>
                    <w:bottom w:val="none" w:sz="0" w:space="0" w:color="auto"/>
                    <w:right w:val="none" w:sz="0" w:space="0" w:color="auto"/>
                  </w:divBdr>
                </w:div>
                <w:div w:id="360251701">
                  <w:marLeft w:val="0"/>
                  <w:marRight w:val="0"/>
                  <w:marTop w:val="0"/>
                  <w:marBottom w:val="0"/>
                  <w:divBdr>
                    <w:top w:val="none" w:sz="0" w:space="0" w:color="auto"/>
                    <w:left w:val="none" w:sz="0" w:space="0" w:color="auto"/>
                    <w:bottom w:val="none" w:sz="0" w:space="0" w:color="auto"/>
                    <w:right w:val="none" w:sz="0" w:space="0" w:color="auto"/>
                  </w:divBdr>
                </w:div>
                <w:div w:id="367224895">
                  <w:marLeft w:val="0"/>
                  <w:marRight w:val="0"/>
                  <w:marTop w:val="0"/>
                  <w:marBottom w:val="0"/>
                  <w:divBdr>
                    <w:top w:val="none" w:sz="0" w:space="0" w:color="auto"/>
                    <w:left w:val="none" w:sz="0" w:space="0" w:color="auto"/>
                    <w:bottom w:val="none" w:sz="0" w:space="0" w:color="auto"/>
                    <w:right w:val="none" w:sz="0" w:space="0" w:color="auto"/>
                  </w:divBdr>
                </w:div>
                <w:div w:id="396053196">
                  <w:marLeft w:val="0"/>
                  <w:marRight w:val="0"/>
                  <w:marTop w:val="0"/>
                  <w:marBottom w:val="0"/>
                  <w:divBdr>
                    <w:top w:val="none" w:sz="0" w:space="0" w:color="auto"/>
                    <w:left w:val="none" w:sz="0" w:space="0" w:color="auto"/>
                    <w:bottom w:val="none" w:sz="0" w:space="0" w:color="auto"/>
                    <w:right w:val="none" w:sz="0" w:space="0" w:color="auto"/>
                  </w:divBdr>
                </w:div>
                <w:div w:id="405612225">
                  <w:marLeft w:val="0"/>
                  <w:marRight w:val="0"/>
                  <w:marTop w:val="0"/>
                  <w:marBottom w:val="0"/>
                  <w:divBdr>
                    <w:top w:val="none" w:sz="0" w:space="0" w:color="auto"/>
                    <w:left w:val="none" w:sz="0" w:space="0" w:color="auto"/>
                    <w:bottom w:val="none" w:sz="0" w:space="0" w:color="auto"/>
                    <w:right w:val="none" w:sz="0" w:space="0" w:color="auto"/>
                  </w:divBdr>
                </w:div>
                <w:div w:id="430777571">
                  <w:marLeft w:val="0"/>
                  <w:marRight w:val="0"/>
                  <w:marTop w:val="0"/>
                  <w:marBottom w:val="0"/>
                  <w:divBdr>
                    <w:top w:val="none" w:sz="0" w:space="0" w:color="auto"/>
                    <w:left w:val="none" w:sz="0" w:space="0" w:color="auto"/>
                    <w:bottom w:val="none" w:sz="0" w:space="0" w:color="auto"/>
                    <w:right w:val="none" w:sz="0" w:space="0" w:color="auto"/>
                  </w:divBdr>
                </w:div>
                <w:div w:id="463088244">
                  <w:marLeft w:val="0"/>
                  <w:marRight w:val="0"/>
                  <w:marTop w:val="0"/>
                  <w:marBottom w:val="0"/>
                  <w:divBdr>
                    <w:top w:val="none" w:sz="0" w:space="0" w:color="auto"/>
                    <w:left w:val="none" w:sz="0" w:space="0" w:color="auto"/>
                    <w:bottom w:val="none" w:sz="0" w:space="0" w:color="auto"/>
                    <w:right w:val="none" w:sz="0" w:space="0" w:color="auto"/>
                  </w:divBdr>
                </w:div>
                <w:div w:id="498888159">
                  <w:marLeft w:val="0"/>
                  <w:marRight w:val="0"/>
                  <w:marTop w:val="0"/>
                  <w:marBottom w:val="0"/>
                  <w:divBdr>
                    <w:top w:val="none" w:sz="0" w:space="0" w:color="auto"/>
                    <w:left w:val="none" w:sz="0" w:space="0" w:color="auto"/>
                    <w:bottom w:val="none" w:sz="0" w:space="0" w:color="auto"/>
                    <w:right w:val="none" w:sz="0" w:space="0" w:color="auto"/>
                  </w:divBdr>
                </w:div>
                <w:div w:id="606735350">
                  <w:marLeft w:val="0"/>
                  <w:marRight w:val="0"/>
                  <w:marTop w:val="0"/>
                  <w:marBottom w:val="0"/>
                  <w:divBdr>
                    <w:top w:val="none" w:sz="0" w:space="0" w:color="auto"/>
                    <w:left w:val="none" w:sz="0" w:space="0" w:color="auto"/>
                    <w:bottom w:val="none" w:sz="0" w:space="0" w:color="auto"/>
                    <w:right w:val="none" w:sz="0" w:space="0" w:color="auto"/>
                  </w:divBdr>
                </w:div>
                <w:div w:id="626163301">
                  <w:marLeft w:val="0"/>
                  <w:marRight w:val="0"/>
                  <w:marTop w:val="0"/>
                  <w:marBottom w:val="0"/>
                  <w:divBdr>
                    <w:top w:val="none" w:sz="0" w:space="0" w:color="auto"/>
                    <w:left w:val="none" w:sz="0" w:space="0" w:color="auto"/>
                    <w:bottom w:val="none" w:sz="0" w:space="0" w:color="auto"/>
                    <w:right w:val="none" w:sz="0" w:space="0" w:color="auto"/>
                  </w:divBdr>
                </w:div>
                <w:div w:id="705762894">
                  <w:marLeft w:val="0"/>
                  <w:marRight w:val="0"/>
                  <w:marTop w:val="0"/>
                  <w:marBottom w:val="0"/>
                  <w:divBdr>
                    <w:top w:val="none" w:sz="0" w:space="0" w:color="auto"/>
                    <w:left w:val="none" w:sz="0" w:space="0" w:color="auto"/>
                    <w:bottom w:val="none" w:sz="0" w:space="0" w:color="auto"/>
                    <w:right w:val="none" w:sz="0" w:space="0" w:color="auto"/>
                  </w:divBdr>
                </w:div>
                <w:div w:id="823735899">
                  <w:marLeft w:val="0"/>
                  <w:marRight w:val="0"/>
                  <w:marTop w:val="0"/>
                  <w:marBottom w:val="0"/>
                  <w:divBdr>
                    <w:top w:val="none" w:sz="0" w:space="0" w:color="auto"/>
                    <w:left w:val="none" w:sz="0" w:space="0" w:color="auto"/>
                    <w:bottom w:val="none" w:sz="0" w:space="0" w:color="auto"/>
                    <w:right w:val="none" w:sz="0" w:space="0" w:color="auto"/>
                  </w:divBdr>
                </w:div>
                <w:div w:id="832378877">
                  <w:marLeft w:val="0"/>
                  <w:marRight w:val="0"/>
                  <w:marTop w:val="0"/>
                  <w:marBottom w:val="0"/>
                  <w:divBdr>
                    <w:top w:val="none" w:sz="0" w:space="0" w:color="auto"/>
                    <w:left w:val="none" w:sz="0" w:space="0" w:color="auto"/>
                    <w:bottom w:val="none" w:sz="0" w:space="0" w:color="auto"/>
                    <w:right w:val="none" w:sz="0" w:space="0" w:color="auto"/>
                  </w:divBdr>
                </w:div>
                <w:div w:id="858545152">
                  <w:marLeft w:val="0"/>
                  <w:marRight w:val="0"/>
                  <w:marTop w:val="0"/>
                  <w:marBottom w:val="0"/>
                  <w:divBdr>
                    <w:top w:val="none" w:sz="0" w:space="0" w:color="auto"/>
                    <w:left w:val="none" w:sz="0" w:space="0" w:color="auto"/>
                    <w:bottom w:val="none" w:sz="0" w:space="0" w:color="auto"/>
                    <w:right w:val="none" w:sz="0" w:space="0" w:color="auto"/>
                  </w:divBdr>
                </w:div>
                <w:div w:id="892735460">
                  <w:marLeft w:val="0"/>
                  <w:marRight w:val="0"/>
                  <w:marTop w:val="0"/>
                  <w:marBottom w:val="0"/>
                  <w:divBdr>
                    <w:top w:val="none" w:sz="0" w:space="0" w:color="auto"/>
                    <w:left w:val="none" w:sz="0" w:space="0" w:color="auto"/>
                    <w:bottom w:val="none" w:sz="0" w:space="0" w:color="auto"/>
                    <w:right w:val="none" w:sz="0" w:space="0" w:color="auto"/>
                  </w:divBdr>
                </w:div>
                <w:div w:id="916211612">
                  <w:marLeft w:val="0"/>
                  <w:marRight w:val="0"/>
                  <w:marTop w:val="0"/>
                  <w:marBottom w:val="0"/>
                  <w:divBdr>
                    <w:top w:val="none" w:sz="0" w:space="0" w:color="auto"/>
                    <w:left w:val="none" w:sz="0" w:space="0" w:color="auto"/>
                    <w:bottom w:val="none" w:sz="0" w:space="0" w:color="auto"/>
                    <w:right w:val="none" w:sz="0" w:space="0" w:color="auto"/>
                  </w:divBdr>
                </w:div>
                <w:div w:id="918708448">
                  <w:marLeft w:val="0"/>
                  <w:marRight w:val="0"/>
                  <w:marTop w:val="0"/>
                  <w:marBottom w:val="0"/>
                  <w:divBdr>
                    <w:top w:val="none" w:sz="0" w:space="0" w:color="auto"/>
                    <w:left w:val="none" w:sz="0" w:space="0" w:color="auto"/>
                    <w:bottom w:val="none" w:sz="0" w:space="0" w:color="auto"/>
                    <w:right w:val="none" w:sz="0" w:space="0" w:color="auto"/>
                  </w:divBdr>
                </w:div>
                <w:div w:id="925773036">
                  <w:marLeft w:val="0"/>
                  <w:marRight w:val="0"/>
                  <w:marTop w:val="0"/>
                  <w:marBottom w:val="0"/>
                  <w:divBdr>
                    <w:top w:val="none" w:sz="0" w:space="0" w:color="auto"/>
                    <w:left w:val="none" w:sz="0" w:space="0" w:color="auto"/>
                    <w:bottom w:val="none" w:sz="0" w:space="0" w:color="auto"/>
                    <w:right w:val="none" w:sz="0" w:space="0" w:color="auto"/>
                  </w:divBdr>
                </w:div>
                <w:div w:id="959383836">
                  <w:marLeft w:val="0"/>
                  <w:marRight w:val="0"/>
                  <w:marTop w:val="0"/>
                  <w:marBottom w:val="0"/>
                  <w:divBdr>
                    <w:top w:val="none" w:sz="0" w:space="0" w:color="auto"/>
                    <w:left w:val="none" w:sz="0" w:space="0" w:color="auto"/>
                    <w:bottom w:val="none" w:sz="0" w:space="0" w:color="auto"/>
                    <w:right w:val="none" w:sz="0" w:space="0" w:color="auto"/>
                  </w:divBdr>
                </w:div>
                <w:div w:id="1003703684">
                  <w:marLeft w:val="0"/>
                  <w:marRight w:val="0"/>
                  <w:marTop w:val="0"/>
                  <w:marBottom w:val="0"/>
                  <w:divBdr>
                    <w:top w:val="none" w:sz="0" w:space="0" w:color="auto"/>
                    <w:left w:val="none" w:sz="0" w:space="0" w:color="auto"/>
                    <w:bottom w:val="none" w:sz="0" w:space="0" w:color="auto"/>
                    <w:right w:val="none" w:sz="0" w:space="0" w:color="auto"/>
                  </w:divBdr>
                </w:div>
                <w:div w:id="1085687819">
                  <w:marLeft w:val="0"/>
                  <w:marRight w:val="0"/>
                  <w:marTop w:val="0"/>
                  <w:marBottom w:val="0"/>
                  <w:divBdr>
                    <w:top w:val="none" w:sz="0" w:space="0" w:color="auto"/>
                    <w:left w:val="none" w:sz="0" w:space="0" w:color="auto"/>
                    <w:bottom w:val="none" w:sz="0" w:space="0" w:color="auto"/>
                    <w:right w:val="none" w:sz="0" w:space="0" w:color="auto"/>
                  </w:divBdr>
                </w:div>
                <w:div w:id="1109004297">
                  <w:marLeft w:val="0"/>
                  <w:marRight w:val="0"/>
                  <w:marTop w:val="0"/>
                  <w:marBottom w:val="0"/>
                  <w:divBdr>
                    <w:top w:val="none" w:sz="0" w:space="0" w:color="auto"/>
                    <w:left w:val="none" w:sz="0" w:space="0" w:color="auto"/>
                    <w:bottom w:val="none" w:sz="0" w:space="0" w:color="auto"/>
                    <w:right w:val="none" w:sz="0" w:space="0" w:color="auto"/>
                  </w:divBdr>
                </w:div>
                <w:div w:id="1110126979">
                  <w:marLeft w:val="0"/>
                  <w:marRight w:val="0"/>
                  <w:marTop w:val="0"/>
                  <w:marBottom w:val="0"/>
                  <w:divBdr>
                    <w:top w:val="none" w:sz="0" w:space="0" w:color="auto"/>
                    <w:left w:val="none" w:sz="0" w:space="0" w:color="auto"/>
                    <w:bottom w:val="none" w:sz="0" w:space="0" w:color="auto"/>
                    <w:right w:val="none" w:sz="0" w:space="0" w:color="auto"/>
                  </w:divBdr>
                </w:div>
                <w:div w:id="1118448332">
                  <w:marLeft w:val="0"/>
                  <w:marRight w:val="0"/>
                  <w:marTop w:val="0"/>
                  <w:marBottom w:val="0"/>
                  <w:divBdr>
                    <w:top w:val="none" w:sz="0" w:space="0" w:color="auto"/>
                    <w:left w:val="none" w:sz="0" w:space="0" w:color="auto"/>
                    <w:bottom w:val="none" w:sz="0" w:space="0" w:color="auto"/>
                    <w:right w:val="none" w:sz="0" w:space="0" w:color="auto"/>
                  </w:divBdr>
                </w:div>
                <w:div w:id="1144736571">
                  <w:marLeft w:val="0"/>
                  <w:marRight w:val="0"/>
                  <w:marTop w:val="0"/>
                  <w:marBottom w:val="0"/>
                  <w:divBdr>
                    <w:top w:val="none" w:sz="0" w:space="0" w:color="auto"/>
                    <w:left w:val="none" w:sz="0" w:space="0" w:color="auto"/>
                    <w:bottom w:val="none" w:sz="0" w:space="0" w:color="auto"/>
                    <w:right w:val="none" w:sz="0" w:space="0" w:color="auto"/>
                  </w:divBdr>
                </w:div>
                <w:div w:id="1144851520">
                  <w:marLeft w:val="0"/>
                  <w:marRight w:val="0"/>
                  <w:marTop w:val="0"/>
                  <w:marBottom w:val="0"/>
                  <w:divBdr>
                    <w:top w:val="none" w:sz="0" w:space="0" w:color="auto"/>
                    <w:left w:val="none" w:sz="0" w:space="0" w:color="auto"/>
                    <w:bottom w:val="none" w:sz="0" w:space="0" w:color="auto"/>
                    <w:right w:val="none" w:sz="0" w:space="0" w:color="auto"/>
                  </w:divBdr>
                </w:div>
                <w:div w:id="1148942226">
                  <w:marLeft w:val="0"/>
                  <w:marRight w:val="0"/>
                  <w:marTop w:val="0"/>
                  <w:marBottom w:val="0"/>
                  <w:divBdr>
                    <w:top w:val="none" w:sz="0" w:space="0" w:color="auto"/>
                    <w:left w:val="none" w:sz="0" w:space="0" w:color="auto"/>
                    <w:bottom w:val="none" w:sz="0" w:space="0" w:color="auto"/>
                    <w:right w:val="none" w:sz="0" w:space="0" w:color="auto"/>
                  </w:divBdr>
                </w:div>
                <w:div w:id="1158762014">
                  <w:marLeft w:val="0"/>
                  <w:marRight w:val="0"/>
                  <w:marTop w:val="0"/>
                  <w:marBottom w:val="0"/>
                  <w:divBdr>
                    <w:top w:val="none" w:sz="0" w:space="0" w:color="auto"/>
                    <w:left w:val="none" w:sz="0" w:space="0" w:color="auto"/>
                    <w:bottom w:val="none" w:sz="0" w:space="0" w:color="auto"/>
                    <w:right w:val="none" w:sz="0" w:space="0" w:color="auto"/>
                  </w:divBdr>
                </w:div>
                <w:div w:id="1168714616">
                  <w:marLeft w:val="0"/>
                  <w:marRight w:val="0"/>
                  <w:marTop w:val="0"/>
                  <w:marBottom w:val="0"/>
                  <w:divBdr>
                    <w:top w:val="none" w:sz="0" w:space="0" w:color="auto"/>
                    <w:left w:val="none" w:sz="0" w:space="0" w:color="auto"/>
                    <w:bottom w:val="none" w:sz="0" w:space="0" w:color="auto"/>
                    <w:right w:val="none" w:sz="0" w:space="0" w:color="auto"/>
                  </w:divBdr>
                </w:div>
                <w:div w:id="1174341573">
                  <w:marLeft w:val="0"/>
                  <w:marRight w:val="0"/>
                  <w:marTop w:val="0"/>
                  <w:marBottom w:val="0"/>
                  <w:divBdr>
                    <w:top w:val="none" w:sz="0" w:space="0" w:color="auto"/>
                    <w:left w:val="none" w:sz="0" w:space="0" w:color="auto"/>
                    <w:bottom w:val="none" w:sz="0" w:space="0" w:color="auto"/>
                    <w:right w:val="none" w:sz="0" w:space="0" w:color="auto"/>
                  </w:divBdr>
                </w:div>
                <w:div w:id="1192844562">
                  <w:marLeft w:val="0"/>
                  <w:marRight w:val="0"/>
                  <w:marTop w:val="0"/>
                  <w:marBottom w:val="0"/>
                  <w:divBdr>
                    <w:top w:val="none" w:sz="0" w:space="0" w:color="auto"/>
                    <w:left w:val="none" w:sz="0" w:space="0" w:color="auto"/>
                    <w:bottom w:val="none" w:sz="0" w:space="0" w:color="auto"/>
                    <w:right w:val="none" w:sz="0" w:space="0" w:color="auto"/>
                  </w:divBdr>
                </w:div>
                <w:div w:id="1195852364">
                  <w:marLeft w:val="0"/>
                  <w:marRight w:val="0"/>
                  <w:marTop w:val="0"/>
                  <w:marBottom w:val="0"/>
                  <w:divBdr>
                    <w:top w:val="none" w:sz="0" w:space="0" w:color="auto"/>
                    <w:left w:val="none" w:sz="0" w:space="0" w:color="auto"/>
                    <w:bottom w:val="none" w:sz="0" w:space="0" w:color="auto"/>
                    <w:right w:val="none" w:sz="0" w:space="0" w:color="auto"/>
                  </w:divBdr>
                </w:div>
                <w:div w:id="1214343898">
                  <w:marLeft w:val="0"/>
                  <w:marRight w:val="0"/>
                  <w:marTop w:val="0"/>
                  <w:marBottom w:val="0"/>
                  <w:divBdr>
                    <w:top w:val="none" w:sz="0" w:space="0" w:color="auto"/>
                    <w:left w:val="none" w:sz="0" w:space="0" w:color="auto"/>
                    <w:bottom w:val="none" w:sz="0" w:space="0" w:color="auto"/>
                    <w:right w:val="none" w:sz="0" w:space="0" w:color="auto"/>
                  </w:divBdr>
                </w:div>
                <w:div w:id="1221674836">
                  <w:marLeft w:val="0"/>
                  <w:marRight w:val="0"/>
                  <w:marTop w:val="0"/>
                  <w:marBottom w:val="0"/>
                  <w:divBdr>
                    <w:top w:val="none" w:sz="0" w:space="0" w:color="auto"/>
                    <w:left w:val="none" w:sz="0" w:space="0" w:color="auto"/>
                    <w:bottom w:val="none" w:sz="0" w:space="0" w:color="auto"/>
                    <w:right w:val="none" w:sz="0" w:space="0" w:color="auto"/>
                  </w:divBdr>
                </w:div>
                <w:div w:id="1267814469">
                  <w:marLeft w:val="0"/>
                  <w:marRight w:val="0"/>
                  <w:marTop w:val="0"/>
                  <w:marBottom w:val="0"/>
                  <w:divBdr>
                    <w:top w:val="none" w:sz="0" w:space="0" w:color="auto"/>
                    <w:left w:val="none" w:sz="0" w:space="0" w:color="auto"/>
                    <w:bottom w:val="none" w:sz="0" w:space="0" w:color="auto"/>
                    <w:right w:val="none" w:sz="0" w:space="0" w:color="auto"/>
                  </w:divBdr>
                </w:div>
                <w:div w:id="1279682188">
                  <w:marLeft w:val="0"/>
                  <w:marRight w:val="0"/>
                  <w:marTop w:val="0"/>
                  <w:marBottom w:val="0"/>
                  <w:divBdr>
                    <w:top w:val="none" w:sz="0" w:space="0" w:color="auto"/>
                    <w:left w:val="none" w:sz="0" w:space="0" w:color="auto"/>
                    <w:bottom w:val="none" w:sz="0" w:space="0" w:color="auto"/>
                    <w:right w:val="none" w:sz="0" w:space="0" w:color="auto"/>
                  </w:divBdr>
                </w:div>
                <w:div w:id="1295796512">
                  <w:marLeft w:val="0"/>
                  <w:marRight w:val="0"/>
                  <w:marTop w:val="0"/>
                  <w:marBottom w:val="0"/>
                  <w:divBdr>
                    <w:top w:val="none" w:sz="0" w:space="0" w:color="auto"/>
                    <w:left w:val="none" w:sz="0" w:space="0" w:color="auto"/>
                    <w:bottom w:val="none" w:sz="0" w:space="0" w:color="auto"/>
                    <w:right w:val="none" w:sz="0" w:space="0" w:color="auto"/>
                  </w:divBdr>
                </w:div>
                <w:div w:id="1315522397">
                  <w:marLeft w:val="0"/>
                  <w:marRight w:val="0"/>
                  <w:marTop w:val="0"/>
                  <w:marBottom w:val="0"/>
                  <w:divBdr>
                    <w:top w:val="none" w:sz="0" w:space="0" w:color="auto"/>
                    <w:left w:val="none" w:sz="0" w:space="0" w:color="auto"/>
                    <w:bottom w:val="none" w:sz="0" w:space="0" w:color="auto"/>
                    <w:right w:val="none" w:sz="0" w:space="0" w:color="auto"/>
                  </w:divBdr>
                </w:div>
                <w:div w:id="1435053403">
                  <w:marLeft w:val="0"/>
                  <w:marRight w:val="0"/>
                  <w:marTop w:val="0"/>
                  <w:marBottom w:val="0"/>
                  <w:divBdr>
                    <w:top w:val="none" w:sz="0" w:space="0" w:color="auto"/>
                    <w:left w:val="none" w:sz="0" w:space="0" w:color="auto"/>
                    <w:bottom w:val="none" w:sz="0" w:space="0" w:color="auto"/>
                    <w:right w:val="none" w:sz="0" w:space="0" w:color="auto"/>
                  </w:divBdr>
                </w:div>
                <w:div w:id="1447041127">
                  <w:marLeft w:val="0"/>
                  <w:marRight w:val="0"/>
                  <w:marTop w:val="0"/>
                  <w:marBottom w:val="0"/>
                  <w:divBdr>
                    <w:top w:val="none" w:sz="0" w:space="0" w:color="auto"/>
                    <w:left w:val="none" w:sz="0" w:space="0" w:color="auto"/>
                    <w:bottom w:val="none" w:sz="0" w:space="0" w:color="auto"/>
                    <w:right w:val="none" w:sz="0" w:space="0" w:color="auto"/>
                  </w:divBdr>
                </w:div>
                <w:div w:id="1570771161">
                  <w:marLeft w:val="0"/>
                  <w:marRight w:val="0"/>
                  <w:marTop w:val="0"/>
                  <w:marBottom w:val="0"/>
                  <w:divBdr>
                    <w:top w:val="none" w:sz="0" w:space="0" w:color="auto"/>
                    <w:left w:val="none" w:sz="0" w:space="0" w:color="auto"/>
                    <w:bottom w:val="none" w:sz="0" w:space="0" w:color="auto"/>
                    <w:right w:val="none" w:sz="0" w:space="0" w:color="auto"/>
                  </w:divBdr>
                </w:div>
                <w:div w:id="1603026500">
                  <w:marLeft w:val="0"/>
                  <w:marRight w:val="0"/>
                  <w:marTop w:val="0"/>
                  <w:marBottom w:val="0"/>
                  <w:divBdr>
                    <w:top w:val="none" w:sz="0" w:space="0" w:color="auto"/>
                    <w:left w:val="none" w:sz="0" w:space="0" w:color="auto"/>
                    <w:bottom w:val="none" w:sz="0" w:space="0" w:color="auto"/>
                    <w:right w:val="none" w:sz="0" w:space="0" w:color="auto"/>
                  </w:divBdr>
                </w:div>
                <w:div w:id="1621760186">
                  <w:marLeft w:val="0"/>
                  <w:marRight w:val="0"/>
                  <w:marTop w:val="0"/>
                  <w:marBottom w:val="0"/>
                  <w:divBdr>
                    <w:top w:val="none" w:sz="0" w:space="0" w:color="auto"/>
                    <w:left w:val="none" w:sz="0" w:space="0" w:color="auto"/>
                    <w:bottom w:val="none" w:sz="0" w:space="0" w:color="auto"/>
                    <w:right w:val="none" w:sz="0" w:space="0" w:color="auto"/>
                  </w:divBdr>
                </w:div>
                <w:div w:id="1622035584">
                  <w:marLeft w:val="0"/>
                  <w:marRight w:val="0"/>
                  <w:marTop w:val="0"/>
                  <w:marBottom w:val="0"/>
                  <w:divBdr>
                    <w:top w:val="none" w:sz="0" w:space="0" w:color="auto"/>
                    <w:left w:val="none" w:sz="0" w:space="0" w:color="auto"/>
                    <w:bottom w:val="none" w:sz="0" w:space="0" w:color="auto"/>
                    <w:right w:val="none" w:sz="0" w:space="0" w:color="auto"/>
                  </w:divBdr>
                </w:div>
                <w:div w:id="1662659890">
                  <w:marLeft w:val="0"/>
                  <w:marRight w:val="0"/>
                  <w:marTop w:val="0"/>
                  <w:marBottom w:val="0"/>
                  <w:divBdr>
                    <w:top w:val="none" w:sz="0" w:space="0" w:color="auto"/>
                    <w:left w:val="none" w:sz="0" w:space="0" w:color="auto"/>
                    <w:bottom w:val="none" w:sz="0" w:space="0" w:color="auto"/>
                    <w:right w:val="none" w:sz="0" w:space="0" w:color="auto"/>
                  </w:divBdr>
                </w:div>
                <w:div w:id="1664773891">
                  <w:marLeft w:val="0"/>
                  <w:marRight w:val="0"/>
                  <w:marTop w:val="0"/>
                  <w:marBottom w:val="0"/>
                  <w:divBdr>
                    <w:top w:val="none" w:sz="0" w:space="0" w:color="auto"/>
                    <w:left w:val="none" w:sz="0" w:space="0" w:color="auto"/>
                    <w:bottom w:val="none" w:sz="0" w:space="0" w:color="auto"/>
                    <w:right w:val="none" w:sz="0" w:space="0" w:color="auto"/>
                  </w:divBdr>
                </w:div>
                <w:div w:id="1667828775">
                  <w:marLeft w:val="0"/>
                  <w:marRight w:val="0"/>
                  <w:marTop w:val="0"/>
                  <w:marBottom w:val="0"/>
                  <w:divBdr>
                    <w:top w:val="none" w:sz="0" w:space="0" w:color="auto"/>
                    <w:left w:val="none" w:sz="0" w:space="0" w:color="auto"/>
                    <w:bottom w:val="none" w:sz="0" w:space="0" w:color="auto"/>
                    <w:right w:val="none" w:sz="0" w:space="0" w:color="auto"/>
                  </w:divBdr>
                </w:div>
                <w:div w:id="1843659037">
                  <w:marLeft w:val="0"/>
                  <w:marRight w:val="0"/>
                  <w:marTop w:val="0"/>
                  <w:marBottom w:val="0"/>
                  <w:divBdr>
                    <w:top w:val="none" w:sz="0" w:space="0" w:color="auto"/>
                    <w:left w:val="none" w:sz="0" w:space="0" w:color="auto"/>
                    <w:bottom w:val="none" w:sz="0" w:space="0" w:color="auto"/>
                    <w:right w:val="none" w:sz="0" w:space="0" w:color="auto"/>
                  </w:divBdr>
                </w:div>
                <w:div w:id="1882864853">
                  <w:marLeft w:val="0"/>
                  <w:marRight w:val="0"/>
                  <w:marTop w:val="0"/>
                  <w:marBottom w:val="0"/>
                  <w:divBdr>
                    <w:top w:val="none" w:sz="0" w:space="0" w:color="auto"/>
                    <w:left w:val="none" w:sz="0" w:space="0" w:color="auto"/>
                    <w:bottom w:val="none" w:sz="0" w:space="0" w:color="auto"/>
                    <w:right w:val="none" w:sz="0" w:space="0" w:color="auto"/>
                  </w:divBdr>
                </w:div>
                <w:div w:id="1924139148">
                  <w:marLeft w:val="0"/>
                  <w:marRight w:val="0"/>
                  <w:marTop w:val="0"/>
                  <w:marBottom w:val="0"/>
                  <w:divBdr>
                    <w:top w:val="none" w:sz="0" w:space="0" w:color="auto"/>
                    <w:left w:val="none" w:sz="0" w:space="0" w:color="auto"/>
                    <w:bottom w:val="none" w:sz="0" w:space="0" w:color="auto"/>
                    <w:right w:val="none" w:sz="0" w:space="0" w:color="auto"/>
                  </w:divBdr>
                </w:div>
                <w:div w:id="1974824880">
                  <w:marLeft w:val="0"/>
                  <w:marRight w:val="0"/>
                  <w:marTop w:val="0"/>
                  <w:marBottom w:val="0"/>
                  <w:divBdr>
                    <w:top w:val="none" w:sz="0" w:space="0" w:color="auto"/>
                    <w:left w:val="none" w:sz="0" w:space="0" w:color="auto"/>
                    <w:bottom w:val="none" w:sz="0" w:space="0" w:color="auto"/>
                    <w:right w:val="none" w:sz="0" w:space="0" w:color="auto"/>
                  </w:divBdr>
                </w:div>
                <w:div w:id="2016953697">
                  <w:marLeft w:val="0"/>
                  <w:marRight w:val="0"/>
                  <w:marTop w:val="0"/>
                  <w:marBottom w:val="0"/>
                  <w:divBdr>
                    <w:top w:val="none" w:sz="0" w:space="0" w:color="auto"/>
                    <w:left w:val="none" w:sz="0" w:space="0" w:color="auto"/>
                    <w:bottom w:val="none" w:sz="0" w:space="0" w:color="auto"/>
                    <w:right w:val="none" w:sz="0" w:space="0" w:color="auto"/>
                  </w:divBdr>
                </w:div>
                <w:div w:id="2049185063">
                  <w:marLeft w:val="0"/>
                  <w:marRight w:val="0"/>
                  <w:marTop w:val="0"/>
                  <w:marBottom w:val="0"/>
                  <w:divBdr>
                    <w:top w:val="none" w:sz="0" w:space="0" w:color="auto"/>
                    <w:left w:val="none" w:sz="0" w:space="0" w:color="auto"/>
                    <w:bottom w:val="none" w:sz="0" w:space="0" w:color="auto"/>
                    <w:right w:val="none" w:sz="0" w:space="0" w:color="auto"/>
                  </w:divBdr>
                </w:div>
                <w:div w:id="2052411846">
                  <w:marLeft w:val="0"/>
                  <w:marRight w:val="0"/>
                  <w:marTop w:val="0"/>
                  <w:marBottom w:val="0"/>
                  <w:divBdr>
                    <w:top w:val="none" w:sz="0" w:space="0" w:color="auto"/>
                    <w:left w:val="none" w:sz="0" w:space="0" w:color="auto"/>
                    <w:bottom w:val="none" w:sz="0" w:space="0" w:color="auto"/>
                    <w:right w:val="none" w:sz="0" w:space="0" w:color="auto"/>
                  </w:divBdr>
                </w:div>
                <w:div w:id="2090271742">
                  <w:marLeft w:val="0"/>
                  <w:marRight w:val="0"/>
                  <w:marTop w:val="0"/>
                  <w:marBottom w:val="0"/>
                  <w:divBdr>
                    <w:top w:val="none" w:sz="0" w:space="0" w:color="auto"/>
                    <w:left w:val="none" w:sz="0" w:space="0" w:color="auto"/>
                    <w:bottom w:val="none" w:sz="0" w:space="0" w:color="auto"/>
                    <w:right w:val="none" w:sz="0" w:space="0" w:color="auto"/>
                  </w:divBdr>
                </w:div>
                <w:div w:id="214650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0271">
          <w:marLeft w:val="0"/>
          <w:marRight w:val="0"/>
          <w:marTop w:val="0"/>
          <w:marBottom w:val="0"/>
          <w:divBdr>
            <w:top w:val="none" w:sz="0" w:space="0" w:color="auto"/>
            <w:left w:val="none" w:sz="0" w:space="0" w:color="auto"/>
            <w:bottom w:val="none" w:sz="0" w:space="0" w:color="auto"/>
            <w:right w:val="none" w:sz="0" w:space="0" w:color="auto"/>
          </w:divBdr>
        </w:div>
        <w:div w:id="1013527996">
          <w:marLeft w:val="0"/>
          <w:marRight w:val="0"/>
          <w:marTop w:val="0"/>
          <w:marBottom w:val="0"/>
          <w:divBdr>
            <w:top w:val="none" w:sz="0" w:space="0" w:color="auto"/>
            <w:left w:val="none" w:sz="0" w:space="0" w:color="auto"/>
            <w:bottom w:val="none" w:sz="0" w:space="0" w:color="auto"/>
            <w:right w:val="none" w:sz="0" w:space="0" w:color="auto"/>
          </w:divBdr>
        </w:div>
        <w:div w:id="1094782832">
          <w:marLeft w:val="0"/>
          <w:marRight w:val="0"/>
          <w:marTop w:val="0"/>
          <w:marBottom w:val="0"/>
          <w:divBdr>
            <w:top w:val="none" w:sz="0" w:space="0" w:color="auto"/>
            <w:left w:val="none" w:sz="0" w:space="0" w:color="auto"/>
            <w:bottom w:val="none" w:sz="0" w:space="0" w:color="auto"/>
            <w:right w:val="none" w:sz="0" w:space="0" w:color="auto"/>
          </w:divBdr>
        </w:div>
        <w:div w:id="1150250847">
          <w:marLeft w:val="0"/>
          <w:marRight w:val="0"/>
          <w:marTop w:val="0"/>
          <w:marBottom w:val="0"/>
          <w:divBdr>
            <w:top w:val="none" w:sz="0" w:space="0" w:color="auto"/>
            <w:left w:val="none" w:sz="0" w:space="0" w:color="auto"/>
            <w:bottom w:val="none" w:sz="0" w:space="0" w:color="auto"/>
            <w:right w:val="none" w:sz="0" w:space="0" w:color="auto"/>
          </w:divBdr>
        </w:div>
        <w:div w:id="1180393195">
          <w:marLeft w:val="0"/>
          <w:marRight w:val="0"/>
          <w:marTop w:val="0"/>
          <w:marBottom w:val="0"/>
          <w:divBdr>
            <w:top w:val="none" w:sz="0" w:space="0" w:color="auto"/>
            <w:left w:val="none" w:sz="0" w:space="0" w:color="auto"/>
            <w:bottom w:val="none" w:sz="0" w:space="0" w:color="auto"/>
            <w:right w:val="none" w:sz="0" w:space="0" w:color="auto"/>
          </w:divBdr>
        </w:div>
        <w:div w:id="1329484003">
          <w:marLeft w:val="0"/>
          <w:marRight w:val="0"/>
          <w:marTop w:val="0"/>
          <w:marBottom w:val="0"/>
          <w:divBdr>
            <w:top w:val="none" w:sz="0" w:space="0" w:color="auto"/>
            <w:left w:val="none" w:sz="0" w:space="0" w:color="auto"/>
            <w:bottom w:val="none" w:sz="0" w:space="0" w:color="auto"/>
            <w:right w:val="none" w:sz="0" w:space="0" w:color="auto"/>
          </w:divBdr>
        </w:div>
        <w:div w:id="1333870921">
          <w:marLeft w:val="0"/>
          <w:marRight w:val="0"/>
          <w:marTop w:val="0"/>
          <w:marBottom w:val="0"/>
          <w:divBdr>
            <w:top w:val="none" w:sz="0" w:space="0" w:color="auto"/>
            <w:left w:val="none" w:sz="0" w:space="0" w:color="auto"/>
            <w:bottom w:val="none" w:sz="0" w:space="0" w:color="auto"/>
            <w:right w:val="none" w:sz="0" w:space="0" w:color="auto"/>
          </w:divBdr>
          <w:divsChild>
            <w:div w:id="1444763853">
              <w:marLeft w:val="0"/>
              <w:marRight w:val="0"/>
              <w:marTop w:val="0"/>
              <w:marBottom w:val="0"/>
              <w:divBdr>
                <w:top w:val="none" w:sz="0" w:space="0" w:color="auto"/>
                <w:left w:val="none" w:sz="0" w:space="0" w:color="auto"/>
                <w:bottom w:val="none" w:sz="0" w:space="0" w:color="auto"/>
                <w:right w:val="none" w:sz="0" w:space="0" w:color="auto"/>
              </w:divBdr>
              <w:divsChild>
                <w:div w:id="1974784">
                  <w:marLeft w:val="0"/>
                  <w:marRight w:val="0"/>
                  <w:marTop w:val="0"/>
                  <w:marBottom w:val="0"/>
                  <w:divBdr>
                    <w:top w:val="none" w:sz="0" w:space="0" w:color="auto"/>
                    <w:left w:val="none" w:sz="0" w:space="0" w:color="auto"/>
                    <w:bottom w:val="none" w:sz="0" w:space="0" w:color="auto"/>
                    <w:right w:val="none" w:sz="0" w:space="0" w:color="auto"/>
                  </w:divBdr>
                </w:div>
                <w:div w:id="46683190">
                  <w:marLeft w:val="0"/>
                  <w:marRight w:val="0"/>
                  <w:marTop w:val="0"/>
                  <w:marBottom w:val="0"/>
                  <w:divBdr>
                    <w:top w:val="none" w:sz="0" w:space="0" w:color="auto"/>
                    <w:left w:val="none" w:sz="0" w:space="0" w:color="auto"/>
                    <w:bottom w:val="none" w:sz="0" w:space="0" w:color="auto"/>
                    <w:right w:val="none" w:sz="0" w:space="0" w:color="auto"/>
                  </w:divBdr>
                </w:div>
                <w:div w:id="235629766">
                  <w:marLeft w:val="0"/>
                  <w:marRight w:val="0"/>
                  <w:marTop w:val="0"/>
                  <w:marBottom w:val="0"/>
                  <w:divBdr>
                    <w:top w:val="none" w:sz="0" w:space="0" w:color="auto"/>
                    <w:left w:val="none" w:sz="0" w:space="0" w:color="auto"/>
                    <w:bottom w:val="none" w:sz="0" w:space="0" w:color="auto"/>
                    <w:right w:val="none" w:sz="0" w:space="0" w:color="auto"/>
                  </w:divBdr>
                </w:div>
                <w:div w:id="346249133">
                  <w:marLeft w:val="0"/>
                  <w:marRight w:val="0"/>
                  <w:marTop w:val="0"/>
                  <w:marBottom w:val="0"/>
                  <w:divBdr>
                    <w:top w:val="none" w:sz="0" w:space="0" w:color="auto"/>
                    <w:left w:val="none" w:sz="0" w:space="0" w:color="auto"/>
                    <w:bottom w:val="none" w:sz="0" w:space="0" w:color="auto"/>
                    <w:right w:val="none" w:sz="0" w:space="0" w:color="auto"/>
                  </w:divBdr>
                </w:div>
                <w:div w:id="367612796">
                  <w:marLeft w:val="0"/>
                  <w:marRight w:val="0"/>
                  <w:marTop w:val="0"/>
                  <w:marBottom w:val="0"/>
                  <w:divBdr>
                    <w:top w:val="none" w:sz="0" w:space="0" w:color="auto"/>
                    <w:left w:val="none" w:sz="0" w:space="0" w:color="auto"/>
                    <w:bottom w:val="none" w:sz="0" w:space="0" w:color="auto"/>
                    <w:right w:val="none" w:sz="0" w:space="0" w:color="auto"/>
                  </w:divBdr>
                </w:div>
                <w:div w:id="409349499">
                  <w:marLeft w:val="0"/>
                  <w:marRight w:val="0"/>
                  <w:marTop w:val="0"/>
                  <w:marBottom w:val="0"/>
                  <w:divBdr>
                    <w:top w:val="none" w:sz="0" w:space="0" w:color="auto"/>
                    <w:left w:val="none" w:sz="0" w:space="0" w:color="auto"/>
                    <w:bottom w:val="none" w:sz="0" w:space="0" w:color="auto"/>
                    <w:right w:val="none" w:sz="0" w:space="0" w:color="auto"/>
                  </w:divBdr>
                </w:div>
                <w:div w:id="747387921">
                  <w:marLeft w:val="0"/>
                  <w:marRight w:val="0"/>
                  <w:marTop w:val="0"/>
                  <w:marBottom w:val="0"/>
                  <w:divBdr>
                    <w:top w:val="none" w:sz="0" w:space="0" w:color="auto"/>
                    <w:left w:val="none" w:sz="0" w:space="0" w:color="auto"/>
                    <w:bottom w:val="none" w:sz="0" w:space="0" w:color="auto"/>
                    <w:right w:val="none" w:sz="0" w:space="0" w:color="auto"/>
                  </w:divBdr>
                </w:div>
                <w:div w:id="957219480">
                  <w:marLeft w:val="0"/>
                  <w:marRight w:val="0"/>
                  <w:marTop w:val="0"/>
                  <w:marBottom w:val="0"/>
                  <w:divBdr>
                    <w:top w:val="none" w:sz="0" w:space="0" w:color="auto"/>
                    <w:left w:val="none" w:sz="0" w:space="0" w:color="auto"/>
                    <w:bottom w:val="none" w:sz="0" w:space="0" w:color="auto"/>
                    <w:right w:val="none" w:sz="0" w:space="0" w:color="auto"/>
                  </w:divBdr>
                </w:div>
                <w:div w:id="1121918476">
                  <w:marLeft w:val="0"/>
                  <w:marRight w:val="0"/>
                  <w:marTop w:val="0"/>
                  <w:marBottom w:val="0"/>
                  <w:divBdr>
                    <w:top w:val="none" w:sz="0" w:space="0" w:color="auto"/>
                    <w:left w:val="none" w:sz="0" w:space="0" w:color="auto"/>
                    <w:bottom w:val="none" w:sz="0" w:space="0" w:color="auto"/>
                    <w:right w:val="none" w:sz="0" w:space="0" w:color="auto"/>
                  </w:divBdr>
                </w:div>
                <w:div w:id="1153566613">
                  <w:marLeft w:val="0"/>
                  <w:marRight w:val="0"/>
                  <w:marTop w:val="0"/>
                  <w:marBottom w:val="0"/>
                  <w:divBdr>
                    <w:top w:val="none" w:sz="0" w:space="0" w:color="auto"/>
                    <w:left w:val="none" w:sz="0" w:space="0" w:color="auto"/>
                    <w:bottom w:val="none" w:sz="0" w:space="0" w:color="auto"/>
                    <w:right w:val="none" w:sz="0" w:space="0" w:color="auto"/>
                  </w:divBdr>
                </w:div>
                <w:div w:id="1354959528">
                  <w:marLeft w:val="0"/>
                  <w:marRight w:val="0"/>
                  <w:marTop w:val="0"/>
                  <w:marBottom w:val="0"/>
                  <w:divBdr>
                    <w:top w:val="none" w:sz="0" w:space="0" w:color="auto"/>
                    <w:left w:val="none" w:sz="0" w:space="0" w:color="auto"/>
                    <w:bottom w:val="none" w:sz="0" w:space="0" w:color="auto"/>
                    <w:right w:val="none" w:sz="0" w:space="0" w:color="auto"/>
                  </w:divBdr>
                </w:div>
                <w:div w:id="1612396277">
                  <w:marLeft w:val="0"/>
                  <w:marRight w:val="0"/>
                  <w:marTop w:val="0"/>
                  <w:marBottom w:val="0"/>
                  <w:divBdr>
                    <w:top w:val="none" w:sz="0" w:space="0" w:color="auto"/>
                    <w:left w:val="none" w:sz="0" w:space="0" w:color="auto"/>
                    <w:bottom w:val="none" w:sz="0" w:space="0" w:color="auto"/>
                    <w:right w:val="none" w:sz="0" w:space="0" w:color="auto"/>
                  </w:divBdr>
                </w:div>
                <w:div w:id="1684086012">
                  <w:marLeft w:val="0"/>
                  <w:marRight w:val="0"/>
                  <w:marTop w:val="0"/>
                  <w:marBottom w:val="0"/>
                  <w:divBdr>
                    <w:top w:val="none" w:sz="0" w:space="0" w:color="auto"/>
                    <w:left w:val="none" w:sz="0" w:space="0" w:color="auto"/>
                    <w:bottom w:val="none" w:sz="0" w:space="0" w:color="auto"/>
                    <w:right w:val="none" w:sz="0" w:space="0" w:color="auto"/>
                  </w:divBdr>
                </w:div>
                <w:div w:id="1715613215">
                  <w:marLeft w:val="0"/>
                  <w:marRight w:val="0"/>
                  <w:marTop w:val="0"/>
                  <w:marBottom w:val="0"/>
                  <w:divBdr>
                    <w:top w:val="none" w:sz="0" w:space="0" w:color="auto"/>
                    <w:left w:val="none" w:sz="0" w:space="0" w:color="auto"/>
                    <w:bottom w:val="none" w:sz="0" w:space="0" w:color="auto"/>
                    <w:right w:val="none" w:sz="0" w:space="0" w:color="auto"/>
                  </w:divBdr>
                </w:div>
                <w:div w:id="1736734533">
                  <w:marLeft w:val="0"/>
                  <w:marRight w:val="0"/>
                  <w:marTop w:val="0"/>
                  <w:marBottom w:val="0"/>
                  <w:divBdr>
                    <w:top w:val="none" w:sz="0" w:space="0" w:color="auto"/>
                    <w:left w:val="none" w:sz="0" w:space="0" w:color="auto"/>
                    <w:bottom w:val="none" w:sz="0" w:space="0" w:color="auto"/>
                    <w:right w:val="none" w:sz="0" w:space="0" w:color="auto"/>
                  </w:divBdr>
                </w:div>
                <w:div w:id="1747653808">
                  <w:marLeft w:val="0"/>
                  <w:marRight w:val="0"/>
                  <w:marTop w:val="0"/>
                  <w:marBottom w:val="0"/>
                  <w:divBdr>
                    <w:top w:val="none" w:sz="0" w:space="0" w:color="auto"/>
                    <w:left w:val="none" w:sz="0" w:space="0" w:color="auto"/>
                    <w:bottom w:val="none" w:sz="0" w:space="0" w:color="auto"/>
                    <w:right w:val="none" w:sz="0" w:space="0" w:color="auto"/>
                  </w:divBdr>
                </w:div>
                <w:div w:id="1798910832">
                  <w:marLeft w:val="0"/>
                  <w:marRight w:val="0"/>
                  <w:marTop w:val="0"/>
                  <w:marBottom w:val="0"/>
                  <w:divBdr>
                    <w:top w:val="none" w:sz="0" w:space="0" w:color="auto"/>
                    <w:left w:val="none" w:sz="0" w:space="0" w:color="auto"/>
                    <w:bottom w:val="none" w:sz="0" w:space="0" w:color="auto"/>
                    <w:right w:val="none" w:sz="0" w:space="0" w:color="auto"/>
                  </w:divBdr>
                </w:div>
                <w:div w:id="1868370218">
                  <w:marLeft w:val="0"/>
                  <w:marRight w:val="0"/>
                  <w:marTop w:val="0"/>
                  <w:marBottom w:val="0"/>
                  <w:divBdr>
                    <w:top w:val="none" w:sz="0" w:space="0" w:color="auto"/>
                    <w:left w:val="none" w:sz="0" w:space="0" w:color="auto"/>
                    <w:bottom w:val="none" w:sz="0" w:space="0" w:color="auto"/>
                    <w:right w:val="none" w:sz="0" w:space="0" w:color="auto"/>
                  </w:divBdr>
                </w:div>
                <w:div w:id="20170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9131">
          <w:marLeft w:val="0"/>
          <w:marRight w:val="0"/>
          <w:marTop w:val="0"/>
          <w:marBottom w:val="0"/>
          <w:divBdr>
            <w:top w:val="none" w:sz="0" w:space="0" w:color="auto"/>
            <w:left w:val="none" w:sz="0" w:space="0" w:color="auto"/>
            <w:bottom w:val="none" w:sz="0" w:space="0" w:color="auto"/>
            <w:right w:val="none" w:sz="0" w:space="0" w:color="auto"/>
          </w:divBdr>
        </w:div>
        <w:div w:id="1495292179">
          <w:marLeft w:val="0"/>
          <w:marRight w:val="0"/>
          <w:marTop w:val="0"/>
          <w:marBottom w:val="0"/>
          <w:divBdr>
            <w:top w:val="none" w:sz="0" w:space="0" w:color="auto"/>
            <w:left w:val="none" w:sz="0" w:space="0" w:color="auto"/>
            <w:bottom w:val="none" w:sz="0" w:space="0" w:color="auto"/>
            <w:right w:val="none" w:sz="0" w:space="0" w:color="auto"/>
          </w:divBdr>
        </w:div>
        <w:div w:id="1525678807">
          <w:marLeft w:val="0"/>
          <w:marRight w:val="0"/>
          <w:marTop w:val="0"/>
          <w:marBottom w:val="0"/>
          <w:divBdr>
            <w:top w:val="none" w:sz="0" w:space="0" w:color="auto"/>
            <w:left w:val="none" w:sz="0" w:space="0" w:color="auto"/>
            <w:bottom w:val="none" w:sz="0" w:space="0" w:color="auto"/>
            <w:right w:val="none" w:sz="0" w:space="0" w:color="auto"/>
          </w:divBdr>
          <w:divsChild>
            <w:div w:id="1280918842">
              <w:marLeft w:val="0"/>
              <w:marRight w:val="0"/>
              <w:marTop w:val="0"/>
              <w:marBottom w:val="0"/>
              <w:divBdr>
                <w:top w:val="none" w:sz="0" w:space="0" w:color="auto"/>
                <w:left w:val="none" w:sz="0" w:space="0" w:color="auto"/>
                <w:bottom w:val="none" w:sz="0" w:space="0" w:color="auto"/>
                <w:right w:val="none" w:sz="0" w:space="0" w:color="auto"/>
              </w:divBdr>
              <w:divsChild>
                <w:div w:id="18162202">
                  <w:marLeft w:val="0"/>
                  <w:marRight w:val="0"/>
                  <w:marTop w:val="0"/>
                  <w:marBottom w:val="0"/>
                  <w:divBdr>
                    <w:top w:val="none" w:sz="0" w:space="0" w:color="auto"/>
                    <w:left w:val="none" w:sz="0" w:space="0" w:color="auto"/>
                    <w:bottom w:val="none" w:sz="0" w:space="0" w:color="auto"/>
                    <w:right w:val="none" w:sz="0" w:space="0" w:color="auto"/>
                  </w:divBdr>
                </w:div>
                <w:div w:id="72708562">
                  <w:marLeft w:val="0"/>
                  <w:marRight w:val="0"/>
                  <w:marTop w:val="0"/>
                  <w:marBottom w:val="0"/>
                  <w:divBdr>
                    <w:top w:val="none" w:sz="0" w:space="0" w:color="auto"/>
                    <w:left w:val="none" w:sz="0" w:space="0" w:color="auto"/>
                    <w:bottom w:val="none" w:sz="0" w:space="0" w:color="auto"/>
                    <w:right w:val="none" w:sz="0" w:space="0" w:color="auto"/>
                  </w:divBdr>
                </w:div>
                <w:div w:id="107508429">
                  <w:marLeft w:val="0"/>
                  <w:marRight w:val="0"/>
                  <w:marTop w:val="0"/>
                  <w:marBottom w:val="0"/>
                  <w:divBdr>
                    <w:top w:val="none" w:sz="0" w:space="0" w:color="auto"/>
                    <w:left w:val="none" w:sz="0" w:space="0" w:color="auto"/>
                    <w:bottom w:val="none" w:sz="0" w:space="0" w:color="auto"/>
                    <w:right w:val="none" w:sz="0" w:space="0" w:color="auto"/>
                  </w:divBdr>
                </w:div>
                <w:div w:id="157573556">
                  <w:marLeft w:val="0"/>
                  <w:marRight w:val="0"/>
                  <w:marTop w:val="0"/>
                  <w:marBottom w:val="0"/>
                  <w:divBdr>
                    <w:top w:val="none" w:sz="0" w:space="0" w:color="auto"/>
                    <w:left w:val="none" w:sz="0" w:space="0" w:color="auto"/>
                    <w:bottom w:val="none" w:sz="0" w:space="0" w:color="auto"/>
                    <w:right w:val="none" w:sz="0" w:space="0" w:color="auto"/>
                  </w:divBdr>
                </w:div>
                <w:div w:id="159589149">
                  <w:marLeft w:val="0"/>
                  <w:marRight w:val="0"/>
                  <w:marTop w:val="0"/>
                  <w:marBottom w:val="0"/>
                  <w:divBdr>
                    <w:top w:val="none" w:sz="0" w:space="0" w:color="auto"/>
                    <w:left w:val="none" w:sz="0" w:space="0" w:color="auto"/>
                    <w:bottom w:val="none" w:sz="0" w:space="0" w:color="auto"/>
                    <w:right w:val="none" w:sz="0" w:space="0" w:color="auto"/>
                  </w:divBdr>
                </w:div>
                <w:div w:id="201868261">
                  <w:marLeft w:val="0"/>
                  <w:marRight w:val="0"/>
                  <w:marTop w:val="0"/>
                  <w:marBottom w:val="0"/>
                  <w:divBdr>
                    <w:top w:val="none" w:sz="0" w:space="0" w:color="auto"/>
                    <w:left w:val="none" w:sz="0" w:space="0" w:color="auto"/>
                    <w:bottom w:val="none" w:sz="0" w:space="0" w:color="auto"/>
                    <w:right w:val="none" w:sz="0" w:space="0" w:color="auto"/>
                  </w:divBdr>
                </w:div>
                <w:div w:id="205530317">
                  <w:marLeft w:val="0"/>
                  <w:marRight w:val="0"/>
                  <w:marTop w:val="0"/>
                  <w:marBottom w:val="0"/>
                  <w:divBdr>
                    <w:top w:val="none" w:sz="0" w:space="0" w:color="auto"/>
                    <w:left w:val="none" w:sz="0" w:space="0" w:color="auto"/>
                    <w:bottom w:val="none" w:sz="0" w:space="0" w:color="auto"/>
                    <w:right w:val="none" w:sz="0" w:space="0" w:color="auto"/>
                  </w:divBdr>
                </w:div>
                <w:div w:id="206727876">
                  <w:marLeft w:val="0"/>
                  <w:marRight w:val="0"/>
                  <w:marTop w:val="0"/>
                  <w:marBottom w:val="0"/>
                  <w:divBdr>
                    <w:top w:val="none" w:sz="0" w:space="0" w:color="auto"/>
                    <w:left w:val="none" w:sz="0" w:space="0" w:color="auto"/>
                    <w:bottom w:val="none" w:sz="0" w:space="0" w:color="auto"/>
                    <w:right w:val="none" w:sz="0" w:space="0" w:color="auto"/>
                  </w:divBdr>
                </w:div>
                <w:div w:id="232862986">
                  <w:marLeft w:val="0"/>
                  <w:marRight w:val="0"/>
                  <w:marTop w:val="0"/>
                  <w:marBottom w:val="0"/>
                  <w:divBdr>
                    <w:top w:val="none" w:sz="0" w:space="0" w:color="auto"/>
                    <w:left w:val="none" w:sz="0" w:space="0" w:color="auto"/>
                    <w:bottom w:val="none" w:sz="0" w:space="0" w:color="auto"/>
                    <w:right w:val="none" w:sz="0" w:space="0" w:color="auto"/>
                  </w:divBdr>
                </w:div>
                <w:div w:id="275261427">
                  <w:marLeft w:val="0"/>
                  <w:marRight w:val="0"/>
                  <w:marTop w:val="0"/>
                  <w:marBottom w:val="0"/>
                  <w:divBdr>
                    <w:top w:val="none" w:sz="0" w:space="0" w:color="auto"/>
                    <w:left w:val="none" w:sz="0" w:space="0" w:color="auto"/>
                    <w:bottom w:val="none" w:sz="0" w:space="0" w:color="auto"/>
                    <w:right w:val="none" w:sz="0" w:space="0" w:color="auto"/>
                  </w:divBdr>
                </w:div>
                <w:div w:id="351222591">
                  <w:marLeft w:val="0"/>
                  <w:marRight w:val="0"/>
                  <w:marTop w:val="0"/>
                  <w:marBottom w:val="0"/>
                  <w:divBdr>
                    <w:top w:val="none" w:sz="0" w:space="0" w:color="auto"/>
                    <w:left w:val="none" w:sz="0" w:space="0" w:color="auto"/>
                    <w:bottom w:val="none" w:sz="0" w:space="0" w:color="auto"/>
                    <w:right w:val="none" w:sz="0" w:space="0" w:color="auto"/>
                  </w:divBdr>
                </w:div>
                <w:div w:id="371073633">
                  <w:marLeft w:val="0"/>
                  <w:marRight w:val="0"/>
                  <w:marTop w:val="0"/>
                  <w:marBottom w:val="0"/>
                  <w:divBdr>
                    <w:top w:val="none" w:sz="0" w:space="0" w:color="auto"/>
                    <w:left w:val="none" w:sz="0" w:space="0" w:color="auto"/>
                    <w:bottom w:val="none" w:sz="0" w:space="0" w:color="auto"/>
                    <w:right w:val="none" w:sz="0" w:space="0" w:color="auto"/>
                  </w:divBdr>
                </w:div>
                <w:div w:id="441850593">
                  <w:marLeft w:val="0"/>
                  <w:marRight w:val="0"/>
                  <w:marTop w:val="0"/>
                  <w:marBottom w:val="0"/>
                  <w:divBdr>
                    <w:top w:val="none" w:sz="0" w:space="0" w:color="auto"/>
                    <w:left w:val="none" w:sz="0" w:space="0" w:color="auto"/>
                    <w:bottom w:val="none" w:sz="0" w:space="0" w:color="auto"/>
                    <w:right w:val="none" w:sz="0" w:space="0" w:color="auto"/>
                  </w:divBdr>
                </w:div>
                <w:div w:id="453989899">
                  <w:marLeft w:val="0"/>
                  <w:marRight w:val="0"/>
                  <w:marTop w:val="0"/>
                  <w:marBottom w:val="0"/>
                  <w:divBdr>
                    <w:top w:val="none" w:sz="0" w:space="0" w:color="auto"/>
                    <w:left w:val="none" w:sz="0" w:space="0" w:color="auto"/>
                    <w:bottom w:val="none" w:sz="0" w:space="0" w:color="auto"/>
                    <w:right w:val="none" w:sz="0" w:space="0" w:color="auto"/>
                  </w:divBdr>
                </w:div>
                <w:div w:id="476069509">
                  <w:marLeft w:val="0"/>
                  <w:marRight w:val="0"/>
                  <w:marTop w:val="0"/>
                  <w:marBottom w:val="0"/>
                  <w:divBdr>
                    <w:top w:val="none" w:sz="0" w:space="0" w:color="auto"/>
                    <w:left w:val="none" w:sz="0" w:space="0" w:color="auto"/>
                    <w:bottom w:val="none" w:sz="0" w:space="0" w:color="auto"/>
                    <w:right w:val="none" w:sz="0" w:space="0" w:color="auto"/>
                  </w:divBdr>
                </w:div>
                <w:div w:id="487478395">
                  <w:marLeft w:val="0"/>
                  <w:marRight w:val="0"/>
                  <w:marTop w:val="0"/>
                  <w:marBottom w:val="0"/>
                  <w:divBdr>
                    <w:top w:val="none" w:sz="0" w:space="0" w:color="auto"/>
                    <w:left w:val="none" w:sz="0" w:space="0" w:color="auto"/>
                    <w:bottom w:val="none" w:sz="0" w:space="0" w:color="auto"/>
                    <w:right w:val="none" w:sz="0" w:space="0" w:color="auto"/>
                  </w:divBdr>
                </w:div>
                <w:div w:id="515536674">
                  <w:marLeft w:val="0"/>
                  <w:marRight w:val="0"/>
                  <w:marTop w:val="0"/>
                  <w:marBottom w:val="0"/>
                  <w:divBdr>
                    <w:top w:val="none" w:sz="0" w:space="0" w:color="auto"/>
                    <w:left w:val="none" w:sz="0" w:space="0" w:color="auto"/>
                    <w:bottom w:val="none" w:sz="0" w:space="0" w:color="auto"/>
                    <w:right w:val="none" w:sz="0" w:space="0" w:color="auto"/>
                  </w:divBdr>
                </w:div>
                <w:div w:id="547453369">
                  <w:marLeft w:val="0"/>
                  <w:marRight w:val="0"/>
                  <w:marTop w:val="0"/>
                  <w:marBottom w:val="0"/>
                  <w:divBdr>
                    <w:top w:val="none" w:sz="0" w:space="0" w:color="auto"/>
                    <w:left w:val="none" w:sz="0" w:space="0" w:color="auto"/>
                    <w:bottom w:val="none" w:sz="0" w:space="0" w:color="auto"/>
                    <w:right w:val="none" w:sz="0" w:space="0" w:color="auto"/>
                  </w:divBdr>
                </w:div>
                <w:div w:id="570316050">
                  <w:marLeft w:val="0"/>
                  <w:marRight w:val="0"/>
                  <w:marTop w:val="0"/>
                  <w:marBottom w:val="0"/>
                  <w:divBdr>
                    <w:top w:val="none" w:sz="0" w:space="0" w:color="auto"/>
                    <w:left w:val="none" w:sz="0" w:space="0" w:color="auto"/>
                    <w:bottom w:val="none" w:sz="0" w:space="0" w:color="auto"/>
                    <w:right w:val="none" w:sz="0" w:space="0" w:color="auto"/>
                  </w:divBdr>
                </w:div>
                <w:div w:id="585651493">
                  <w:marLeft w:val="0"/>
                  <w:marRight w:val="0"/>
                  <w:marTop w:val="0"/>
                  <w:marBottom w:val="0"/>
                  <w:divBdr>
                    <w:top w:val="none" w:sz="0" w:space="0" w:color="auto"/>
                    <w:left w:val="none" w:sz="0" w:space="0" w:color="auto"/>
                    <w:bottom w:val="none" w:sz="0" w:space="0" w:color="auto"/>
                    <w:right w:val="none" w:sz="0" w:space="0" w:color="auto"/>
                  </w:divBdr>
                </w:div>
                <w:div w:id="616791199">
                  <w:marLeft w:val="0"/>
                  <w:marRight w:val="0"/>
                  <w:marTop w:val="0"/>
                  <w:marBottom w:val="0"/>
                  <w:divBdr>
                    <w:top w:val="none" w:sz="0" w:space="0" w:color="auto"/>
                    <w:left w:val="none" w:sz="0" w:space="0" w:color="auto"/>
                    <w:bottom w:val="none" w:sz="0" w:space="0" w:color="auto"/>
                    <w:right w:val="none" w:sz="0" w:space="0" w:color="auto"/>
                  </w:divBdr>
                </w:div>
                <w:div w:id="647974433">
                  <w:marLeft w:val="0"/>
                  <w:marRight w:val="0"/>
                  <w:marTop w:val="0"/>
                  <w:marBottom w:val="0"/>
                  <w:divBdr>
                    <w:top w:val="none" w:sz="0" w:space="0" w:color="auto"/>
                    <w:left w:val="none" w:sz="0" w:space="0" w:color="auto"/>
                    <w:bottom w:val="none" w:sz="0" w:space="0" w:color="auto"/>
                    <w:right w:val="none" w:sz="0" w:space="0" w:color="auto"/>
                  </w:divBdr>
                </w:div>
                <w:div w:id="758064090">
                  <w:marLeft w:val="0"/>
                  <w:marRight w:val="0"/>
                  <w:marTop w:val="0"/>
                  <w:marBottom w:val="0"/>
                  <w:divBdr>
                    <w:top w:val="none" w:sz="0" w:space="0" w:color="auto"/>
                    <w:left w:val="none" w:sz="0" w:space="0" w:color="auto"/>
                    <w:bottom w:val="none" w:sz="0" w:space="0" w:color="auto"/>
                    <w:right w:val="none" w:sz="0" w:space="0" w:color="auto"/>
                  </w:divBdr>
                </w:div>
                <w:div w:id="765661209">
                  <w:marLeft w:val="0"/>
                  <w:marRight w:val="0"/>
                  <w:marTop w:val="0"/>
                  <w:marBottom w:val="0"/>
                  <w:divBdr>
                    <w:top w:val="none" w:sz="0" w:space="0" w:color="auto"/>
                    <w:left w:val="none" w:sz="0" w:space="0" w:color="auto"/>
                    <w:bottom w:val="none" w:sz="0" w:space="0" w:color="auto"/>
                    <w:right w:val="none" w:sz="0" w:space="0" w:color="auto"/>
                  </w:divBdr>
                </w:div>
                <w:div w:id="805973901">
                  <w:marLeft w:val="0"/>
                  <w:marRight w:val="0"/>
                  <w:marTop w:val="0"/>
                  <w:marBottom w:val="0"/>
                  <w:divBdr>
                    <w:top w:val="none" w:sz="0" w:space="0" w:color="auto"/>
                    <w:left w:val="none" w:sz="0" w:space="0" w:color="auto"/>
                    <w:bottom w:val="none" w:sz="0" w:space="0" w:color="auto"/>
                    <w:right w:val="none" w:sz="0" w:space="0" w:color="auto"/>
                  </w:divBdr>
                </w:div>
                <w:div w:id="813988353">
                  <w:marLeft w:val="0"/>
                  <w:marRight w:val="0"/>
                  <w:marTop w:val="0"/>
                  <w:marBottom w:val="0"/>
                  <w:divBdr>
                    <w:top w:val="none" w:sz="0" w:space="0" w:color="auto"/>
                    <w:left w:val="none" w:sz="0" w:space="0" w:color="auto"/>
                    <w:bottom w:val="none" w:sz="0" w:space="0" w:color="auto"/>
                    <w:right w:val="none" w:sz="0" w:space="0" w:color="auto"/>
                  </w:divBdr>
                </w:div>
                <w:div w:id="817957457">
                  <w:marLeft w:val="0"/>
                  <w:marRight w:val="0"/>
                  <w:marTop w:val="0"/>
                  <w:marBottom w:val="0"/>
                  <w:divBdr>
                    <w:top w:val="none" w:sz="0" w:space="0" w:color="auto"/>
                    <w:left w:val="none" w:sz="0" w:space="0" w:color="auto"/>
                    <w:bottom w:val="none" w:sz="0" w:space="0" w:color="auto"/>
                    <w:right w:val="none" w:sz="0" w:space="0" w:color="auto"/>
                  </w:divBdr>
                </w:div>
                <w:div w:id="866794493">
                  <w:marLeft w:val="0"/>
                  <w:marRight w:val="0"/>
                  <w:marTop w:val="0"/>
                  <w:marBottom w:val="0"/>
                  <w:divBdr>
                    <w:top w:val="none" w:sz="0" w:space="0" w:color="auto"/>
                    <w:left w:val="none" w:sz="0" w:space="0" w:color="auto"/>
                    <w:bottom w:val="none" w:sz="0" w:space="0" w:color="auto"/>
                    <w:right w:val="none" w:sz="0" w:space="0" w:color="auto"/>
                  </w:divBdr>
                </w:div>
                <w:div w:id="884216518">
                  <w:marLeft w:val="0"/>
                  <w:marRight w:val="0"/>
                  <w:marTop w:val="0"/>
                  <w:marBottom w:val="0"/>
                  <w:divBdr>
                    <w:top w:val="none" w:sz="0" w:space="0" w:color="auto"/>
                    <w:left w:val="none" w:sz="0" w:space="0" w:color="auto"/>
                    <w:bottom w:val="none" w:sz="0" w:space="0" w:color="auto"/>
                    <w:right w:val="none" w:sz="0" w:space="0" w:color="auto"/>
                  </w:divBdr>
                </w:div>
                <w:div w:id="887449363">
                  <w:marLeft w:val="0"/>
                  <w:marRight w:val="0"/>
                  <w:marTop w:val="0"/>
                  <w:marBottom w:val="0"/>
                  <w:divBdr>
                    <w:top w:val="none" w:sz="0" w:space="0" w:color="auto"/>
                    <w:left w:val="none" w:sz="0" w:space="0" w:color="auto"/>
                    <w:bottom w:val="none" w:sz="0" w:space="0" w:color="auto"/>
                    <w:right w:val="none" w:sz="0" w:space="0" w:color="auto"/>
                  </w:divBdr>
                </w:div>
                <w:div w:id="928656429">
                  <w:marLeft w:val="0"/>
                  <w:marRight w:val="0"/>
                  <w:marTop w:val="0"/>
                  <w:marBottom w:val="0"/>
                  <w:divBdr>
                    <w:top w:val="none" w:sz="0" w:space="0" w:color="auto"/>
                    <w:left w:val="none" w:sz="0" w:space="0" w:color="auto"/>
                    <w:bottom w:val="none" w:sz="0" w:space="0" w:color="auto"/>
                    <w:right w:val="none" w:sz="0" w:space="0" w:color="auto"/>
                  </w:divBdr>
                </w:div>
                <w:div w:id="942761470">
                  <w:marLeft w:val="0"/>
                  <w:marRight w:val="0"/>
                  <w:marTop w:val="0"/>
                  <w:marBottom w:val="0"/>
                  <w:divBdr>
                    <w:top w:val="none" w:sz="0" w:space="0" w:color="auto"/>
                    <w:left w:val="none" w:sz="0" w:space="0" w:color="auto"/>
                    <w:bottom w:val="none" w:sz="0" w:space="0" w:color="auto"/>
                    <w:right w:val="none" w:sz="0" w:space="0" w:color="auto"/>
                  </w:divBdr>
                </w:div>
                <w:div w:id="1025709861">
                  <w:marLeft w:val="0"/>
                  <w:marRight w:val="0"/>
                  <w:marTop w:val="0"/>
                  <w:marBottom w:val="0"/>
                  <w:divBdr>
                    <w:top w:val="none" w:sz="0" w:space="0" w:color="auto"/>
                    <w:left w:val="none" w:sz="0" w:space="0" w:color="auto"/>
                    <w:bottom w:val="none" w:sz="0" w:space="0" w:color="auto"/>
                    <w:right w:val="none" w:sz="0" w:space="0" w:color="auto"/>
                  </w:divBdr>
                </w:div>
                <w:div w:id="1104034237">
                  <w:marLeft w:val="0"/>
                  <w:marRight w:val="0"/>
                  <w:marTop w:val="0"/>
                  <w:marBottom w:val="0"/>
                  <w:divBdr>
                    <w:top w:val="none" w:sz="0" w:space="0" w:color="auto"/>
                    <w:left w:val="none" w:sz="0" w:space="0" w:color="auto"/>
                    <w:bottom w:val="none" w:sz="0" w:space="0" w:color="auto"/>
                    <w:right w:val="none" w:sz="0" w:space="0" w:color="auto"/>
                  </w:divBdr>
                </w:div>
                <w:div w:id="1106927854">
                  <w:marLeft w:val="0"/>
                  <w:marRight w:val="0"/>
                  <w:marTop w:val="0"/>
                  <w:marBottom w:val="0"/>
                  <w:divBdr>
                    <w:top w:val="none" w:sz="0" w:space="0" w:color="auto"/>
                    <w:left w:val="none" w:sz="0" w:space="0" w:color="auto"/>
                    <w:bottom w:val="none" w:sz="0" w:space="0" w:color="auto"/>
                    <w:right w:val="none" w:sz="0" w:space="0" w:color="auto"/>
                  </w:divBdr>
                </w:div>
                <w:div w:id="1135297529">
                  <w:marLeft w:val="0"/>
                  <w:marRight w:val="0"/>
                  <w:marTop w:val="0"/>
                  <w:marBottom w:val="0"/>
                  <w:divBdr>
                    <w:top w:val="none" w:sz="0" w:space="0" w:color="auto"/>
                    <w:left w:val="none" w:sz="0" w:space="0" w:color="auto"/>
                    <w:bottom w:val="none" w:sz="0" w:space="0" w:color="auto"/>
                    <w:right w:val="none" w:sz="0" w:space="0" w:color="auto"/>
                  </w:divBdr>
                </w:div>
                <w:div w:id="1147894429">
                  <w:marLeft w:val="0"/>
                  <w:marRight w:val="0"/>
                  <w:marTop w:val="0"/>
                  <w:marBottom w:val="0"/>
                  <w:divBdr>
                    <w:top w:val="none" w:sz="0" w:space="0" w:color="auto"/>
                    <w:left w:val="none" w:sz="0" w:space="0" w:color="auto"/>
                    <w:bottom w:val="none" w:sz="0" w:space="0" w:color="auto"/>
                    <w:right w:val="none" w:sz="0" w:space="0" w:color="auto"/>
                  </w:divBdr>
                </w:div>
                <w:div w:id="1204827400">
                  <w:marLeft w:val="0"/>
                  <w:marRight w:val="0"/>
                  <w:marTop w:val="0"/>
                  <w:marBottom w:val="0"/>
                  <w:divBdr>
                    <w:top w:val="none" w:sz="0" w:space="0" w:color="auto"/>
                    <w:left w:val="none" w:sz="0" w:space="0" w:color="auto"/>
                    <w:bottom w:val="none" w:sz="0" w:space="0" w:color="auto"/>
                    <w:right w:val="none" w:sz="0" w:space="0" w:color="auto"/>
                  </w:divBdr>
                </w:div>
                <w:div w:id="1284193442">
                  <w:marLeft w:val="0"/>
                  <w:marRight w:val="0"/>
                  <w:marTop w:val="0"/>
                  <w:marBottom w:val="0"/>
                  <w:divBdr>
                    <w:top w:val="none" w:sz="0" w:space="0" w:color="auto"/>
                    <w:left w:val="none" w:sz="0" w:space="0" w:color="auto"/>
                    <w:bottom w:val="none" w:sz="0" w:space="0" w:color="auto"/>
                    <w:right w:val="none" w:sz="0" w:space="0" w:color="auto"/>
                  </w:divBdr>
                </w:div>
                <w:div w:id="1284582489">
                  <w:marLeft w:val="0"/>
                  <w:marRight w:val="0"/>
                  <w:marTop w:val="0"/>
                  <w:marBottom w:val="0"/>
                  <w:divBdr>
                    <w:top w:val="none" w:sz="0" w:space="0" w:color="auto"/>
                    <w:left w:val="none" w:sz="0" w:space="0" w:color="auto"/>
                    <w:bottom w:val="none" w:sz="0" w:space="0" w:color="auto"/>
                    <w:right w:val="none" w:sz="0" w:space="0" w:color="auto"/>
                  </w:divBdr>
                </w:div>
                <w:div w:id="1293484196">
                  <w:marLeft w:val="0"/>
                  <w:marRight w:val="0"/>
                  <w:marTop w:val="0"/>
                  <w:marBottom w:val="0"/>
                  <w:divBdr>
                    <w:top w:val="none" w:sz="0" w:space="0" w:color="auto"/>
                    <w:left w:val="none" w:sz="0" w:space="0" w:color="auto"/>
                    <w:bottom w:val="none" w:sz="0" w:space="0" w:color="auto"/>
                    <w:right w:val="none" w:sz="0" w:space="0" w:color="auto"/>
                  </w:divBdr>
                </w:div>
                <w:div w:id="1303582289">
                  <w:marLeft w:val="0"/>
                  <w:marRight w:val="0"/>
                  <w:marTop w:val="0"/>
                  <w:marBottom w:val="0"/>
                  <w:divBdr>
                    <w:top w:val="none" w:sz="0" w:space="0" w:color="auto"/>
                    <w:left w:val="none" w:sz="0" w:space="0" w:color="auto"/>
                    <w:bottom w:val="none" w:sz="0" w:space="0" w:color="auto"/>
                    <w:right w:val="none" w:sz="0" w:space="0" w:color="auto"/>
                  </w:divBdr>
                </w:div>
                <w:div w:id="1312709679">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416703380">
                  <w:marLeft w:val="0"/>
                  <w:marRight w:val="0"/>
                  <w:marTop w:val="0"/>
                  <w:marBottom w:val="0"/>
                  <w:divBdr>
                    <w:top w:val="none" w:sz="0" w:space="0" w:color="auto"/>
                    <w:left w:val="none" w:sz="0" w:space="0" w:color="auto"/>
                    <w:bottom w:val="none" w:sz="0" w:space="0" w:color="auto"/>
                    <w:right w:val="none" w:sz="0" w:space="0" w:color="auto"/>
                  </w:divBdr>
                </w:div>
                <w:div w:id="1466117955">
                  <w:marLeft w:val="0"/>
                  <w:marRight w:val="0"/>
                  <w:marTop w:val="0"/>
                  <w:marBottom w:val="0"/>
                  <w:divBdr>
                    <w:top w:val="none" w:sz="0" w:space="0" w:color="auto"/>
                    <w:left w:val="none" w:sz="0" w:space="0" w:color="auto"/>
                    <w:bottom w:val="none" w:sz="0" w:space="0" w:color="auto"/>
                    <w:right w:val="none" w:sz="0" w:space="0" w:color="auto"/>
                  </w:divBdr>
                </w:div>
                <w:div w:id="1470123249">
                  <w:marLeft w:val="0"/>
                  <w:marRight w:val="0"/>
                  <w:marTop w:val="0"/>
                  <w:marBottom w:val="0"/>
                  <w:divBdr>
                    <w:top w:val="none" w:sz="0" w:space="0" w:color="auto"/>
                    <w:left w:val="none" w:sz="0" w:space="0" w:color="auto"/>
                    <w:bottom w:val="none" w:sz="0" w:space="0" w:color="auto"/>
                    <w:right w:val="none" w:sz="0" w:space="0" w:color="auto"/>
                  </w:divBdr>
                </w:div>
                <w:div w:id="1499422123">
                  <w:marLeft w:val="0"/>
                  <w:marRight w:val="0"/>
                  <w:marTop w:val="0"/>
                  <w:marBottom w:val="0"/>
                  <w:divBdr>
                    <w:top w:val="none" w:sz="0" w:space="0" w:color="auto"/>
                    <w:left w:val="none" w:sz="0" w:space="0" w:color="auto"/>
                    <w:bottom w:val="none" w:sz="0" w:space="0" w:color="auto"/>
                    <w:right w:val="none" w:sz="0" w:space="0" w:color="auto"/>
                  </w:divBdr>
                </w:div>
                <w:div w:id="1512791158">
                  <w:marLeft w:val="0"/>
                  <w:marRight w:val="0"/>
                  <w:marTop w:val="0"/>
                  <w:marBottom w:val="0"/>
                  <w:divBdr>
                    <w:top w:val="none" w:sz="0" w:space="0" w:color="auto"/>
                    <w:left w:val="none" w:sz="0" w:space="0" w:color="auto"/>
                    <w:bottom w:val="none" w:sz="0" w:space="0" w:color="auto"/>
                    <w:right w:val="none" w:sz="0" w:space="0" w:color="auto"/>
                  </w:divBdr>
                </w:div>
                <w:div w:id="1522892041">
                  <w:marLeft w:val="0"/>
                  <w:marRight w:val="0"/>
                  <w:marTop w:val="0"/>
                  <w:marBottom w:val="0"/>
                  <w:divBdr>
                    <w:top w:val="none" w:sz="0" w:space="0" w:color="auto"/>
                    <w:left w:val="none" w:sz="0" w:space="0" w:color="auto"/>
                    <w:bottom w:val="none" w:sz="0" w:space="0" w:color="auto"/>
                    <w:right w:val="none" w:sz="0" w:space="0" w:color="auto"/>
                  </w:divBdr>
                </w:div>
                <w:div w:id="1554610558">
                  <w:marLeft w:val="0"/>
                  <w:marRight w:val="0"/>
                  <w:marTop w:val="0"/>
                  <w:marBottom w:val="0"/>
                  <w:divBdr>
                    <w:top w:val="none" w:sz="0" w:space="0" w:color="auto"/>
                    <w:left w:val="none" w:sz="0" w:space="0" w:color="auto"/>
                    <w:bottom w:val="none" w:sz="0" w:space="0" w:color="auto"/>
                    <w:right w:val="none" w:sz="0" w:space="0" w:color="auto"/>
                  </w:divBdr>
                </w:div>
                <w:div w:id="1589580658">
                  <w:marLeft w:val="0"/>
                  <w:marRight w:val="0"/>
                  <w:marTop w:val="0"/>
                  <w:marBottom w:val="0"/>
                  <w:divBdr>
                    <w:top w:val="none" w:sz="0" w:space="0" w:color="auto"/>
                    <w:left w:val="none" w:sz="0" w:space="0" w:color="auto"/>
                    <w:bottom w:val="none" w:sz="0" w:space="0" w:color="auto"/>
                    <w:right w:val="none" w:sz="0" w:space="0" w:color="auto"/>
                  </w:divBdr>
                </w:div>
                <w:div w:id="1590847836">
                  <w:marLeft w:val="0"/>
                  <w:marRight w:val="0"/>
                  <w:marTop w:val="0"/>
                  <w:marBottom w:val="0"/>
                  <w:divBdr>
                    <w:top w:val="none" w:sz="0" w:space="0" w:color="auto"/>
                    <w:left w:val="none" w:sz="0" w:space="0" w:color="auto"/>
                    <w:bottom w:val="none" w:sz="0" w:space="0" w:color="auto"/>
                    <w:right w:val="none" w:sz="0" w:space="0" w:color="auto"/>
                  </w:divBdr>
                </w:div>
                <w:div w:id="1650212344">
                  <w:marLeft w:val="0"/>
                  <w:marRight w:val="0"/>
                  <w:marTop w:val="0"/>
                  <w:marBottom w:val="0"/>
                  <w:divBdr>
                    <w:top w:val="none" w:sz="0" w:space="0" w:color="auto"/>
                    <w:left w:val="none" w:sz="0" w:space="0" w:color="auto"/>
                    <w:bottom w:val="none" w:sz="0" w:space="0" w:color="auto"/>
                    <w:right w:val="none" w:sz="0" w:space="0" w:color="auto"/>
                  </w:divBdr>
                </w:div>
                <w:div w:id="1665157108">
                  <w:marLeft w:val="0"/>
                  <w:marRight w:val="0"/>
                  <w:marTop w:val="0"/>
                  <w:marBottom w:val="0"/>
                  <w:divBdr>
                    <w:top w:val="none" w:sz="0" w:space="0" w:color="auto"/>
                    <w:left w:val="none" w:sz="0" w:space="0" w:color="auto"/>
                    <w:bottom w:val="none" w:sz="0" w:space="0" w:color="auto"/>
                    <w:right w:val="none" w:sz="0" w:space="0" w:color="auto"/>
                  </w:divBdr>
                </w:div>
                <w:div w:id="1682931521">
                  <w:marLeft w:val="0"/>
                  <w:marRight w:val="0"/>
                  <w:marTop w:val="0"/>
                  <w:marBottom w:val="0"/>
                  <w:divBdr>
                    <w:top w:val="none" w:sz="0" w:space="0" w:color="auto"/>
                    <w:left w:val="none" w:sz="0" w:space="0" w:color="auto"/>
                    <w:bottom w:val="none" w:sz="0" w:space="0" w:color="auto"/>
                    <w:right w:val="none" w:sz="0" w:space="0" w:color="auto"/>
                  </w:divBdr>
                </w:div>
                <w:div w:id="1732071193">
                  <w:marLeft w:val="0"/>
                  <w:marRight w:val="0"/>
                  <w:marTop w:val="0"/>
                  <w:marBottom w:val="0"/>
                  <w:divBdr>
                    <w:top w:val="none" w:sz="0" w:space="0" w:color="auto"/>
                    <w:left w:val="none" w:sz="0" w:space="0" w:color="auto"/>
                    <w:bottom w:val="none" w:sz="0" w:space="0" w:color="auto"/>
                    <w:right w:val="none" w:sz="0" w:space="0" w:color="auto"/>
                  </w:divBdr>
                </w:div>
                <w:div w:id="1799759430">
                  <w:marLeft w:val="0"/>
                  <w:marRight w:val="0"/>
                  <w:marTop w:val="0"/>
                  <w:marBottom w:val="0"/>
                  <w:divBdr>
                    <w:top w:val="none" w:sz="0" w:space="0" w:color="auto"/>
                    <w:left w:val="none" w:sz="0" w:space="0" w:color="auto"/>
                    <w:bottom w:val="none" w:sz="0" w:space="0" w:color="auto"/>
                    <w:right w:val="none" w:sz="0" w:space="0" w:color="auto"/>
                  </w:divBdr>
                </w:div>
                <w:div w:id="1828858888">
                  <w:marLeft w:val="0"/>
                  <w:marRight w:val="0"/>
                  <w:marTop w:val="0"/>
                  <w:marBottom w:val="0"/>
                  <w:divBdr>
                    <w:top w:val="none" w:sz="0" w:space="0" w:color="auto"/>
                    <w:left w:val="none" w:sz="0" w:space="0" w:color="auto"/>
                    <w:bottom w:val="none" w:sz="0" w:space="0" w:color="auto"/>
                    <w:right w:val="none" w:sz="0" w:space="0" w:color="auto"/>
                  </w:divBdr>
                </w:div>
                <w:div w:id="1860196505">
                  <w:marLeft w:val="0"/>
                  <w:marRight w:val="0"/>
                  <w:marTop w:val="0"/>
                  <w:marBottom w:val="0"/>
                  <w:divBdr>
                    <w:top w:val="none" w:sz="0" w:space="0" w:color="auto"/>
                    <w:left w:val="none" w:sz="0" w:space="0" w:color="auto"/>
                    <w:bottom w:val="none" w:sz="0" w:space="0" w:color="auto"/>
                    <w:right w:val="none" w:sz="0" w:space="0" w:color="auto"/>
                  </w:divBdr>
                </w:div>
                <w:div w:id="1870215391">
                  <w:marLeft w:val="0"/>
                  <w:marRight w:val="0"/>
                  <w:marTop w:val="0"/>
                  <w:marBottom w:val="0"/>
                  <w:divBdr>
                    <w:top w:val="none" w:sz="0" w:space="0" w:color="auto"/>
                    <w:left w:val="none" w:sz="0" w:space="0" w:color="auto"/>
                    <w:bottom w:val="none" w:sz="0" w:space="0" w:color="auto"/>
                    <w:right w:val="none" w:sz="0" w:space="0" w:color="auto"/>
                  </w:divBdr>
                </w:div>
                <w:div w:id="1890800014">
                  <w:marLeft w:val="0"/>
                  <w:marRight w:val="0"/>
                  <w:marTop w:val="0"/>
                  <w:marBottom w:val="0"/>
                  <w:divBdr>
                    <w:top w:val="none" w:sz="0" w:space="0" w:color="auto"/>
                    <w:left w:val="none" w:sz="0" w:space="0" w:color="auto"/>
                    <w:bottom w:val="none" w:sz="0" w:space="0" w:color="auto"/>
                    <w:right w:val="none" w:sz="0" w:space="0" w:color="auto"/>
                  </w:divBdr>
                </w:div>
                <w:div w:id="1963223691">
                  <w:marLeft w:val="0"/>
                  <w:marRight w:val="0"/>
                  <w:marTop w:val="0"/>
                  <w:marBottom w:val="0"/>
                  <w:divBdr>
                    <w:top w:val="none" w:sz="0" w:space="0" w:color="auto"/>
                    <w:left w:val="none" w:sz="0" w:space="0" w:color="auto"/>
                    <w:bottom w:val="none" w:sz="0" w:space="0" w:color="auto"/>
                    <w:right w:val="none" w:sz="0" w:space="0" w:color="auto"/>
                  </w:divBdr>
                </w:div>
                <w:div w:id="1991052555">
                  <w:marLeft w:val="0"/>
                  <w:marRight w:val="0"/>
                  <w:marTop w:val="0"/>
                  <w:marBottom w:val="0"/>
                  <w:divBdr>
                    <w:top w:val="none" w:sz="0" w:space="0" w:color="auto"/>
                    <w:left w:val="none" w:sz="0" w:space="0" w:color="auto"/>
                    <w:bottom w:val="none" w:sz="0" w:space="0" w:color="auto"/>
                    <w:right w:val="none" w:sz="0" w:space="0" w:color="auto"/>
                  </w:divBdr>
                </w:div>
                <w:div w:id="2004621390">
                  <w:marLeft w:val="0"/>
                  <w:marRight w:val="0"/>
                  <w:marTop w:val="0"/>
                  <w:marBottom w:val="0"/>
                  <w:divBdr>
                    <w:top w:val="none" w:sz="0" w:space="0" w:color="auto"/>
                    <w:left w:val="none" w:sz="0" w:space="0" w:color="auto"/>
                    <w:bottom w:val="none" w:sz="0" w:space="0" w:color="auto"/>
                    <w:right w:val="none" w:sz="0" w:space="0" w:color="auto"/>
                  </w:divBdr>
                </w:div>
                <w:div w:id="2087192450">
                  <w:marLeft w:val="0"/>
                  <w:marRight w:val="0"/>
                  <w:marTop w:val="0"/>
                  <w:marBottom w:val="0"/>
                  <w:divBdr>
                    <w:top w:val="none" w:sz="0" w:space="0" w:color="auto"/>
                    <w:left w:val="none" w:sz="0" w:space="0" w:color="auto"/>
                    <w:bottom w:val="none" w:sz="0" w:space="0" w:color="auto"/>
                    <w:right w:val="none" w:sz="0" w:space="0" w:color="auto"/>
                  </w:divBdr>
                </w:div>
                <w:div w:id="2090152166">
                  <w:marLeft w:val="0"/>
                  <w:marRight w:val="0"/>
                  <w:marTop w:val="0"/>
                  <w:marBottom w:val="0"/>
                  <w:divBdr>
                    <w:top w:val="none" w:sz="0" w:space="0" w:color="auto"/>
                    <w:left w:val="none" w:sz="0" w:space="0" w:color="auto"/>
                    <w:bottom w:val="none" w:sz="0" w:space="0" w:color="auto"/>
                    <w:right w:val="none" w:sz="0" w:space="0" w:color="auto"/>
                  </w:divBdr>
                </w:div>
                <w:div w:id="2092504681">
                  <w:marLeft w:val="0"/>
                  <w:marRight w:val="0"/>
                  <w:marTop w:val="0"/>
                  <w:marBottom w:val="0"/>
                  <w:divBdr>
                    <w:top w:val="none" w:sz="0" w:space="0" w:color="auto"/>
                    <w:left w:val="none" w:sz="0" w:space="0" w:color="auto"/>
                    <w:bottom w:val="none" w:sz="0" w:space="0" w:color="auto"/>
                    <w:right w:val="none" w:sz="0" w:space="0" w:color="auto"/>
                  </w:divBdr>
                </w:div>
                <w:div w:id="2112042655">
                  <w:marLeft w:val="0"/>
                  <w:marRight w:val="0"/>
                  <w:marTop w:val="0"/>
                  <w:marBottom w:val="0"/>
                  <w:divBdr>
                    <w:top w:val="none" w:sz="0" w:space="0" w:color="auto"/>
                    <w:left w:val="none" w:sz="0" w:space="0" w:color="auto"/>
                    <w:bottom w:val="none" w:sz="0" w:space="0" w:color="auto"/>
                    <w:right w:val="none" w:sz="0" w:space="0" w:color="auto"/>
                  </w:divBdr>
                </w:div>
                <w:div w:id="21269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4321">
          <w:marLeft w:val="0"/>
          <w:marRight w:val="0"/>
          <w:marTop w:val="0"/>
          <w:marBottom w:val="0"/>
          <w:divBdr>
            <w:top w:val="none" w:sz="0" w:space="0" w:color="auto"/>
            <w:left w:val="none" w:sz="0" w:space="0" w:color="auto"/>
            <w:bottom w:val="none" w:sz="0" w:space="0" w:color="auto"/>
            <w:right w:val="none" w:sz="0" w:space="0" w:color="auto"/>
          </w:divBdr>
        </w:div>
        <w:div w:id="1573926091">
          <w:marLeft w:val="0"/>
          <w:marRight w:val="0"/>
          <w:marTop w:val="0"/>
          <w:marBottom w:val="0"/>
          <w:divBdr>
            <w:top w:val="none" w:sz="0" w:space="0" w:color="auto"/>
            <w:left w:val="none" w:sz="0" w:space="0" w:color="auto"/>
            <w:bottom w:val="none" w:sz="0" w:space="0" w:color="auto"/>
            <w:right w:val="none" w:sz="0" w:space="0" w:color="auto"/>
          </w:divBdr>
        </w:div>
        <w:div w:id="1625844686">
          <w:marLeft w:val="0"/>
          <w:marRight w:val="0"/>
          <w:marTop w:val="0"/>
          <w:marBottom w:val="0"/>
          <w:divBdr>
            <w:top w:val="none" w:sz="0" w:space="0" w:color="auto"/>
            <w:left w:val="none" w:sz="0" w:space="0" w:color="auto"/>
            <w:bottom w:val="none" w:sz="0" w:space="0" w:color="auto"/>
            <w:right w:val="none" w:sz="0" w:space="0" w:color="auto"/>
          </w:divBdr>
        </w:div>
        <w:div w:id="1653216334">
          <w:marLeft w:val="0"/>
          <w:marRight w:val="0"/>
          <w:marTop w:val="0"/>
          <w:marBottom w:val="0"/>
          <w:divBdr>
            <w:top w:val="none" w:sz="0" w:space="0" w:color="auto"/>
            <w:left w:val="none" w:sz="0" w:space="0" w:color="auto"/>
            <w:bottom w:val="none" w:sz="0" w:space="0" w:color="auto"/>
            <w:right w:val="none" w:sz="0" w:space="0" w:color="auto"/>
          </w:divBdr>
        </w:div>
        <w:div w:id="1685209250">
          <w:marLeft w:val="0"/>
          <w:marRight w:val="0"/>
          <w:marTop w:val="0"/>
          <w:marBottom w:val="0"/>
          <w:divBdr>
            <w:top w:val="none" w:sz="0" w:space="0" w:color="auto"/>
            <w:left w:val="none" w:sz="0" w:space="0" w:color="auto"/>
            <w:bottom w:val="none" w:sz="0" w:space="0" w:color="auto"/>
            <w:right w:val="none" w:sz="0" w:space="0" w:color="auto"/>
          </w:divBdr>
        </w:div>
        <w:div w:id="2015494364">
          <w:marLeft w:val="0"/>
          <w:marRight w:val="0"/>
          <w:marTop w:val="0"/>
          <w:marBottom w:val="0"/>
          <w:divBdr>
            <w:top w:val="none" w:sz="0" w:space="0" w:color="auto"/>
            <w:left w:val="none" w:sz="0" w:space="0" w:color="auto"/>
            <w:bottom w:val="none" w:sz="0" w:space="0" w:color="auto"/>
            <w:right w:val="none" w:sz="0" w:space="0" w:color="auto"/>
          </w:divBdr>
        </w:div>
        <w:div w:id="2032678948">
          <w:marLeft w:val="0"/>
          <w:marRight w:val="0"/>
          <w:marTop w:val="0"/>
          <w:marBottom w:val="0"/>
          <w:divBdr>
            <w:top w:val="none" w:sz="0" w:space="0" w:color="auto"/>
            <w:left w:val="none" w:sz="0" w:space="0" w:color="auto"/>
            <w:bottom w:val="none" w:sz="0" w:space="0" w:color="auto"/>
            <w:right w:val="none" w:sz="0" w:space="0" w:color="auto"/>
          </w:divBdr>
        </w:div>
        <w:div w:id="2109739004">
          <w:marLeft w:val="0"/>
          <w:marRight w:val="0"/>
          <w:marTop w:val="0"/>
          <w:marBottom w:val="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91238199">
      <w:bodyDiv w:val="1"/>
      <w:marLeft w:val="0"/>
      <w:marRight w:val="0"/>
      <w:marTop w:val="0"/>
      <w:marBottom w:val="0"/>
      <w:divBdr>
        <w:top w:val="none" w:sz="0" w:space="0" w:color="auto"/>
        <w:left w:val="none" w:sz="0" w:space="0" w:color="auto"/>
        <w:bottom w:val="none" w:sz="0" w:space="0" w:color="auto"/>
        <w:right w:val="none" w:sz="0" w:space="0" w:color="auto"/>
      </w:divBdr>
      <w:divsChild>
        <w:div w:id="833572929">
          <w:marLeft w:val="0"/>
          <w:marRight w:val="0"/>
          <w:marTop w:val="0"/>
          <w:marBottom w:val="0"/>
          <w:divBdr>
            <w:top w:val="none" w:sz="0" w:space="0" w:color="auto"/>
            <w:left w:val="none" w:sz="0" w:space="0" w:color="auto"/>
            <w:bottom w:val="none" w:sz="0" w:space="0" w:color="auto"/>
            <w:right w:val="none" w:sz="0" w:space="0" w:color="auto"/>
          </w:divBdr>
        </w:div>
        <w:div w:id="1624654305">
          <w:marLeft w:val="0"/>
          <w:marRight w:val="0"/>
          <w:marTop w:val="0"/>
          <w:marBottom w:val="0"/>
          <w:divBdr>
            <w:top w:val="none" w:sz="0" w:space="0" w:color="auto"/>
            <w:left w:val="none" w:sz="0" w:space="0" w:color="auto"/>
            <w:bottom w:val="none" w:sz="0" w:space="0" w:color="auto"/>
            <w:right w:val="none" w:sz="0" w:space="0" w:color="auto"/>
          </w:divBdr>
        </w:div>
      </w:divsChild>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970933196">
      <w:bodyDiv w:val="1"/>
      <w:marLeft w:val="0"/>
      <w:marRight w:val="0"/>
      <w:marTop w:val="0"/>
      <w:marBottom w:val="0"/>
      <w:divBdr>
        <w:top w:val="none" w:sz="0" w:space="0" w:color="auto"/>
        <w:left w:val="none" w:sz="0" w:space="0" w:color="auto"/>
        <w:bottom w:val="none" w:sz="0" w:space="0" w:color="auto"/>
        <w:right w:val="none" w:sz="0" w:space="0" w:color="auto"/>
      </w:divBdr>
    </w:div>
    <w:div w:id="1985351307">
      <w:bodyDiv w:val="1"/>
      <w:marLeft w:val="0"/>
      <w:marRight w:val="0"/>
      <w:marTop w:val="0"/>
      <w:marBottom w:val="0"/>
      <w:divBdr>
        <w:top w:val="none" w:sz="0" w:space="0" w:color="auto"/>
        <w:left w:val="none" w:sz="0" w:space="0" w:color="auto"/>
        <w:bottom w:val="none" w:sz="0" w:space="0" w:color="auto"/>
        <w:right w:val="none" w:sz="0" w:space="0" w:color="auto"/>
      </w:divBdr>
      <w:divsChild>
        <w:div w:id="1460537177">
          <w:marLeft w:val="0"/>
          <w:marRight w:val="0"/>
          <w:marTop w:val="0"/>
          <w:marBottom w:val="0"/>
          <w:divBdr>
            <w:top w:val="none" w:sz="0" w:space="0" w:color="auto"/>
            <w:left w:val="none" w:sz="0" w:space="0" w:color="auto"/>
            <w:bottom w:val="none" w:sz="0" w:space="0" w:color="auto"/>
            <w:right w:val="none" w:sz="0" w:space="0" w:color="auto"/>
          </w:divBdr>
        </w:div>
        <w:div w:id="1842155731">
          <w:marLeft w:val="0"/>
          <w:marRight w:val="0"/>
          <w:marTop w:val="0"/>
          <w:marBottom w:val="0"/>
          <w:divBdr>
            <w:top w:val="none" w:sz="0" w:space="0" w:color="auto"/>
            <w:left w:val="none" w:sz="0" w:space="0" w:color="auto"/>
            <w:bottom w:val="none" w:sz="0" w:space="0" w:color="auto"/>
            <w:right w:val="none" w:sz="0" w:space="0" w:color="auto"/>
          </w:divBdr>
        </w:div>
      </w:divsChild>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ust.bgti.ru/" TargetMode="External"/><Relationship Id="rId4" Type="http://schemas.openxmlformats.org/officeDocument/2006/relationships/settings" Target="settings.xml"/><Relationship Id="rId9" Type="http://schemas.openxmlformats.org/officeDocument/2006/relationships/hyperlink" Target="http://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9764F-6C36-4E78-9CF9-9BFCB9722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11386</Words>
  <Characters>64906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76140</CharactersWithSpaces>
  <SharedDoc>false</SharedDoc>
  <HLinks>
    <vt:vector size="120" baseType="variant">
      <vt:variant>
        <vt:i4>1835072</vt:i4>
      </vt:variant>
      <vt:variant>
        <vt:i4>141</vt:i4>
      </vt:variant>
      <vt:variant>
        <vt:i4>0</vt:i4>
      </vt:variant>
      <vt:variant>
        <vt:i4>5</vt:i4>
      </vt:variant>
      <vt:variant>
        <vt:lpwstr>http://www.knigafund.ru/books/174317</vt:lpwstr>
      </vt:variant>
      <vt:variant>
        <vt:lpwstr/>
      </vt:variant>
      <vt:variant>
        <vt:i4>1638476</vt:i4>
      </vt:variant>
      <vt:variant>
        <vt:i4>138</vt:i4>
      </vt:variant>
      <vt:variant>
        <vt:i4>0</vt:i4>
      </vt:variant>
      <vt:variant>
        <vt:i4>5</vt:i4>
      </vt:variant>
      <vt:variant>
        <vt:lpwstr>http://www.knigafund.ru/books/178514</vt:lpwstr>
      </vt:variant>
      <vt:variant>
        <vt:lpwstr/>
      </vt:variant>
      <vt:variant>
        <vt:i4>1572939</vt:i4>
      </vt:variant>
      <vt:variant>
        <vt:i4>135</vt:i4>
      </vt:variant>
      <vt:variant>
        <vt:i4>0</vt:i4>
      </vt:variant>
      <vt:variant>
        <vt:i4>5</vt:i4>
      </vt:variant>
      <vt:variant>
        <vt:lpwstr>http://www.knigafund.ru/books/177999</vt:lpwstr>
      </vt:variant>
      <vt:variant>
        <vt:lpwstr/>
      </vt:variant>
      <vt:variant>
        <vt:i4>1310791</vt:i4>
      </vt:variant>
      <vt:variant>
        <vt:i4>132</vt:i4>
      </vt:variant>
      <vt:variant>
        <vt:i4>0</vt:i4>
      </vt:variant>
      <vt:variant>
        <vt:i4>5</vt:i4>
      </vt:variant>
      <vt:variant>
        <vt:lpwstr>http://www.knigafund.ru/books/176549</vt:lpwstr>
      </vt:variant>
      <vt:variant>
        <vt:lpwstr/>
      </vt:variant>
      <vt:variant>
        <vt:i4>1966148</vt:i4>
      </vt:variant>
      <vt:variant>
        <vt:i4>129</vt:i4>
      </vt:variant>
      <vt:variant>
        <vt:i4>0</vt:i4>
      </vt:variant>
      <vt:variant>
        <vt:i4>5</vt:i4>
      </vt:variant>
      <vt:variant>
        <vt:lpwstr>http://www.knigafund.ru/books/176573</vt:lpwstr>
      </vt:variant>
      <vt:variant>
        <vt:lpwstr/>
      </vt:variant>
      <vt:variant>
        <vt:i4>1769546</vt:i4>
      </vt:variant>
      <vt:variant>
        <vt:i4>126</vt:i4>
      </vt:variant>
      <vt:variant>
        <vt:i4>0</vt:i4>
      </vt:variant>
      <vt:variant>
        <vt:i4>5</vt:i4>
      </vt:variant>
      <vt:variant>
        <vt:lpwstr>http://www.knigafund.ru/books/176497</vt:lpwstr>
      </vt:variant>
      <vt:variant>
        <vt:lpwstr/>
      </vt: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Наука</cp:lastModifiedBy>
  <cp:revision>4</cp:revision>
  <cp:lastPrinted>2023-09-15T05:17:00Z</cp:lastPrinted>
  <dcterms:created xsi:type="dcterms:W3CDTF">2023-09-15T05:18:00Z</dcterms:created>
  <dcterms:modified xsi:type="dcterms:W3CDTF">2023-09-15T05:32:00Z</dcterms:modified>
</cp:coreProperties>
</file>